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6248" w14:textId="77777777" w:rsidR="002B5ECD" w:rsidRPr="001C33BF" w:rsidRDefault="002B5ECD" w:rsidP="002B5ECD">
      <w:pPr>
        <w:jc w:val="center"/>
        <w:rPr>
          <w:rFonts w:ascii="Times New Roman" w:hAnsi="Times New Roman" w:cs="Times New Roman"/>
          <w:b/>
          <w:bCs/>
          <w:sz w:val="24"/>
          <w:szCs w:val="24"/>
        </w:rPr>
      </w:pPr>
      <w:bookmarkStart w:id="0" w:name="_Hlk149666730"/>
      <w:bookmarkEnd w:id="0"/>
      <w:r w:rsidRPr="001C33BF">
        <w:rPr>
          <w:rFonts w:ascii="Times New Roman" w:hAnsi="Times New Roman" w:cs="Times New Roman"/>
          <w:b/>
          <w:bCs/>
          <w:sz w:val="24"/>
          <w:szCs w:val="24"/>
        </w:rPr>
        <w:t>ПРИМЕРН</w:t>
      </w:r>
      <w:r>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ОБРАЗОВАТЕЛЬН</w:t>
      </w:r>
      <w:r>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ПРОГРАММ</w:t>
      </w:r>
      <w:r>
        <w:rPr>
          <w:rFonts w:ascii="Times New Roman" w:hAnsi="Times New Roman" w:cs="Times New Roman"/>
          <w:b/>
          <w:bCs/>
          <w:sz w:val="24"/>
          <w:szCs w:val="24"/>
        </w:rPr>
        <w:t>А</w:t>
      </w:r>
    </w:p>
    <w:p w14:paraId="2B733202" w14:textId="77777777" w:rsidR="002B5ECD" w:rsidRDefault="002B5ECD" w:rsidP="002B5ECD">
      <w:pPr>
        <w:jc w:val="center"/>
        <w:rPr>
          <w:rFonts w:ascii="Times New Roman" w:hAnsi="Times New Roman" w:cs="Times New Roman"/>
          <w:b/>
          <w:bCs/>
          <w:sz w:val="24"/>
          <w:szCs w:val="24"/>
        </w:rPr>
      </w:pPr>
      <w:r>
        <w:rPr>
          <w:rFonts w:ascii="Times New Roman" w:hAnsi="Times New Roman" w:cs="Times New Roman"/>
          <w:b/>
          <w:bCs/>
          <w:sz w:val="24"/>
          <w:szCs w:val="24"/>
        </w:rPr>
        <w:t>СРЕДНЕГО ПРОФЕССИОНАЛЬНОГО ОБРАЗОВАНИЯ</w:t>
      </w:r>
    </w:p>
    <w:p w14:paraId="24D8636B" w14:textId="77777777" w:rsidR="00064407" w:rsidRPr="001C33BF" w:rsidRDefault="00064407" w:rsidP="00064407">
      <w:pPr>
        <w:jc w:val="center"/>
        <w:rPr>
          <w:rFonts w:ascii="Times New Roman" w:hAnsi="Times New Roman" w:cs="Times New Roman"/>
          <w:b/>
          <w:bCs/>
          <w:sz w:val="24"/>
          <w:szCs w:val="24"/>
        </w:rPr>
      </w:pPr>
    </w:p>
    <w:p w14:paraId="1C6AD717"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49CA5151" w14:textId="77777777" w:rsidR="00064407" w:rsidRPr="001C33BF" w:rsidRDefault="00064407" w:rsidP="00064407">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719E6099" w14:textId="77777777" w:rsidR="00064407" w:rsidRPr="001C33BF" w:rsidRDefault="00064407" w:rsidP="00064407">
      <w:pPr>
        <w:jc w:val="center"/>
        <w:rPr>
          <w:rFonts w:ascii="Times New Roman" w:hAnsi="Times New Roman" w:cs="Times New Roman"/>
          <w:b/>
          <w:sz w:val="24"/>
          <w:szCs w:val="24"/>
        </w:rPr>
      </w:pPr>
    </w:p>
    <w:p w14:paraId="63ECB50E" w14:textId="77777777" w:rsidR="00064407" w:rsidRDefault="00064407" w:rsidP="00064407">
      <w:pPr>
        <w:jc w:val="center"/>
        <w:rPr>
          <w:rFonts w:ascii="Times New Roman" w:hAnsi="Times New Roman" w:cs="Times New Roman"/>
          <w:b/>
          <w:sz w:val="24"/>
          <w:szCs w:val="24"/>
        </w:rPr>
      </w:pPr>
    </w:p>
    <w:p w14:paraId="0AEAD473" w14:textId="77777777" w:rsidR="00064407" w:rsidRDefault="00064407" w:rsidP="00064407">
      <w:pPr>
        <w:rPr>
          <w:rFonts w:ascii="Times New Roman" w:hAnsi="Times New Roman" w:cs="Times New Roman"/>
          <w:b/>
          <w:sz w:val="24"/>
          <w:szCs w:val="24"/>
        </w:rPr>
      </w:pPr>
    </w:p>
    <w:p w14:paraId="6DE4E4A4"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14:paraId="01244F82" w14:textId="45A771E2" w:rsidR="00064407" w:rsidRPr="00FF5308" w:rsidRDefault="00064407" w:rsidP="00064407">
      <w:pPr>
        <w:jc w:val="center"/>
        <w:rPr>
          <w:rFonts w:ascii="Times New Roman" w:eastAsia="Calibri" w:hAnsi="Times New Roman" w:cs="Times New Roman"/>
          <w:iCs/>
          <w:sz w:val="24"/>
          <w:szCs w:val="24"/>
        </w:rPr>
      </w:pPr>
      <w:r w:rsidRPr="00FF5308">
        <w:rPr>
          <w:rFonts w:ascii="Times New Roman" w:eastAsia="Calibri" w:hAnsi="Times New Roman" w:cs="Times New Roman"/>
          <w:iCs/>
          <w:sz w:val="24"/>
          <w:szCs w:val="24"/>
        </w:rPr>
        <w:t>подготовки специалистов среднего звена</w:t>
      </w:r>
    </w:p>
    <w:p w14:paraId="690ADF4D" w14:textId="77777777" w:rsidR="00064407" w:rsidRPr="001C33BF" w:rsidRDefault="00064407" w:rsidP="00064407">
      <w:pPr>
        <w:jc w:val="center"/>
        <w:rPr>
          <w:rFonts w:ascii="Times New Roman" w:hAnsi="Times New Roman" w:cs="Times New Roman"/>
          <w:iCs/>
          <w:sz w:val="24"/>
          <w:szCs w:val="24"/>
        </w:rPr>
      </w:pPr>
    </w:p>
    <w:p w14:paraId="78807629" w14:textId="54063556" w:rsidR="00064407" w:rsidRPr="00FF5308" w:rsidRDefault="00BE3FDA" w:rsidP="00FF5308">
      <w:pPr>
        <w:jc w:val="center"/>
        <w:rPr>
          <w:rFonts w:ascii="Times New Roman" w:eastAsia="Calibri" w:hAnsi="Times New Roman" w:cs="Times New Roman"/>
          <w:bCs/>
          <w:iCs/>
          <w:sz w:val="24"/>
          <w:szCs w:val="24"/>
        </w:rPr>
      </w:pPr>
      <w:r>
        <w:rPr>
          <w:rFonts w:ascii="Times New Roman" w:eastAsia="Calibri" w:hAnsi="Times New Roman" w:cs="Times New Roman"/>
          <w:b/>
          <w:sz w:val="24"/>
          <w:szCs w:val="24"/>
        </w:rPr>
        <w:t>С</w:t>
      </w:r>
      <w:r w:rsidRPr="00711B29">
        <w:rPr>
          <w:rFonts w:ascii="Times New Roman" w:eastAsia="Calibri" w:hAnsi="Times New Roman" w:cs="Times New Roman"/>
          <w:b/>
          <w:sz w:val="24"/>
          <w:szCs w:val="24"/>
        </w:rPr>
        <w:t>пециальность</w:t>
      </w:r>
      <w:r w:rsidR="00175EC9">
        <w:rPr>
          <w:rFonts w:ascii="Times New Roman" w:eastAsia="Calibri" w:hAnsi="Times New Roman" w:cs="Times New Roman"/>
          <w:b/>
          <w:sz w:val="24"/>
          <w:szCs w:val="24"/>
        </w:rPr>
        <w:br/>
      </w:r>
      <w:r w:rsidR="00FF5308" w:rsidRPr="00FF5308">
        <w:rPr>
          <w:rFonts w:ascii="Times New Roman" w:eastAsia="Calibri" w:hAnsi="Times New Roman" w:cs="Times New Roman"/>
          <w:bCs/>
          <w:iCs/>
          <w:sz w:val="24"/>
          <w:szCs w:val="24"/>
        </w:rPr>
        <w:t xml:space="preserve">51.02.03 </w:t>
      </w:r>
      <w:r w:rsidR="00FF5308">
        <w:rPr>
          <w:rFonts w:ascii="Times New Roman" w:eastAsia="Calibri" w:hAnsi="Times New Roman" w:cs="Times New Roman"/>
          <w:bCs/>
          <w:iCs/>
          <w:sz w:val="24"/>
          <w:szCs w:val="24"/>
        </w:rPr>
        <w:t>Библиотечно-информационная деятельность</w:t>
      </w:r>
    </w:p>
    <w:p w14:paraId="734209D6" w14:textId="77777777" w:rsidR="00064407" w:rsidRPr="00711B29" w:rsidRDefault="00064407" w:rsidP="00064407">
      <w:pPr>
        <w:jc w:val="center"/>
        <w:rPr>
          <w:rFonts w:ascii="Times New Roman" w:eastAsia="Calibri" w:hAnsi="Times New Roman" w:cs="Times New Roman"/>
          <w:bCs/>
          <w:i/>
        </w:rPr>
      </w:pPr>
    </w:p>
    <w:p w14:paraId="47805C30" w14:textId="77777777" w:rsidR="00064407" w:rsidRPr="00711B29" w:rsidRDefault="00064407" w:rsidP="00064407">
      <w:pPr>
        <w:jc w:val="center"/>
        <w:rPr>
          <w:rFonts w:ascii="Times New Roman" w:eastAsia="Calibri" w:hAnsi="Times New Roman" w:cs="Times New Roman"/>
          <w:i/>
          <w:sz w:val="24"/>
          <w:szCs w:val="24"/>
        </w:rPr>
      </w:pPr>
    </w:p>
    <w:p w14:paraId="225D8A9C" w14:textId="77777777" w:rsidR="00064407" w:rsidRPr="001C33BF" w:rsidRDefault="00064407" w:rsidP="00064407">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14:paraId="799B4F18" w14:textId="77777777" w:rsidR="00064407" w:rsidRPr="001C33BF" w:rsidRDefault="00064407" w:rsidP="00064407">
      <w:pPr>
        <w:jc w:val="center"/>
        <w:rPr>
          <w:rFonts w:ascii="Times New Roman" w:hAnsi="Times New Roman" w:cs="Times New Roman"/>
          <w:sz w:val="24"/>
          <w:szCs w:val="24"/>
        </w:rPr>
      </w:pPr>
    </w:p>
    <w:p w14:paraId="56365669" w14:textId="77777777" w:rsidR="00064407" w:rsidRPr="001C33BF" w:rsidRDefault="00064407" w:rsidP="00064407">
      <w:pPr>
        <w:jc w:val="center"/>
        <w:rPr>
          <w:rFonts w:ascii="Times New Roman" w:hAnsi="Times New Roman" w:cs="Times New Roman"/>
          <w:sz w:val="24"/>
          <w:szCs w:val="24"/>
        </w:rPr>
      </w:pPr>
    </w:p>
    <w:p w14:paraId="7D9DDC5F"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(и) выпускника</w:t>
      </w:r>
    </w:p>
    <w:p w14:paraId="760DFA98" w14:textId="63D10F7C" w:rsidR="00FF5308" w:rsidRPr="00FF5308" w:rsidRDefault="00FF5308" w:rsidP="00FF5308">
      <w:pPr>
        <w:spacing w:line="288" w:lineRule="atLeast"/>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FF5308">
        <w:rPr>
          <w:rFonts w:ascii="Times New Roman" w:eastAsia="Times New Roman" w:hAnsi="Times New Roman" w:cs="Times New Roman"/>
          <w:sz w:val="24"/>
          <w:szCs w:val="24"/>
          <w:lang w:eastAsia="ru-RU"/>
        </w:rPr>
        <w:t>пециалист по библиотечно-информационной деятельности</w:t>
      </w:r>
    </w:p>
    <w:p w14:paraId="11FC15FA" w14:textId="77777777" w:rsidR="00064407" w:rsidRPr="001C33BF" w:rsidRDefault="00064407" w:rsidP="00064407">
      <w:pPr>
        <w:jc w:val="center"/>
        <w:rPr>
          <w:rFonts w:ascii="Times New Roman" w:hAnsi="Times New Roman" w:cs="Times New Roman"/>
          <w:bCs/>
          <w:i/>
          <w:sz w:val="24"/>
          <w:szCs w:val="24"/>
        </w:rPr>
      </w:pPr>
    </w:p>
    <w:p w14:paraId="0EE3D08B" w14:textId="77777777" w:rsidR="00064407" w:rsidRPr="001C33BF" w:rsidRDefault="00064407" w:rsidP="00064407">
      <w:pPr>
        <w:rPr>
          <w:rFonts w:ascii="Times New Roman" w:hAnsi="Times New Roman" w:cs="Times New Roman"/>
          <w:sz w:val="24"/>
          <w:szCs w:val="24"/>
        </w:rPr>
      </w:pPr>
    </w:p>
    <w:p w14:paraId="54C42B3A" w14:textId="77777777" w:rsidR="00064407" w:rsidRPr="001C33BF" w:rsidRDefault="00064407" w:rsidP="00064407">
      <w:pPr>
        <w:rPr>
          <w:rFonts w:ascii="Times New Roman" w:hAnsi="Times New Roman" w:cs="Times New Roman"/>
          <w:sz w:val="24"/>
          <w:szCs w:val="24"/>
        </w:rPr>
      </w:pPr>
    </w:p>
    <w:p w14:paraId="04BB3BE5" w14:textId="77777777" w:rsidR="00064407" w:rsidRDefault="00064407" w:rsidP="00064407">
      <w:pPr>
        <w:rPr>
          <w:rFonts w:ascii="Times New Roman" w:hAnsi="Times New Roman" w:cs="Times New Roman"/>
          <w:sz w:val="24"/>
          <w:szCs w:val="24"/>
        </w:rPr>
      </w:pPr>
    </w:p>
    <w:p w14:paraId="1DF58248" w14:textId="77777777" w:rsidR="00AC5DA2" w:rsidRDefault="00AC5DA2" w:rsidP="00064407">
      <w:pPr>
        <w:rPr>
          <w:rFonts w:ascii="Times New Roman" w:hAnsi="Times New Roman" w:cs="Times New Roman"/>
          <w:sz w:val="24"/>
          <w:szCs w:val="24"/>
        </w:rPr>
      </w:pPr>
    </w:p>
    <w:p w14:paraId="6E93BF92" w14:textId="77777777" w:rsidR="00AC5DA2" w:rsidRPr="001C33BF" w:rsidRDefault="00AC5DA2" w:rsidP="00064407">
      <w:pPr>
        <w:rPr>
          <w:rFonts w:ascii="Times New Roman" w:hAnsi="Times New Roman" w:cs="Times New Roman"/>
          <w:sz w:val="24"/>
          <w:szCs w:val="24"/>
        </w:rPr>
      </w:pPr>
    </w:p>
    <w:p w14:paraId="352945D1" w14:textId="77777777" w:rsidR="00064407" w:rsidRPr="001C33BF" w:rsidRDefault="00064407" w:rsidP="00064407">
      <w:pPr>
        <w:rPr>
          <w:rFonts w:ascii="Times New Roman" w:hAnsi="Times New Roman" w:cs="Times New Roman"/>
          <w:sz w:val="24"/>
          <w:szCs w:val="24"/>
        </w:rPr>
      </w:pPr>
    </w:p>
    <w:p w14:paraId="0B682D7C" w14:textId="77777777" w:rsidR="00064407" w:rsidRPr="001C33BF" w:rsidRDefault="00064407" w:rsidP="00064407">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14:paraId="5936D58B" w14:textId="77777777" w:rsidTr="00175EC9">
        <w:trPr>
          <w:trHeight w:val="625"/>
        </w:trPr>
        <w:tc>
          <w:tcPr>
            <w:tcW w:w="4253" w:type="dxa"/>
            <w:vMerge w:val="restart"/>
            <w:shd w:val="clear" w:color="auto" w:fill="auto"/>
          </w:tcPr>
          <w:p w14:paraId="36A59742" w14:textId="2DD67853" w:rsidR="00BE3FDA" w:rsidRPr="00C248AF" w:rsidRDefault="00BE3FDA" w:rsidP="00E13D34">
            <w:pPr>
              <w:suppressAutoHyphens/>
              <w:rPr>
                <w:rFonts w:ascii="Times New Roman" w:eastAsia="Calibri" w:hAnsi="Times New Roman" w:cs="Times New Roman"/>
                <w:b/>
                <w:sz w:val="24"/>
                <w:szCs w:val="24"/>
              </w:rPr>
            </w:pPr>
            <w:r w:rsidRPr="00C248AF">
              <w:rPr>
                <w:rFonts w:ascii="Times New Roman" w:eastAsia="Calibri" w:hAnsi="Times New Roman" w:cs="Times New Roman"/>
                <w:b/>
                <w:sz w:val="24"/>
                <w:szCs w:val="24"/>
              </w:rPr>
              <w:t xml:space="preserve">Утверждено протоколом </w:t>
            </w:r>
            <w:r w:rsidR="00E13D34">
              <w:rPr>
                <w:rFonts w:ascii="Times New Roman" w:eastAsia="Calibri" w:hAnsi="Times New Roman" w:cs="Times New Roman"/>
                <w:b/>
                <w:sz w:val="24"/>
                <w:szCs w:val="24"/>
              </w:rPr>
              <w:t>ф</w:t>
            </w:r>
            <w:r w:rsidRPr="00C248AF">
              <w:rPr>
                <w:rFonts w:ascii="Times New Roman" w:eastAsia="Calibri" w:hAnsi="Times New Roman" w:cs="Times New Roman"/>
                <w:b/>
                <w:sz w:val="24"/>
                <w:szCs w:val="24"/>
              </w:rPr>
              <w:t xml:space="preserve">едерального учебно-методического объединения </w:t>
            </w:r>
            <w:r w:rsidR="00DA0D76" w:rsidRPr="00ED2BD3">
              <w:rPr>
                <w:rFonts w:ascii="Times New Roman" w:hAnsi="Times New Roman"/>
                <w:b/>
                <w:sz w:val="24"/>
                <w:szCs w:val="24"/>
              </w:rPr>
              <w:t xml:space="preserve">в системе среднего профессионального образования </w:t>
            </w:r>
            <w:r w:rsidR="00A33796">
              <w:rPr>
                <w:rFonts w:ascii="Times New Roman" w:hAnsi="Times New Roman"/>
                <w:b/>
                <w:sz w:val="24"/>
                <w:szCs w:val="24"/>
              </w:rPr>
              <w:br/>
            </w:r>
            <w:r w:rsidRPr="00ED2BD3">
              <w:rPr>
                <w:rFonts w:ascii="Times New Roman" w:eastAsia="Calibri" w:hAnsi="Times New Roman" w:cs="Times New Roman"/>
                <w:b/>
                <w:sz w:val="24"/>
                <w:szCs w:val="24"/>
              </w:rPr>
              <w:t>по УГПС</w:t>
            </w:r>
            <w:r w:rsidR="00FF5308">
              <w:rPr>
                <w:rFonts w:ascii="Times New Roman" w:eastAsia="Calibri" w:hAnsi="Times New Roman" w:cs="Times New Roman"/>
                <w:b/>
                <w:sz w:val="24"/>
                <w:szCs w:val="24"/>
              </w:rPr>
              <w:t xml:space="preserve"> 51.</w:t>
            </w:r>
            <w:r w:rsidR="00E13D34" w:rsidRPr="00ED2BD3">
              <w:rPr>
                <w:rFonts w:ascii="Times New Roman" w:eastAsia="Calibri" w:hAnsi="Times New Roman" w:cs="Times New Roman"/>
                <w:b/>
                <w:sz w:val="24"/>
                <w:szCs w:val="24"/>
              </w:rPr>
              <w:t>00.00</w:t>
            </w:r>
            <w:r w:rsidR="00FF5308">
              <w:rPr>
                <w:rFonts w:ascii="Times New Roman" w:eastAsia="Calibri" w:hAnsi="Times New Roman" w:cs="Times New Roman"/>
                <w:b/>
                <w:sz w:val="24"/>
                <w:szCs w:val="24"/>
              </w:rPr>
              <w:t xml:space="preserve"> </w:t>
            </w:r>
            <w:proofErr w:type="spellStart"/>
            <w:r w:rsidR="00FF5308">
              <w:rPr>
                <w:rFonts w:ascii="Times New Roman" w:eastAsia="Calibri" w:hAnsi="Times New Roman" w:cs="Times New Roman"/>
                <w:b/>
                <w:sz w:val="24"/>
                <w:szCs w:val="24"/>
              </w:rPr>
              <w:t>Культороведение</w:t>
            </w:r>
            <w:proofErr w:type="spellEnd"/>
            <w:r w:rsidR="00FF5308">
              <w:rPr>
                <w:rFonts w:ascii="Times New Roman" w:eastAsia="Calibri" w:hAnsi="Times New Roman" w:cs="Times New Roman"/>
                <w:b/>
                <w:sz w:val="24"/>
                <w:szCs w:val="24"/>
              </w:rPr>
              <w:t xml:space="preserve"> </w:t>
            </w:r>
            <w:r w:rsidR="00A33796">
              <w:rPr>
                <w:rFonts w:ascii="Times New Roman" w:eastAsia="Calibri" w:hAnsi="Times New Roman" w:cs="Times New Roman"/>
                <w:b/>
                <w:sz w:val="24"/>
                <w:szCs w:val="24"/>
              </w:rPr>
              <w:br/>
            </w:r>
            <w:r w:rsidR="00FF5308">
              <w:rPr>
                <w:rFonts w:ascii="Times New Roman" w:eastAsia="Calibri" w:hAnsi="Times New Roman" w:cs="Times New Roman"/>
                <w:b/>
                <w:sz w:val="24"/>
                <w:szCs w:val="24"/>
              </w:rPr>
              <w:t>и социокультурные проекты</w:t>
            </w:r>
            <w:r w:rsidRPr="00ED2BD3">
              <w:rPr>
                <w:rFonts w:ascii="Times New Roman" w:eastAsia="Calibri" w:hAnsi="Times New Roman" w:cs="Times New Roman"/>
                <w:b/>
                <w:sz w:val="24"/>
                <w:szCs w:val="24"/>
              </w:rPr>
              <w:t>:</w:t>
            </w:r>
          </w:p>
        </w:tc>
        <w:tc>
          <w:tcPr>
            <w:tcW w:w="5090" w:type="dxa"/>
            <w:tcBorders>
              <w:bottom w:val="single" w:sz="4" w:space="0" w:color="auto"/>
            </w:tcBorders>
            <w:shd w:val="clear" w:color="auto" w:fill="auto"/>
            <w:vAlign w:val="bottom"/>
          </w:tcPr>
          <w:p w14:paraId="09A89513" w14:textId="77777777" w:rsidR="00BE3FDA" w:rsidRPr="00C248AF" w:rsidRDefault="00BE3FDA" w:rsidP="00175EC9">
            <w:pPr>
              <w:rPr>
                <w:rFonts w:ascii="Times New Roman" w:eastAsia="Calibri" w:hAnsi="Times New Roman" w:cs="Times New Roman"/>
                <w:sz w:val="24"/>
                <w:szCs w:val="24"/>
              </w:rPr>
            </w:pPr>
          </w:p>
          <w:p w14:paraId="236BA211" w14:textId="77777777" w:rsidR="00BE3FDA" w:rsidRDefault="00BE3FDA" w:rsidP="00175EC9">
            <w:pPr>
              <w:rPr>
                <w:rFonts w:ascii="Times New Roman" w:eastAsia="Calibri" w:hAnsi="Times New Roman" w:cs="Times New Roman"/>
                <w:i/>
                <w:iCs/>
                <w:sz w:val="24"/>
                <w:szCs w:val="24"/>
              </w:rPr>
            </w:pPr>
          </w:p>
          <w:p w14:paraId="7335276F" w14:textId="77777777" w:rsidR="00BE3FDA" w:rsidRPr="00C248AF" w:rsidRDefault="00BE3FDA" w:rsidP="00175EC9">
            <w:pPr>
              <w:rPr>
                <w:rFonts w:ascii="Times New Roman" w:eastAsia="Calibri" w:hAnsi="Times New Roman" w:cs="Times New Roman"/>
                <w:i/>
                <w:iCs/>
                <w:sz w:val="24"/>
                <w:szCs w:val="24"/>
              </w:rPr>
            </w:pPr>
          </w:p>
        </w:tc>
      </w:tr>
      <w:tr w:rsidR="00BE3FDA" w:rsidRPr="00C248AF" w14:paraId="5C8810B6" w14:textId="77777777" w:rsidTr="00175EC9">
        <w:trPr>
          <w:trHeight w:val="625"/>
        </w:trPr>
        <w:tc>
          <w:tcPr>
            <w:tcW w:w="4253" w:type="dxa"/>
            <w:vMerge/>
            <w:shd w:val="clear" w:color="auto" w:fill="auto"/>
          </w:tcPr>
          <w:p w14:paraId="27AB1807" w14:textId="77777777" w:rsidR="00BE3FDA" w:rsidRPr="00C248AF"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69C598E9" w14:textId="77777777" w:rsidR="00BE3FDA" w:rsidRPr="00C248AF" w:rsidRDefault="00BE3FDA" w:rsidP="00175EC9">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47179E4D" w14:textId="77777777" w:rsidTr="00175EC9">
        <w:trPr>
          <w:trHeight w:val="686"/>
        </w:trPr>
        <w:tc>
          <w:tcPr>
            <w:tcW w:w="4253" w:type="dxa"/>
            <w:vMerge w:val="restart"/>
            <w:shd w:val="clear" w:color="auto" w:fill="auto"/>
          </w:tcPr>
          <w:p w14:paraId="6AF60FCC" w14:textId="77777777" w:rsidR="00BE3FDA" w:rsidRPr="00C8345A" w:rsidRDefault="00BE3FDA" w:rsidP="00175EC9">
            <w:pPr>
              <w:suppressAutoHyphens/>
              <w:rPr>
                <w:rFonts w:ascii="Times New Roman" w:eastAsia="Calibri" w:hAnsi="Times New Roman" w:cs="Times New Roman"/>
                <w:b/>
                <w:sz w:val="24"/>
                <w:szCs w:val="24"/>
              </w:rPr>
            </w:pPr>
          </w:p>
          <w:p w14:paraId="7CC904B5" w14:textId="77777777" w:rsidR="00BE3FDA" w:rsidRPr="00C8345A" w:rsidRDefault="00BE3FDA" w:rsidP="00175EC9">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46C6A0D8" w14:textId="77777777" w:rsidR="00BE3FDA" w:rsidRPr="00C248AF" w:rsidRDefault="00BE3FDA" w:rsidP="00175EC9">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4D155982" w14:textId="77777777" w:rsidR="00BE3FDA" w:rsidRPr="00C248AF" w:rsidRDefault="00BE3FDA" w:rsidP="00175EC9">
            <w:pPr>
              <w:rPr>
                <w:rFonts w:ascii="Times New Roman" w:eastAsia="Calibri" w:hAnsi="Times New Roman" w:cs="Times New Roman"/>
                <w:sz w:val="24"/>
                <w:szCs w:val="24"/>
              </w:rPr>
            </w:pPr>
          </w:p>
        </w:tc>
      </w:tr>
      <w:tr w:rsidR="00BE3FDA" w:rsidRPr="00C248AF" w14:paraId="10FFDA6F" w14:textId="77777777" w:rsidTr="00175EC9">
        <w:trPr>
          <w:trHeight w:val="435"/>
        </w:trPr>
        <w:tc>
          <w:tcPr>
            <w:tcW w:w="4253" w:type="dxa"/>
            <w:vMerge/>
            <w:shd w:val="clear" w:color="auto" w:fill="auto"/>
          </w:tcPr>
          <w:p w14:paraId="7020D426"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677B063"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28B6A619" w14:textId="77777777" w:rsidR="00BE3FDA" w:rsidRDefault="00BE3FDA" w:rsidP="00175EC9">
            <w:pPr>
              <w:rPr>
                <w:rFonts w:ascii="Times New Roman" w:eastAsia="Calibri" w:hAnsi="Times New Roman" w:cs="Times New Roman"/>
              </w:rPr>
            </w:pPr>
          </w:p>
          <w:p w14:paraId="020EE8A6" w14:textId="77777777" w:rsidR="00BE3FDA" w:rsidRPr="00550A3F" w:rsidRDefault="00BE3FDA" w:rsidP="00175EC9">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5CCD9B27" w14:textId="77777777" w:rsidTr="00175EC9">
        <w:trPr>
          <w:trHeight w:val="434"/>
        </w:trPr>
        <w:tc>
          <w:tcPr>
            <w:tcW w:w="4253" w:type="dxa"/>
            <w:vMerge/>
            <w:shd w:val="clear" w:color="auto" w:fill="auto"/>
          </w:tcPr>
          <w:p w14:paraId="426B9BA9"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53F69E1"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56C60CC5" w14:textId="77777777" w:rsidR="00064407" w:rsidRDefault="00064407" w:rsidP="00064407">
      <w:pPr>
        <w:rPr>
          <w:rFonts w:ascii="Times New Roman" w:eastAsia="Calibri" w:hAnsi="Times New Roman" w:cs="Times New Roman"/>
          <w:sz w:val="24"/>
          <w:szCs w:val="24"/>
        </w:rPr>
      </w:pPr>
    </w:p>
    <w:p w14:paraId="06E4C719" w14:textId="77777777" w:rsidR="00064407" w:rsidRDefault="00064407" w:rsidP="00064407">
      <w:pPr>
        <w:rPr>
          <w:rFonts w:ascii="Times New Roman" w:eastAsia="Calibri" w:hAnsi="Times New Roman" w:cs="Times New Roman"/>
          <w:sz w:val="24"/>
          <w:szCs w:val="24"/>
        </w:rPr>
      </w:pPr>
    </w:p>
    <w:p w14:paraId="11B6C248" w14:textId="212A83F6" w:rsidR="0092062D" w:rsidRDefault="00064407" w:rsidP="00064407">
      <w:pPr>
        <w:jc w:val="center"/>
        <w:rPr>
          <w:rFonts w:ascii="Times New Roman" w:hAnsi="Times New Roman" w:cs="Times New Roman"/>
          <w:b/>
          <w:sz w:val="24"/>
          <w:szCs w:val="24"/>
          <w:highlight w:val="lightGray"/>
          <w:u w:val="thick"/>
        </w:rPr>
        <w:sectPr w:rsidR="0092062D" w:rsidSect="00F87D60">
          <w:headerReference w:type="default" r:id="rId8"/>
          <w:footerReference w:type="default" r:id="rId9"/>
          <w:headerReference w:type="first" r:id="rId10"/>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FF5308">
        <w:rPr>
          <w:rFonts w:ascii="Times New Roman" w:hAnsi="Times New Roman" w:cs="Times New Roman"/>
          <w:b/>
          <w:sz w:val="24"/>
          <w:szCs w:val="24"/>
        </w:rPr>
        <w:t>4</w:t>
      </w:r>
      <w:r w:rsidRPr="001C33BF">
        <w:rPr>
          <w:rFonts w:ascii="Times New Roman" w:hAnsi="Times New Roman" w:cs="Times New Roman"/>
          <w:b/>
          <w:sz w:val="24"/>
          <w:szCs w:val="24"/>
        </w:rPr>
        <w:t xml:space="preserve"> год</w:t>
      </w:r>
    </w:p>
    <w:p w14:paraId="5769468E" w14:textId="77777777" w:rsidR="002B5ECD" w:rsidRPr="00AE7156" w:rsidRDefault="002B5ECD" w:rsidP="002B5ECD">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Разработчики образовательной программы</w:t>
      </w:r>
    </w:p>
    <w:p w14:paraId="2FEC3B1F" w14:textId="77777777" w:rsidR="00E13D34" w:rsidRPr="007341D7" w:rsidRDefault="00E13D34" w:rsidP="00E13D34">
      <w:pPr>
        <w:ind w:left="-142" w:firstLine="567"/>
        <w:rPr>
          <w:rFonts w:ascii="Times New Roman" w:hAnsi="Times New Roman"/>
          <w:sz w:val="24"/>
          <w:szCs w:val="24"/>
        </w:rPr>
      </w:pPr>
    </w:p>
    <w:p w14:paraId="733A89AA" w14:textId="711A1947" w:rsidR="002B5ECD" w:rsidRDefault="002B5ECD" w:rsidP="002B5ECD">
      <w:pPr>
        <w:ind w:left="-142" w:firstLine="567"/>
        <w:jc w:val="center"/>
        <w:rPr>
          <w:rFonts w:ascii="Times New Roman" w:hAnsi="Times New Roman"/>
          <w:b/>
          <w:sz w:val="24"/>
          <w:szCs w:val="24"/>
        </w:rPr>
      </w:pPr>
      <w:r w:rsidRPr="007341D7">
        <w:rPr>
          <w:rFonts w:ascii="Times New Roman" w:hAnsi="Times New Roman"/>
          <w:b/>
          <w:sz w:val="24"/>
          <w:szCs w:val="24"/>
        </w:rPr>
        <w:t>Группа разработчиков</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F776D3" w:rsidRPr="007341D7" w14:paraId="5063468C"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tcPr>
          <w:p w14:paraId="256C83A7" w14:textId="77777777" w:rsidR="00F776D3" w:rsidRPr="007341D7" w:rsidRDefault="00F776D3" w:rsidP="007518F0">
            <w:pPr>
              <w:ind w:left="-142" w:firstLine="567"/>
              <w:rPr>
                <w:rFonts w:ascii="Times New Roman" w:hAnsi="Times New Roman"/>
                <w:sz w:val="24"/>
                <w:szCs w:val="24"/>
              </w:rPr>
            </w:pPr>
            <w:r w:rsidRPr="007341D7">
              <w:rPr>
                <w:rFonts w:ascii="Times New Roman" w:hAnsi="Times New Roman"/>
                <w:sz w:val="24"/>
                <w:szCs w:val="24"/>
              </w:rPr>
              <w:t>ФИО</w:t>
            </w:r>
          </w:p>
        </w:tc>
        <w:tc>
          <w:tcPr>
            <w:tcW w:w="6520" w:type="dxa"/>
            <w:tcBorders>
              <w:top w:val="single" w:sz="4" w:space="0" w:color="auto"/>
              <w:left w:val="single" w:sz="4" w:space="0" w:color="auto"/>
              <w:bottom w:val="single" w:sz="4" w:space="0" w:color="auto"/>
              <w:right w:val="single" w:sz="4" w:space="0" w:color="auto"/>
            </w:tcBorders>
          </w:tcPr>
          <w:p w14:paraId="4F0365C0" w14:textId="77777777" w:rsidR="00F776D3" w:rsidRPr="007341D7" w:rsidRDefault="00F776D3" w:rsidP="007518F0">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F776D3" w:rsidRPr="007341D7" w14:paraId="721B0FF8"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07DB8EB" w14:textId="77777777" w:rsidR="00F776D3" w:rsidRPr="00805583" w:rsidRDefault="00F776D3" w:rsidP="007518F0">
            <w:pPr>
              <w:ind w:firstLine="32"/>
              <w:rPr>
                <w:rFonts w:ascii="Times New Roman" w:hAnsi="Times New Roman"/>
                <w:sz w:val="24"/>
                <w:szCs w:val="24"/>
              </w:rPr>
            </w:pPr>
            <w:proofErr w:type="spellStart"/>
            <w:r w:rsidRPr="00805583">
              <w:rPr>
                <w:rFonts w:ascii="Times New Roman" w:hAnsi="Times New Roman"/>
                <w:sz w:val="24"/>
                <w:szCs w:val="24"/>
              </w:rPr>
              <w:t>Беркутова</w:t>
            </w:r>
            <w:proofErr w:type="spellEnd"/>
            <w:r w:rsidRPr="00805583">
              <w:rPr>
                <w:rFonts w:ascii="Times New Roman" w:hAnsi="Times New Roman"/>
                <w:sz w:val="24"/>
                <w:szCs w:val="24"/>
              </w:rPr>
              <w:t xml:space="preserve"> </w:t>
            </w:r>
          </w:p>
          <w:p w14:paraId="022BFA13"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Ляля Сергеевна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C256831" w14:textId="77777777" w:rsidR="00F776D3" w:rsidRPr="00805583" w:rsidRDefault="00F776D3" w:rsidP="007518F0">
            <w:pPr>
              <w:ind w:firstLine="32"/>
              <w:rPr>
                <w:rFonts w:ascii="Times New Roman" w:hAnsi="Times New Roman"/>
                <w:sz w:val="24"/>
                <w:szCs w:val="24"/>
              </w:rPr>
            </w:pPr>
            <w:proofErr w:type="spellStart"/>
            <w:r w:rsidRPr="00805583">
              <w:rPr>
                <w:rFonts w:ascii="Times New Roman" w:hAnsi="Times New Roman"/>
                <w:sz w:val="24"/>
                <w:szCs w:val="24"/>
              </w:rPr>
              <w:t>СПбГБПОУ</w:t>
            </w:r>
            <w:proofErr w:type="spellEnd"/>
            <w:r w:rsidRPr="00805583">
              <w:rPr>
                <w:rFonts w:ascii="Times New Roman" w:hAnsi="Times New Roman"/>
                <w:sz w:val="24"/>
                <w:szCs w:val="24"/>
              </w:rPr>
              <w:t xml:space="preserve"> «Санкт-Петербургский техникум библиотечных и информационных технологий», преподаватель, </w:t>
            </w:r>
            <w:proofErr w:type="spellStart"/>
            <w:r w:rsidRPr="00805583">
              <w:rPr>
                <w:rFonts w:ascii="Times New Roman" w:hAnsi="Times New Roman"/>
                <w:sz w:val="24"/>
                <w:szCs w:val="24"/>
              </w:rPr>
              <w:t>к.п.н</w:t>
            </w:r>
            <w:proofErr w:type="spellEnd"/>
          </w:p>
        </w:tc>
      </w:tr>
      <w:tr w:rsidR="00F776D3" w:rsidRPr="007341D7" w14:paraId="235065B1"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3408AB8"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 xml:space="preserve">Долгова </w:t>
            </w:r>
          </w:p>
          <w:p w14:paraId="2E165E6E"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Александра Владимировна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317489" w14:textId="77777777" w:rsidR="00F776D3" w:rsidRPr="00805583" w:rsidRDefault="00F776D3" w:rsidP="007518F0">
            <w:pPr>
              <w:ind w:firstLine="32"/>
              <w:rPr>
                <w:rFonts w:ascii="Times New Roman" w:hAnsi="Times New Roman"/>
                <w:sz w:val="24"/>
                <w:szCs w:val="24"/>
              </w:rPr>
            </w:pPr>
            <w:proofErr w:type="spellStart"/>
            <w:r w:rsidRPr="00805583">
              <w:rPr>
                <w:rFonts w:ascii="Times New Roman" w:hAnsi="Times New Roman"/>
                <w:sz w:val="24"/>
                <w:szCs w:val="24"/>
              </w:rPr>
              <w:t>СПбГБПОУ</w:t>
            </w:r>
            <w:proofErr w:type="spellEnd"/>
            <w:r w:rsidRPr="00805583">
              <w:rPr>
                <w:rFonts w:ascii="Times New Roman" w:hAnsi="Times New Roman"/>
                <w:sz w:val="24"/>
                <w:szCs w:val="24"/>
              </w:rPr>
              <w:t xml:space="preserve"> «Санкт-Петербургский техникум библиотечных и информационных технологий», преподаватель</w:t>
            </w:r>
          </w:p>
        </w:tc>
      </w:tr>
      <w:tr w:rsidR="00F776D3" w:rsidRPr="007341D7" w14:paraId="61B84144"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BF6A5B6" w14:textId="77777777" w:rsidR="00E34673" w:rsidRDefault="00F776D3" w:rsidP="007518F0">
            <w:pPr>
              <w:ind w:firstLine="32"/>
              <w:rPr>
                <w:rFonts w:ascii="Times New Roman" w:hAnsi="Times New Roman"/>
                <w:sz w:val="24"/>
                <w:szCs w:val="24"/>
              </w:rPr>
            </w:pPr>
            <w:proofErr w:type="spellStart"/>
            <w:r>
              <w:rPr>
                <w:rFonts w:ascii="Times New Roman" w:hAnsi="Times New Roman"/>
                <w:sz w:val="24"/>
                <w:szCs w:val="24"/>
              </w:rPr>
              <w:t>Креусова</w:t>
            </w:r>
            <w:proofErr w:type="spellEnd"/>
            <w:r>
              <w:rPr>
                <w:rFonts w:ascii="Times New Roman" w:hAnsi="Times New Roman"/>
                <w:sz w:val="24"/>
                <w:szCs w:val="24"/>
              </w:rPr>
              <w:t xml:space="preserve"> </w:t>
            </w:r>
          </w:p>
          <w:p w14:paraId="5E59FA6F" w14:textId="2758FD35" w:rsidR="00F776D3" w:rsidRPr="00805583" w:rsidRDefault="00F776D3" w:rsidP="007518F0">
            <w:pPr>
              <w:ind w:firstLine="32"/>
              <w:rPr>
                <w:rFonts w:ascii="Times New Roman" w:hAnsi="Times New Roman"/>
                <w:sz w:val="24"/>
                <w:szCs w:val="24"/>
              </w:rPr>
            </w:pPr>
            <w:r>
              <w:rPr>
                <w:rFonts w:ascii="Times New Roman" w:hAnsi="Times New Roman"/>
                <w:sz w:val="24"/>
                <w:szCs w:val="24"/>
              </w:rPr>
              <w:t>Светлана Владимировна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E96AF0"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СПбГБПОУ «Санкт-Петербургский техникум библиотечных и информационных технологий», преподаватель</w:t>
            </w:r>
          </w:p>
        </w:tc>
      </w:tr>
      <w:tr w:rsidR="00F776D3" w:rsidRPr="007341D7" w14:paraId="7AB085F5"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4ACC3DD"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 xml:space="preserve">Махортова </w:t>
            </w:r>
          </w:p>
          <w:p w14:paraId="22E2E049"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Марина Кирилловна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C312AE"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СПбГБПОУ «Санкт-Петербургский техникум библиотечных и информационных технологий», преподаватель</w:t>
            </w:r>
          </w:p>
        </w:tc>
      </w:tr>
      <w:tr w:rsidR="00F776D3" w:rsidRPr="007341D7" w14:paraId="0652300B"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1005CF"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 xml:space="preserve">Папазян </w:t>
            </w:r>
          </w:p>
          <w:p w14:paraId="3EBBAF24"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Виктория Александровна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13AC2DB"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СПбГБПОУ «Санкт-Петербургский техникум библиотечных и информационных технологий», зам. директора по производственному обучению</w:t>
            </w:r>
          </w:p>
        </w:tc>
      </w:tr>
      <w:tr w:rsidR="00F776D3" w:rsidRPr="007341D7" w14:paraId="7368575E"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A09B95D"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 xml:space="preserve">Рассадина </w:t>
            </w:r>
          </w:p>
          <w:p w14:paraId="0218F470"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Марина Игоревна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662363" w14:textId="77777777" w:rsidR="00F776D3" w:rsidRPr="00805583" w:rsidRDefault="00F776D3" w:rsidP="007518F0">
            <w:pPr>
              <w:ind w:firstLine="32"/>
              <w:rPr>
                <w:rFonts w:ascii="Times New Roman" w:hAnsi="Times New Roman"/>
                <w:sz w:val="24"/>
                <w:szCs w:val="24"/>
              </w:rPr>
            </w:pPr>
            <w:r w:rsidRPr="0025699E">
              <w:rPr>
                <w:rFonts w:ascii="Times New Roman" w:hAnsi="Times New Roman"/>
                <w:sz w:val="24"/>
                <w:szCs w:val="24"/>
              </w:rPr>
              <w:t>ГБПОУ ВО «Владимирский областной колледж культуры и искусства», преподаватель, к.п.н</w:t>
            </w:r>
          </w:p>
        </w:tc>
      </w:tr>
      <w:tr w:rsidR="00F776D3" w:rsidRPr="007341D7" w14:paraId="225D8029"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4ECB028" w14:textId="77777777" w:rsidR="00F776D3" w:rsidRPr="008E4E5D" w:rsidRDefault="00F776D3" w:rsidP="007518F0">
            <w:pPr>
              <w:ind w:firstLine="32"/>
              <w:rPr>
                <w:rFonts w:ascii="Times New Roman" w:hAnsi="Times New Roman"/>
                <w:sz w:val="24"/>
                <w:szCs w:val="24"/>
              </w:rPr>
            </w:pPr>
            <w:r>
              <w:rPr>
                <w:rFonts w:ascii="Times New Roman" w:hAnsi="Times New Roman"/>
                <w:sz w:val="24"/>
                <w:szCs w:val="24"/>
              </w:rPr>
              <w:t>Савкова Надежда Анатольевна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72E9D84"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СПбГБПОУ «Санкт-Петербургский техникум библиотечных и информационных технологий», преподаватель</w:t>
            </w:r>
          </w:p>
        </w:tc>
      </w:tr>
      <w:tr w:rsidR="00F776D3" w:rsidRPr="007341D7" w14:paraId="2422E631"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80A6900" w14:textId="77777777" w:rsidR="00F776D3" w:rsidRDefault="00F776D3" w:rsidP="007518F0">
            <w:pPr>
              <w:ind w:firstLine="32"/>
              <w:rPr>
                <w:rFonts w:ascii="Times New Roman" w:hAnsi="Times New Roman"/>
                <w:sz w:val="24"/>
                <w:szCs w:val="24"/>
              </w:rPr>
            </w:pPr>
            <w:r>
              <w:rPr>
                <w:rFonts w:ascii="Times New Roman" w:hAnsi="Times New Roman"/>
                <w:sz w:val="24"/>
                <w:szCs w:val="24"/>
              </w:rPr>
              <w:t>Снеткова Ольга Константиновна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26B2979"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СПбГБПОУ «Санкт-Петербургский техникум библиотечных и информационных технологий», преподаватель</w:t>
            </w:r>
          </w:p>
        </w:tc>
      </w:tr>
      <w:tr w:rsidR="00F776D3" w:rsidRPr="007341D7" w14:paraId="10158E30" w14:textId="77777777" w:rsidTr="007518F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9E5BA78" w14:textId="77777777" w:rsidR="00F776D3" w:rsidRDefault="00F776D3" w:rsidP="007518F0">
            <w:pPr>
              <w:ind w:firstLine="32"/>
              <w:rPr>
                <w:rFonts w:ascii="Times New Roman" w:hAnsi="Times New Roman"/>
                <w:sz w:val="24"/>
                <w:szCs w:val="24"/>
              </w:rPr>
            </w:pPr>
            <w:r>
              <w:rPr>
                <w:rFonts w:ascii="Times New Roman" w:hAnsi="Times New Roman"/>
                <w:sz w:val="24"/>
                <w:szCs w:val="24"/>
              </w:rPr>
              <w:t>Фомина Елена Анатольевна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D2F712D" w14:textId="77777777" w:rsidR="00F776D3" w:rsidRPr="00805583" w:rsidRDefault="00F776D3" w:rsidP="007518F0">
            <w:pPr>
              <w:ind w:firstLine="32"/>
              <w:rPr>
                <w:rFonts w:ascii="Times New Roman" w:hAnsi="Times New Roman"/>
                <w:sz w:val="24"/>
                <w:szCs w:val="24"/>
              </w:rPr>
            </w:pPr>
            <w:r w:rsidRPr="00805583">
              <w:rPr>
                <w:rFonts w:ascii="Times New Roman" w:hAnsi="Times New Roman"/>
                <w:sz w:val="24"/>
                <w:szCs w:val="24"/>
              </w:rPr>
              <w:t>СПбГБПОУ «Санкт-Петербургский техникум библиотечных и информационных технологий», преподаватель</w:t>
            </w:r>
          </w:p>
        </w:tc>
      </w:tr>
    </w:tbl>
    <w:p w14:paraId="1148A66B" w14:textId="2B250075" w:rsidR="00F776D3" w:rsidRDefault="00F776D3" w:rsidP="002B5ECD">
      <w:pPr>
        <w:ind w:left="-142" w:firstLine="567"/>
        <w:jc w:val="center"/>
        <w:rPr>
          <w:rFonts w:ascii="Times New Roman" w:hAnsi="Times New Roman"/>
          <w:b/>
          <w:sz w:val="24"/>
          <w:szCs w:val="24"/>
        </w:rPr>
      </w:pPr>
    </w:p>
    <w:p w14:paraId="64F0A295" w14:textId="77777777" w:rsidR="002B5ECD" w:rsidRPr="007341D7" w:rsidRDefault="002B5ECD" w:rsidP="002B5ECD">
      <w:pPr>
        <w:ind w:left="-142" w:firstLine="567"/>
        <w:rPr>
          <w:rFonts w:ascii="Times New Roman" w:hAnsi="Times New Roman"/>
          <w:sz w:val="24"/>
          <w:szCs w:val="24"/>
        </w:rPr>
      </w:pPr>
    </w:p>
    <w:p w14:paraId="7E9A1DEB" w14:textId="6FFFAE76" w:rsidR="002B5ECD" w:rsidRDefault="002B5ECD" w:rsidP="002B5ECD">
      <w:pPr>
        <w:ind w:left="-142" w:firstLine="567"/>
        <w:jc w:val="center"/>
        <w:rPr>
          <w:rFonts w:ascii="Times New Roman" w:hAnsi="Times New Roman"/>
          <w:b/>
          <w:sz w:val="24"/>
          <w:szCs w:val="24"/>
        </w:rPr>
      </w:pPr>
      <w:r w:rsidRPr="007341D7">
        <w:rPr>
          <w:rFonts w:ascii="Times New Roman" w:hAnsi="Times New Roman"/>
          <w:b/>
          <w:sz w:val="24"/>
          <w:szCs w:val="24"/>
        </w:rPr>
        <w:t>Руководители группы:</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79"/>
      </w:tblGrid>
      <w:tr w:rsidR="00805583" w:rsidRPr="007341D7" w14:paraId="0107C398" w14:textId="77777777" w:rsidTr="00805583">
        <w:trPr>
          <w:jc w:val="center"/>
        </w:trPr>
        <w:tc>
          <w:tcPr>
            <w:tcW w:w="3322" w:type="dxa"/>
            <w:tcBorders>
              <w:top w:val="single" w:sz="4" w:space="0" w:color="auto"/>
              <w:left w:val="single" w:sz="4" w:space="0" w:color="auto"/>
              <w:bottom w:val="single" w:sz="4" w:space="0" w:color="auto"/>
              <w:right w:val="single" w:sz="4" w:space="0" w:color="auto"/>
            </w:tcBorders>
          </w:tcPr>
          <w:p w14:paraId="04908177" w14:textId="77777777" w:rsidR="00805583" w:rsidRPr="007341D7" w:rsidRDefault="00805583" w:rsidP="00A368D3">
            <w:pPr>
              <w:ind w:left="-142" w:firstLine="567"/>
              <w:rPr>
                <w:rFonts w:ascii="Times New Roman" w:hAnsi="Times New Roman"/>
                <w:sz w:val="24"/>
                <w:szCs w:val="24"/>
              </w:rPr>
            </w:pPr>
            <w:r w:rsidRPr="007341D7">
              <w:rPr>
                <w:rFonts w:ascii="Times New Roman" w:hAnsi="Times New Roman"/>
                <w:sz w:val="24"/>
                <w:szCs w:val="24"/>
              </w:rPr>
              <w:t>ФИО</w:t>
            </w:r>
          </w:p>
        </w:tc>
        <w:tc>
          <w:tcPr>
            <w:tcW w:w="6379" w:type="dxa"/>
            <w:tcBorders>
              <w:top w:val="single" w:sz="4" w:space="0" w:color="auto"/>
              <w:left w:val="single" w:sz="4" w:space="0" w:color="auto"/>
              <w:bottom w:val="single" w:sz="4" w:space="0" w:color="auto"/>
              <w:right w:val="single" w:sz="4" w:space="0" w:color="auto"/>
            </w:tcBorders>
          </w:tcPr>
          <w:p w14:paraId="36C36508" w14:textId="77777777" w:rsidR="00805583" w:rsidRPr="007341D7" w:rsidRDefault="00805583" w:rsidP="00A368D3">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805583" w:rsidRPr="007341D7" w14:paraId="413EA3A6" w14:textId="77777777" w:rsidTr="0080558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DE799A9" w14:textId="77777777" w:rsidR="00805583" w:rsidRDefault="00805583" w:rsidP="00805583">
            <w:pPr>
              <w:ind w:left="35" w:right="105"/>
              <w:rPr>
                <w:rFonts w:ascii="Times New Roman" w:hAnsi="Times New Roman"/>
                <w:sz w:val="24"/>
                <w:szCs w:val="24"/>
              </w:rPr>
            </w:pPr>
            <w:r>
              <w:rPr>
                <w:rFonts w:ascii="Times New Roman" w:hAnsi="Times New Roman"/>
                <w:sz w:val="24"/>
                <w:szCs w:val="24"/>
              </w:rPr>
              <w:t xml:space="preserve">Панкова </w:t>
            </w:r>
          </w:p>
          <w:p w14:paraId="21E74FF9" w14:textId="2BA2C18A" w:rsidR="00805583" w:rsidRPr="007341D7" w:rsidRDefault="00805583" w:rsidP="00805583">
            <w:pPr>
              <w:ind w:left="35" w:right="105"/>
              <w:rPr>
                <w:rFonts w:ascii="Times New Roman" w:hAnsi="Times New Roman"/>
                <w:sz w:val="24"/>
                <w:szCs w:val="24"/>
              </w:rPr>
            </w:pPr>
            <w:r>
              <w:rPr>
                <w:rFonts w:ascii="Times New Roman" w:hAnsi="Times New Roman"/>
                <w:sz w:val="24"/>
                <w:szCs w:val="24"/>
              </w:rPr>
              <w:t>Елена Валериевна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1F3CE50" w14:textId="77777777" w:rsidR="00805583" w:rsidRPr="007341D7" w:rsidRDefault="00805583" w:rsidP="00805583">
            <w:pPr>
              <w:jc w:val="both"/>
              <w:rPr>
                <w:rFonts w:ascii="Times New Roman" w:hAnsi="Times New Roman"/>
                <w:sz w:val="24"/>
                <w:szCs w:val="24"/>
              </w:rPr>
            </w:pPr>
            <w:r>
              <w:rPr>
                <w:rFonts w:ascii="Times New Roman" w:hAnsi="Times New Roman"/>
                <w:sz w:val="24"/>
                <w:szCs w:val="24"/>
              </w:rPr>
              <w:t>СПбГБПОУ «Санкт-Петербургский техникум библиотечных и информационных технологий», директор, к.п.н.</w:t>
            </w:r>
          </w:p>
        </w:tc>
      </w:tr>
      <w:tr w:rsidR="00805583" w:rsidRPr="007341D7" w14:paraId="5B6C2E20" w14:textId="77777777" w:rsidTr="0080558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3CBF73E3" w14:textId="77777777" w:rsidR="00805583" w:rsidRDefault="00805583" w:rsidP="00805583">
            <w:pPr>
              <w:ind w:left="35" w:right="105"/>
              <w:rPr>
                <w:rFonts w:ascii="Times New Roman" w:hAnsi="Times New Roman"/>
                <w:sz w:val="24"/>
                <w:szCs w:val="24"/>
              </w:rPr>
            </w:pPr>
            <w:r>
              <w:rPr>
                <w:rFonts w:ascii="Times New Roman" w:hAnsi="Times New Roman"/>
                <w:sz w:val="24"/>
                <w:szCs w:val="24"/>
              </w:rPr>
              <w:t xml:space="preserve">Северина </w:t>
            </w:r>
          </w:p>
          <w:p w14:paraId="1B18EB87" w14:textId="58FEA9A8" w:rsidR="00805583" w:rsidRPr="007341D7" w:rsidRDefault="00805583" w:rsidP="00805583">
            <w:pPr>
              <w:ind w:left="35" w:right="105"/>
              <w:rPr>
                <w:rFonts w:ascii="Times New Roman" w:hAnsi="Times New Roman"/>
                <w:sz w:val="24"/>
                <w:szCs w:val="24"/>
              </w:rPr>
            </w:pPr>
            <w:r>
              <w:rPr>
                <w:rFonts w:ascii="Times New Roman" w:hAnsi="Times New Roman"/>
                <w:sz w:val="24"/>
                <w:szCs w:val="24"/>
              </w:rPr>
              <w:t>Лариса Викторовна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61053D1" w14:textId="77777777" w:rsidR="00805583" w:rsidRPr="007341D7" w:rsidRDefault="00805583" w:rsidP="00805583">
            <w:pPr>
              <w:jc w:val="both"/>
              <w:rPr>
                <w:rFonts w:ascii="Times New Roman" w:hAnsi="Times New Roman"/>
                <w:sz w:val="24"/>
                <w:szCs w:val="24"/>
              </w:rPr>
            </w:pPr>
            <w:r>
              <w:rPr>
                <w:rFonts w:ascii="Times New Roman" w:hAnsi="Times New Roman"/>
                <w:sz w:val="24"/>
                <w:szCs w:val="24"/>
              </w:rPr>
              <w:t>СПбГБПОУ «Санкт-Петербургский техникум библиотечных и информационных технологий», зам. директора по УМР</w:t>
            </w:r>
          </w:p>
        </w:tc>
      </w:tr>
    </w:tbl>
    <w:p w14:paraId="3EE72961" w14:textId="77777777" w:rsidR="002B5ECD" w:rsidRPr="00391DDD" w:rsidRDefault="002B5ECD" w:rsidP="002B5ECD">
      <w:pPr>
        <w:suppressAutoHyphens/>
        <w:ind w:firstLine="709"/>
        <w:jc w:val="both"/>
        <w:rPr>
          <w:rFonts w:ascii="Times New Roman" w:eastAsia="Calibri" w:hAnsi="Times New Roman" w:cs="Times New Roman"/>
          <w:bCs/>
          <w:sz w:val="24"/>
          <w:szCs w:val="24"/>
        </w:rPr>
      </w:pPr>
    </w:p>
    <w:p w14:paraId="14A4D8E6" w14:textId="77777777" w:rsidR="00E13D34" w:rsidRPr="007341D7" w:rsidRDefault="00E13D34" w:rsidP="00E13D34">
      <w:pPr>
        <w:ind w:left="-142" w:firstLine="567"/>
        <w:jc w:val="center"/>
        <w:rPr>
          <w:rFonts w:ascii="Times New Roman" w:hAnsi="Times New Roman"/>
          <w:b/>
          <w:sz w:val="24"/>
          <w:szCs w:val="24"/>
        </w:rPr>
      </w:pPr>
    </w:p>
    <w:p w14:paraId="2D9D9274" w14:textId="77777777" w:rsidR="00E13D34" w:rsidRPr="00391DDD" w:rsidRDefault="00E13D34" w:rsidP="00E13D34">
      <w:pPr>
        <w:suppressAutoHyphens/>
        <w:ind w:firstLine="709"/>
        <w:jc w:val="both"/>
        <w:rPr>
          <w:rFonts w:ascii="Times New Roman" w:eastAsia="Calibri" w:hAnsi="Times New Roman" w:cs="Times New Roman"/>
          <w:bCs/>
          <w:sz w:val="24"/>
          <w:szCs w:val="24"/>
        </w:rPr>
      </w:pPr>
    </w:p>
    <w:p w14:paraId="110829BC" w14:textId="77777777" w:rsidR="00E13D34" w:rsidRDefault="00E13D34" w:rsidP="00E13D34">
      <w:pPr>
        <w:suppressAutoHyphens/>
        <w:ind w:firstLine="709"/>
        <w:jc w:val="both"/>
        <w:rPr>
          <w:rFonts w:ascii="Times New Roman" w:eastAsia="Calibri" w:hAnsi="Times New Roman" w:cs="Times New Roman"/>
          <w:bCs/>
          <w:sz w:val="24"/>
          <w:szCs w:val="24"/>
        </w:rPr>
      </w:pPr>
    </w:p>
    <w:p w14:paraId="0135D09E" w14:textId="77777777" w:rsidR="00E13D34" w:rsidRDefault="00E13D34" w:rsidP="00E13D34">
      <w:pPr>
        <w:suppressAutoHyphens/>
        <w:ind w:firstLine="709"/>
        <w:jc w:val="both"/>
        <w:rPr>
          <w:rFonts w:ascii="Times New Roman" w:eastAsia="Calibri" w:hAnsi="Times New Roman" w:cs="Times New Roman"/>
          <w:bCs/>
          <w:sz w:val="24"/>
          <w:szCs w:val="24"/>
        </w:rPr>
      </w:pPr>
    </w:p>
    <w:p w14:paraId="2F8A208A" w14:textId="77777777" w:rsidR="00E13D34" w:rsidRDefault="00E13D34" w:rsidP="00E13D34">
      <w:pPr>
        <w:suppressAutoHyphens/>
        <w:ind w:firstLine="709"/>
        <w:jc w:val="both"/>
        <w:rPr>
          <w:rFonts w:ascii="Times New Roman" w:eastAsia="Calibri" w:hAnsi="Times New Roman" w:cs="Times New Roman"/>
          <w:bCs/>
          <w:sz w:val="24"/>
          <w:szCs w:val="24"/>
        </w:rPr>
      </w:pPr>
    </w:p>
    <w:p w14:paraId="610F1B88" w14:textId="26EBA8E8" w:rsidR="00E13D34" w:rsidRDefault="00E13D34" w:rsidP="00E13D34">
      <w:pPr>
        <w:suppressAutoHyphens/>
        <w:ind w:firstLine="709"/>
        <w:jc w:val="both"/>
        <w:rPr>
          <w:rFonts w:ascii="Times New Roman" w:eastAsia="Calibri" w:hAnsi="Times New Roman" w:cs="Times New Roman"/>
          <w:bCs/>
          <w:sz w:val="24"/>
          <w:szCs w:val="24"/>
        </w:rPr>
      </w:pPr>
    </w:p>
    <w:p w14:paraId="39BB8EBE" w14:textId="6B5FED48" w:rsidR="002B5ECD" w:rsidRDefault="002B5ECD" w:rsidP="00E13D34">
      <w:pPr>
        <w:suppressAutoHyphens/>
        <w:ind w:firstLine="709"/>
        <w:jc w:val="both"/>
        <w:rPr>
          <w:rFonts w:ascii="Times New Roman" w:eastAsia="Calibri" w:hAnsi="Times New Roman" w:cs="Times New Roman"/>
          <w:bCs/>
          <w:sz w:val="24"/>
          <w:szCs w:val="24"/>
        </w:rPr>
      </w:pPr>
    </w:p>
    <w:p w14:paraId="1BA02299" w14:textId="77777777" w:rsidR="00E13D34" w:rsidRDefault="00E13D34" w:rsidP="00E13D34">
      <w:pPr>
        <w:suppressAutoHyphens/>
        <w:ind w:firstLine="709"/>
        <w:jc w:val="both"/>
        <w:rPr>
          <w:rFonts w:ascii="Times New Roman" w:eastAsia="Calibri" w:hAnsi="Times New Roman" w:cs="Times New Roman"/>
          <w:bCs/>
          <w:sz w:val="24"/>
          <w:szCs w:val="24"/>
        </w:rPr>
      </w:pPr>
    </w:p>
    <w:p w14:paraId="695C1A87" w14:textId="71ECE024" w:rsidR="00E13D34" w:rsidRDefault="002B5ECD" w:rsidP="00E13D34">
      <w:pPr>
        <w:suppressAutoHyphens/>
        <w:ind w:firstLine="709"/>
        <w:jc w:val="both"/>
        <w:rPr>
          <w:rFonts w:ascii="Times New Roman" w:eastAsia="Calibri" w:hAnsi="Times New Roman" w:cs="Times New Roman"/>
          <w:bCs/>
          <w:sz w:val="24"/>
          <w:szCs w:val="24"/>
        </w:rPr>
      </w:pPr>
      <w:r>
        <w:rPr>
          <w:rFonts w:ascii="Times New Roman" w:eastAsia="Calibri" w:hAnsi="Times New Roman" w:cs="Times New Roman"/>
          <w:b/>
          <w:sz w:val="24"/>
          <w:szCs w:val="24"/>
        </w:rPr>
        <w:t>Экспертные организации:</w:t>
      </w:r>
    </w:p>
    <w:p w14:paraId="0D7289CF" w14:textId="77777777" w:rsidR="00E13D34" w:rsidRDefault="00E13D34" w:rsidP="00E13D34">
      <w:pPr>
        <w:suppressAutoHyphens/>
        <w:ind w:firstLine="709"/>
        <w:jc w:val="both"/>
        <w:rPr>
          <w:rFonts w:ascii="Times New Roman" w:eastAsia="Calibri" w:hAnsi="Times New Roman" w:cs="Times New Roman"/>
          <w:bCs/>
          <w:sz w:val="24"/>
          <w:szCs w:val="24"/>
        </w:rPr>
      </w:pPr>
    </w:p>
    <w:p w14:paraId="7E1D78BA" w14:textId="77777777" w:rsidR="00E13D34" w:rsidRDefault="00E13D34" w:rsidP="00E13D34">
      <w:pPr>
        <w:suppressAutoHyphens/>
        <w:ind w:firstLine="709"/>
        <w:jc w:val="both"/>
        <w:rPr>
          <w:rFonts w:ascii="Times New Roman" w:eastAsia="Calibri" w:hAnsi="Times New Roman" w:cs="Times New Roman"/>
          <w:bCs/>
          <w:sz w:val="24"/>
          <w:szCs w:val="24"/>
        </w:rPr>
      </w:pPr>
    </w:p>
    <w:p w14:paraId="4BAD700E" w14:textId="77777777" w:rsidR="00E13D34" w:rsidRDefault="00E13D34" w:rsidP="00E13D34">
      <w:pPr>
        <w:suppressAutoHyphens/>
        <w:ind w:firstLine="709"/>
        <w:jc w:val="both"/>
        <w:rPr>
          <w:rFonts w:ascii="Times New Roman" w:eastAsia="Calibri" w:hAnsi="Times New Roman" w:cs="Times New Roman"/>
          <w:bCs/>
          <w:sz w:val="24"/>
          <w:szCs w:val="24"/>
        </w:rPr>
      </w:pPr>
    </w:p>
    <w:p w14:paraId="57B0A5EC" w14:textId="77777777" w:rsidR="00E13D34" w:rsidRDefault="00E13D34" w:rsidP="00E13D34">
      <w:pPr>
        <w:suppressAutoHyphens/>
        <w:ind w:firstLine="709"/>
        <w:jc w:val="both"/>
        <w:rPr>
          <w:rFonts w:ascii="Times New Roman" w:eastAsia="Calibri" w:hAnsi="Times New Roman" w:cs="Times New Roman"/>
          <w:bCs/>
          <w:sz w:val="24"/>
          <w:szCs w:val="24"/>
        </w:rPr>
      </w:pPr>
    </w:p>
    <w:p w14:paraId="2EDA2A99" w14:textId="77777777" w:rsidR="00E13D34" w:rsidRDefault="00E13D34" w:rsidP="00E13D34">
      <w:pPr>
        <w:suppressAutoHyphens/>
        <w:ind w:firstLine="709"/>
        <w:jc w:val="both"/>
        <w:rPr>
          <w:rFonts w:ascii="Times New Roman" w:eastAsia="Calibri" w:hAnsi="Times New Roman" w:cs="Times New Roman"/>
          <w:bCs/>
          <w:sz w:val="24"/>
          <w:szCs w:val="24"/>
        </w:rPr>
      </w:pPr>
    </w:p>
    <w:p w14:paraId="02A0FD96" w14:textId="77777777" w:rsidR="00E13D34" w:rsidRDefault="00E13D34" w:rsidP="00E13D34">
      <w:pPr>
        <w:suppressAutoHyphens/>
        <w:ind w:firstLine="709"/>
        <w:jc w:val="both"/>
        <w:rPr>
          <w:rFonts w:ascii="Times New Roman" w:eastAsia="Calibri" w:hAnsi="Times New Roman" w:cs="Times New Roman"/>
          <w:bCs/>
          <w:sz w:val="24"/>
          <w:szCs w:val="24"/>
        </w:rPr>
      </w:pPr>
    </w:p>
    <w:p w14:paraId="752D1A56" w14:textId="77777777" w:rsidR="00E13D34" w:rsidRPr="001C33BF" w:rsidRDefault="00E13D34" w:rsidP="00E13D34">
      <w:pPr>
        <w:suppressAutoHyphens/>
        <w:jc w:val="both"/>
        <w:rPr>
          <w:rFonts w:ascii="Times New Roman" w:hAnsi="Times New Roman" w:cs="Times New Roman"/>
          <w:bCs/>
          <w:sz w:val="24"/>
          <w:szCs w:val="24"/>
        </w:rPr>
      </w:pPr>
    </w:p>
    <w:p w14:paraId="5E5853F2" w14:textId="77777777" w:rsidR="00E13D34" w:rsidRDefault="00E13D34" w:rsidP="00E13D34">
      <w:pPr>
        <w:rPr>
          <w:rFonts w:ascii="Times New Roman" w:hAnsi="Times New Roman" w:cs="Times New Roman"/>
          <w:sz w:val="24"/>
          <w:szCs w:val="24"/>
        </w:rPr>
      </w:pPr>
      <w:r>
        <w:rPr>
          <w:rFonts w:ascii="Times New Roman" w:hAnsi="Times New Roman" w:cs="Times New Roman"/>
          <w:sz w:val="24"/>
          <w:szCs w:val="24"/>
        </w:rPr>
        <w:br w:type="page"/>
      </w:r>
    </w:p>
    <w:p w14:paraId="7D9961AC" w14:textId="77777777" w:rsidR="00064407" w:rsidRPr="001C33BF" w:rsidRDefault="00064407" w:rsidP="00064407">
      <w:pPr>
        <w:jc w:val="center"/>
        <w:rPr>
          <w:rFonts w:ascii="Times New Roman" w:hAnsi="Times New Roman" w:cs="Times New Roman"/>
          <w:sz w:val="24"/>
          <w:szCs w:val="24"/>
        </w:rPr>
        <w:sectPr w:rsidR="00064407" w:rsidRPr="001C33BF" w:rsidSect="00F87D60">
          <w:headerReference w:type="first" r:id="rId11"/>
          <w:pgSz w:w="11906" w:h="16838"/>
          <w:pgMar w:top="1134" w:right="567" w:bottom="1134" w:left="1134" w:header="709" w:footer="709" w:gutter="0"/>
          <w:pgNumType w:start="2"/>
          <w:cols w:space="708"/>
          <w:titlePg/>
          <w:docGrid w:linePitch="360"/>
        </w:sectPr>
      </w:pPr>
    </w:p>
    <w:p w14:paraId="0044FFDF" w14:textId="77777777" w:rsidR="00064407" w:rsidRDefault="00064407" w:rsidP="00064407">
      <w:pPr>
        <w:jc w:val="center"/>
        <w:rPr>
          <w:rFonts w:ascii="Times New Roman" w:hAnsi="Times New Roman" w:cs="Times New Roman"/>
          <w:b/>
          <w:sz w:val="28"/>
          <w:szCs w:val="28"/>
        </w:rPr>
      </w:pPr>
      <w:bookmarkStart w:id="2" w:name="_Hlk68082010"/>
      <w:r w:rsidRPr="001C33BF">
        <w:rPr>
          <w:rFonts w:ascii="Times New Roman" w:hAnsi="Times New Roman" w:cs="Times New Roman"/>
          <w:b/>
          <w:sz w:val="28"/>
          <w:szCs w:val="28"/>
        </w:rPr>
        <w:lastRenderedPageBreak/>
        <w:t>Содержание</w:t>
      </w:r>
    </w:p>
    <w:sdt>
      <w:sdtPr>
        <w:rPr>
          <w:rStyle w:val="af0"/>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0"/>
          <w:noProof w:val="0"/>
          <w:color w:val="auto"/>
          <w:u w:val="none"/>
        </w:rPr>
      </w:sdtEndPr>
      <w:sdtContent>
        <w:p w14:paraId="7218AF34" w14:textId="77777777" w:rsidR="000E6D6F" w:rsidRPr="00552CD0" w:rsidRDefault="000E6D6F" w:rsidP="00735A20">
          <w:pPr>
            <w:pStyle w:val="affffff0"/>
            <w:spacing w:before="0"/>
            <w:rPr>
              <w:rStyle w:val="af0"/>
              <w:rFonts w:ascii="Times New Roman" w:eastAsiaTheme="minorHAnsi" w:hAnsi="Times New Roman" w:cs="Times New Roman"/>
              <w:b/>
              <w:bCs/>
              <w:noProof/>
              <w:lang w:eastAsia="en-US"/>
            </w:rPr>
          </w:pPr>
        </w:p>
        <w:p w14:paraId="11EEDD6D" w14:textId="0F4FB7D2" w:rsidR="005C3778" w:rsidRPr="00FF5308" w:rsidRDefault="00735A20">
          <w:pPr>
            <w:pStyle w:val="14"/>
            <w:rPr>
              <w:rFonts w:eastAsiaTheme="minorEastAsia"/>
              <w:b w:val="0"/>
              <w:bCs w:val="0"/>
              <w:lang w:eastAsia="ru-RU"/>
            </w:rPr>
          </w:pPr>
          <w:r w:rsidRPr="00FF5308">
            <w:fldChar w:fldCharType="begin"/>
          </w:r>
          <w:r w:rsidRPr="00FF5308">
            <w:instrText xml:space="preserve"> TOC \o "1-3" \u </w:instrText>
          </w:r>
          <w:r w:rsidRPr="00FF5308">
            <w:fldChar w:fldCharType="separate"/>
          </w:r>
          <w:r w:rsidR="005C3778" w:rsidRPr="00FF5308">
            <w:t>Раздел 1. Общие положения</w:t>
          </w:r>
          <w:r w:rsidR="005C3778" w:rsidRPr="00FF5308">
            <w:tab/>
          </w:r>
          <w:r w:rsidR="005C3778" w:rsidRPr="00FF5308">
            <w:fldChar w:fldCharType="begin"/>
          </w:r>
          <w:r w:rsidR="005C3778" w:rsidRPr="00FF5308">
            <w:instrText xml:space="preserve"> PAGEREF _Toc158807379 \h </w:instrText>
          </w:r>
          <w:r w:rsidR="005C3778" w:rsidRPr="00FF5308">
            <w:fldChar w:fldCharType="separate"/>
          </w:r>
          <w:r w:rsidR="005C3778" w:rsidRPr="00FF5308">
            <w:t>4</w:t>
          </w:r>
          <w:r w:rsidR="005C3778" w:rsidRPr="00FF5308">
            <w:fldChar w:fldCharType="end"/>
          </w:r>
        </w:p>
        <w:p w14:paraId="13B15958" w14:textId="29CD69D0"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1.1. Назначение примерной образовательной программы</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_Toc158807380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4</w:t>
          </w:r>
          <w:r w:rsidRPr="00FF5308">
            <w:rPr>
              <w:rFonts w:ascii="Times New Roman" w:hAnsi="Times New Roman" w:cs="Times New Roman"/>
              <w:noProof/>
            </w:rPr>
            <w:fldChar w:fldCharType="end"/>
          </w:r>
        </w:p>
        <w:p w14:paraId="15BD4808" w14:textId="738C4DE9"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1.2. Нормативные документы.</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_Toc158807381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4</w:t>
          </w:r>
          <w:r w:rsidRPr="00FF5308">
            <w:rPr>
              <w:rFonts w:ascii="Times New Roman" w:hAnsi="Times New Roman" w:cs="Times New Roman"/>
              <w:noProof/>
            </w:rPr>
            <w:fldChar w:fldCharType="end"/>
          </w:r>
        </w:p>
        <w:p w14:paraId="19812430" w14:textId="58838A25"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1.3. Перечень сокращений.</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_Toc158807382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5</w:t>
          </w:r>
          <w:r w:rsidRPr="00FF5308">
            <w:rPr>
              <w:rFonts w:ascii="Times New Roman" w:hAnsi="Times New Roman" w:cs="Times New Roman"/>
              <w:noProof/>
            </w:rPr>
            <w:fldChar w:fldCharType="end"/>
          </w:r>
        </w:p>
        <w:p w14:paraId="0A5611A5" w14:textId="1BE83DD2" w:rsidR="005C3778" w:rsidRPr="00FF5308" w:rsidRDefault="005C3778">
          <w:pPr>
            <w:pStyle w:val="14"/>
            <w:rPr>
              <w:rFonts w:eastAsiaTheme="minorEastAsia"/>
              <w:b w:val="0"/>
              <w:bCs w:val="0"/>
              <w:lang w:eastAsia="ru-RU"/>
            </w:rPr>
          </w:pPr>
          <w:r w:rsidRPr="00FF5308">
            <w:t>Раздел 2. Основные характеристики образовательной программы</w:t>
          </w:r>
          <w:r w:rsidRPr="00FF5308">
            <w:tab/>
          </w:r>
          <w:r w:rsidRPr="00FF5308">
            <w:fldChar w:fldCharType="begin"/>
          </w:r>
          <w:r w:rsidRPr="00FF5308">
            <w:instrText xml:space="preserve"> PAGEREF _Toc158807383 \h </w:instrText>
          </w:r>
          <w:r w:rsidRPr="00FF5308">
            <w:fldChar w:fldCharType="separate"/>
          </w:r>
          <w:r w:rsidRPr="00FF5308">
            <w:t>5</w:t>
          </w:r>
          <w:r w:rsidRPr="00FF5308">
            <w:fldChar w:fldCharType="end"/>
          </w:r>
        </w:p>
        <w:p w14:paraId="22EF9001" w14:textId="599580C1" w:rsidR="005C3778" w:rsidRPr="00FF5308" w:rsidRDefault="005C3778">
          <w:pPr>
            <w:pStyle w:val="14"/>
            <w:rPr>
              <w:rFonts w:eastAsiaTheme="minorEastAsia"/>
              <w:b w:val="0"/>
              <w:bCs w:val="0"/>
              <w:lang w:eastAsia="ru-RU"/>
            </w:rPr>
          </w:pPr>
          <w:r w:rsidRPr="00FF5308">
            <w:t>Раздел 3. Характеристика профессиональной деятельности выпускника</w:t>
          </w:r>
          <w:r w:rsidRPr="00FF5308">
            <w:tab/>
          </w:r>
          <w:r w:rsidRPr="00FF5308">
            <w:fldChar w:fldCharType="begin"/>
          </w:r>
          <w:r w:rsidRPr="00FF5308">
            <w:instrText xml:space="preserve"> PAGEREF _Toc158807384 \h </w:instrText>
          </w:r>
          <w:r w:rsidRPr="00FF5308">
            <w:fldChar w:fldCharType="separate"/>
          </w:r>
          <w:r w:rsidRPr="00FF5308">
            <w:t>6</w:t>
          </w:r>
          <w:r w:rsidRPr="00FF5308">
            <w:fldChar w:fldCharType="end"/>
          </w:r>
        </w:p>
        <w:p w14:paraId="5B743E85" w14:textId="55F43256"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3.1. Область(и) профессиональной деятельности выпускников:</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_Toc158807385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6</w:t>
          </w:r>
          <w:r w:rsidRPr="00FF5308">
            <w:rPr>
              <w:rFonts w:ascii="Times New Roman" w:hAnsi="Times New Roman" w:cs="Times New Roman"/>
              <w:noProof/>
            </w:rPr>
            <w:fldChar w:fldCharType="end"/>
          </w:r>
        </w:p>
        <w:p w14:paraId="158F4B16" w14:textId="0AE9B8B2"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3.2. Профессиональные стандарты</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_Toc158807386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6</w:t>
          </w:r>
          <w:r w:rsidRPr="00FF5308">
            <w:rPr>
              <w:rFonts w:ascii="Times New Roman" w:hAnsi="Times New Roman" w:cs="Times New Roman"/>
              <w:noProof/>
            </w:rPr>
            <w:fldChar w:fldCharType="end"/>
          </w:r>
        </w:p>
        <w:p w14:paraId="35404B82" w14:textId="3C2840BD"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3.3. Осваиваемые виды деятельности</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_Toc158807387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7</w:t>
          </w:r>
          <w:r w:rsidRPr="00FF5308">
            <w:rPr>
              <w:rFonts w:ascii="Times New Roman" w:hAnsi="Times New Roman" w:cs="Times New Roman"/>
              <w:noProof/>
            </w:rPr>
            <w:fldChar w:fldCharType="end"/>
          </w:r>
        </w:p>
        <w:p w14:paraId="7E9D7CC2" w14:textId="6220925F" w:rsidR="005C3778" w:rsidRPr="00FF5308" w:rsidRDefault="005C3778">
          <w:pPr>
            <w:pStyle w:val="14"/>
            <w:rPr>
              <w:rFonts w:eastAsiaTheme="minorEastAsia"/>
              <w:b w:val="0"/>
              <w:bCs w:val="0"/>
              <w:lang w:eastAsia="ru-RU"/>
            </w:rPr>
          </w:pPr>
          <w:r w:rsidRPr="00FF5308">
            <w:t>Раздел 4. Планируемые результаты освоения образовательной программы</w:t>
          </w:r>
          <w:r w:rsidRPr="00FF5308">
            <w:tab/>
          </w:r>
          <w:r w:rsidRPr="00FF5308">
            <w:fldChar w:fldCharType="begin"/>
          </w:r>
          <w:r w:rsidRPr="00FF5308">
            <w:instrText xml:space="preserve"> PAGEREF _Toc158807388 \h </w:instrText>
          </w:r>
          <w:r w:rsidRPr="00FF5308">
            <w:fldChar w:fldCharType="separate"/>
          </w:r>
          <w:r w:rsidRPr="00FF5308">
            <w:t>8</w:t>
          </w:r>
          <w:r w:rsidRPr="00FF5308">
            <w:fldChar w:fldCharType="end"/>
          </w:r>
        </w:p>
        <w:p w14:paraId="7AC82A11" w14:textId="4E8A68F1"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4.1. Общие компетенции</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_Toc158807389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8</w:t>
          </w:r>
          <w:r w:rsidRPr="00FF5308">
            <w:rPr>
              <w:rFonts w:ascii="Times New Roman" w:hAnsi="Times New Roman" w:cs="Times New Roman"/>
              <w:noProof/>
            </w:rPr>
            <w:fldChar w:fldCharType="end"/>
          </w:r>
        </w:p>
        <w:p w14:paraId="6C02B74C" w14:textId="2348BA99"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4.2. Профессиональные компетенции</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_Toc158807390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11</w:t>
          </w:r>
          <w:r w:rsidRPr="00FF5308">
            <w:rPr>
              <w:rFonts w:ascii="Times New Roman" w:hAnsi="Times New Roman" w:cs="Times New Roman"/>
              <w:noProof/>
            </w:rPr>
            <w:fldChar w:fldCharType="end"/>
          </w:r>
        </w:p>
        <w:p w14:paraId="3F3ED8D1" w14:textId="11CC31F2"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4.3. Матрица компетенций выпускника</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_Toc158807391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13</w:t>
          </w:r>
          <w:r w:rsidRPr="00FF5308">
            <w:rPr>
              <w:rFonts w:ascii="Times New Roman" w:hAnsi="Times New Roman" w:cs="Times New Roman"/>
              <w:noProof/>
            </w:rPr>
            <w:fldChar w:fldCharType="end"/>
          </w:r>
        </w:p>
        <w:p w14:paraId="6910ADA7" w14:textId="7298B8A3" w:rsidR="005C3778" w:rsidRPr="00FF5308" w:rsidRDefault="005C3778">
          <w:pPr>
            <w:pStyle w:val="14"/>
            <w:rPr>
              <w:rFonts w:eastAsiaTheme="minorEastAsia"/>
              <w:b w:val="0"/>
              <w:bCs w:val="0"/>
              <w:lang w:eastAsia="ru-RU"/>
            </w:rPr>
          </w:pPr>
          <w:r w:rsidRPr="00FF5308">
            <w:t>Раздел 5. Примерная структура и содержание образовательной программы</w:t>
          </w:r>
          <w:r w:rsidRPr="00FF5308">
            <w:tab/>
          </w:r>
          <w:r w:rsidRPr="00FF5308">
            <w:fldChar w:fldCharType="begin"/>
          </w:r>
          <w:r w:rsidRPr="00FF5308">
            <w:instrText xml:space="preserve"> PAGEREF _Toc158807392 \h </w:instrText>
          </w:r>
          <w:r w:rsidRPr="00FF5308">
            <w:fldChar w:fldCharType="separate"/>
          </w:r>
          <w:r w:rsidRPr="00FF5308">
            <w:t>16</w:t>
          </w:r>
          <w:r w:rsidRPr="00FF5308">
            <w:fldChar w:fldCharType="end"/>
          </w:r>
        </w:p>
        <w:p w14:paraId="3FE2D6CE" w14:textId="63327DA3"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5.1. Примерный учебный план</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_Toc158807393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16</w:t>
          </w:r>
          <w:r w:rsidRPr="00FF5308">
            <w:rPr>
              <w:rFonts w:ascii="Times New Roman" w:hAnsi="Times New Roman" w:cs="Times New Roman"/>
              <w:noProof/>
            </w:rPr>
            <w:fldChar w:fldCharType="end"/>
          </w:r>
        </w:p>
        <w:p w14:paraId="7C576F54" w14:textId="312A0951"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5.2. Примерный календарный учебный график</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_Toc158807394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18</w:t>
          </w:r>
          <w:r w:rsidRPr="00FF5308">
            <w:rPr>
              <w:rFonts w:ascii="Times New Roman" w:hAnsi="Times New Roman" w:cs="Times New Roman"/>
              <w:noProof/>
            </w:rPr>
            <w:fldChar w:fldCharType="end"/>
          </w:r>
        </w:p>
        <w:p w14:paraId="4156E932" w14:textId="797768DA"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5.3. Примерные рабочие программы учебных дисциплин</w:t>
          </w:r>
          <w:r w:rsidRPr="00FF5308">
            <w:rPr>
              <w:rFonts w:ascii="Times New Roman" w:hAnsi="Times New Roman" w:cs="Times New Roman"/>
              <w:noProof/>
            </w:rPr>
            <w:t xml:space="preserve"> и профессиональных модулей</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_Toc158807395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19</w:t>
          </w:r>
          <w:r w:rsidRPr="00FF5308">
            <w:rPr>
              <w:rFonts w:ascii="Times New Roman" w:hAnsi="Times New Roman" w:cs="Times New Roman"/>
              <w:noProof/>
            </w:rPr>
            <w:fldChar w:fldCharType="end"/>
          </w:r>
        </w:p>
        <w:p w14:paraId="3E3CEA6C" w14:textId="79CD9C20"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 xml:space="preserve">5.4. Примерная рабочая программа воспитания </w:t>
          </w:r>
          <w:r w:rsidRPr="00FF5308">
            <w:rPr>
              <w:rFonts w:ascii="Times New Roman" w:hAnsi="Times New Roman" w:cs="Times New Roman"/>
              <w:noProof/>
            </w:rPr>
            <w:t>и примерный календарный план воспитательной работы</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_Toc158807396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19</w:t>
          </w:r>
          <w:r w:rsidRPr="00FF5308">
            <w:rPr>
              <w:rFonts w:ascii="Times New Roman" w:hAnsi="Times New Roman" w:cs="Times New Roman"/>
              <w:noProof/>
            </w:rPr>
            <w:fldChar w:fldCharType="end"/>
          </w:r>
        </w:p>
        <w:p w14:paraId="41FA011C" w14:textId="6E878B88"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5.5. Практическая подготовка</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_Toc158807397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19</w:t>
          </w:r>
          <w:r w:rsidRPr="00FF5308">
            <w:rPr>
              <w:rFonts w:ascii="Times New Roman" w:hAnsi="Times New Roman" w:cs="Times New Roman"/>
              <w:noProof/>
            </w:rPr>
            <w:fldChar w:fldCharType="end"/>
          </w:r>
        </w:p>
        <w:p w14:paraId="2F095AC7" w14:textId="73310831"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noProof/>
            </w:rPr>
            <w:t>5.6. Государственная итоговая аттестация</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_Toc158807398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19</w:t>
          </w:r>
          <w:r w:rsidRPr="00FF5308">
            <w:rPr>
              <w:rFonts w:ascii="Times New Roman" w:hAnsi="Times New Roman" w:cs="Times New Roman"/>
              <w:noProof/>
            </w:rPr>
            <w:fldChar w:fldCharType="end"/>
          </w:r>
        </w:p>
        <w:p w14:paraId="14EC4256" w14:textId="6C08BE56" w:rsidR="005C3778" w:rsidRPr="00FF5308" w:rsidRDefault="005C3778">
          <w:pPr>
            <w:pStyle w:val="14"/>
            <w:rPr>
              <w:rFonts w:eastAsiaTheme="minorEastAsia"/>
              <w:b w:val="0"/>
              <w:bCs w:val="0"/>
              <w:lang w:eastAsia="ru-RU"/>
            </w:rPr>
          </w:pPr>
          <w:r w:rsidRPr="00FF5308">
            <w:t>Раздел 6. Примерные условия реализации образовательной программы</w:t>
          </w:r>
          <w:r w:rsidRPr="00FF5308">
            <w:tab/>
          </w:r>
          <w:r w:rsidRPr="00FF5308">
            <w:fldChar w:fldCharType="begin"/>
          </w:r>
          <w:r w:rsidRPr="00FF5308">
            <w:instrText xml:space="preserve"> PAGEREF _Toc158807399 \h </w:instrText>
          </w:r>
          <w:r w:rsidRPr="00FF5308">
            <w:fldChar w:fldCharType="separate"/>
          </w:r>
          <w:r w:rsidRPr="00FF5308">
            <w:t>20</w:t>
          </w:r>
          <w:r w:rsidRPr="00FF5308">
            <w:fldChar w:fldCharType="end"/>
          </w:r>
        </w:p>
        <w:p w14:paraId="46B9A001" w14:textId="2B496F47"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6.1. Материально-техническое и учебно-методическое обеспечение образовательной программы</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_Toc158807400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20</w:t>
          </w:r>
          <w:r w:rsidRPr="00FF5308">
            <w:rPr>
              <w:rFonts w:ascii="Times New Roman" w:hAnsi="Times New Roman" w:cs="Times New Roman"/>
              <w:noProof/>
            </w:rPr>
            <w:fldChar w:fldCharType="end"/>
          </w:r>
        </w:p>
        <w:p w14:paraId="5A3C1A22" w14:textId="15A06F2F"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eastAsia="Calibri" w:hAnsi="Times New Roman" w:cs="Times New Roman"/>
              <w:noProof/>
            </w:rPr>
            <w:t>6.2. П</w:t>
          </w:r>
          <w:r w:rsidRPr="00FF5308">
            <w:rPr>
              <w:rFonts w:ascii="Times New Roman" w:hAnsi="Times New Roman" w:cs="Times New Roman"/>
              <w:noProof/>
            </w:rPr>
            <w:t>рименение электронного обучения и дистанционных образовательных технологий</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_Toc158807401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20</w:t>
          </w:r>
          <w:r w:rsidRPr="00FF5308">
            <w:rPr>
              <w:rFonts w:ascii="Times New Roman" w:hAnsi="Times New Roman" w:cs="Times New Roman"/>
              <w:noProof/>
            </w:rPr>
            <w:fldChar w:fldCharType="end"/>
          </w:r>
        </w:p>
        <w:p w14:paraId="4EC3670A" w14:textId="5FEA380C"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6.3. Кадровые условия реализации образовательной программы</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_Toc158807402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20</w:t>
          </w:r>
          <w:r w:rsidRPr="00FF5308">
            <w:rPr>
              <w:rFonts w:ascii="Times New Roman" w:hAnsi="Times New Roman" w:cs="Times New Roman"/>
              <w:noProof/>
            </w:rPr>
            <w:fldChar w:fldCharType="end"/>
          </w:r>
        </w:p>
        <w:p w14:paraId="3954B88F" w14:textId="56DB693B" w:rsidR="005C3778" w:rsidRPr="00FF5308" w:rsidRDefault="005C3778">
          <w:pPr>
            <w:pStyle w:val="21"/>
            <w:tabs>
              <w:tab w:val="right" w:leader="dot" w:pos="9345"/>
            </w:tabs>
            <w:rPr>
              <w:rFonts w:ascii="Times New Roman" w:eastAsiaTheme="minorEastAsia" w:hAnsi="Times New Roman" w:cs="Times New Roman"/>
              <w:i w:val="0"/>
              <w:iCs w:val="0"/>
              <w:noProof/>
              <w:sz w:val="22"/>
              <w:szCs w:val="22"/>
            </w:rPr>
          </w:pPr>
          <w:r w:rsidRPr="00FF5308">
            <w:rPr>
              <w:rFonts w:ascii="Times New Roman" w:hAnsi="Times New Roman" w:cs="Times New Roman"/>
              <w:bCs/>
              <w:noProof/>
            </w:rPr>
            <w:t>6.4.</w:t>
          </w:r>
          <w:r w:rsidRPr="00FF5308">
            <w:rPr>
              <w:rFonts w:ascii="Times New Roman" w:hAnsi="Times New Roman" w:cs="Times New Roman"/>
              <w:b/>
              <w:noProof/>
            </w:rPr>
            <w:t> </w:t>
          </w:r>
          <w:r w:rsidRPr="00FF5308">
            <w:rPr>
              <w:rFonts w:ascii="Times New Roman" w:eastAsia="Calibri" w:hAnsi="Times New Roman" w:cs="Times New Roman"/>
              <w:bCs/>
              <w:noProof/>
              <w:lang w:eastAsia="en-US"/>
            </w:rPr>
            <w:t xml:space="preserve">Примерные расчеты </w:t>
          </w:r>
          <w:r w:rsidRPr="00FF5308">
            <w:rPr>
              <w:rFonts w:ascii="Times New Roman" w:hAnsi="Times New Roman" w:cs="Times New Roman"/>
              <w:bCs/>
              <w:noProof/>
            </w:rPr>
            <w:t>финансового обеспечения</w:t>
          </w:r>
          <w:r w:rsidRPr="00FF5308">
            <w:rPr>
              <w:rFonts w:ascii="Times New Roman" w:eastAsia="Calibri" w:hAnsi="Times New Roman" w:cs="Times New Roman"/>
              <w:bCs/>
              <w:noProof/>
              <w:lang w:eastAsia="en-US"/>
            </w:rPr>
            <w:t xml:space="preserve"> реализации образовательной программы</w:t>
          </w:r>
          <w:r w:rsidRPr="00FF5308">
            <w:rPr>
              <w:rFonts w:ascii="Times New Roman" w:hAnsi="Times New Roman" w:cs="Times New Roman"/>
              <w:noProof/>
            </w:rPr>
            <w:tab/>
          </w:r>
          <w:r w:rsidRPr="00FF5308">
            <w:rPr>
              <w:rFonts w:ascii="Times New Roman" w:hAnsi="Times New Roman" w:cs="Times New Roman"/>
              <w:noProof/>
            </w:rPr>
            <w:fldChar w:fldCharType="begin"/>
          </w:r>
          <w:r w:rsidRPr="00FF5308">
            <w:rPr>
              <w:rFonts w:ascii="Times New Roman" w:hAnsi="Times New Roman" w:cs="Times New Roman"/>
              <w:noProof/>
            </w:rPr>
            <w:instrText xml:space="preserve"> PAGEREF _Toc158807403 \h </w:instrText>
          </w:r>
          <w:r w:rsidRPr="00FF5308">
            <w:rPr>
              <w:rFonts w:ascii="Times New Roman" w:hAnsi="Times New Roman" w:cs="Times New Roman"/>
              <w:noProof/>
            </w:rPr>
          </w:r>
          <w:r w:rsidRPr="00FF5308">
            <w:rPr>
              <w:rFonts w:ascii="Times New Roman" w:hAnsi="Times New Roman" w:cs="Times New Roman"/>
              <w:noProof/>
            </w:rPr>
            <w:fldChar w:fldCharType="separate"/>
          </w:r>
          <w:r w:rsidRPr="00FF5308">
            <w:rPr>
              <w:rFonts w:ascii="Times New Roman" w:hAnsi="Times New Roman" w:cs="Times New Roman"/>
              <w:noProof/>
            </w:rPr>
            <w:t>21</w:t>
          </w:r>
          <w:r w:rsidRPr="00FF5308">
            <w:rPr>
              <w:rFonts w:ascii="Times New Roman" w:hAnsi="Times New Roman" w:cs="Times New Roman"/>
              <w:noProof/>
            </w:rPr>
            <w:fldChar w:fldCharType="end"/>
          </w:r>
        </w:p>
        <w:p w14:paraId="03817EDD" w14:textId="02391C32" w:rsidR="000E6D6F" w:rsidRPr="00FF5308" w:rsidRDefault="00735A20" w:rsidP="00735A20">
          <w:pPr>
            <w:tabs>
              <w:tab w:val="right" w:leader="dot" w:pos="9638"/>
            </w:tabs>
            <w:spacing w:line="276" w:lineRule="auto"/>
            <w:rPr>
              <w:rFonts w:ascii="Times New Roman" w:hAnsi="Times New Roman" w:cs="Times New Roman"/>
            </w:rPr>
          </w:pPr>
          <w:r w:rsidRPr="00FF5308">
            <w:rPr>
              <w:rFonts w:ascii="Times New Roman" w:hAnsi="Times New Roman" w:cs="Times New Roman"/>
              <w:b/>
              <w:bCs/>
              <w:noProof/>
            </w:rPr>
            <w:fldChar w:fldCharType="end"/>
          </w:r>
        </w:p>
      </w:sdtContent>
    </w:sdt>
    <w:p w14:paraId="19EC9BCF"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25221E88"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28FA021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1A2E755C"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2F0CCE" w:rsidRPr="00C33E48">
        <w:rPr>
          <w:rFonts w:ascii="Times New Roman" w:hAnsi="Times New Roman" w:cs="Times New Roman"/>
          <w:bCs/>
          <w:sz w:val="24"/>
          <w:szCs w:val="24"/>
        </w:rPr>
        <w:t>Порядок организации государственной итоговой аттестации</w:t>
      </w:r>
    </w:p>
    <w:p w14:paraId="035917D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5. Примерная рабочая программа воспитания</w:t>
      </w:r>
    </w:p>
    <w:p w14:paraId="0BF3C57C" w14:textId="77777777" w:rsidR="00064407" w:rsidRDefault="00064407" w:rsidP="00064407">
      <w:pPr>
        <w:rPr>
          <w:rFonts w:ascii="Times New Roman" w:hAnsi="Times New Roman" w:cs="Times New Roman"/>
          <w:sz w:val="24"/>
          <w:szCs w:val="24"/>
        </w:rPr>
      </w:pPr>
      <w:bookmarkStart w:id="3" w:name="_Toc103593992"/>
      <w:bookmarkStart w:id="4" w:name="_Toc460855517"/>
      <w:bookmarkStart w:id="5" w:name="_Toc460939924"/>
      <w:bookmarkEnd w:id="2"/>
      <w:r>
        <w:rPr>
          <w:rFonts w:ascii="Times New Roman" w:hAnsi="Times New Roman" w:cs="Times New Roman"/>
          <w:sz w:val="24"/>
          <w:szCs w:val="24"/>
        </w:rPr>
        <w:br w:type="page"/>
      </w:r>
    </w:p>
    <w:p w14:paraId="21EBD2A2" w14:textId="77777777" w:rsidR="00144B89" w:rsidRDefault="00144B89" w:rsidP="00144B89">
      <w:pPr>
        <w:pStyle w:val="1"/>
        <w:spacing w:before="0" w:after="0"/>
      </w:pPr>
      <w:bookmarkStart w:id="6" w:name="_Toc151844042"/>
      <w:bookmarkStart w:id="7" w:name="_Toc158807379"/>
      <w:bookmarkStart w:id="8" w:name="_Hlk156486035"/>
      <w:r w:rsidRPr="00CD4574">
        <w:lastRenderedPageBreak/>
        <w:t>Раздел 1. Общие положения</w:t>
      </w:r>
      <w:bookmarkEnd w:id="6"/>
      <w:bookmarkEnd w:id="7"/>
    </w:p>
    <w:p w14:paraId="6EFC473F" w14:textId="77777777" w:rsidR="00144B89" w:rsidRPr="000E6D6F" w:rsidRDefault="00144B89" w:rsidP="00144B89">
      <w:pPr>
        <w:pStyle w:val="1"/>
        <w:spacing w:before="0" w:after="0"/>
      </w:pPr>
    </w:p>
    <w:p w14:paraId="5F463724" w14:textId="77777777" w:rsidR="00144B89" w:rsidRPr="00B978AE" w:rsidRDefault="00144B89" w:rsidP="00144B89">
      <w:pPr>
        <w:pStyle w:val="114"/>
        <w:spacing w:after="0" w:line="240" w:lineRule="auto"/>
      </w:pPr>
      <w:bookmarkStart w:id="9" w:name="_Toc151844043"/>
      <w:bookmarkStart w:id="10" w:name="_Toc158807380"/>
      <w:r w:rsidRPr="00B978AE">
        <w:t>1.1. Назначение примерной образовательной программы</w:t>
      </w:r>
      <w:bookmarkEnd w:id="9"/>
      <w:bookmarkEnd w:id="10"/>
    </w:p>
    <w:p w14:paraId="23BE58A4" w14:textId="34D2D022" w:rsidR="00144B89" w:rsidRDefault="00144B89" w:rsidP="00144B89">
      <w:pPr>
        <w:pStyle w:val="a4"/>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Настоящая примерная образовательная программа</w:t>
      </w:r>
      <w:r w:rsidR="002B5ECD">
        <w:rPr>
          <w:rFonts w:ascii="Times New Roman" w:hAnsi="Times New Roman" w:cs="Times New Roman"/>
          <w:bCs/>
          <w:sz w:val="24"/>
          <w:szCs w:val="24"/>
        </w:rPr>
        <w:t xml:space="preserve"> среднего профессионального образования </w:t>
      </w:r>
      <w:r w:rsidRPr="00B978AE">
        <w:rPr>
          <w:rFonts w:ascii="Times New Roman" w:hAnsi="Times New Roman" w:cs="Times New Roman"/>
          <w:bCs/>
          <w:sz w:val="24"/>
          <w:szCs w:val="24"/>
        </w:rPr>
        <w:t>(далее – ПОП</w:t>
      </w:r>
      <w:r w:rsidR="002B5ECD">
        <w:rPr>
          <w:rFonts w:ascii="Times New Roman" w:hAnsi="Times New Roman" w:cs="Times New Roman"/>
          <w:bCs/>
          <w:sz w:val="24"/>
          <w:szCs w:val="24"/>
        </w:rPr>
        <w:t xml:space="preserve"> СПО</w:t>
      </w:r>
      <w:r w:rsidRPr="00B978AE">
        <w:rPr>
          <w:rFonts w:ascii="Times New Roman" w:hAnsi="Times New Roman" w:cs="Times New Roman"/>
          <w:bCs/>
          <w:sz w:val="24"/>
          <w:szCs w:val="24"/>
        </w:rPr>
        <w:t>)</w:t>
      </w:r>
      <w:r>
        <w:rPr>
          <w:rFonts w:ascii="Times New Roman" w:hAnsi="Times New Roman" w:cs="Times New Roman"/>
          <w:bCs/>
          <w:sz w:val="24"/>
          <w:szCs w:val="24"/>
        </w:rPr>
        <w:t xml:space="preserve"> по </w:t>
      </w:r>
      <w:r w:rsidRPr="00D8660F">
        <w:rPr>
          <w:rFonts w:ascii="Times New Roman" w:hAnsi="Times New Roman" w:cs="Times New Roman"/>
          <w:bCs/>
          <w:sz w:val="24"/>
          <w:szCs w:val="24"/>
        </w:rPr>
        <w:t xml:space="preserve">специальности </w:t>
      </w:r>
      <w:r>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sidRPr="00D8660F">
        <w:rPr>
          <w:rFonts w:ascii="Times New Roman" w:hAnsi="Times New Roman" w:cs="Times New Roman"/>
          <w:bCs/>
          <w:sz w:val="24"/>
          <w:szCs w:val="24"/>
        </w:rPr>
        <w:t>по специальности</w:t>
      </w:r>
      <w:r w:rsidR="00D8660F" w:rsidRPr="00D8660F">
        <w:rPr>
          <w:rFonts w:ascii="Times New Roman" w:hAnsi="Times New Roman" w:cs="Times New Roman"/>
          <w:bCs/>
          <w:sz w:val="24"/>
          <w:szCs w:val="24"/>
        </w:rPr>
        <w:t xml:space="preserve"> 51.02.03 Библиотечно-информационная деятельность</w:t>
      </w:r>
      <w:r w:rsidRPr="00D8660F">
        <w:rPr>
          <w:rFonts w:ascii="Times New Roman" w:hAnsi="Times New Roman" w:cs="Times New Roman"/>
          <w:bCs/>
          <w:sz w:val="24"/>
          <w:szCs w:val="24"/>
        </w:rPr>
        <w:t>,</w:t>
      </w:r>
      <w:r>
        <w:rPr>
          <w:rFonts w:ascii="Times New Roman" w:hAnsi="Times New Roman" w:cs="Times New Roman"/>
          <w:bCs/>
          <w:sz w:val="24"/>
          <w:szCs w:val="24"/>
        </w:rPr>
        <w:t xml:space="preserve"> </w:t>
      </w:r>
      <w:r w:rsidRPr="00D8660F">
        <w:rPr>
          <w:rFonts w:ascii="Times New Roman" w:hAnsi="Times New Roman" w:cs="Times New Roman"/>
          <w:bCs/>
          <w:sz w:val="24"/>
          <w:szCs w:val="24"/>
        </w:rPr>
        <w:t>утвержденным приказом Министерства просвещения Российской Федерации</w:t>
      </w:r>
      <w:r w:rsidRPr="00B978AE">
        <w:rPr>
          <w:rFonts w:ascii="Times New Roman" w:hAnsi="Times New Roman" w:cs="Times New Roman"/>
          <w:bCs/>
          <w:sz w:val="24"/>
          <w:szCs w:val="24"/>
        </w:rPr>
        <w:t xml:space="preserve"> от</w:t>
      </w:r>
      <w:r>
        <w:rPr>
          <w:rFonts w:ascii="Times New Roman" w:hAnsi="Times New Roman" w:cs="Times New Roman"/>
          <w:bCs/>
          <w:sz w:val="24"/>
          <w:szCs w:val="24"/>
        </w:rPr>
        <w:t xml:space="preserve"> </w:t>
      </w:r>
      <w:r w:rsidR="00D8660F">
        <w:rPr>
          <w:rFonts w:ascii="Times New Roman" w:hAnsi="Times New Roman" w:cs="Times New Roman"/>
          <w:bCs/>
          <w:sz w:val="24"/>
          <w:szCs w:val="24"/>
        </w:rPr>
        <w:t xml:space="preserve"> 17.04.2024 № 258</w:t>
      </w:r>
      <w:r w:rsidRPr="005F59C7">
        <w:rPr>
          <w:rFonts w:ascii="Times New Roman" w:hAnsi="Times New Roman" w:cs="Times New Roman"/>
          <w:bCs/>
          <w:sz w:val="24"/>
          <w:szCs w:val="24"/>
        </w:rPr>
        <w:t xml:space="preserve"> (далее – </w:t>
      </w:r>
      <w:r w:rsidR="00D8660F">
        <w:rPr>
          <w:rFonts w:ascii="Times New Roman" w:hAnsi="Times New Roman" w:cs="Times New Roman"/>
          <w:bCs/>
          <w:sz w:val="24"/>
          <w:szCs w:val="24"/>
        </w:rPr>
        <w:t>ФГО</w:t>
      </w:r>
      <w:r w:rsidRPr="005F59C7">
        <w:rPr>
          <w:rFonts w:ascii="Times New Roman" w:hAnsi="Times New Roman" w:cs="Times New Roman"/>
          <w:bCs/>
          <w:sz w:val="24"/>
          <w:szCs w:val="24"/>
        </w:rPr>
        <w:t>С СПО).</w:t>
      </w:r>
      <w:r w:rsidRPr="00CD4574">
        <w:rPr>
          <w:rFonts w:ascii="Times New Roman" w:hAnsi="Times New Roman" w:cs="Times New Roman"/>
          <w:bCs/>
          <w:sz w:val="24"/>
          <w:szCs w:val="24"/>
        </w:rPr>
        <w:t xml:space="preserve"> </w:t>
      </w:r>
    </w:p>
    <w:p w14:paraId="585B4905" w14:textId="444A3261" w:rsidR="00144B89" w:rsidRPr="00716C5B" w:rsidRDefault="00144B89" w:rsidP="00144B89">
      <w:pPr>
        <w:pStyle w:val="a4"/>
        <w:suppressAutoHyphens/>
        <w:spacing w:line="276" w:lineRule="auto"/>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ПОП</w:t>
      </w:r>
      <w:r w:rsidR="002B5ECD">
        <w:rPr>
          <w:rFonts w:ascii="Times New Roman" w:hAnsi="Times New Roman" w:cs="Times New Roman"/>
          <w:bCs/>
          <w:sz w:val="24"/>
          <w:szCs w:val="24"/>
        </w:rPr>
        <w:t xml:space="preserve"> СПО</w:t>
      </w:r>
      <w:r w:rsidRPr="00B978AE">
        <w:rPr>
          <w:rFonts w:ascii="Times New Roman" w:hAnsi="Times New Roman" w:cs="Times New Roman"/>
          <w:bCs/>
          <w:sz w:val="24"/>
          <w:szCs w:val="24"/>
        </w:rPr>
        <w:t xml:space="preserve"> разработана с учетом отраслевого подхода, предусматривающего механизмы трансформации до основной профессиональной образовательной программы,</w:t>
      </w:r>
      <w:r w:rsidR="006E569C" w:rsidRPr="00B978AE">
        <w:rPr>
          <w:rFonts w:ascii="Times New Roman" w:hAnsi="Times New Roman" w:cs="Times New Roman"/>
          <w:bCs/>
          <w:sz w:val="24"/>
          <w:szCs w:val="24"/>
        </w:rPr>
        <w:t xml:space="preserve"> </w:t>
      </w:r>
      <w:r w:rsidRPr="00B978AE">
        <w:rPr>
          <w:rFonts w:ascii="Times New Roman" w:hAnsi="Times New Roman" w:cs="Times New Roman"/>
          <w:bCs/>
          <w:sz w:val="24"/>
          <w:szCs w:val="24"/>
        </w:rPr>
        <w:t>с учетом запросов конкретных работодателей.</w:t>
      </w:r>
    </w:p>
    <w:p w14:paraId="410D1C8F" w14:textId="71B6A79A" w:rsidR="00144B89" w:rsidRPr="00CD4574" w:rsidRDefault="002B5ECD"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ПОП</w:t>
      </w:r>
      <w:r>
        <w:rPr>
          <w:rFonts w:ascii="Times New Roman" w:hAnsi="Times New Roman" w:cs="Times New Roman"/>
          <w:bCs/>
          <w:sz w:val="24"/>
          <w:szCs w:val="24"/>
        </w:rPr>
        <w:t xml:space="preserve"> СПО</w:t>
      </w:r>
      <w:r w:rsidRPr="00B978AE">
        <w:rPr>
          <w:rFonts w:ascii="Times New Roman" w:hAnsi="Times New Roman" w:cs="Times New Roman"/>
          <w:bCs/>
          <w:sz w:val="24"/>
          <w:szCs w:val="24"/>
        </w:rPr>
        <w:t xml:space="preserve"> </w:t>
      </w:r>
      <w:r w:rsidR="00144B89" w:rsidRPr="00CD4574">
        <w:rPr>
          <w:rFonts w:ascii="Times New Roman" w:hAnsi="Times New Roman" w:cs="Times New Roman"/>
          <w:bCs/>
          <w:sz w:val="24"/>
          <w:szCs w:val="24"/>
        </w:rPr>
        <w:t xml:space="preserve">определяет рекомендованный объем и содержание среднего профессионального образования по </w:t>
      </w:r>
      <w:r w:rsidR="00144B89" w:rsidRPr="00D8660F">
        <w:rPr>
          <w:rFonts w:ascii="Times New Roman" w:hAnsi="Times New Roman" w:cs="Times New Roman"/>
          <w:bCs/>
          <w:sz w:val="24"/>
          <w:szCs w:val="24"/>
        </w:rPr>
        <w:t>специальности</w:t>
      </w:r>
      <w:r w:rsidR="00D8660F" w:rsidRPr="00D8660F">
        <w:rPr>
          <w:rFonts w:ascii="Times New Roman" w:hAnsi="Times New Roman" w:cs="Times New Roman"/>
          <w:bCs/>
          <w:sz w:val="24"/>
          <w:szCs w:val="24"/>
        </w:rPr>
        <w:t xml:space="preserve"> 51.02.03 Библиотечно-информационная деятельность</w:t>
      </w:r>
      <w:r w:rsidR="00144B89" w:rsidRPr="00CD4574">
        <w:rPr>
          <w:rFonts w:ascii="Times New Roman" w:hAnsi="Times New Roman" w:cs="Times New Roman"/>
          <w:bCs/>
          <w:sz w:val="24"/>
          <w:szCs w:val="24"/>
        </w:rPr>
        <w:t xml:space="preserve">, планируемые результаты освоения образовательной программы, примерные условия </w:t>
      </w:r>
      <w:r w:rsidR="00144B89">
        <w:rPr>
          <w:rFonts w:ascii="Times New Roman" w:hAnsi="Times New Roman" w:cs="Times New Roman"/>
          <w:bCs/>
          <w:sz w:val="24"/>
          <w:szCs w:val="24"/>
        </w:rPr>
        <w:t xml:space="preserve">реализации </w:t>
      </w:r>
      <w:r w:rsidR="00144B89" w:rsidRPr="00CD4574">
        <w:rPr>
          <w:rFonts w:ascii="Times New Roman" w:hAnsi="Times New Roman" w:cs="Times New Roman"/>
          <w:bCs/>
          <w:sz w:val="24"/>
          <w:szCs w:val="24"/>
        </w:rPr>
        <w:t xml:space="preserve">образовательной </w:t>
      </w:r>
      <w:r w:rsidR="00144B89">
        <w:rPr>
          <w:rFonts w:ascii="Times New Roman" w:hAnsi="Times New Roman" w:cs="Times New Roman"/>
          <w:bCs/>
          <w:sz w:val="24"/>
          <w:szCs w:val="24"/>
        </w:rPr>
        <w:t>программы</w:t>
      </w:r>
      <w:r w:rsidR="00144B89" w:rsidRPr="00CD4574">
        <w:rPr>
          <w:rFonts w:ascii="Times New Roman" w:hAnsi="Times New Roman" w:cs="Times New Roman"/>
          <w:bCs/>
          <w:sz w:val="24"/>
          <w:szCs w:val="24"/>
        </w:rPr>
        <w:t>.</w:t>
      </w:r>
    </w:p>
    <w:p w14:paraId="2F0D6853" w14:textId="5BBA7453" w:rsidR="00144B89" w:rsidRDefault="002B5ECD"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ПОП</w:t>
      </w:r>
      <w:r>
        <w:rPr>
          <w:rFonts w:ascii="Times New Roman" w:hAnsi="Times New Roman" w:cs="Times New Roman"/>
          <w:bCs/>
          <w:sz w:val="24"/>
          <w:szCs w:val="24"/>
        </w:rPr>
        <w:t xml:space="preserve"> СПО</w:t>
      </w:r>
      <w:r w:rsidRPr="00B978AE">
        <w:rPr>
          <w:rFonts w:ascii="Times New Roman" w:hAnsi="Times New Roman" w:cs="Times New Roman"/>
          <w:bCs/>
          <w:sz w:val="24"/>
          <w:szCs w:val="24"/>
        </w:rPr>
        <w:t xml:space="preserve"> </w:t>
      </w:r>
      <w:r w:rsidR="00144B89" w:rsidRPr="000347D6">
        <w:rPr>
          <w:rFonts w:ascii="Times New Roman" w:hAnsi="Times New Roman" w:cs="Times New Roman"/>
          <w:bCs/>
          <w:sz w:val="24"/>
          <w:szCs w:val="24"/>
        </w:rPr>
        <w:t xml:space="preserve">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w:t>
      </w:r>
      <w:r w:rsidR="00144B89" w:rsidRPr="009F22E9">
        <w:rPr>
          <w:rFonts w:ascii="Times New Roman" w:hAnsi="Times New Roman" w:cs="Times New Roman"/>
          <w:bCs/>
          <w:sz w:val="24"/>
          <w:szCs w:val="24"/>
        </w:rPr>
        <w:t xml:space="preserve">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w:t>
      </w:r>
      <w:r w:rsidR="00D8660F">
        <w:rPr>
          <w:rFonts w:ascii="Times New Roman" w:hAnsi="Times New Roman" w:cs="Times New Roman"/>
          <w:bCs/>
          <w:sz w:val="24"/>
          <w:szCs w:val="24"/>
        </w:rPr>
        <w:t>с</w:t>
      </w:r>
      <w:r w:rsidR="00144B89" w:rsidRPr="00D8660F">
        <w:rPr>
          <w:rFonts w:ascii="Times New Roman" w:hAnsi="Times New Roman" w:cs="Times New Roman"/>
          <w:bCs/>
          <w:sz w:val="24"/>
          <w:szCs w:val="24"/>
        </w:rPr>
        <w:t xml:space="preserve">пециальности </w:t>
      </w:r>
      <w:r w:rsidR="00144B89" w:rsidRPr="009F22E9">
        <w:rPr>
          <w:rFonts w:ascii="Times New Roman" w:hAnsi="Times New Roman" w:cs="Times New Roman"/>
          <w:bCs/>
          <w:sz w:val="24"/>
          <w:szCs w:val="24"/>
        </w:rPr>
        <w:t>среднего профессионального образования.</w:t>
      </w:r>
    </w:p>
    <w:p w14:paraId="306811D8" w14:textId="77777777" w:rsidR="00144B89" w:rsidRPr="001D7748" w:rsidRDefault="00144B89" w:rsidP="00144B89">
      <w:pPr>
        <w:pStyle w:val="1e"/>
        <w:rPr>
          <w:lang w:val="ru-RU"/>
        </w:rPr>
      </w:pPr>
    </w:p>
    <w:p w14:paraId="23814F35" w14:textId="77777777" w:rsidR="00144B89" w:rsidRPr="00CD4574" w:rsidRDefault="00144B89" w:rsidP="00144B89">
      <w:pPr>
        <w:pStyle w:val="114"/>
        <w:spacing w:after="0" w:line="240" w:lineRule="auto"/>
      </w:pPr>
      <w:bookmarkStart w:id="11" w:name="_Toc151844044"/>
      <w:bookmarkStart w:id="12" w:name="_Toc158807381"/>
      <w:r w:rsidRPr="00CD4574">
        <w:t xml:space="preserve">1.2. Нормативные </w:t>
      </w:r>
      <w:r>
        <w:t>документы.</w:t>
      </w:r>
      <w:bookmarkEnd w:id="11"/>
      <w:bookmarkEnd w:id="12"/>
    </w:p>
    <w:p w14:paraId="32C85F86" w14:textId="77777777" w:rsidR="00144B89" w:rsidRPr="00985111" w:rsidRDefault="00144B89" w:rsidP="00144B89">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Федеральный закон от 29.12.2012 №</w:t>
      </w:r>
      <w:r>
        <w:rPr>
          <w:rFonts w:ascii="Times New Roman" w:hAnsi="Times New Roman" w:cs="Times New Roman"/>
          <w:bCs/>
          <w:sz w:val="24"/>
          <w:szCs w:val="24"/>
        </w:rPr>
        <w:t xml:space="preserve"> </w:t>
      </w:r>
      <w:r w:rsidRPr="00CD4574">
        <w:rPr>
          <w:rFonts w:ascii="Times New Roman" w:hAnsi="Times New Roman" w:cs="Times New Roman"/>
          <w:bCs/>
          <w:sz w:val="24"/>
          <w:szCs w:val="24"/>
        </w:rPr>
        <w:t>273-ФЗ «Об образовании в Российской Федерации»;</w:t>
      </w:r>
    </w:p>
    <w:p w14:paraId="4C056528" w14:textId="77777777" w:rsidR="00144B89" w:rsidRPr="0015784E" w:rsidRDefault="00144B89" w:rsidP="00144B89">
      <w:pPr>
        <w:ind w:firstLine="709"/>
        <w:jc w:val="both"/>
        <w:rPr>
          <w:rFonts w:ascii="Times New Roman" w:hAnsi="Times New Roman" w:cs="Times New Roman"/>
          <w:bCs/>
          <w:sz w:val="24"/>
          <w:szCs w:val="24"/>
        </w:rPr>
      </w:pPr>
      <w:r w:rsidRPr="00680F5A">
        <w:rPr>
          <w:rFonts w:ascii="Times New Roman" w:hAnsi="Times New Roman" w:cs="Times New Roman"/>
          <w:bCs/>
          <w:sz w:val="24"/>
          <w:szCs w:val="24"/>
        </w:rPr>
        <w:t>Поряд</w:t>
      </w:r>
      <w:r>
        <w:rPr>
          <w:rFonts w:ascii="Times New Roman" w:hAnsi="Times New Roman" w:cs="Times New Roman"/>
          <w:bCs/>
          <w:sz w:val="24"/>
          <w:szCs w:val="24"/>
        </w:rPr>
        <w:t xml:space="preserve">ок </w:t>
      </w:r>
      <w:r w:rsidRPr="00680F5A">
        <w:rPr>
          <w:rFonts w:ascii="Times New Roman" w:hAnsi="Times New Roman" w:cs="Times New Roman"/>
          <w:bCs/>
          <w:sz w:val="24"/>
          <w:szCs w:val="24"/>
        </w:rPr>
        <w:t>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Приказ Минпросвещения России от 08.04.2021 № 153</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068255" w14:textId="737190F0" w:rsidR="00144B89" w:rsidRPr="00CD4574" w:rsidRDefault="00144B89" w:rsidP="00144B89">
      <w:pPr>
        <w:suppressAutoHyphens/>
        <w:ind w:firstLine="709"/>
        <w:jc w:val="both"/>
        <w:rPr>
          <w:rFonts w:ascii="Times New Roman" w:hAnsi="Times New Roman" w:cs="Times New Roman"/>
          <w:bCs/>
          <w:sz w:val="24"/>
          <w:szCs w:val="24"/>
        </w:rPr>
      </w:pPr>
      <w:r>
        <w:rPr>
          <w:rFonts w:ascii="Times New Roman" w:hAnsi="Times New Roman"/>
          <w:bCs/>
          <w:sz w:val="24"/>
          <w:szCs w:val="24"/>
        </w:rPr>
        <w:t>Ф</w:t>
      </w:r>
      <w:r w:rsidRPr="00CD4574">
        <w:rPr>
          <w:rFonts w:ascii="Times New Roman" w:hAnsi="Times New Roman"/>
          <w:bCs/>
          <w:sz w:val="24"/>
          <w:szCs w:val="24"/>
        </w:rPr>
        <w:t>едеральн</w:t>
      </w:r>
      <w:r>
        <w:rPr>
          <w:rFonts w:ascii="Times New Roman" w:hAnsi="Times New Roman"/>
          <w:bCs/>
          <w:sz w:val="24"/>
          <w:szCs w:val="24"/>
        </w:rPr>
        <w:t>ый</w:t>
      </w:r>
      <w:r w:rsidRPr="00CD4574">
        <w:rPr>
          <w:rFonts w:ascii="Times New Roman" w:hAnsi="Times New Roman"/>
          <w:bCs/>
          <w:sz w:val="24"/>
          <w:szCs w:val="24"/>
        </w:rPr>
        <w:t xml:space="preserve"> государственн</w:t>
      </w:r>
      <w:r>
        <w:rPr>
          <w:rFonts w:ascii="Times New Roman" w:hAnsi="Times New Roman"/>
          <w:bCs/>
          <w:sz w:val="24"/>
          <w:szCs w:val="24"/>
        </w:rPr>
        <w:t>ый</w:t>
      </w:r>
      <w:r w:rsidRPr="00CD4574">
        <w:rPr>
          <w:rFonts w:ascii="Times New Roman" w:hAnsi="Times New Roman"/>
          <w:bCs/>
          <w:sz w:val="24"/>
          <w:szCs w:val="24"/>
        </w:rPr>
        <w:t xml:space="preserve"> образовательн</w:t>
      </w:r>
      <w:r>
        <w:rPr>
          <w:rFonts w:ascii="Times New Roman" w:hAnsi="Times New Roman"/>
          <w:bCs/>
          <w:sz w:val="24"/>
          <w:szCs w:val="24"/>
        </w:rPr>
        <w:t>ый</w:t>
      </w:r>
      <w:r w:rsidRPr="00CD4574">
        <w:rPr>
          <w:rFonts w:ascii="Times New Roman" w:hAnsi="Times New Roman"/>
          <w:bCs/>
          <w:sz w:val="24"/>
          <w:szCs w:val="24"/>
        </w:rPr>
        <w:t xml:space="preserve"> стандарт среднего профессионального образования по</w:t>
      </w:r>
      <w:r w:rsidR="00D8660F">
        <w:rPr>
          <w:rFonts w:ascii="Times New Roman" w:hAnsi="Times New Roman"/>
          <w:bCs/>
          <w:sz w:val="24"/>
          <w:szCs w:val="24"/>
        </w:rPr>
        <w:t xml:space="preserve"> </w:t>
      </w:r>
      <w:r w:rsidRPr="00D8660F">
        <w:rPr>
          <w:rFonts w:ascii="Times New Roman" w:hAnsi="Times New Roman"/>
          <w:bCs/>
          <w:sz w:val="24"/>
          <w:szCs w:val="24"/>
        </w:rPr>
        <w:t>специальности</w:t>
      </w:r>
      <w:r w:rsidR="00D8660F" w:rsidRPr="00D8660F">
        <w:rPr>
          <w:rFonts w:ascii="Times New Roman" w:hAnsi="Times New Roman"/>
          <w:bCs/>
          <w:sz w:val="24"/>
          <w:szCs w:val="24"/>
        </w:rPr>
        <w:t xml:space="preserve"> 51.02.03 Библиотечно-информационная деятельность</w:t>
      </w:r>
      <w:r w:rsidRPr="00D8660F">
        <w:rPr>
          <w:rFonts w:ascii="Times New Roman" w:hAnsi="Times New Roman"/>
          <w:bCs/>
          <w:sz w:val="24"/>
          <w:szCs w:val="24"/>
        </w:rPr>
        <w:t xml:space="preserve"> (Приказ Минпросвещения России</w:t>
      </w:r>
      <w:r w:rsidR="00D8660F" w:rsidRPr="00D8660F">
        <w:rPr>
          <w:rFonts w:ascii="Times New Roman" w:hAnsi="Times New Roman"/>
          <w:bCs/>
          <w:sz w:val="24"/>
          <w:szCs w:val="24"/>
        </w:rPr>
        <w:t xml:space="preserve"> </w:t>
      </w:r>
      <w:r w:rsidRPr="00D8660F">
        <w:rPr>
          <w:rFonts w:ascii="Times New Roman" w:hAnsi="Times New Roman"/>
          <w:bCs/>
          <w:sz w:val="24"/>
          <w:szCs w:val="24"/>
        </w:rPr>
        <w:t>от</w:t>
      </w:r>
      <w:r w:rsidRPr="00B978AE">
        <w:rPr>
          <w:rFonts w:ascii="Times New Roman" w:hAnsi="Times New Roman" w:cs="Times New Roman"/>
          <w:bCs/>
          <w:sz w:val="24"/>
          <w:szCs w:val="24"/>
        </w:rPr>
        <w:t xml:space="preserve"> </w:t>
      </w:r>
      <w:r w:rsidR="00D8660F">
        <w:rPr>
          <w:rFonts w:ascii="Times New Roman" w:hAnsi="Times New Roman" w:cs="Times New Roman"/>
          <w:bCs/>
          <w:sz w:val="24"/>
          <w:szCs w:val="24"/>
        </w:rPr>
        <w:t>17.04.2024 № 258</w:t>
      </w:r>
      <w:r w:rsidRPr="00B978AE">
        <w:rPr>
          <w:rFonts w:ascii="Times New Roman" w:hAnsi="Times New Roman"/>
          <w:bCs/>
          <w:sz w:val="24"/>
          <w:szCs w:val="24"/>
        </w:rPr>
        <w:t>)</w:t>
      </w:r>
      <w:r w:rsidRPr="00B978AE">
        <w:rPr>
          <w:rFonts w:ascii="Times New Roman" w:hAnsi="Times New Roman" w:cs="Times New Roman"/>
          <w:bCs/>
          <w:sz w:val="24"/>
          <w:szCs w:val="24"/>
        </w:rPr>
        <w:t>;</w:t>
      </w:r>
    </w:p>
    <w:p w14:paraId="42C29F57"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Pr="0015784E">
        <w:rPr>
          <w:rFonts w:ascii="Times New Roman" w:hAnsi="Times New Roman" w:cs="Times New Roman"/>
          <w:bCs/>
          <w:sz w:val="24"/>
          <w:szCs w:val="24"/>
        </w:rPr>
        <w:t xml:space="preserve">Приказ </w:t>
      </w:r>
      <w:r w:rsidRPr="0015784E">
        <w:rPr>
          <w:rFonts w:ascii="Times New Roman" w:hAnsi="Times New Roman"/>
          <w:bCs/>
          <w:sz w:val="24"/>
          <w:szCs w:val="24"/>
        </w:rPr>
        <w:t>Минпросвещения России от 24.08.2022 № 762</w:t>
      </w:r>
      <w:r>
        <w:rPr>
          <w:rFonts w:ascii="Times New Roman" w:hAnsi="Times New Roman"/>
          <w:bCs/>
          <w:sz w:val="24"/>
          <w:szCs w:val="24"/>
        </w:rPr>
        <w:t>)</w:t>
      </w:r>
      <w:r w:rsidRPr="0015784E">
        <w:rPr>
          <w:rFonts w:ascii="Times New Roman" w:hAnsi="Times New Roman" w:cs="Times New Roman"/>
          <w:bCs/>
          <w:sz w:val="24"/>
          <w:szCs w:val="24"/>
        </w:rPr>
        <w:t>;</w:t>
      </w:r>
    </w:p>
    <w:p w14:paraId="3F67A9BE"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Приказ Минпросвещения России от 08.11.2021 № 800</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E7AF66"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Pr="0015784E">
        <w:rPr>
          <w:rFonts w:ascii="Times New Roman" w:hAnsi="Times New Roman" w:cs="Times New Roman"/>
          <w:bCs/>
          <w:sz w:val="24"/>
          <w:szCs w:val="24"/>
        </w:rPr>
        <w:t>Приказ Минобрнауки России № 885, Минпросвещения России № 390 от 05.08.2020);</w:t>
      </w:r>
    </w:p>
    <w:p w14:paraId="01409993" w14:textId="77777777" w:rsidR="00144B89" w:rsidRDefault="00144B89" w:rsidP="00144B89">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Pr>
          <w:rFonts w:ascii="Times New Roman" w:hAnsi="Times New Roman" w:cs="Times New Roman"/>
          <w:bCs/>
          <w:color w:val="000000"/>
          <w:sz w:val="24"/>
          <w:szCs w:val="24"/>
        </w:rPr>
        <w:t xml:space="preserve"> (</w:t>
      </w:r>
      <w:r w:rsidRPr="00015626">
        <w:rPr>
          <w:rFonts w:ascii="Times New Roman" w:hAnsi="Times New Roman" w:cs="Times New Roman"/>
          <w:bCs/>
          <w:color w:val="000000"/>
          <w:sz w:val="24"/>
          <w:szCs w:val="24"/>
        </w:rPr>
        <w:t>Приказ Минпросвещения Росси</w:t>
      </w:r>
      <w:r>
        <w:rPr>
          <w:rFonts w:ascii="Times New Roman" w:hAnsi="Times New Roman" w:cs="Times New Roman"/>
          <w:bCs/>
          <w:color w:val="000000"/>
          <w:sz w:val="24"/>
          <w:szCs w:val="24"/>
        </w:rPr>
        <w:t xml:space="preserve">и </w:t>
      </w:r>
      <w:r w:rsidRPr="00015626">
        <w:rPr>
          <w:rFonts w:ascii="Times New Roman" w:hAnsi="Times New Roman" w:cs="Times New Roman"/>
          <w:bCs/>
          <w:color w:val="000000"/>
          <w:sz w:val="24"/>
          <w:szCs w:val="24"/>
        </w:rPr>
        <w:t>от 14.07.2023 № 534</w:t>
      </w:r>
      <w:r>
        <w:rPr>
          <w:rFonts w:ascii="Times New Roman" w:hAnsi="Times New Roman" w:cs="Times New Roman"/>
          <w:bCs/>
          <w:color w:val="000000"/>
          <w:sz w:val="24"/>
          <w:szCs w:val="24"/>
        </w:rPr>
        <w:t>);</w:t>
      </w:r>
    </w:p>
    <w:p w14:paraId="265054C0" w14:textId="09F0AE2E" w:rsidR="00144B89" w:rsidRPr="000D70AD" w:rsidRDefault="00144B89" w:rsidP="00144B89">
      <w:pPr>
        <w:shd w:val="clear" w:color="auto" w:fill="FFFFFF" w:themeFill="background1"/>
        <w:suppressAutoHyphens/>
        <w:ind w:firstLine="709"/>
        <w:jc w:val="both"/>
        <w:rPr>
          <w:rFonts w:ascii="Times New Roman" w:eastAsia="Calibri" w:hAnsi="Times New Roman" w:cs="Times New Roman"/>
          <w:sz w:val="24"/>
          <w:szCs w:val="24"/>
        </w:rPr>
      </w:pPr>
      <w:r w:rsidRPr="00ED2BD3">
        <w:rPr>
          <w:rFonts w:ascii="Times New Roman" w:eastAsia="Calibri" w:hAnsi="Times New Roman" w:cs="Times New Roman"/>
          <w:sz w:val="24"/>
          <w:szCs w:val="24"/>
        </w:rPr>
        <w:t xml:space="preserve">Перечень </w:t>
      </w:r>
      <w:r w:rsidR="00A7705A" w:rsidRPr="00ED2BD3">
        <w:rPr>
          <w:rFonts w:ascii="Times New Roman" w:eastAsia="Calibri" w:hAnsi="Times New Roman" w:cs="Times New Roman"/>
          <w:sz w:val="24"/>
          <w:szCs w:val="24"/>
        </w:rPr>
        <w:t xml:space="preserve">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w:t>
      </w:r>
      <w:r w:rsidRPr="00ED2BD3">
        <w:rPr>
          <w:rFonts w:ascii="Times New Roman" w:eastAsia="Calibri" w:hAnsi="Times New Roman" w:cs="Times New Roman"/>
          <w:sz w:val="24"/>
          <w:szCs w:val="24"/>
        </w:rPr>
        <w:t xml:space="preserve">(приказ </w:t>
      </w:r>
      <w:r w:rsidR="000D70AD" w:rsidRPr="00ED2BD3">
        <w:rPr>
          <w:rFonts w:ascii="Times New Roman" w:eastAsia="Calibri" w:hAnsi="Times New Roman" w:cs="Times New Roman"/>
          <w:sz w:val="24"/>
          <w:szCs w:val="24"/>
        </w:rPr>
        <w:t>Минпросвещения России от 13.12.2023 N 932</w:t>
      </w:r>
      <w:r w:rsidRPr="00ED2BD3">
        <w:rPr>
          <w:rFonts w:ascii="Times New Roman" w:eastAsia="Calibri" w:hAnsi="Times New Roman" w:cs="Times New Roman"/>
          <w:sz w:val="24"/>
          <w:szCs w:val="24"/>
        </w:rPr>
        <w:t>);</w:t>
      </w:r>
    </w:p>
    <w:p w14:paraId="72D01401" w14:textId="1426343A" w:rsidR="00144B89" w:rsidRDefault="00144B89" w:rsidP="00144B89">
      <w:pPr>
        <w:shd w:val="clear" w:color="auto" w:fill="FFFFFF" w:themeFill="background1"/>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Приказ Министерства науки и высшего образования Российской Федерации</w:t>
      </w:r>
      <w:r w:rsidRPr="00B978AE">
        <w:rPr>
          <w:rFonts w:ascii="Times New Roman" w:hAnsi="Times New Roman" w:cs="Times New Roman"/>
          <w:bCs/>
          <w:sz w:val="24"/>
          <w:szCs w:val="24"/>
        </w:rPr>
        <w:br/>
        <w:t xml:space="preserve">и Министерства просвещения Российской Федерации от 05.08.2020 № 882/391 </w:t>
      </w:r>
      <w:r w:rsidRPr="00B978AE">
        <w:rPr>
          <w:rFonts w:ascii="Times New Roman" w:hAnsi="Times New Roman" w:cs="Times New Roman"/>
          <w:bCs/>
          <w:sz w:val="24"/>
          <w:szCs w:val="24"/>
        </w:rPr>
        <w:br/>
      </w:r>
      <w:r w:rsidRPr="00B978AE">
        <w:rPr>
          <w:rFonts w:ascii="Times New Roman" w:hAnsi="Times New Roman" w:cs="Times New Roman"/>
          <w:bCs/>
          <w:sz w:val="24"/>
          <w:szCs w:val="24"/>
        </w:rPr>
        <w:lastRenderedPageBreak/>
        <w:t>«Об организации и осуществлении образовательной деятельности при сетевой форме реализации образовательных программ».</w:t>
      </w:r>
    </w:p>
    <w:p w14:paraId="339C4FEE" w14:textId="68FF5F53" w:rsidR="00144B89" w:rsidRPr="00D8660F" w:rsidRDefault="00D8660F" w:rsidP="00144B89">
      <w:pPr>
        <w:shd w:val="clear" w:color="auto" w:fill="FFFFFF" w:themeFill="background1"/>
        <w:suppressAutoHyphens/>
        <w:ind w:firstLine="709"/>
        <w:jc w:val="both"/>
        <w:rPr>
          <w:rFonts w:ascii="Times New Roman" w:hAnsi="Times New Roman" w:cs="Times New Roman"/>
          <w:bCs/>
          <w:sz w:val="24"/>
          <w:szCs w:val="24"/>
        </w:rPr>
      </w:pPr>
      <w:r w:rsidRPr="00D8660F">
        <w:rPr>
          <w:rFonts w:ascii="Times New Roman" w:hAnsi="Times New Roman" w:cs="Times New Roman"/>
          <w:bCs/>
          <w:sz w:val="24"/>
          <w:szCs w:val="24"/>
        </w:rPr>
        <w:t xml:space="preserve">Приказ Минтруда России от 14.09.2022 N 527н </w:t>
      </w:r>
      <w:r w:rsidR="00311222">
        <w:rPr>
          <w:rFonts w:ascii="Times New Roman" w:hAnsi="Times New Roman" w:cs="Times New Roman"/>
          <w:bCs/>
          <w:sz w:val="24"/>
          <w:szCs w:val="24"/>
        </w:rPr>
        <w:t>«</w:t>
      </w:r>
      <w:r w:rsidRPr="00D8660F">
        <w:rPr>
          <w:rFonts w:ascii="Times New Roman" w:hAnsi="Times New Roman" w:cs="Times New Roman"/>
          <w:bCs/>
          <w:sz w:val="24"/>
          <w:szCs w:val="24"/>
        </w:rPr>
        <w:t>Об утверждении профессионального стандарта "Специалист по библиотечно-информационной деятельности</w:t>
      </w:r>
      <w:r w:rsidR="00311222">
        <w:rPr>
          <w:rFonts w:ascii="Times New Roman" w:hAnsi="Times New Roman" w:cs="Times New Roman"/>
          <w:bCs/>
          <w:sz w:val="24"/>
          <w:szCs w:val="24"/>
        </w:rPr>
        <w:t>»</w:t>
      </w:r>
      <w:r w:rsidRPr="00D8660F">
        <w:rPr>
          <w:rFonts w:ascii="Times New Roman" w:hAnsi="Times New Roman" w:cs="Times New Roman"/>
          <w:bCs/>
          <w:sz w:val="24"/>
          <w:szCs w:val="24"/>
        </w:rPr>
        <w:t xml:space="preserve"> (Зарегистрировано в Минюсте России 14.10.2022 N 70503)</w:t>
      </w:r>
    </w:p>
    <w:p w14:paraId="44C31224" w14:textId="77777777" w:rsidR="00D8660F" w:rsidRDefault="00D8660F" w:rsidP="00144B89">
      <w:pPr>
        <w:shd w:val="clear" w:color="auto" w:fill="FFFFFF" w:themeFill="background1"/>
        <w:suppressAutoHyphens/>
        <w:ind w:firstLine="709"/>
        <w:jc w:val="both"/>
        <w:rPr>
          <w:rFonts w:ascii="Times New Roman" w:hAnsi="Times New Roman" w:cs="Times New Roman"/>
          <w:bCs/>
          <w:color w:val="000000"/>
          <w:sz w:val="24"/>
          <w:szCs w:val="24"/>
        </w:rPr>
      </w:pPr>
    </w:p>
    <w:p w14:paraId="0EB32C5D" w14:textId="77777777" w:rsidR="00144B89" w:rsidRPr="00985111" w:rsidRDefault="00144B89" w:rsidP="00144B89">
      <w:pPr>
        <w:pStyle w:val="114"/>
        <w:spacing w:after="0" w:line="240" w:lineRule="auto"/>
      </w:pPr>
      <w:bookmarkStart w:id="13" w:name="_Toc151844045"/>
      <w:bookmarkStart w:id="14" w:name="_Toc158807382"/>
      <w:r w:rsidRPr="00985111">
        <w:t>1.3. Перечень сокращений</w:t>
      </w:r>
      <w:r>
        <w:t>.</w:t>
      </w:r>
      <w:bookmarkEnd w:id="13"/>
      <w:bookmarkEnd w:id="14"/>
    </w:p>
    <w:p w14:paraId="6857E40E" w14:textId="77777777" w:rsidR="002B5ECD" w:rsidRPr="00985111" w:rsidRDefault="002B5ECD" w:rsidP="002B5ECD">
      <w:pPr>
        <w:pStyle w:val="114"/>
        <w:spacing w:after="0" w:line="240" w:lineRule="auto"/>
      </w:pPr>
      <w:bookmarkStart w:id="15" w:name="_Toc156156490"/>
      <w:r w:rsidRPr="00985111">
        <w:t>1.3. Перечень сокращений</w:t>
      </w:r>
      <w:r>
        <w:t>.</w:t>
      </w:r>
      <w:bookmarkEnd w:id="15"/>
    </w:p>
    <w:p w14:paraId="0ED4D7DD" w14:textId="77777777" w:rsidR="002B5ECD" w:rsidRDefault="002B5ECD" w:rsidP="002B5ECD">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77BE313E" w14:textId="77777777" w:rsidR="002B5ECD" w:rsidRDefault="002B5ECD" w:rsidP="002B5ECD">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14:paraId="5674140E" w14:textId="77777777" w:rsidR="002B5ECD" w:rsidRPr="00985111" w:rsidRDefault="002B5ECD" w:rsidP="002B5ECD">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14:paraId="3E3232BB" w14:textId="77777777" w:rsidR="002B5ECD" w:rsidRDefault="002B5ECD" w:rsidP="002B5ECD">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 общепрофессиональный цикл;</w:t>
      </w:r>
    </w:p>
    <w:p w14:paraId="26D0FB03" w14:textId="77777777" w:rsidR="002B5ECD" w:rsidRPr="00985111" w:rsidRDefault="002B5ECD" w:rsidP="002B5ECD">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14:paraId="3A3A7C14" w14:textId="77777777" w:rsidR="002B5ECD" w:rsidRDefault="002B5ECD" w:rsidP="002B5ECD">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70B6EADF" w14:textId="77777777" w:rsidR="002B5ECD" w:rsidRPr="00985111" w:rsidRDefault="002B5ECD" w:rsidP="002B5ECD">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345D6486" w14:textId="77777777" w:rsidR="002B5ECD" w:rsidRDefault="002B5ECD" w:rsidP="002B5ECD">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7DE637BA" w14:textId="77777777" w:rsidR="002B5ECD" w:rsidRDefault="002B5ECD" w:rsidP="002B5ECD">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ПМн –</w:t>
      </w:r>
      <w:r w:rsidRPr="001517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профессиональный модуль</w:t>
      </w:r>
      <w:r w:rsidRPr="009A5019">
        <w:t xml:space="preserve"> </w:t>
      </w:r>
      <w:r w:rsidRPr="009A5019">
        <w:rPr>
          <w:rFonts w:ascii="Times New Roman" w:eastAsia="Times New Roman" w:hAnsi="Times New Roman" w:cs="Times New Roman"/>
          <w:color w:val="000000"/>
          <w:sz w:val="24"/>
          <w:szCs w:val="24"/>
        </w:rPr>
        <w:t>по направленности</w:t>
      </w:r>
      <w:r>
        <w:rPr>
          <w:rFonts w:ascii="Times New Roman" w:eastAsia="Times New Roman" w:hAnsi="Times New Roman" w:cs="Times New Roman"/>
          <w:color w:val="000000"/>
          <w:sz w:val="24"/>
          <w:szCs w:val="24"/>
        </w:rPr>
        <w:t>;</w:t>
      </w:r>
    </w:p>
    <w:p w14:paraId="03F4CC9D" w14:textId="77777777" w:rsidR="002B5ECD" w:rsidRPr="00985111" w:rsidRDefault="002B5ECD" w:rsidP="002B5ECD">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 СПО</w:t>
      </w:r>
      <w:r w:rsidRPr="00985111">
        <w:rPr>
          <w:rFonts w:ascii="Times New Roman" w:hAnsi="Times New Roman" w:cs="Times New Roman"/>
          <w:bCs/>
          <w:color w:val="000000"/>
          <w:sz w:val="24"/>
          <w:szCs w:val="24"/>
        </w:rPr>
        <w:t xml:space="preserve"> – примерная образовательная программа</w:t>
      </w:r>
      <w:r>
        <w:rPr>
          <w:rFonts w:ascii="Times New Roman" w:hAnsi="Times New Roman" w:cs="Times New Roman"/>
          <w:bCs/>
          <w:color w:val="000000"/>
          <w:sz w:val="24"/>
          <w:szCs w:val="24"/>
        </w:rPr>
        <w:t xml:space="preserve"> СПО</w:t>
      </w:r>
    </w:p>
    <w:p w14:paraId="615A6831" w14:textId="77777777" w:rsidR="002B5ECD" w:rsidRDefault="002B5ECD" w:rsidP="002B5ECD">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 профессиональный цикл;</w:t>
      </w:r>
    </w:p>
    <w:p w14:paraId="645C12BD" w14:textId="77777777" w:rsidR="002B5ECD" w:rsidRPr="00985111" w:rsidRDefault="002B5ECD" w:rsidP="002B5ECD">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14:paraId="3B47CEED" w14:textId="77777777" w:rsidR="002B5ECD" w:rsidRDefault="002B5ECD" w:rsidP="002B5ECD">
      <w:pPr>
        <w:tabs>
          <w:tab w:val="left" w:pos="993"/>
        </w:tabs>
        <w:ind w:firstLine="709"/>
        <w:jc w:val="both"/>
        <w:rPr>
          <w:rFonts w:ascii="Times New Roman" w:eastAsia="Times New Roman" w:hAnsi="Times New Roman" w:cs="Times New Roman"/>
          <w:sz w:val="24"/>
          <w:szCs w:val="24"/>
        </w:rPr>
      </w:pPr>
      <w:r w:rsidRPr="003F3003">
        <w:rPr>
          <w:rFonts w:ascii="Times New Roman" w:eastAsia="Times New Roman" w:hAnsi="Times New Roman" w:cs="Times New Roman"/>
          <w:sz w:val="24"/>
          <w:szCs w:val="24"/>
        </w:rPr>
        <w:t>СГ – социально-гуманитарный цикл;</w:t>
      </w:r>
    </w:p>
    <w:p w14:paraId="4CDA3403" w14:textId="77777777" w:rsidR="002B5ECD" w:rsidRPr="00985111" w:rsidRDefault="002B5ECD" w:rsidP="002B5ECD">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6A0A2FBA" w14:textId="77777777" w:rsidR="002B5ECD" w:rsidRPr="00985111" w:rsidRDefault="002B5ECD" w:rsidP="002B5ECD">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Pr>
          <w:rFonts w:ascii="Times New Roman" w:hAnsi="Times New Roman" w:cs="Times New Roman"/>
          <w:bCs/>
          <w:color w:val="000000"/>
          <w:sz w:val="24"/>
          <w:szCs w:val="24"/>
        </w:rPr>
        <w:t>.</w:t>
      </w:r>
    </w:p>
    <w:p w14:paraId="239B20E8" w14:textId="77777777" w:rsidR="00144B89" w:rsidRDefault="00144B89" w:rsidP="00144B89">
      <w:pPr>
        <w:suppressAutoHyphens/>
        <w:ind w:firstLine="709"/>
        <w:jc w:val="both"/>
        <w:rPr>
          <w:rFonts w:ascii="Times New Roman" w:hAnsi="Times New Roman"/>
          <w:bCs/>
          <w:i/>
        </w:rPr>
      </w:pPr>
    </w:p>
    <w:p w14:paraId="114A1E94" w14:textId="68090560" w:rsidR="00144B89" w:rsidRDefault="00144B89" w:rsidP="00144B89">
      <w:pPr>
        <w:pStyle w:val="1"/>
        <w:spacing w:before="0" w:after="0"/>
        <w:jc w:val="both"/>
      </w:pPr>
      <w:bookmarkStart w:id="16" w:name="_Toc151844046"/>
      <w:bookmarkStart w:id="17" w:name="_Toc158807383"/>
      <w:r w:rsidRPr="00985111">
        <w:t xml:space="preserve">Раздел </w:t>
      </w:r>
      <w:r>
        <w:t>2</w:t>
      </w:r>
      <w:r w:rsidRPr="00985111">
        <w:t>. </w:t>
      </w:r>
      <w:r>
        <w:t>Основные</w:t>
      </w:r>
      <w:r w:rsidRPr="00985111">
        <w:t xml:space="preserve"> характеристик</w:t>
      </w:r>
      <w:r>
        <w:t>и</w:t>
      </w:r>
      <w:r w:rsidRPr="00985111">
        <w:t xml:space="preserve"> образовательной программы</w:t>
      </w:r>
      <w:bookmarkEnd w:id="16"/>
      <w:bookmarkEnd w:id="17"/>
      <w:r w:rsidRPr="00985111">
        <w:t xml:space="preserve"> </w:t>
      </w:r>
    </w:p>
    <w:p w14:paraId="3D201116" w14:textId="123C5156" w:rsidR="002B5ECD" w:rsidRDefault="002B5ECD" w:rsidP="00144B89">
      <w:pPr>
        <w:pStyle w:val="1"/>
        <w:spacing w:before="0" w:after="0"/>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64"/>
        <w:gridCol w:w="2948"/>
      </w:tblGrid>
      <w:tr w:rsidR="002B5ECD" w:rsidRPr="0015784E" w14:paraId="1E0E2BF6" w14:textId="77777777" w:rsidTr="00F16550">
        <w:tc>
          <w:tcPr>
            <w:tcW w:w="3794" w:type="dxa"/>
            <w:shd w:val="clear" w:color="auto" w:fill="auto"/>
          </w:tcPr>
          <w:p w14:paraId="0176CE37" w14:textId="77777777" w:rsidR="002B5ECD" w:rsidRPr="00C810F2" w:rsidRDefault="002B5ECD" w:rsidP="00F16550">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Параметр</w:t>
            </w:r>
          </w:p>
        </w:tc>
        <w:tc>
          <w:tcPr>
            <w:tcW w:w="5812" w:type="dxa"/>
            <w:gridSpan w:val="2"/>
            <w:shd w:val="clear" w:color="auto" w:fill="auto"/>
          </w:tcPr>
          <w:p w14:paraId="45D1D611" w14:textId="77777777" w:rsidR="002B5ECD" w:rsidRPr="00C810F2" w:rsidRDefault="002B5ECD" w:rsidP="00F16550">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2B5ECD" w:rsidRPr="0015784E" w14:paraId="1D918E72" w14:textId="77777777" w:rsidTr="00F16550">
        <w:tc>
          <w:tcPr>
            <w:tcW w:w="3794" w:type="dxa"/>
            <w:shd w:val="clear" w:color="auto" w:fill="auto"/>
          </w:tcPr>
          <w:p w14:paraId="20B93CE2" w14:textId="77777777" w:rsidR="002B5ECD" w:rsidRPr="0015784E" w:rsidRDefault="002B5ECD" w:rsidP="00F16550">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Код и наименование профессии/специальности</w:t>
            </w:r>
          </w:p>
        </w:tc>
        <w:tc>
          <w:tcPr>
            <w:tcW w:w="5812" w:type="dxa"/>
            <w:gridSpan w:val="2"/>
            <w:shd w:val="clear" w:color="auto" w:fill="auto"/>
          </w:tcPr>
          <w:p w14:paraId="7D616CA2" w14:textId="5E172EA7" w:rsidR="002B5ECD" w:rsidRPr="002B5ECD" w:rsidRDefault="002B5ECD" w:rsidP="00F16550">
            <w:pPr>
              <w:rPr>
                <w:rFonts w:ascii="Times New Roman" w:eastAsia="DejaVu Sans" w:hAnsi="Times New Roman" w:cs="Times New Roman"/>
                <w:sz w:val="24"/>
                <w:szCs w:val="24"/>
                <w:lang w:eastAsia="zh-CN" w:bidi="hi-IN"/>
              </w:rPr>
            </w:pPr>
            <w:r w:rsidRPr="002B5ECD">
              <w:rPr>
                <w:rFonts w:ascii="Times New Roman" w:eastAsia="DejaVu Sans" w:hAnsi="Times New Roman" w:cs="Times New Roman"/>
                <w:sz w:val="24"/>
                <w:szCs w:val="24"/>
                <w:lang w:eastAsia="zh-CN" w:bidi="hi-IN"/>
              </w:rPr>
              <w:t>51.02.03 Библиотечно-информационная деятельность</w:t>
            </w:r>
          </w:p>
        </w:tc>
      </w:tr>
      <w:tr w:rsidR="002B5ECD" w:rsidRPr="0015784E" w14:paraId="2887C3BD" w14:textId="77777777" w:rsidTr="00F16550">
        <w:tc>
          <w:tcPr>
            <w:tcW w:w="3794" w:type="dxa"/>
            <w:shd w:val="clear" w:color="auto" w:fill="auto"/>
          </w:tcPr>
          <w:p w14:paraId="74126E2C" w14:textId="77777777" w:rsidR="002B5ECD" w:rsidRPr="0015784E" w:rsidRDefault="002B5ECD" w:rsidP="00F16550">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5812" w:type="dxa"/>
            <w:gridSpan w:val="2"/>
            <w:shd w:val="clear" w:color="auto" w:fill="auto"/>
          </w:tcPr>
          <w:p w14:paraId="0219881F" w14:textId="464DCB37" w:rsidR="002B5ECD" w:rsidRPr="002B5ECD" w:rsidRDefault="002B5ECD" w:rsidP="00F16550">
            <w:pPr>
              <w:rPr>
                <w:rFonts w:ascii="Times New Roman" w:eastAsia="DejaVu Sans" w:hAnsi="Times New Roman" w:cs="Times New Roman"/>
                <w:sz w:val="24"/>
                <w:szCs w:val="24"/>
                <w:lang w:eastAsia="zh-CN" w:bidi="hi-IN"/>
              </w:rPr>
            </w:pPr>
            <w:r w:rsidRPr="002B5ECD">
              <w:rPr>
                <w:rFonts w:ascii="Times New Roman" w:eastAsia="DejaVu Sans" w:hAnsi="Times New Roman" w:cs="Times New Roman"/>
                <w:sz w:val="24"/>
                <w:szCs w:val="24"/>
                <w:lang w:eastAsia="zh-CN" w:bidi="hi-IN"/>
              </w:rPr>
              <w:t>Приказ Минпросвещения России от 17.04.2024 № 258</w:t>
            </w:r>
          </w:p>
        </w:tc>
      </w:tr>
      <w:tr w:rsidR="002B5ECD" w:rsidRPr="0015784E" w14:paraId="1EAF64E5" w14:textId="77777777" w:rsidTr="00F16550">
        <w:tc>
          <w:tcPr>
            <w:tcW w:w="3794" w:type="dxa"/>
            <w:shd w:val="clear" w:color="auto" w:fill="auto"/>
          </w:tcPr>
          <w:p w14:paraId="7B6CDF28" w14:textId="77777777" w:rsidR="002B5ECD" w:rsidRPr="0015784E" w:rsidRDefault="002B5ECD" w:rsidP="00F16550">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Нормативный срок реализации</w:t>
            </w:r>
          </w:p>
          <w:p w14:paraId="1ABA0CE7" w14:textId="77777777" w:rsidR="002B5ECD" w:rsidRPr="0015784E" w:rsidRDefault="002B5ECD" w:rsidP="00F16550">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ООО:</w:t>
            </w:r>
          </w:p>
          <w:p w14:paraId="6E8DA7B2" w14:textId="77777777" w:rsidR="002B5ECD" w:rsidRPr="0015784E" w:rsidRDefault="002B5ECD" w:rsidP="00F16550">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812" w:type="dxa"/>
            <w:gridSpan w:val="2"/>
            <w:shd w:val="clear" w:color="auto" w:fill="auto"/>
          </w:tcPr>
          <w:p w14:paraId="4B675731" w14:textId="77777777" w:rsidR="002B5ECD" w:rsidRPr="002B5ECD" w:rsidRDefault="002B5ECD" w:rsidP="00F16550">
            <w:pPr>
              <w:rPr>
                <w:rFonts w:ascii="Times New Roman" w:eastAsia="DejaVu Sans" w:hAnsi="Times New Roman" w:cs="Times New Roman"/>
                <w:sz w:val="24"/>
                <w:szCs w:val="24"/>
                <w:lang w:eastAsia="zh-CN" w:bidi="hi-IN"/>
              </w:rPr>
            </w:pPr>
          </w:p>
          <w:p w14:paraId="5688D2A2" w14:textId="77777777" w:rsidR="002B5ECD" w:rsidRPr="002B5ECD" w:rsidRDefault="002B5ECD" w:rsidP="00F16550">
            <w:pPr>
              <w:rPr>
                <w:rFonts w:ascii="Times New Roman" w:eastAsia="DejaVu Sans" w:hAnsi="Times New Roman" w:cs="Times New Roman"/>
                <w:sz w:val="24"/>
                <w:szCs w:val="24"/>
                <w:lang w:eastAsia="zh-CN" w:bidi="hi-IN"/>
              </w:rPr>
            </w:pPr>
            <w:r w:rsidRPr="002B5ECD">
              <w:rPr>
                <w:rFonts w:ascii="Times New Roman" w:eastAsia="DejaVu Sans" w:hAnsi="Times New Roman" w:cs="Times New Roman"/>
                <w:sz w:val="24"/>
                <w:szCs w:val="24"/>
                <w:lang w:eastAsia="zh-CN" w:bidi="hi-IN"/>
              </w:rPr>
              <w:t>2 года 10 мес.</w:t>
            </w:r>
          </w:p>
          <w:p w14:paraId="5A0576E7" w14:textId="77777777" w:rsidR="002B5ECD" w:rsidRPr="002B5ECD" w:rsidRDefault="002B5ECD" w:rsidP="00F16550">
            <w:pPr>
              <w:rPr>
                <w:rFonts w:ascii="Times New Roman" w:eastAsia="DejaVu Sans" w:hAnsi="Times New Roman" w:cs="Times New Roman"/>
                <w:sz w:val="24"/>
                <w:szCs w:val="24"/>
                <w:lang w:eastAsia="zh-CN" w:bidi="hi-IN"/>
              </w:rPr>
            </w:pPr>
            <w:r w:rsidRPr="002B5ECD">
              <w:rPr>
                <w:rFonts w:ascii="Times New Roman" w:eastAsia="DejaVu Sans" w:hAnsi="Times New Roman" w:cs="Times New Roman"/>
                <w:sz w:val="24"/>
                <w:szCs w:val="24"/>
                <w:lang w:eastAsia="zh-CN" w:bidi="hi-IN"/>
              </w:rPr>
              <w:t>1 год 10 мес.</w:t>
            </w:r>
          </w:p>
        </w:tc>
      </w:tr>
      <w:tr w:rsidR="002B5ECD" w:rsidRPr="0015784E" w14:paraId="4BB6C159" w14:textId="77777777" w:rsidTr="00F16550">
        <w:tc>
          <w:tcPr>
            <w:tcW w:w="3794" w:type="dxa"/>
            <w:shd w:val="clear" w:color="auto" w:fill="auto"/>
          </w:tcPr>
          <w:p w14:paraId="49BE6B06" w14:textId="77777777" w:rsidR="002B5ECD" w:rsidRPr="0015784E" w:rsidRDefault="002B5ECD" w:rsidP="00F16550">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5812" w:type="dxa"/>
            <w:gridSpan w:val="2"/>
            <w:shd w:val="clear" w:color="auto" w:fill="auto"/>
          </w:tcPr>
          <w:p w14:paraId="291CAA1C" w14:textId="4928C0F8" w:rsidR="002B5ECD" w:rsidRPr="002B5ECD" w:rsidRDefault="002B5ECD" w:rsidP="00F16550">
            <w:pPr>
              <w:rPr>
                <w:rFonts w:ascii="Times New Roman" w:eastAsia="DejaVu Sans" w:hAnsi="Times New Roman" w:cs="Times New Roman"/>
                <w:iCs/>
                <w:sz w:val="24"/>
                <w:szCs w:val="24"/>
                <w:lang w:eastAsia="zh-CN" w:bidi="hi-IN"/>
              </w:rPr>
            </w:pPr>
            <w:r w:rsidRPr="002B5ECD">
              <w:rPr>
                <w:rFonts w:ascii="Times New Roman" w:eastAsia="DejaVu Sans" w:hAnsi="Times New Roman" w:cs="Times New Roman"/>
                <w:iCs/>
                <w:sz w:val="24"/>
                <w:szCs w:val="24"/>
                <w:lang w:eastAsia="zh-CN" w:bidi="hi-IN"/>
              </w:rPr>
              <w:t>очная</w:t>
            </w:r>
          </w:p>
        </w:tc>
      </w:tr>
      <w:tr w:rsidR="002B5ECD" w:rsidRPr="0015784E" w14:paraId="64C9A764" w14:textId="77777777" w:rsidTr="00F16550">
        <w:trPr>
          <w:trHeight w:val="117"/>
        </w:trPr>
        <w:tc>
          <w:tcPr>
            <w:tcW w:w="3794" w:type="dxa"/>
            <w:shd w:val="clear" w:color="auto" w:fill="auto"/>
          </w:tcPr>
          <w:p w14:paraId="3D24509E" w14:textId="77777777" w:rsidR="002B5ECD" w:rsidRPr="0015784E" w:rsidRDefault="002B5ECD" w:rsidP="00F16550">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Квалификация выпускника</w:t>
            </w:r>
          </w:p>
        </w:tc>
        <w:tc>
          <w:tcPr>
            <w:tcW w:w="5812" w:type="dxa"/>
            <w:gridSpan w:val="2"/>
            <w:shd w:val="clear" w:color="auto" w:fill="auto"/>
          </w:tcPr>
          <w:p w14:paraId="35359CB5" w14:textId="36EC52C6" w:rsidR="002B5ECD" w:rsidRPr="00C810F2" w:rsidRDefault="002B5ECD" w:rsidP="002B5ECD">
            <w:pPr>
              <w:spacing w:line="288" w:lineRule="atLeast"/>
              <w:jc w:val="both"/>
              <w:rPr>
                <w:rFonts w:ascii="Times New Roman" w:eastAsia="DejaVu Sans" w:hAnsi="Times New Roman" w:cs="Times New Roman"/>
                <w:i/>
                <w:iCs/>
                <w:sz w:val="24"/>
                <w:szCs w:val="24"/>
                <w:lang w:eastAsia="zh-CN" w:bidi="hi-IN"/>
              </w:rPr>
            </w:pPr>
            <w:r>
              <w:rPr>
                <w:rFonts w:ascii="Times New Roman" w:eastAsia="Times New Roman" w:hAnsi="Times New Roman" w:cs="Times New Roman"/>
                <w:sz w:val="24"/>
                <w:szCs w:val="24"/>
                <w:lang w:eastAsia="ru-RU"/>
              </w:rPr>
              <w:t>С</w:t>
            </w:r>
            <w:r w:rsidRPr="00311222">
              <w:rPr>
                <w:rFonts w:ascii="Times New Roman" w:eastAsia="Times New Roman" w:hAnsi="Times New Roman" w:cs="Times New Roman"/>
                <w:sz w:val="24"/>
                <w:szCs w:val="24"/>
                <w:lang w:eastAsia="ru-RU"/>
              </w:rPr>
              <w:t>пециалист по библиотечно-информационной деятельности</w:t>
            </w:r>
          </w:p>
        </w:tc>
      </w:tr>
      <w:tr w:rsidR="002B5ECD" w:rsidRPr="0015784E" w14:paraId="308C287B" w14:textId="77777777" w:rsidTr="00F16550">
        <w:trPr>
          <w:trHeight w:val="117"/>
        </w:trPr>
        <w:tc>
          <w:tcPr>
            <w:tcW w:w="3794" w:type="dxa"/>
            <w:shd w:val="clear" w:color="auto" w:fill="auto"/>
          </w:tcPr>
          <w:p w14:paraId="272786CA" w14:textId="77777777" w:rsidR="002B5ECD" w:rsidRPr="0015784E" w:rsidRDefault="002B5ECD" w:rsidP="00F16550">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Направленности (при наличии): </w:t>
            </w:r>
          </w:p>
        </w:tc>
        <w:tc>
          <w:tcPr>
            <w:tcW w:w="5812" w:type="dxa"/>
            <w:gridSpan w:val="2"/>
            <w:shd w:val="clear" w:color="auto" w:fill="auto"/>
          </w:tcPr>
          <w:p w14:paraId="68A8D8A5" w14:textId="328ED6D6" w:rsidR="002B5ECD" w:rsidRPr="00C810F2" w:rsidRDefault="002B5ECD" w:rsidP="00F16550">
            <w:pP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w:t>
            </w:r>
          </w:p>
        </w:tc>
      </w:tr>
      <w:tr w:rsidR="002B5ECD" w:rsidRPr="0015784E" w14:paraId="3721B42B" w14:textId="77777777" w:rsidTr="00F16550">
        <w:trPr>
          <w:trHeight w:val="1080"/>
        </w:trPr>
        <w:tc>
          <w:tcPr>
            <w:tcW w:w="3794" w:type="dxa"/>
            <w:shd w:val="clear" w:color="auto" w:fill="auto"/>
          </w:tcPr>
          <w:p w14:paraId="0BF9B7CD" w14:textId="77777777" w:rsidR="002B5ECD" w:rsidRPr="0015784E" w:rsidRDefault="002B5ECD" w:rsidP="00F16550">
            <w:pPr>
              <w:rPr>
                <w:rFonts w:ascii="Times New Roman" w:eastAsia="DejaVu Sans" w:hAnsi="Times New Roman" w:cs="Times New Roman"/>
                <w:sz w:val="24"/>
                <w:szCs w:val="24"/>
                <w:lang w:eastAsia="zh-CN" w:bidi="hi-IN"/>
              </w:rPr>
            </w:pPr>
            <w:r w:rsidRPr="0015784E">
              <w:rPr>
                <w:rFonts w:ascii="Times New Roman" w:hAnsi="Times New Roman" w:cs="Times New Roman"/>
                <w:sz w:val="24"/>
                <w:szCs w:val="24"/>
                <w:lang w:bidi="hi-IN"/>
              </w:rPr>
              <w:t>Перечень профессиональных стандартов, соответствующих профессиональной деятельности выпускников (при наличии)</w:t>
            </w:r>
          </w:p>
        </w:tc>
        <w:tc>
          <w:tcPr>
            <w:tcW w:w="5812" w:type="dxa"/>
            <w:gridSpan w:val="2"/>
            <w:shd w:val="clear" w:color="auto" w:fill="auto"/>
          </w:tcPr>
          <w:p w14:paraId="6939E4B5" w14:textId="77777777" w:rsidR="002B5ECD" w:rsidRPr="00311222" w:rsidRDefault="002B5ECD" w:rsidP="002B5ECD">
            <w:pPr>
              <w:rPr>
                <w:rFonts w:ascii="Times New Roman" w:eastAsia="Times New Roman" w:hAnsi="Times New Roman" w:cs="Times New Roman"/>
                <w:sz w:val="24"/>
                <w:szCs w:val="24"/>
                <w:lang w:eastAsia="ru-RU"/>
              </w:rPr>
            </w:pPr>
            <w:r w:rsidRPr="00311222">
              <w:rPr>
                <w:rFonts w:ascii="Times New Roman" w:eastAsia="Times New Roman" w:hAnsi="Times New Roman" w:cs="Times New Roman"/>
                <w:sz w:val="24"/>
                <w:szCs w:val="24"/>
                <w:lang w:eastAsia="ru-RU"/>
              </w:rPr>
              <w:t>Приказ Минтруда России от 14.09.2022 N 527н</w:t>
            </w:r>
          </w:p>
          <w:p w14:paraId="060CE108" w14:textId="2CD4B13A" w:rsidR="002B5ECD" w:rsidRPr="00C810F2" w:rsidRDefault="002B5ECD" w:rsidP="00F16550">
            <w:pPr>
              <w:rPr>
                <w:rFonts w:ascii="Times New Roman" w:eastAsia="DejaVu Sans" w:hAnsi="Times New Roman" w:cs="Times New Roman"/>
                <w:i/>
                <w:iCs/>
                <w:sz w:val="24"/>
                <w:szCs w:val="24"/>
                <w:lang w:eastAsia="zh-CN" w:bidi="hi-IN"/>
              </w:rPr>
            </w:pPr>
          </w:p>
        </w:tc>
      </w:tr>
      <w:tr w:rsidR="002B5ECD" w:rsidRPr="0015784E" w14:paraId="560629EF" w14:textId="77777777" w:rsidTr="00F16550">
        <w:trPr>
          <w:trHeight w:val="801"/>
        </w:trPr>
        <w:tc>
          <w:tcPr>
            <w:tcW w:w="3794" w:type="dxa"/>
            <w:shd w:val="clear" w:color="auto" w:fill="auto"/>
          </w:tcPr>
          <w:p w14:paraId="23099B4E" w14:textId="77777777" w:rsidR="002B5ECD" w:rsidRPr="00805583" w:rsidRDefault="002B5ECD" w:rsidP="00F16550">
            <w:pPr>
              <w:rPr>
                <w:rFonts w:ascii="Times New Roman" w:hAnsi="Times New Roman" w:cs="Times New Roman"/>
                <w:sz w:val="24"/>
                <w:szCs w:val="24"/>
                <w:lang w:bidi="hi-IN"/>
              </w:rPr>
            </w:pPr>
            <w:r w:rsidRPr="00805583">
              <w:rPr>
                <w:rFonts w:ascii="Times New Roman" w:eastAsia="DejaVu Sans" w:hAnsi="Times New Roman" w:cs="Times New Roman"/>
                <w:sz w:val="24"/>
                <w:szCs w:val="24"/>
                <w:lang w:eastAsia="zh-CN" w:bidi="hi-IN"/>
              </w:rPr>
              <w:t>Виды деятельности по освоению профессии рабочих, должности служащих (при наличии)</w:t>
            </w:r>
          </w:p>
        </w:tc>
        <w:tc>
          <w:tcPr>
            <w:tcW w:w="5812" w:type="dxa"/>
            <w:gridSpan w:val="2"/>
            <w:shd w:val="clear" w:color="auto" w:fill="auto"/>
          </w:tcPr>
          <w:p w14:paraId="4297D654" w14:textId="636663D9" w:rsidR="002B5ECD" w:rsidRPr="00547313" w:rsidRDefault="002B5ECD" w:rsidP="00F16550">
            <w:pPr>
              <w:rPr>
                <w:rFonts w:ascii="Times New Roman" w:eastAsia="DejaVu Sans" w:hAnsi="Times New Roman" w:cs="Times New Roman"/>
                <w:i/>
                <w:iCs/>
                <w:sz w:val="24"/>
                <w:szCs w:val="24"/>
                <w:lang w:eastAsia="zh-CN" w:bidi="hi-IN"/>
              </w:rPr>
            </w:pPr>
            <w:r w:rsidRPr="00805583">
              <w:rPr>
                <w:rFonts w:ascii="Times New Roman" w:eastAsia="DejaVu Sans" w:hAnsi="Times New Roman" w:cs="Times New Roman"/>
                <w:i/>
                <w:iCs/>
                <w:sz w:val="24"/>
                <w:szCs w:val="24"/>
                <w:lang w:eastAsia="zh-CN" w:bidi="hi-IN"/>
              </w:rPr>
              <w:t>-</w:t>
            </w:r>
          </w:p>
        </w:tc>
      </w:tr>
      <w:tr w:rsidR="002B5ECD" w:rsidRPr="00805583" w14:paraId="51D52138" w14:textId="77777777" w:rsidTr="00F16550">
        <w:trPr>
          <w:trHeight w:val="238"/>
        </w:trPr>
        <w:tc>
          <w:tcPr>
            <w:tcW w:w="3794" w:type="dxa"/>
            <w:shd w:val="clear" w:color="auto" w:fill="auto"/>
          </w:tcPr>
          <w:p w14:paraId="4583925C" w14:textId="77777777" w:rsidR="002B5ECD" w:rsidRPr="00805583" w:rsidRDefault="002B5ECD" w:rsidP="00F16550">
            <w:pPr>
              <w:rPr>
                <w:rFonts w:ascii="Times New Roman" w:eastAsia="DejaVu Sans" w:hAnsi="Times New Roman" w:cs="Times New Roman"/>
                <w:b/>
                <w:bCs/>
                <w:sz w:val="24"/>
                <w:szCs w:val="24"/>
                <w:lang w:eastAsia="zh-CN" w:bidi="hi-IN"/>
              </w:rPr>
            </w:pPr>
            <w:r w:rsidRPr="00805583">
              <w:rPr>
                <w:rFonts w:ascii="Times New Roman" w:eastAsia="DejaVu Sans" w:hAnsi="Times New Roman" w:cs="Times New Roman"/>
                <w:b/>
                <w:bCs/>
                <w:sz w:val="24"/>
                <w:szCs w:val="24"/>
                <w:lang w:eastAsia="zh-CN" w:bidi="hi-IN"/>
              </w:rPr>
              <w:t>Структура образовательной программы</w:t>
            </w:r>
          </w:p>
        </w:tc>
        <w:tc>
          <w:tcPr>
            <w:tcW w:w="2864" w:type="dxa"/>
            <w:shd w:val="clear" w:color="auto" w:fill="auto"/>
          </w:tcPr>
          <w:p w14:paraId="6392B9C6" w14:textId="77777777" w:rsidR="002B5ECD" w:rsidRPr="00805583" w:rsidRDefault="002B5ECD" w:rsidP="00F16550">
            <w:pPr>
              <w:jc w:val="center"/>
              <w:rPr>
                <w:rFonts w:ascii="Times New Roman" w:eastAsia="DejaVu Sans" w:hAnsi="Times New Roman" w:cs="Times New Roman"/>
                <w:b/>
                <w:bCs/>
                <w:sz w:val="24"/>
                <w:szCs w:val="24"/>
                <w:lang w:eastAsia="zh-CN" w:bidi="hi-IN"/>
              </w:rPr>
            </w:pPr>
            <w:r w:rsidRPr="00805583">
              <w:rPr>
                <w:rFonts w:ascii="Times New Roman" w:eastAsia="DejaVu Sans" w:hAnsi="Times New Roman" w:cs="Times New Roman"/>
                <w:b/>
                <w:bCs/>
                <w:sz w:val="24"/>
                <w:szCs w:val="24"/>
                <w:lang w:eastAsia="zh-CN" w:bidi="hi-IN"/>
              </w:rPr>
              <w:t xml:space="preserve">Объем, в </w:t>
            </w:r>
            <w:proofErr w:type="spellStart"/>
            <w:r w:rsidRPr="00805583">
              <w:rPr>
                <w:rFonts w:ascii="Times New Roman" w:eastAsia="DejaVu Sans" w:hAnsi="Times New Roman" w:cs="Times New Roman"/>
                <w:b/>
                <w:bCs/>
                <w:sz w:val="24"/>
                <w:szCs w:val="24"/>
                <w:lang w:eastAsia="zh-CN" w:bidi="hi-IN"/>
              </w:rPr>
              <w:t>ак.ч</w:t>
            </w:r>
            <w:proofErr w:type="spellEnd"/>
            <w:r w:rsidRPr="00805583">
              <w:rPr>
                <w:rFonts w:ascii="Times New Roman" w:eastAsia="DejaVu Sans" w:hAnsi="Times New Roman" w:cs="Times New Roman"/>
                <w:b/>
                <w:bCs/>
                <w:sz w:val="24"/>
                <w:szCs w:val="24"/>
                <w:lang w:eastAsia="zh-CN" w:bidi="hi-IN"/>
              </w:rPr>
              <w:t>.</w:t>
            </w:r>
          </w:p>
        </w:tc>
        <w:tc>
          <w:tcPr>
            <w:tcW w:w="2948" w:type="dxa"/>
            <w:shd w:val="clear" w:color="auto" w:fill="auto"/>
          </w:tcPr>
          <w:p w14:paraId="0EEDBF6B" w14:textId="77777777" w:rsidR="002B5ECD" w:rsidRPr="00805583" w:rsidRDefault="002B5ECD" w:rsidP="00F16550">
            <w:pPr>
              <w:jc w:val="center"/>
              <w:rPr>
                <w:rFonts w:ascii="Times New Roman" w:eastAsia="DejaVu Sans" w:hAnsi="Times New Roman" w:cs="Times New Roman"/>
                <w:b/>
                <w:bCs/>
                <w:sz w:val="24"/>
                <w:szCs w:val="24"/>
                <w:lang w:eastAsia="zh-CN" w:bidi="hi-IN"/>
              </w:rPr>
            </w:pPr>
            <w:r w:rsidRPr="00805583">
              <w:rPr>
                <w:rFonts w:ascii="Times New Roman" w:eastAsia="DejaVu Sans" w:hAnsi="Times New Roman" w:cs="Times New Roman"/>
                <w:b/>
                <w:bCs/>
                <w:sz w:val="24"/>
                <w:szCs w:val="24"/>
                <w:lang w:eastAsia="zh-CN" w:bidi="hi-IN"/>
              </w:rPr>
              <w:t>в т.ч. в форме практической подготовки</w:t>
            </w:r>
          </w:p>
        </w:tc>
      </w:tr>
      <w:tr w:rsidR="00805583" w:rsidRPr="00805583" w14:paraId="444A7D53" w14:textId="77777777" w:rsidTr="00F16550">
        <w:trPr>
          <w:trHeight w:val="238"/>
        </w:trPr>
        <w:tc>
          <w:tcPr>
            <w:tcW w:w="3794" w:type="dxa"/>
            <w:shd w:val="clear" w:color="auto" w:fill="auto"/>
          </w:tcPr>
          <w:p w14:paraId="786847C5"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Обязательная часть образовательной программы</w:t>
            </w:r>
          </w:p>
        </w:tc>
        <w:tc>
          <w:tcPr>
            <w:tcW w:w="2864" w:type="dxa"/>
            <w:shd w:val="clear" w:color="auto" w:fill="auto"/>
          </w:tcPr>
          <w:p w14:paraId="53963605" w14:textId="1A628949" w:rsidR="00805583" w:rsidRPr="00805583" w:rsidRDefault="00805583" w:rsidP="00805583">
            <w:pPr>
              <w:jc w:val="center"/>
              <w:rPr>
                <w:rFonts w:ascii="Times New Roman" w:eastAsia="DejaVu Sans" w:hAnsi="Times New Roman" w:cs="Times New Roman"/>
                <w:b/>
                <w:bCs/>
                <w:sz w:val="24"/>
                <w:szCs w:val="24"/>
                <w:lang w:eastAsia="zh-CN" w:bidi="hi-IN"/>
              </w:rPr>
            </w:pPr>
            <w:r w:rsidRPr="004C155A">
              <w:rPr>
                <w:rFonts w:ascii="Times New Roman" w:eastAsia="DejaVu Sans" w:hAnsi="Times New Roman" w:cs="Times New Roman"/>
                <w:b/>
                <w:bCs/>
                <w:sz w:val="24"/>
                <w:szCs w:val="24"/>
                <w:lang w:eastAsia="zh-CN" w:bidi="hi-IN"/>
              </w:rPr>
              <w:t>1908</w:t>
            </w:r>
          </w:p>
        </w:tc>
        <w:tc>
          <w:tcPr>
            <w:tcW w:w="2948" w:type="dxa"/>
            <w:shd w:val="clear" w:color="auto" w:fill="auto"/>
          </w:tcPr>
          <w:p w14:paraId="44A3358F" w14:textId="513968EC" w:rsidR="00805583" w:rsidRPr="00805583" w:rsidRDefault="00805583" w:rsidP="00805583">
            <w:pPr>
              <w:jc w:val="center"/>
              <w:rPr>
                <w:rFonts w:ascii="Times New Roman" w:eastAsia="DejaVu Sans" w:hAnsi="Times New Roman" w:cs="Times New Roman"/>
                <w:b/>
                <w:bCs/>
                <w:i/>
                <w:iCs/>
                <w:sz w:val="24"/>
                <w:szCs w:val="24"/>
                <w:lang w:eastAsia="zh-CN" w:bidi="hi-IN"/>
              </w:rPr>
            </w:pPr>
            <w:r w:rsidRPr="004C155A">
              <w:rPr>
                <w:rFonts w:ascii="Times New Roman" w:eastAsia="DejaVu Sans" w:hAnsi="Times New Roman" w:cs="Times New Roman"/>
                <w:b/>
                <w:bCs/>
                <w:i/>
                <w:iCs/>
                <w:sz w:val="24"/>
                <w:szCs w:val="24"/>
                <w:lang w:eastAsia="zh-CN" w:bidi="hi-IN"/>
              </w:rPr>
              <w:t>1391</w:t>
            </w:r>
          </w:p>
        </w:tc>
      </w:tr>
      <w:tr w:rsidR="00805583" w:rsidRPr="00805583" w14:paraId="56568A28" w14:textId="77777777" w:rsidTr="00F16550">
        <w:trPr>
          <w:trHeight w:val="366"/>
        </w:trPr>
        <w:tc>
          <w:tcPr>
            <w:tcW w:w="3794" w:type="dxa"/>
            <w:shd w:val="clear" w:color="auto" w:fill="auto"/>
          </w:tcPr>
          <w:p w14:paraId="78B6B2D7"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социально-гуманитарный цикл</w:t>
            </w:r>
          </w:p>
        </w:tc>
        <w:tc>
          <w:tcPr>
            <w:tcW w:w="2864" w:type="dxa"/>
            <w:shd w:val="clear" w:color="auto" w:fill="auto"/>
          </w:tcPr>
          <w:p w14:paraId="13F7CC35" w14:textId="227AFBF1" w:rsidR="00805583" w:rsidRPr="00805583" w:rsidRDefault="00805583" w:rsidP="00805583">
            <w:pP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312</w:t>
            </w:r>
          </w:p>
        </w:tc>
        <w:tc>
          <w:tcPr>
            <w:tcW w:w="2948" w:type="dxa"/>
            <w:shd w:val="clear" w:color="auto" w:fill="auto"/>
          </w:tcPr>
          <w:p w14:paraId="2461C886" w14:textId="63201262" w:rsidR="00805583" w:rsidRPr="00805583" w:rsidRDefault="00805583" w:rsidP="00805583">
            <w:pP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264</w:t>
            </w:r>
          </w:p>
        </w:tc>
      </w:tr>
      <w:tr w:rsidR="00805583" w:rsidRPr="00805583" w14:paraId="3909E465" w14:textId="77777777" w:rsidTr="00F16550">
        <w:trPr>
          <w:trHeight w:val="374"/>
        </w:trPr>
        <w:tc>
          <w:tcPr>
            <w:tcW w:w="3794" w:type="dxa"/>
            <w:shd w:val="clear" w:color="auto" w:fill="auto"/>
          </w:tcPr>
          <w:p w14:paraId="50FEF354"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lastRenderedPageBreak/>
              <w:t>общепрофессиональный цикл</w:t>
            </w:r>
          </w:p>
        </w:tc>
        <w:tc>
          <w:tcPr>
            <w:tcW w:w="2864" w:type="dxa"/>
            <w:shd w:val="clear" w:color="auto" w:fill="auto"/>
          </w:tcPr>
          <w:p w14:paraId="5FC9AC57" w14:textId="606E1E87" w:rsidR="00805583" w:rsidRPr="00805583" w:rsidRDefault="00805583" w:rsidP="00805583">
            <w:pP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461</w:t>
            </w:r>
          </w:p>
        </w:tc>
        <w:tc>
          <w:tcPr>
            <w:tcW w:w="2948" w:type="dxa"/>
            <w:shd w:val="clear" w:color="auto" w:fill="auto"/>
          </w:tcPr>
          <w:p w14:paraId="56E562BE" w14:textId="7B961494" w:rsidR="00805583" w:rsidRPr="00805583" w:rsidRDefault="00805583" w:rsidP="00805583">
            <w:pP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227</w:t>
            </w:r>
          </w:p>
        </w:tc>
      </w:tr>
      <w:tr w:rsidR="00805583" w:rsidRPr="00805583" w14:paraId="04DC896E" w14:textId="77777777" w:rsidTr="00F16550">
        <w:trPr>
          <w:trHeight w:val="407"/>
        </w:trPr>
        <w:tc>
          <w:tcPr>
            <w:tcW w:w="3794" w:type="dxa"/>
            <w:shd w:val="clear" w:color="auto" w:fill="auto"/>
          </w:tcPr>
          <w:p w14:paraId="4B8BDA92"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профессиональный цикл</w:t>
            </w:r>
          </w:p>
        </w:tc>
        <w:tc>
          <w:tcPr>
            <w:tcW w:w="2864" w:type="dxa"/>
            <w:shd w:val="clear" w:color="auto" w:fill="auto"/>
          </w:tcPr>
          <w:p w14:paraId="4F4CF1BF" w14:textId="47A0756A" w:rsidR="00805583" w:rsidRPr="00805583" w:rsidRDefault="00805583" w:rsidP="00805583">
            <w:pP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1135</w:t>
            </w:r>
          </w:p>
        </w:tc>
        <w:tc>
          <w:tcPr>
            <w:tcW w:w="2948" w:type="dxa"/>
            <w:shd w:val="clear" w:color="auto" w:fill="auto"/>
          </w:tcPr>
          <w:p w14:paraId="55E31D01" w14:textId="71C542E4" w:rsidR="00805583" w:rsidRPr="00805583" w:rsidRDefault="00805583" w:rsidP="00805583">
            <w:pP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900</w:t>
            </w:r>
          </w:p>
        </w:tc>
      </w:tr>
      <w:tr w:rsidR="00805583" w:rsidRPr="00805583" w14:paraId="658204F1" w14:textId="77777777" w:rsidTr="00F16550">
        <w:trPr>
          <w:trHeight w:val="1080"/>
        </w:trPr>
        <w:tc>
          <w:tcPr>
            <w:tcW w:w="3794" w:type="dxa"/>
            <w:shd w:val="clear" w:color="auto" w:fill="auto"/>
          </w:tcPr>
          <w:p w14:paraId="1B91012D"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в т.ч. практика:</w:t>
            </w:r>
          </w:p>
          <w:p w14:paraId="24E6E860"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 учебная</w:t>
            </w:r>
          </w:p>
          <w:p w14:paraId="496D7A39"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 производственная</w:t>
            </w:r>
          </w:p>
          <w:p w14:paraId="07F6C443"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 по профилю специальности (преддипломная (при наличии))</w:t>
            </w:r>
          </w:p>
        </w:tc>
        <w:tc>
          <w:tcPr>
            <w:tcW w:w="2864" w:type="dxa"/>
            <w:shd w:val="clear" w:color="auto" w:fill="auto"/>
          </w:tcPr>
          <w:p w14:paraId="37A4076F" w14:textId="77777777" w:rsidR="00805583" w:rsidRPr="004C155A" w:rsidRDefault="00805583" w:rsidP="00805583">
            <w:pPr>
              <w:ind w:left="156"/>
              <w:jc w:val="cente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432</w:t>
            </w:r>
          </w:p>
          <w:p w14:paraId="2ABE08AA" w14:textId="77777777" w:rsidR="00805583" w:rsidRPr="004C155A" w:rsidRDefault="00805583" w:rsidP="00C0545E">
            <w:pPr>
              <w:pStyle w:val="a4"/>
              <w:numPr>
                <w:ilvl w:val="0"/>
                <w:numId w:val="3"/>
              </w:numPr>
              <w:jc w:val="cente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132</w:t>
            </w:r>
          </w:p>
          <w:p w14:paraId="575F2558" w14:textId="77777777" w:rsidR="00805583" w:rsidRPr="004C155A" w:rsidRDefault="00805583" w:rsidP="00C0545E">
            <w:pPr>
              <w:pStyle w:val="a4"/>
              <w:numPr>
                <w:ilvl w:val="0"/>
                <w:numId w:val="3"/>
              </w:numPr>
              <w:jc w:val="cente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156</w:t>
            </w:r>
          </w:p>
          <w:p w14:paraId="58AB9F98" w14:textId="32AB06B2" w:rsidR="00805583" w:rsidRPr="00805583" w:rsidRDefault="00805583" w:rsidP="00C0545E">
            <w:pPr>
              <w:pStyle w:val="a4"/>
              <w:numPr>
                <w:ilvl w:val="0"/>
                <w:numId w:val="3"/>
              </w:numPr>
              <w:jc w:val="cente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144</w:t>
            </w:r>
          </w:p>
        </w:tc>
        <w:tc>
          <w:tcPr>
            <w:tcW w:w="2948" w:type="dxa"/>
            <w:shd w:val="clear" w:color="auto" w:fill="auto"/>
          </w:tcPr>
          <w:p w14:paraId="4310737A" w14:textId="77777777" w:rsidR="00805583" w:rsidRPr="004C155A" w:rsidRDefault="00805583" w:rsidP="00805583">
            <w:pPr>
              <w:ind w:left="156"/>
              <w:jc w:val="cente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432</w:t>
            </w:r>
          </w:p>
          <w:p w14:paraId="692AE15D" w14:textId="77777777" w:rsidR="00805583" w:rsidRPr="004C155A" w:rsidRDefault="00805583" w:rsidP="00C0545E">
            <w:pPr>
              <w:pStyle w:val="a4"/>
              <w:numPr>
                <w:ilvl w:val="0"/>
                <w:numId w:val="3"/>
              </w:numPr>
              <w:jc w:val="cente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132</w:t>
            </w:r>
          </w:p>
          <w:p w14:paraId="2D14A905" w14:textId="77777777" w:rsidR="00805583" w:rsidRPr="004C155A" w:rsidRDefault="00805583" w:rsidP="00C0545E">
            <w:pPr>
              <w:pStyle w:val="a4"/>
              <w:numPr>
                <w:ilvl w:val="0"/>
                <w:numId w:val="3"/>
              </w:numPr>
              <w:jc w:val="cente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156</w:t>
            </w:r>
          </w:p>
          <w:p w14:paraId="75EECED7" w14:textId="0CA4DE71" w:rsidR="00805583" w:rsidRPr="00805583" w:rsidRDefault="00805583" w:rsidP="00C0545E">
            <w:pPr>
              <w:pStyle w:val="a4"/>
              <w:numPr>
                <w:ilvl w:val="0"/>
                <w:numId w:val="3"/>
              </w:numPr>
              <w:jc w:val="center"/>
              <w:rPr>
                <w:rFonts w:ascii="Times New Roman" w:eastAsia="DejaVu Sans" w:hAnsi="Times New Roman" w:cs="Times New Roman"/>
                <w:sz w:val="24"/>
                <w:szCs w:val="24"/>
                <w:lang w:eastAsia="zh-CN" w:bidi="hi-IN"/>
              </w:rPr>
            </w:pPr>
            <w:r w:rsidRPr="004C155A">
              <w:rPr>
                <w:rFonts w:ascii="Times New Roman" w:eastAsia="DejaVu Sans" w:hAnsi="Times New Roman" w:cs="Times New Roman"/>
                <w:sz w:val="24"/>
                <w:szCs w:val="24"/>
                <w:lang w:eastAsia="zh-CN" w:bidi="hi-IN"/>
              </w:rPr>
              <w:t>144</w:t>
            </w:r>
          </w:p>
        </w:tc>
      </w:tr>
      <w:tr w:rsidR="00805583" w:rsidRPr="00805583" w14:paraId="6C02DC5E" w14:textId="77777777" w:rsidTr="00F16550">
        <w:trPr>
          <w:trHeight w:val="190"/>
        </w:trPr>
        <w:tc>
          <w:tcPr>
            <w:tcW w:w="3794" w:type="dxa"/>
            <w:shd w:val="clear" w:color="auto" w:fill="auto"/>
          </w:tcPr>
          <w:p w14:paraId="48047A13"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Вариативная часть образовательной программы</w:t>
            </w:r>
          </w:p>
        </w:tc>
        <w:tc>
          <w:tcPr>
            <w:tcW w:w="2864" w:type="dxa"/>
            <w:shd w:val="clear" w:color="auto" w:fill="auto"/>
          </w:tcPr>
          <w:p w14:paraId="6ECC13A6" w14:textId="2BF63C51" w:rsidR="00805583" w:rsidRPr="00805583" w:rsidRDefault="00805583" w:rsidP="00805583">
            <w:pPr>
              <w:jc w:val="cente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828</w:t>
            </w:r>
          </w:p>
        </w:tc>
        <w:tc>
          <w:tcPr>
            <w:tcW w:w="2948" w:type="dxa"/>
            <w:shd w:val="clear" w:color="auto" w:fill="auto"/>
          </w:tcPr>
          <w:p w14:paraId="261AC4F6" w14:textId="2074A9CC" w:rsidR="00805583" w:rsidRPr="00805583" w:rsidRDefault="00805583" w:rsidP="00805583">
            <w:pPr>
              <w:jc w:val="center"/>
              <w:rPr>
                <w:rFonts w:ascii="Times New Roman" w:eastAsia="DejaVu Sans" w:hAnsi="Times New Roman" w:cs="Times New Roman"/>
                <w:i/>
                <w:iCs/>
                <w:sz w:val="24"/>
                <w:szCs w:val="24"/>
                <w:lang w:eastAsia="zh-CN" w:bidi="hi-IN"/>
              </w:rPr>
            </w:pPr>
            <w:r w:rsidRPr="00805583">
              <w:rPr>
                <w:rFonts w:ascii="Times New Roman" w:eastAsia="DejaVu Sans" w:hAnsi="Times New Roman" w:cs="Times New Roman"/>
                <w:sz w:val="24"/>
                <w:szCs w:val="24"/>
                <w:lang w:eastAsia="zh-CN" w:bidi="hi-IN"/>
              </w:rPr>
              <w:t>700</w:t>
            </w:r>
          </w:p>
        </w:tc>
      </w:tr>
      <w:tr w:rsidR="00805583" w:rsidRPr="00805583" w14:paraId="541214E8" w14:textId="77777777" w:rsidTr="00F16550">
        <w:trPr>
          <w:trHeight w:val="190"/>
        </w:trPr>
        <w:tc>
          <w:tcPr>
            <w:tcW w:w="3794" w:type="dxa"/>
            <w:shd w:val="clear" w:color="auto" w:fill="auto"/>
          </w:tcPr>
          <w:p w14:paraId="44CCFB88" w14:textId="77777777" w:rsidR="00805583" w:rsidRPr="00805583" w:rsidRDefault="00805583" w:rsidP="00805583">
            <w:pPr>
              <w:rPr>
                <w:rFonts w:ascii="Times New Roman" w:eastAsia="DejaVu Sans" w:hAnsi="Times New Roman" w:cs="Times New Roman"/>
                <w:i/>
                <w:iCs/>
                <w:sz w:val="24"/>
                <w:szCs w:val="24"/>
                <w:lang w:eastAsia="zh-CN" w:bidi="hi-IN"/>
              </w:rPr>
            </w:pPr>
            <w:r w:rsidRPr="00805583">
              <w:rPr>
                <w:rFonts w:ascii="Times New Roman" w:eastAsia="DejaVu Sans" w:hAnsi="Times New Roman" w:cs="Times New Roman"/>
                <w:sz w:val="24"/>
                <w:szCs w:val="24"/>
                <w:lang w:eastAsia="zh-CN" w:bidi="hi-IN"/>
              </w:rPr>
              <w:t xml:space="preserve">ГИА в форме </w:t>
            </w:r>
            <w:r w:rsidRPr="00805583">
              <w:rPr>
                <w:rFonts w:ascii="Times New Roman" w:eastAsia="DejaVu Sans" w:hAnsi="Times New Roman" w:cs="Times New Roman"/>
                <w:i/>
                <w:iCs/>
                <w:sz w:val="24"/>
                <w:szCs w:val="24"/>
                <w:lang w:eastAsia="zh-CN" w:bidi="hi-IN"/>
              </w:rPr>
              <w:t xml:space="preserve">указывается из ФГОС </w:t>
            </w:r>
          </w:p>
        </w:tc>
        <w:tc>
          <w:tcPr>
            <w:tcW w:w="2864" w:type="dxa"/>
            <w:shd w:val="clear" w:color="auto" w:fill="auto"/>
          </w:tcPr>
          <w:p w14:paraId="06DA7424" w14:textId="36A2BDB1" w:rsidR="00805583" w:rsidRPr="00805583" w:rsidRDefault="00805583" w:rsidP="00805583">
            <w:pPr>
              <w:jc w:val="cente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216</w:t>
            </w:r>
          </w:p>
        </w:tc>
        <w:tc>
          <w:tcPr>
            <w:tcW w:w="2948" w:type="dxa"/>
            <w:shd w:val="clear" w:color="auto" w:fill="auto"/>
          </w:tcPr>
          <w:p w14:paraId="05A6337E" w14:textId="77777777" w:rsidR="00805583" w:rsidRPr="00805583" w:rsidRDefault="00805583" w:rsidP="00805583">
            <w:pPr>
              <w:jc w:val="center"/>
              <w:rPr>
                <w:rFonts w:ascii="Times New Roman" w:eastAsia="DejaVu Sans" w:hAnsi="Times New Roman" w:cs="Times New Roman"/>
                <w:i/>
                <w:iCs/>
                <w:sz w:val="24"/>
                <w:szCs w:val="24"/>
                <w:lang w:eastAsia="zh-CN" w:bidi="hi-IN"/>
              </w:rPr>
            </w:pPr>
          </w:p>
        </w:tc>
      </w:tr>
      <w:tr w:rsidR="00805583" w:rsidRPr="0015784E" w14:paraId="2AE8ACCA" w14:textId="77777777" w:rsidTr="00F16550">
        <w:trPr>
          <w:trHeight w:val="190"/>
        </w:trPr>
        <w:tc>
          <w:tcPr>
            <w:tcW w:w="3794" w:type="dxa"/>
            <w:shd w:val="clear" w:color="auto" w:fill="auto"/>
          </w:tcPr>
          <w:p w14:paraId="54B8E198" w14:textId="77777777" w:rsidR="00805583" w:rsidRPr="00805583" w:rsidRDefault="00805583" w:rsidP="00805583">
            <w:pPr>
              <w:rPr>
                <w:rFonts w:ascii="Times New Roman" w:eastAsia="DejaVu Sans" w:hAnsi="Times New Roman" w:cs="Times New Roman"/>
                <w:sz w:val="24"/>
                <w:szCs w:val="24"/>
                <w:lang w:eastAsia="zh-CN" w:bidi="hi-IN"/>
              </w:rPr>
            </w:pPr>
            <w:r w:rsidRPr="00805583">
              <w:rPr>
                <w:rFonts w:ascii="Times New Roman" w:eastAsia="DejaVu Sans" w:hAnsi="Times New Roman" w:cs="Times New Roman"/>
                <w:sz w:val="24"/>
                <w:szCs w:val="24"/>
                <w:lang w:eastAsia="zh-CN" w:bidi="hi-IN"/>
              </w:rPr>
              <w:t>Всего</w:t>
            </w:r>
          </w:p>
        </w:tc>
        <w:tc>
          <w:tcPr>
            <w:tcW w:w="2864" w:type="dxa"/>
            <w:shd w:val="clear" w:color="auto" w:fill="auto"/>
          </w:tcPr>
          <w:p w14:paraId="53B371D7" w14:textId="1C540D30" w:rsidR="00805583" w:rsidRPr="00805583" w:rsidRDefault="00805583" w:rsidP="00805583">
            <w:pPr>
              <w:jc w:val="center"/>
              <w:rPr>
                <w:rFonts w:ascii="Times New Roman" w:eastAsia="DejaVu Sans" w:hAnsi="Times New Roman" w:cs="Times New Roman"/>
                <w:b/>
                <w:bCs/>
                <w:sz w:val="24"/>
                <w:szCs w:val="24"/>
                <w:lang w:eastAsia="zh-CN" w:bidi="hi-IN"/>
              </w:rPr>
            </w:pPr>
            <w:r w:rsidRPr="00805583">
              <w:rPr>
                <w:rFonts w:ascii="Times New Roman" w:eastAsia="DejaVu Sans" w:hAnsi="Times New Roman" w:cs="Times New Roman"/>
                <w:b/>
                <w:bCs/>
                <w:sz w:val="24"/>
                <w:szCs w:val="24"/>
                <w:lang w:eastAsia="zh-CN" w:bidi="hi-IN"/>
              </w:rPr>
              <w:t>2952</w:t>
            </w:r>
          </w:p>
        </w:tc>
        <w:tc>
          <w:tcPr>
            <w:tcW w:w="2948" w:type="dxa"/>
            <w:shd w:val="clear" w:color="auto" w:fill="auto"/>
          </w:tcPr>
          <w:p w14:paraId="262314FB" w14:textId="5F8AB4C4" w:rsidR="00805583" w:rsidRPr="00805583" w:rsidRDefault="00805583" w:rsidP="00805583">
            <w:pPr>
              <w:jc w:val="center"/>
              <w:rPr>
                <w:rFonts w:ascii="Times New Roman" w:eastAsia="DejaVu Sans" w:hAnsi="Times New Roman" w:cs="Times New Roman"/>
                <w:b/>
                <w:bCs/>
                <w:sz w:val="24"/>
                <w:szCs w:val="24"/>
                <w:lang w:eastAsia="zh-CN" w:bidi="hi-IN"/>
              </w:rPr>
            </w:pPr>
            <w:r w:rsidRPr="00805583">
              <w:rPr>
                <w:rFonts w:ascii="Times New Roman" w:eastAsia="DejaVu Sans" w:hAnsi="Times New Roman" w:cs="Times New Roman"/>
                <w:b/>
                <w:bCs/>
                <w:sz w:val="24"/>
                <w:szCs w:val="24"/>
                <w:lang w:eastAsia="zh-CN" w:bidi="hi-IN"/>
              </w:rPr>
              <w:t>1659</w:t>
            </w:r>
          </w:p>
        </w:tc>
      </w:tr>
    </w:tbl>
    <w:p w14:paraId="2F0909A3" w14:textId="08C3914D" w:rsidR="002B5ECD" w:rsidRDefault="002B5ECD" w:rsidP="00144B89">
      <w:pPr>
        <w:pStyle w:val="1"/>
        <w:spacing w:before="0" w:after="0"/>
        <w:jc w:val="both"/>
      </w:pPr>
    </w:p>
    <w:p w14:paraId="51A9FDB4" w14:textId="77777777" w:rsidR="002B5ECD" w:rsidRDefault="002B5ECD" w:rsidP="00144B89">
      <w:pPr>
        <w:pStyle w:val="1"/>
        <w:spacing w:before="0" w:after="0"/>
        <w:jc w:val="both"/>
      </w:pPr>
    </w:p>
    <w:p w14:paraId="6EB39DDE" w14:textId="77777777" w:rsidR="00144B89" w:rsidRPr="00985111" w:rsidRDefault="00144B89" w:rsidP="00144B89">
      <w:pPr>
        <w:pStyle w:val="1"/>
        <w:spacing w:before="0" w:after="0"/>
      </w:pPr>
      <w:bookmarkStart w:id="18" w:name="_Toc151844053"/>
      <w:bookmarkStart w:id="19" w:name="_Toc158807384"/>
      <w:r w:rsidRPr="00985111">
        <w:t xml:space="preserve">Раздел </w:t>
      </w:r>
      <w:r>
        <w:t>3</w:t>
      </w:r>
      <w:r w:rsidRPr="00985111">
        <w:t>. Характеристика профессиональной деятельности выпускника</w:t>
      </w:r>
      <w:bookmarkEnd w:id="18"/>
      <w:bookmarkEnd w:id="19"/>
    </w:p>
    <w:p w14:paraId="7BBC3532" w14:textId="77777777" w:rsidR="00144B89" w:rsidRDefault="00144B89" w:rsidP="00144B89"/>
    <w:p w14:paraId="35105E3E" w14:textId="460C90CA" w:rsidR="00586F95" w:rsidRDefault="00144B89" w:rsidP="00144B89">
      <w:pPr>
        <w:pStyle w:val="114"/>
        <w:spacing w:after="0" w:line="240" w:lineRule="auto"/>
      </w:pPr>
      <w:bookmarkStart w:id="20" w:name="_Toc151844054"/>
      <w:bookmarkStart w:id="21" w:name="_Toc158807385"/>
      <w:r>
        <w:t>3</w:t>
      </w:r>
      <w:r w:rsidRPr="00985111">
        <w:t>.1. Область</w:t>
      </w:r>
      <w:r w:rsidR="00586F95">
        <w:t>(и)</w:t>
      </w:r>
      <w:r w:rsidRPr="00985111">
        <w:t xml:space="preserve"> профессиональной деятельности выпускников</w:t>
      </w:r>
      <w:bookmarkEnd w:id="20"/>
      <w:r>
        <w:t>:</w:t>
      </w:r>
      <w:bookmarkEnd w:id="21"/>
    </w:p>
    <w:p w14:paraId="215548D4" w14:textId="1F0F818C" w:rsidR="00144B89" w:rsidRPr="007424F8" w:rsidRDefault="007424F8" w:rsidP="007424F8">
      <w:pPr>
        <w:ind w:firstLine="708"/>
        <w:rPr>
          <w:rFonts w:ascii="Times New Roman" w:eastAsia="Segoe UI" w:hAnsi="Times New Roman" w:cs="Times New Roman"/>
          <w:sz w:val="24"/>
          <w:szCs w:val="24"/>
          <w:lang w:eastAsia="ru-RU"/>
        </w:rPr>
      </w:pPr>
      <w:r w:rsidRPr="007424F8">
        <w:rPr>
          <w:rFonts w:ascii="Times New Roman" w:eastAsia="Segoe UI" w:hAnsi="Times New Roman" w:cs="Times New Roman"/>
          <w:sz w:val="24"/>
          <w:szCs w:val="24"/>
          <w:lang w:eastAsia="ru-RU"/>
        </w:rPr>
        <w:t>04 Культура, искусство</w:t>
      </w:r>
    </w:p>
    <w:p w14:paraId="44386265" w14:textId="77777777" w:rsidR="007424F8" w:rsidRDefault="007424F8" w:rsidP="00144B89">
      <w:pPr>
        <w:pStyle w:val="114"/>
        <w:spacing w:after="0" w:line="240" w:lineRule="auto"/>
      </w:pPr>
      <w:bookmarkStart w:id="22" w:name="_Toc151844055"/>
      <w:bookmarkStart w:id="23" w:name="_Toc158807386"/>
    </w:p>
    <w:p w14:paraId="5FD7B1E0" w14:textId="1C6E0812" w:rsidR="00144B89" w:rsidRDefault="00144B89" w:rsidP="00144B89">
      <w:pPr>
        <w:pStyle w:val="114"/>
        <w:spacing w:after="0" w:line="240" w:lineRule="auto"/>
      </w:pPr>
      <w:r>
        <w:t>3</w:t>
      </w:r>
      <w:r w:rsidRPr="007341D7">
        <w:t xml:space="preserve">.2. </w:t>
      </w:r>
      <w:r>
        <w:t>Профессиональные стандарты</w:t>
      </w:r>
      <w:bookmarkEnd w:id="22"/>
      <w:bookmarkEnd w:id="23"/>
    </w:p>
    <w:p w14:paraId="70CFB570" w14:textId="62E0A488" w:rsidR="00144B89" w:rsidRDefault="00144B89" w:rsidP="00144B89">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w:t>
      </w:r>
      <w:r w:rsidR="009D610A">
        <w:rPr>
          <w:rFonts w:ascii="Times New Roman" w:hAnsi="Times New Roman"/>
          <w:sz w:val="24"/>
          <w:szCs w:val="24"/>
        </w:rPr>
        <w:t xml:space="preserve"> СПО</w:t>
      </w:r>
      <w:r>
        <w:rPr>
          <w:rFonts w:ascii="Times New Roman" w:hAnsi="Times New Roman"/>
          <w:sz w:val="24"/>
          <w:szCs w:val="24"/>
        </w:rPr>
        <w:t>:</w:t>
      </w:r>
    </w:p>
    <w:tbl>
      <w:tblPr>
        <w:tblStyle w:val="a3"/>
        <w:tblW w:w="9493" w:type="dxa"/>
        <w:tblLook w:val="04A0" w:firstRow="1" w:lastRow="0" w:firstColumn="1" w:lastColumn="0" w:noHBand="0" w:noVBand="1"/>
      </w:tblPr>
      <w:tblGrid>
        <w:gridCol w:w="445"/>
        <w:gridCol w:w="2009"/>
        <w:gridCol w:w="1671"/>
        <w:gridCol w:w="2724"/>
        <w:gridCol w:w="2644"/>
      </w:tblGrid>
      <w:tr w:rsidR="007424F8" w:rsidRPr="00805583" w14:paraId="3E491779" w14:textId="77777777" w:rsidTr="007424F8">
        <w:tc>
          <w:tcPr>
            <w:tcW w:w="445" w:type="dxa"/>
          </w:tcPr>
          <w:p w14:paraId="6B708C6F" w14:textId="77777777" w:rsidR="00144B89" w:rsidRPr="00805583" w:rsidRDefault="00144B89" w:rsidP="007424F8">
            <w:pPr>
              <w:suppressAutoHyphens/>
              <w:jc w:val="center"/>
              <w:rPr>
                <w:rFonts w:ascii="Times New Roman" w:hAnsi="Times New Roman" w:cs="Times New Roman"/>
                <w:sz w:val="24"/>
                <w:szCs w:val="24"/>
              </w:rPr>
            </w:pPr>
            <w:r w:rsidRPr="00805583">
              <w:rPr>
                <w:rFonts w:ascii="Times New Roman" w:hAnsi="Times New Roman" w:cs="Times New Roman"/>
                <w:sz w:val="24"/>
                <w:szCs w:val="24"/>
              </w:rPr>
              <w:t>№</w:t>
            </w:r>
          </w:p>
        </w:tc>
        <w:tc>
          <w:tcPr>
            <w:tcW w:w="2009" w:type="dxa"/>
          </w:tcPr>
          <w:p w14:paraId="57C87D2D" w14:textId="77777777" w:rsidR="00144B89" w:rsidRPr="00805583" w:rsidRDefault="00144B89" w:rsidP="007424F8">
            <w:pPr>
              <w:suppressAutoHyphens/>
              <w:jc w:val="center"/>
              <w:rPr>
                <w:rFonts w:ascii="Times New Roman" w:hAnsi="Times New Roman" w:cs="Times New Roman"/>
                <w:sz w:val="24"/>
                <w:szCs w:val="24"/>
              </w:rPr>
            </w:pPr>
            <w:r w:rsidRPr="00805583">
              <w:rPr>
                <w:rFonts w:ascii="Times New Roman" w:hAnsi="Times New Roman" w:cs="Times New Roman"/>
                <w:sz w:val="24"/>
                <w:szCs w:val="24"/>
              </w:rPr>
              <w:t>Код и Наименование ПС</w:t>
            </w:r>
          </w:p>
        </w:tc>
        <w:tc>
          <w:tcPr>
            <w:tcW w:w="1671" w:type="dxa"/>
          </w:tcPr>
          <w:p w14:paraId="4177151E" w14:textId="77777777" w:rsidR="00144B89" w:rsidRPr="00805583" w:rsidRDefault="00144B89" w:rsidP="007424F8">
            <w:pPr>
              <w:suppressAutoHyphens/>
              <w:jc w:val="center"/>
              <w:rPr>
                <w:rFonts w:ascii="Times New Roman" w:hAnsi="Times New Roman" w:cs="Times New Roman"/>
                <w:sz w:val="24"/>
                <w:szCs w:val="24"/>
              </w:rPr>
            </w:pPr>
            <w:r w:rsidRPr="00805583">
              <w:rPr>
                <w:rFonts w:ascii="Times New Roman" w:hAnsi="Times New Roman" w:cs="Times New Roman"/>
                <w:sz w:val="24"/>
                <w:szCs w:val="24"/>
              </w:rPr>
              <w:t>Реквизиты утверждения</w:t>
            </w:r>
          </w:p>
        </w:tc>
        <w:tc>
          <w:tcPr>
            <w:tcW w:w="2724" w:type="dxa"/>
          </w:tcPr>
          <w:p w14:paraId="1071FDB6" w14:textId="77777777" w:rsidR="00144B89" w:rsidRPr="00805583" w:rsidRDefault="00144B89" w:rsidP="007424F8">
            <w:pPr>
              <w:suppressAutoHyphens/>
              <w:jc w:val="center"/>
              <w:rPr>
                <w:rFonts w:ascii="Times New Roman" w:hAnsi="Times New Roman" w:cs="Times New Roman"/>
                <w:sz w:val="24"/>
                <w:szCs w:val="24"/>
              </w:rPr>
            </w:pPr>
            <w:r w:rsidRPr="00805583">
              <w:rPr>
                <w:rFonts w:ascii="Times New Roman" w:hAnsi="Times New Roman" w:cs="Times New Roman"/>
                <w:sz w:val="24"/>
                <w:szCs w:val="24"/>
              </w:rPr>
              <w:t>Код и наименование ОТФ</w:t>
            </w:r>
          </w:p>
        </w:tc>
        <w:tc>
          <w:tcPr>
            <w:tcW w:w="2644" w:type="dxa"/>
          </w:tcPr>
          <w:p w14:paraId="001EF27B" w14:textId="77777777" w:rsidR="00144B89" w:rsidRPr="00805583" w:rsidRDefault="00144B89" w:rsidP="007424F8">
            <w:pPr>
              <w:suppressAutoHyphens/>
              <w:jc w:val="center"/>
              <w:rPr>
                <w:rFonts w:ascii="Times New Roman" w:hAnsi="Times New Roman" w:cs="Times New Roman"/>
                <w:sz w:val="24"/>
                <w:szCs w:val="24"/>
              </w:rPr>
            </w:pPr>
            <w:r w:rsidRPr="00805583">
              <w:rPr>
                <w:rFonts w:ascii="Times New Roman" w:hAnsi="Times New Roman" w:cs="Times New Roman"/>
                <w:sz w:val="24"/>
                <w:szCs w:val="24"/>
              </w:rPr>
              <w:t>Код и наименование ТФ</w:t>
            </w:r>
          </w:p>
        </w:tc>
      </w:tr>
      <w:tr w:rsidR="007424F8" w:rsidRPr="00805583" w14:paraId="2A02667F" w14:textId="77777777" w:rsidTr="007424F8">
        <w:tc>
          <w:tcPr>
            <w:tcW w:w="445" w:type="dxa"/>
            <w:vMerge w:val="restart"/>
          </w:tcPr>
          <w:p w14:paraId="15165F0B" w14:textId="77777777" w:rsidR="007424F8" w:rsidRPr="00805583" w:rsidRDefault="007424F8" w:rsidP="007424F8">
            <w:pPr>
              <w:suppressAutoHyphens/>
              <w:jc w:val="both"/>
              <w:rPr>
                <w:rFonts w:ascii="Times New Roman" w:hAnsi="Times New Roman" w:cs="Times New Roman"/>
                <w:sz w:val="24"/>
                <w:szCs w:val="24"/>
              </w:rPr>
            </w:pPr>
            <w:r w:rsidRPr="00805583">
              <w:rPr>
                <w:rFonts w:ascii="Times New Roman" w:hAnsi="Times New Roman" w:cs="Times New Roman"/>
                <w:sz w:val="24"/>
                <w:szCs w:val="24"/>
              </w:rPr>
              <w:t>1</w:t>
            </w:r>
          </w:p>
        </w:tc>
        <w:tc>
          <w:tcPr>
            <w:tcW w:w="2009" w:type="dxa"/>
            <w:vMerge w:val="restart"/>
          </w:tcPr>
          <w:p w14:paraId="1648E1F2" w14:textId="31A60E9D" w:rsidR="007424F8" w:rsidRPr="00805583" w:rsidRDefault="007424F8" w:rsidP="007424F8">
            <w:pPr>
              <w:suppressAutoHyphens/>
              <w:jc w:val="both"/>
              <w:rPr>
                <w:rFonts w:ascii="Times New Roman" w:hAnsi="Times New Roman" w:cs="Times New Roman"/>
                <w:sz w:val="24"/>
                <w:szCs w:val="24"/>
              </w:rPr>
            </w:pPr>
            <w:r w:rsidRPr="00805583">
              <w:rPr>
                <w:rFonts w:ascii="Times New Roman" w:hAnsi="Times New Roman" w:cs="Times New Roman"/>
                <w:sz w:val="24"/>
                <w:szCs w:val="24"/>
              </w:rPr>
              <w:t>04.016 Специалист по библиотечно-информационной деятельности</w:t>
            </w:r>
          </w:p>
        </w:tc>
        <w:tc>
          <w:tcPr>
            <w:tcW w:w="1671" w:type="dxa"/>
            <w:vMerge w:val="restart"/>
          </w:tcPr>
          <w:p w14:paraId="0510B631" w14:textId="4392B5FE" w:rsidR="007424F8" w:rsidRPr="00805583" w:rsidRDefault="007424F8" w:rsidP="007424F8">
            <w:pPr>
              <w:suppressAutoHyphens/>
              <w:jc w:val="both"/>
              <w:rPr>
                <w:rFonts w:ascii="Times New Roman" w:hAnsi="Times New Roman" w:cs="Times New Roman"/>
                <w:sz w:val="24"/>
                <w:szCs w:val="24"/>
              </w:rPr>
            </w:pPr>
            <w:r w:rsidRPr="00805583">
              <w:rPr>
                <w:rFonts w:ascii="Times New Roman" w:hAnsi="Times New Roman" w:cs="Times New Roman"/>
                <w:sz w:val="24"/>
                <w:szCs w:val="24"/>
              </w:rPr>
              <w:t>Приказ Минтруда России от 14.09.2022 №527н</w:t>
            </w:r>
          </w:p>
        </w:tc>
        <w:tc>
          <w:tcPr>
            <w:tcW w:w="2724" w:type="dxa"/>
            <w:vMerge w:val="restart"/>
          </w:tcPr>
          <w:p w14:paraId="3F7F4C51" w14:textId="77777777" w:rsidR="007424F8" w:rsidRPr="00805583" w:rsidRDefault="007424F8" w:rsidP="007424F8">
            <w:pPr>
              <w:rPr>
                <w:rFonts w:ascii="Times New Roman" w:eastAsia="Times New Roman" w:hAnsi="Times New Roman" w:cs="Times New Roman"/>
                <w:color w:val="000000"/>
                <w:sz w:val="24"/>
                <w:szCs w:val="24"/>
                <w:lang w:eastAsia="ru-RU"/>
              </w:rPr>
            </w:pPr>
            <w:r w:rsidRPr="00805583">
              <w:rPr>
                <w:rFonts w:ascii="Times New Roman" w:eastAsia="Times New Roman" w:hAnsi="Times New Roman" w:cs="Times New Roman"/>
                <w:color w:val="000000"/>
                <w:sz w:val="24"/>
                <w:szCs w:val="24"/>
                <w:lang w:eastAsia="ru-RU"/>
              </w:rPr>
              <w:t>ОТФ А</w:t>
            </w:r>
          </w:p>
          <w:p w14:paraId="119FA57B" w14:textId="77777777" w:rsidR="007424F8" w:rsidRPr="00805583" w:rsidRDefault="007424F8" w:rsidP="007424F8">
            <w:pPr>
              <w:rPr>
                <w:rFonts w:ascii="Times New Roman" w:eastAsia="Times New Roman" w:hAnsi="Times New Roman" w:cs="Times New Roman"/>
                <w:color w:val="000000"/>
                <w:sz w:val="24"/>
                <w:szCs w:val="24"/>
                <w:lang w:eastAsia="ru-RU"/>
              </w:rPr>
            </w:pPr>
            <w:r w:rsidRPr="00805583">
              <w:rPr>
                <w:rFonts w:ascii="Times New Roman" w:eastAsia="Times New Roman" w:hAnsi="Times New Roman" w:cs="Times New Roman"/>
                <w:color w:val="000000"/>
                <w:sz w:val="24"/>
                <w:szCs w:val="24"/>
                <w:lang w:eastAsia="ru-RU"/>
              </w:rPr>
              <w:t>Библиотечно-информационное</w:t>
            </w:r>
          </w:p>
          <w:p w14:paraId="349C224C" w14:textId="77777777" w:rsidR="007424F8" w:rsidRPr="00805583" w:rsidRDefault="007424F8" w:rsidP="007424F8">
            <w:pPr>
              <w:rPr>
                <w:rFonts w:ascii="Times New Roman" w:eastAsia="Times New Roman" w:hAnsi="Times New Roman" w:cs="Times New Roman"/>
                <w:color w:val="000000"/>
                <w:sz w:val="24"/>
                <w:szCs w:val="24"/>
                <w:lang w:eastAsia="ru-RU"/>
              </w:rPr>
            </w:pPr>
            <w:r w:rsidRPr="00805583">
              <w:rPr>
                <w:rFonts w:ascii="Times New Roman" w:eastAsia="Times New Roman" w:hAnsi="Times New Roman" w:cs="Times New Roman"/>
                <w:color w:val="000000"/>
                <w:sz w:val="24"/>
                <w:szCs w:val="24"/>
                <w:lang w:eastAsia="ru-RU"/>
              </w:rPr>
              <w:t>обслуживание пользователей</w:t>
            </w:r>
          </w:p>
          <w:p w14:paraId="6D2A2EE5" w14:textId="77777777" w:rsidR="007424F8" w:rsidRPr="00805583" w:rsidRDefault="007424F8" w:rsidP="007424F8">
            <w:pPr>
              <w:suppressAutoHyphens/>
              <w:jc w:val="both"/>
              <w:rPr>
                <w:rFonts w:ascii="Times New Roman" w:hAnsi="Times New Roman" w:cs="Times New Roman"/>
                <w:sz w:val="24"/>
                <w:szCs w:val="24"/>
              </w:rPr>
            </w:pPr>
          </w:p>
        </w:tc>
        <w:tc>
          <w:tcPr>
            <w:tcW w:w="2644" w:type="dxa"/>
          </w:tcPr>
          <w:p w14:paraId="64AB1679" w14:textId="77777777" w:rsidR="007424F8" w:rsidRPr="00805583" w:rsidRDefault="007424F8" w:rsidP="007424F8">
            <w:pPr>
              <w:suppressAutoHyphens/>
              <w:jc w:val="both"/>
              <w:rPr>
                <w:rFonts w:ascii="Times New Roman" w:hAnsi="Times New Roman" w:cs="Times New Roman"/>
                <w:color w:val="000000"/>
                <w:sz w:val="24"/>
                <w:szCs w:val="24"/>
              </w:rPr>
            </w:pPr>
            <w:r w:rsidRPr="00805583">
              <w:rPr>
                <w:rFonts w:ascii="Times New Roman" w:hAnsi="Times New Roman" w:cs="Times New Roman"/>
                <w:color w:val="000000"/>
                <w:sz w:val="24"/>
                <w:szCs w:val="24"/>
              </w:rPr>
              <w:t>ТФ A/01.06</w:t>
            </w:r>
          </w:p>
          <w:p w14:paraId="0655F0C5" w14:textId="35DC80D4" w:rsidR="007424F8" w:rsidRPr="00805583" w:rsidRDefault="007424F8" w:rsidP="007424F8">
            <w:pPr>
              <w:rPr>
                <w:rFonts w:ascii="Times New Roman" w:hAnsi="Times New Roman" w:cs="Times New Roman"/>
                <w:sz w:val="24"/>
                <w:szCs w:val="24"/>
              </w:rPr>
            </w:pPr>
            <w:r w:rsidRPr="00805583">
              <w:rPr>
                <w:rFonts w:ascii="Times New Roman" w:eastAsia="Times New Roman" w:hAnsi="Times New Roman" w:cs="Times New Roman"/>
                <w:sz w:val="24"/>
                <w:szCs w:val="24"/>
                <w:lang w:eastAsia="ru-RU"/>
              </w:rPr>
              <w:t xml:space="preserve">Стационарное, </w:t>
            </w:r>
            <w:proofErr w:type="spellStart"/>
            <w:r w:rsidRPr="00805583">
              <w:rPr>
                <w:rFonts w:ascii="Times New Roman" w:eastAsia="Times New Roman" w:hAnsi="Times New Roman" w:cs="Times New Roman"/>
                <w:sz w:val="24"/>
                <w:szCs w:val="24"/>
                <w:lang w:eastAsia="ru-RU"/>
              </w:rPr>
              <w:t>внестационарное</w:t>
            </w:r>
            <w:proofErr w:type="spellEnd"/>
            <w:r w:rsidRPr="00805583">
              <w:rPr>
                <w:rFonts w:ascii="Times New Roman" w:eastAsia="Times New Roman" w:hAnsi="Times New Roman" w:cs="Times New Roman"/>
                <w:sz w:val="24"/>
                <w:szCs w:val="24"/>
                <w:lang w:eastAsia="ru-RU"/>
              </w:rPr>
              <w:t xml:space="preserve"> и дистанционное обслуживание пользователей библиотеки</w:t>
            </w:r>
          </w:p>
        </w:tc>
      </w:tr>
      <w:tr w:rsidR="007424F8" w:rsidRPr="00805583" w14:paraId="395DB512" w14:textId="77777777" w:rsidTr="007424F8">
        <w:tc>
          <w:tcPr>
            <w:tcW w:w="445" w:type="dxa"/>
            <w:vMerge/>
          </w:tcPr>
          <w:p w14:paraId="3922E111" w14:textId="77777777" w:rsidR="007424F8" w:rsidRPr="00805583" w:rsidRDefault="007424F8" w:rsidP="007424F8">
            <w:pPr>
              <w:suppressAutoHyphens/>
              <w:jc w:val="both"/>
              <w:rPr>
                <w:rFonts w:ascii="Times New Roman" w:hAnsi="Times New Roman" w:cs="Times New Roman"/>
                <w:sz w:val="24"/>
                <w:szCs w:val="24"/>
              </w:rPr>
            </w:pPr>
          </w:p>
        </w:tc>
        <w:tc>
          <w:tcPr>
            <w:tcW w:w="2009" w:type="dxa"/>
            <w:vMerge/>
          </w:tcPr>
          <w:p w14:paraId="0A21153B" w14:textId="77777777" w:rsidR="007424F8" w:rsidRPr="00805583" w:rsidRDefault="007424F8" w:rsidP="007424F8">
            <w:pPr>
              <w:suppressAutoHyphens/>
              <w:jc w:val="both"/>
              <w:rPr>
                <w:rFonts w:ascii="Times New Roman" w:hAnsi="Times New Roman" w:cs="Times New Roman"/>
                <w:sz w:val="24"/>
                <w:szCs w:val="24"/>
              </w:rPr>
            </w:pPr>
          </w:p>
        </w:tc>
        <w:tc>
          <w:tcPr>
            <w:tcW w:w="1671" w:type="dxa"/>
            <w:vMerge/>
          </w:tcPr>
          <w:p w14:paraId="323839EC" w14:textId="77777777" w:rsidR="007424F8" w:rsidRPr="00805583" w:rsidRDefault="007424F8" w:rsidP="007424F8">
            <w:pPr>
              <w:suppressAutoHyphens/>
              <w:jc w:val="both"/>
              <w:rPr>
                <w:rFonts w:ascii="Times New Roman" w:hAnsi="Times New Roman" w:cs="Times New Roman"/>
                <w:sz w:val="24"/>
                <w:szCs w:val="24"/>
              </w:rPr>
            </w:pPr>
          </w:p>
        </w:tc>
        <w:tc>
          <w:tcPr>
            <w:tcW w:w="2724" w:type="dxa"/>
            <w:vMerge/>
          </w:tcPr>
          <w:p w14:paraId="3212E322" w14:textId="77777777" w:rsidR="007424F8" w:rsidRPr="00805583" w:rsidRDefault="007424F8" w:rsidP="007424F8">
            <w:pPr>
              <w:suppressAutoHyphens/>
              <w:jc w:val="both"/>
              <w:rPr>
                <w:rFonts w:ascii="Times New Roman" w:hAnsi="Times New Roman" w:cs="Times New Roman"/>
                <w:sz w:val="24"/>
                <w:szCs w:val="24"/>
              </w:rPr>
            </w:pPr>
          </w:p>
        </w:tc>
        <w:tc>
          <w:tcPr>
            <w:tcW w:w="2644" w:type="dxa"/>
          </w:tcPr>
          <w:p w14:paraId="2AD9F2E0" w14:textId="77777777" w:rsidR="007424F8" w:rsidRPr="00805583" w:rsidRDefault="007424F8" w:rsidP="007424F8">
            <w:pPr>
              <w:suppressAutoHyphens/>
              <w:jc w:val="both"/>
              <w:rPr>
                <w:rFonts w:ascii="Times New Roman" w:hAnsi="Times New Roman" w:cs="Times New Roman"/>
                <w:color w:val="000000"/>
                <w:sz w:val="24"/>
                <w:szCs w:val="24"/>
              </w:rPr>
            </w:pPr>
            <w:r w:rsidRPr="00805583">
              <w:rPr>
                <w:rFonts w:ascii="Times New Roman" w:hAnsi="Times New Roman" w:cs="Times New Roman"/>
                <w:color w:val="000000"/>
                <w:sz w:val="24"/>
                <w:szCs w:val="24"/>
              </w:rPr>
              <w:t>ТФ A/02.06</w:t>
            </w:r>
          </w:p>
          <w:p w14:paraId="19A0655F" w14:textId="3815EF1B" w:rsidR="007424F8" w:rsidRPr="00805583" w:rsidRDefault="007424F8" w:rsidP="007424F8">
            <w:pPr>
              <w:rPr>
                <w:rFonts w:ascii="Times New Roman" w:hAnsi="Times New Roman" w:cs="Times New Roman"/>
                <w:sz w:val="24"/>
                <w:szCs w:val="24"/>
              </w:rPr>
            </w:pPr>
            <w:r w:rsidRPr="00805583">
              <w:rPr>
                <w:rFonts w:ascii="Times New Roman" w:eastAsia="Times New Roman" w:hAnsi="Times New Roman" w:cs="Times New Roman"/>
                <w:sz w:val="24"/>
                <w:szCs w:val="24"/>
                <w:lang w:eastAsia="ru-RU"/>
              </w:rPr>
              <w:t>Библиотечно-информационное обслуживание детей</w:t>
            </w:r>
          </w:p>
        </w:tc>
      </w:tr>
      <w:tr w:rsidR="007424F8" w:rsidRPr="00805583" w14:paraId="4D53B798" w14:textId="77777777" w:rsidTr="007424F8">
        <w:tc>
          <w:tcPr>
            <w:tcW w:w="445" w:type="dxa"/>
            <w:vMerge/>
          </w:tcPr>
          <w:p w14:paraId="430C28D2" w14:textId="77777777" w:rsidR="007424F8" w:rsidRPr="00805583" w:rsidRDefault="007424F8" w:rsidP="007424F8">
            <w:pPr>
              <w:suppressAutoHyphens/>
              <w:jc w:val="both"/>
              <w:rPr>
                <w:rFonts w:ascii="Times New Roman" w:hAnsi="Times New Roman" w:cs="Times New Roman"/>
                <w:sz w:val="24"/>
                <w:szCs w:val="24"/>
              </w:rPr>
            </w:pPr>
          </w:p>
        </w:tc>
        <w:tc>
          <w:tcPr>
            <w:tcW w:w="2009" w:type="dxa"/>
            <w:vMerge/>
          </w:tcPr>
          <w:p w14:paraId="4486E8BD" w14:textId="77777777" w:rsidR="007424F8" w:rsidRPr="00805583" w:rsidRDefault="007424F8" w:rsidP="007424F8">
            <w:pPr>
              <w:suppressAutoHyphens/>
              <w:jc w:val="both"/>
              <w:rPr>
                <w:rFonts w:ascii="Times New Roman" w:hAnsi="Times New Roman" w:cs="Times New Roman"/>
                <w:sz w:val="24"/>
                <w:szCs w:val="24"/>
              </w:rPr>
            </w:pPr>
          </w:p>
        </w:tc>
        <w:tc>
          <w:tcPr>
            <w:tcW w:w="1671" w:type="dxa"/>
            <w:vMerge/>
          </w:tcPr>
          <w:p w14:paraId="069B7C72" w14:textId="77777777" w:rsidR="007424F8" w:rsidRPr="00805583" w:rsidRDefault="007424F8" w:rsidP="007424F8">
            <w:pPr>
              <w:suppressAutoHyphens/>
              <w:jc w:val="both"/>
              <w:rPr>
                <w:rFonts w:ascii="Times New Roman" w:hAnsi="Times New Roman" w:cs="Times New Roman"/>
                <w:sz w:val="24"/>
                <w:szCs w:val="24"/>
              </w:rPr>
            </w:pPr>
          </w:p>
        </w:tc>
        <w:tc>
          <w:tcPr>
            <w:tcW w:w="2724" w:type="dxa"/>
            <w:vMerge/>
          </w:tcPr>
          <w:p w14:paraId="1601D677" w14:textId="77777777" w:rsidR="007424F8" w:rsidRPr="00805583" w:rsidRDefault="007424F8" w:rsidP="007424F8">
            <w:pPr>
              <w:suppressAutoHyphens/>
              <w:jc w:val="both"/>
              <w:rPr>
                <w:rFonts w:ascii="Times New Roman" w:hAnsi="Times New Roman" w:cs="Times New Roman"/>
                <w:sz w:val="24"/>
                <w:szCs w:val="24"/>
              </w:rPr>
            </w:pPr>
          </w:p>
        </w:tc>
        <w:tc>
          <w:tcPr>
            <w:tcW w:w="2644" w:type="dxa"/>
          </w:tcPr>
          <w:p w14:paraId="7F347B7D" w14:textId="77777777" w:rsidR="007424F8" w:rsidRPr="00805583" w:rsidRDefault="007424F8" w:rsidP="007424F8">
            <w:pPr>
              <w:suppressAutoHyphens/>
              <w:jc w:val="both"/>
              <w:rPr>
                <w:rFonts w:ascii="Times New Roman" w:hAnsi="Times New Roman" w:cs="Times New Roman"/>
                <w:color w:val="000000"/>
                <w:sz w:val="24"/>
                <w:szCs w:val="24"/>
              </w:rPr>
            </w:pPr>
            <w:r w:rsidRPr="00805583">
              <w:rPr>
                <w:rFonts w:ascii="Times New Roman" w:hAnsi="Times New Roman" w:cs="Times New Roman"/>
                <w:color w:val="000000"/>
                <w:sz w:val="24"/>
                <w:szCs w:val="24"/>
              </w:rPr>
              <w:t>ТФ A/03.06</w:t>
            </w:r>
          </w:p>
          <w:p w14:paraId="5F8D5DC8" w14:textId="61BC5795" w:rsidR="007424F8" w:rsidRPr="00805583" w:rsidRDefault="007424F8" w:rsidP="007424F8">
            <w:pPr>
              <w:rPr>
                <w:rFonts w:ascii="Times New Roman" w:hAnsi="Times New Roman" w:cs="Times New Roman"/>
                <w:color w:val="000000"/>
                <w:sz w:val="24"/>
                <w:szCs w:val="24"/>
              </w:rPr>
            </w:pPr>
            <w:r w:rsidRPr="00805583">
              <w:rPr>
                <w:rFonts w:ascii="Times New Roman" w:eastAsia="Times New Roman" w:hAnsi="Times New Roman" w:cs="Times New Roman"/>
                <w:sz w:val="24"/>
                <w:szCs w:val="24"/>
                <w:lang w:eastAsia="ru-RU"/>
              </w:rPr>
              <w:t>Библиотечно-информационное обслуживание лиц с ограниченными возможностями здоровья</w:t>
            </w:r>
          </w:p>
        </w:tc>
      </w:tr>
      <w:tr w:rsidR="007424F8" w:rsidRPr="00805583" w14:paraId="5F71D85C" w14:textId="77777777" w:rsidTr="007424F8">
        <w:tc>
          <w:tcPr>
            <w:tcW w:w="445" w:type="dxa"/>
            <w:vMerge/>
          </w:tcPr>
          <w:p w14:paraId="44593DD1" w14:textId="77777777" w:rsidR="007424F8" w:rsidRPr="00805583" w:rsidRDefault="007424F8" w:rsidP="007424F8">
            <w:pPr>
              <w:suppressAutoHyphens/>
              <w:jc w:val="both"/>
              <w:rPr>
                <w:rFonts w:ascii="Times New Roman" w:hAnsi="Times New Roman" w:cs="Times New Roman"/>
                <w:sz w:val="24"/>
                <w:szCs w:val="24"/>
              </w:rPr>
            </w:pPr>
          </w:p>
        </w:tc>
        <w:tc>
          <w:tcPr>
            <w:tcW w:w="2009" w:type="dxa"/>
            <w:vMerge/>
          </w:tcPr>
          <w:p w14:paraId="2EA54FD2" w14:textId="77777777" w:rsidR="007424F8" w:rsidRPr="00805583" w:rsidRDefault="007424F8" w:rsidP="007424F8">
            <w:pPr>
              <w:suppressAutoHyphens/>
              <w:jc w:val="both"/>
              <w:rPr>
                <w:rFonts w:ascii="Times New Roman" w:hAnsi="Times New Roman" w:cs="Times New Roman"/>
                <w:sz w:val="24"/>
                <w:szCs w:val="24"/>
              </w:rPr>
            </w:pPr>
          </w:p>
        </w:tc>
        <w:tc>
          <w:tcPr>
            <w:tcW w:w="1671" w:type="dxa"/>
            <w:vMerge/>
          </w:tcPr>
          <w:p w14:paraId="16F3FD6A" w14:textId="77777777" w:rsidR="007424F8" w:rsidRPr="00805583" w:rsidRDefault="007424F8" w:rsidP="007424F8">
            <w:pPr>
              <w:suppressAutoHyphens/>
              <w:jc w:val="both"/>
              <w:rPr>
                <w:rFonts w:ascii="Times New Roman" w:hAnsi="Times New Roman" w:cs="Times New Roman"/>
                <w:sz w:val="24"/>
                <w:szCs w:val="24"/>
              </w:rPr>
            </w:pPr>
          </w:p>
        </w:tc>
        <w:tc>
          <w:tcPr>
            <w:tcW w:w="2724" w:type="dxa"/>
            <w:vMerge/>
          </w:tcPr>
          <w:p w14:paraId="294D81FB" w14:textId="77777777" w:rsidR="007424F8" w:rsidRPr="00805583" w:rsidRDefault="007424F8" w:rsidP="007424F8">
            <w:pPr>
              <w:suppressAutoHyphens/>
              <w:jc w:val="both"/>
              <w:rPr>
                <w:rFonts w:ascii="Times New Roman" w:hAnsi="Times New Roman" w:cs="Times New Roman"/>
                <w:sz w:val="24"/>
                <w:szCs w:val="24"/>
              </w:rPr>
            </w:pPr>
          </w:p>
        </w:tc>
        <w:tc>
          <w:tcPr>
            <w:tcW w:w="2644" w:type="dxa"/>
          </w:tcPr>
          <w:p w14:paraId="643B0750" w14:textId="77777777" w:rsidR="007424F8" w:rsidRPr="00805583" w:rsidRDefault="007424F8" w:rsidP="007424F8">
            <w:pPr>
              <w:suppressAutoHyphens/>
              <w:jc w:val="both"/>
              <w:rPr>
                <w:rFonts w:ascii="Times New Roman" w:hAnsi="Times New Roman" w:cs="Times New Roman"/>
                <w:color w:val="000000"/>
                <w:sz w:val="24"/>
                <w:szCs w:val="24"/>
              </w:rPr>
            </w:pPr>
            <w:r w:rsidRPr="00805583">
              <w:rPr>
                <w:rFonts w:ascii="Times New Roman" w:hAnsi="Times New Roman" w:cs="Times New Roman"/>
                <w:color w:val="000000"/>
                <w:sz w:val="24"/>
                <w:szCs w:val="24"/>
              </w:rPr>
              <w:t>ТФ A/04.06</w:t>
            </w:r>
          </w:p>
          <w:p w14:paraId="1D80560C" w14:textId="5F7DDDA4" w:rsidR="007424F8" w:rsidRPr="00805583" w:rsidRDefault="007424F8" w:rsidP="007424F8">
            <w:pPr>
              <w:rPr>
                <w:rFonts w:ascii="Times New Roman" w:hAnsi="Times New Roman" w:cs="Times New Roman"/>
                <w:color w:val="000000"/>
                <w:sz w:val="24"/>
                <w:szCs w:val="24"/>
              </w:rPr>
            </w:pPr>
            <w:r w:rsidRPr="00805583">
              <w:rPr>
                <w:rFonts w:ascii="Times New Roman" w:eastAsia="Times New Roman" w:hAnsi="Times New Roman" w:cs="Times New Roman"/>
                <w:sz w:val="24"/>
                <w:szCs w:val="24"/>
                <w:lang w:eastAsia="ru-RU"/>
              </w:rPr>
              <w:t>Организация и проведение библиотечных культурно-просветительских, образовательных и событийных мероприятий</w:t>
            </w:r>
          </w:p>
        </w:tc>
      </w:tr>
      <w:tr w:rsidR="007424F8" w:rsidRPr="00805583" w14:paraId="331E6B70" w14:textId="77777777" w:rsidTr="007424F8">
        <w:tc>
          <w:tcPr>
            <w:tcW w:w="445" w:type="dxa"/>
            <w:vMerge/>
          </w:tcPr>
          <w:p w14:paraId="4F62D3B3" w14:textId="77777777" w:rsidR="007424F8" w:rsidRPr="00805583" w:rsidRDefault="007424F8" w:rsidP="007424F8">
            <w:pPr>
              <w:suppressAutoHyphens/>
              <w:jc w:val="both"/>
              <w:rPr>
                <w:rFonts w:ascii="Times New Roman" w:hAnsi="Times New Roman" w:cs="Times New Roman"/>
                <w:sz w:val="24"/>
                <w:szCs w:val="24"/>
              </w:rPr>
            </w:pPr>
          </w:p>
        </w:tc>
        <w:tc>
          <w:tcPr>
            <w:tcW w:w="2009" w:type="dxa"/>
            <w:vMerge/>
          </w:tcPr>
          <w:p w14:paraId="1D606B52" w14:textId="77777777" w:rsidR="007424F8" w:rsidRPr="00805583" w:rsidRDefault="007424F8" w:rsidP="007424F8">
            <w:pPr>
              <w:suppressAutoHyphens/>
              <w:jc w:val="both"/>
              <w:rPr>
                <w:rFonts w:ascii="Times New Roman" w:hAnsi="Times New Roman" w:cs="Times New Roman"/>
                <w:sz w:val="24"/>
                <w:szCs w:val="24"/>
              </w:rPr>
            </w:pPr>
          </w:p>
        </w:tc>
        <w:tc>
          <w:tcPr>
            <w:tcW w:w="1671" w:type="dxa"/>
            <w:vMerge/>
          </w:tcPr>
          <w:p w14:paraId="1701F4D8" w14:textId="77777777" w:rsidR="007424F8" w:rsidRPr="00805583" w:rsidRDefault="007424F8" w:rsidP="007424F8">
            <w:pPr>
              <w:suppressAutoHyphens/>
              <w:jc w:val="both"/>
              <w:rPr>
                <w:rFonts w:ascii="Times New Roman" w:hAnsi="Times New Roman" w:cs="Times New Roman"/>
                <w:sz w:val="24"/>
                <w:szCs w:val="24"/>
              </w:rPr>
            </w:pPr>
          </w:p>
        </w:tc>
        <w:tc>
          <w:tcPr>
            <w:tcW w:w="2724" w:type="dxa"/>
            <w:vMerge/>
          </w:tcPr>
          <w:p w14:paraId="411AC3F5" w14:textId="77777777" w:rsidR="007424F8" w:rsidRPr="00805583" w:rsidRDefault="007424F8" w:rsidP="007424F8">
            <w:pPr>
              <w:suppressAutoHyphens/>
              <w:jc w:val="both"/>
              <w:rPr>
                <w:rFonts w:ascii="Times New Roman" w:hAnsi="Times New Roman" w:cs="Times New Roman"/>
                <w:sz w:val="24"/>
                <w:szCs w:val="24"/>
              </w:rPr>
            </w:pPr>
          </w:p>
        </w:tc>
        <w:tc>
          <w:tcPr>
            <w:tcW w:w="2644" w:type="dxa"/>
          </w:tcPr>
          <w:p w14:paraId="4FE48CC6" w14:textId="77777777" w:rsidR="007424F8" w:rsidRPr="00805583" w:rsidRDefault="007424F8" w:rsidP="007424F8">
            <w:pPr>
              <w:suppressAutoHyphens/>
              <w:jc w:val="both"/>
              <w:rPr>
                <w:rFonts w:ascii="Times New Roman" w:hAnsi="Times New Roman" w:cs="Times New Roman"/>
                <w:color w:val="000000"/>
                <w:sz w:val="24"/>
                <w:szCs w:val="24"/>
              </w:rPr>
            </w:pPr>
            <w:r w:rsidRPr="00805583">
              <w:rPr>
                <w:rFonts w:ascii="Times New Roman" w:hAnsi="Times New Roman" w:cs="Times New Roman"/>
                <w:color w:val="000000"/>
                <w:sz w:val="24"/>
                <w:szCs w:val="24"/>
              </w:rPr>
              <w:t>ТФ A/05.06</w:t>
            </w:r>
          </w:p>
          <w:p w14:paraId="3ADC5E67" w14:textId="24DDAC88" w:rsidR="007424F8" w:rsidRPr="00805583" w:rsidRDefault="007424F8" w:rsidP="007424F8">
            <w:pPr>
              <w:rPr>
                <w:rFonts w:ascii="Times New Roman" w:hAnsi="Times New Roman" w:cs="Times New Roman"/>
                <w:color w:val="000000"/>
                <w:sz w:val="24"/>
                <w:szCs w:val="24"/>
              </w:rPr>
            </w:pPr>
            <w:r w:rsidRPr="00805583">
              <w:rPr>
                <w:rFonts w:ascii="Times New Roman" w:eastAsia="Times New Roman" w:hAnsi="Times New Roman" w:cs="Times New Roman"/>
                <w:sz w:val="24"/>
                <w:szCs w:val="24"/>
                <w:lang w:eastAsia="ru-RU"/>
              </w:rPr>
              <w:t>Ведение библиотечных сайтов/порталов, сетевых социальных сервисов</w:t>
            </w:r>
          </w:p>
        </w:tc>
      </w:tr>
      <w:tr w:rsidR="007424F8" w:rsidRPr="00805583" w14:paraId="464A2CEE" w14:textId="77777777" w:rsidTr="007424F8">
        <w:tc>
          <w:tcPr>
            <w:tcW w:w="445" w:type="dxa"/>
            <w:vMerge/>
          </w:tcPr>
          <w:p w14:paraId="6F868F82" w14:textId="77777777" w:rsidR="007424F8" w:rsidRPr="00805583" w:rsidRDefault="007424F8" w:rsidP="007424F8">
            <w:pPr>
              <w:suppressAutoHyphens/>
              <w:jc w:val="both"/>
              <w:rPr>
                <w:rFonts w:ascii="Times New Roman" w:hAnsi="Times New Roman" w:cs="Times New Roman"/>
                <w:sz w:val="24"/>
                <w:szCs w:val="24"/>
              </w:rPr>
            </w:pPr>
          </w:p>
        </w:tc>
        <w:tc>
          <w:tcPr>
            <w:tcW w:w="2009" w:type="dxa"/>
            <w:vMerge/>
          </w:tcPr>
          <w:p w14:paraId="183C6657" w14:textId="77777777" w:rsidR="007424F8" w:rsidRPr="00805583" w:rsidRDefault="007424F8" w:rsidP="007424F8">
            <w:pPr>
              <w:suppressAutoHyphens/>
              <w:jc w:val="both"/>
              <w:rPr>
                <w:rFonts w:ascii="Times New Roman" w:hAnsi="Times New Roman" w:cs="Times New Roman"/>
                <w:sz w:val="24"/>
                <w:szCs w:val="24"/>
              </w:rPr>
            </w:pPr>
          </w:p>
        </w:tc>
        <w:tc>
          <w:tcPr>
            <w:tcW w:w="1671" w:type="dxa"/>
            <w:vMerge/>
          </w:tcPr>
          <w:p w14:paraId="602ED1AC" w14:textId="77777777" w:rsidR="007424F8" w:rsidRPr="00805583" w:rsidRDefault="007424F8" w:rsidP="007424F8">
            <w:pPr>
              <w:suppressAutoHyphens/>
              <w:jc w:val="both"/>
              <w:rPr>
                <w:rFonts w:ascii="Times New Roman" w:hAnsi="Times New Roman" w:cs="Times New Roman"/>
                <w:sz w:val="24"/>
                <w:szCs w:val="24"/>
              </w:rPr>
            </w:pPr>
          </w:p>
        </w:tc>
        <w:tc>
          <w:tcPr>
            <w:tcW w:w="2724" w:type="dxa"/>
            <w:vMerge w:val="restart"/>
          </w:tcPr>
          <w:p w14:paraId="6EE27784" w14:textId="77777777" w:rsidR="007424F8" w:rsidRPr="00805583" w:rsidRDefault="007424F8" w:rsidP="007424F8">
            <w:pPr>
              <w:rPr>
                <w:rFonts w:ascii="Times New Roman" w:eastAsia="Times New Roman" w:hAnsi="Times New Roman" w:cs="Times New Roman"/>
                <w:color w:val="000000"/>
                <w:sz w:val="24"/>
                <w:szCs w:val="24"/>
                <w:lang w:eastAsia="ru-RU"/>
              </w:rPr>
            </w:pPr>
            <w:r w:rsidRPr="00805583">
              <w:rPr>
                <w:rFonts w:ascii="Times New Roman" w:eastAsia="Times New Roman" w:hAnsi="Times New Roman" w:cs="Times New Roman"/>
                <w:color w:val="000000"/>
                <w:sz w:val="24"/>
                <w:szCs w:val="24"/>
                <w:lang w:eastAsia="ru-RU"/>
              </w:rPr>
              <w:t>ОТФ B</w:t>
            </w:r>
          </w:p>
          <w:p w14:paraId="010FF00E" w14:textId="77777777" w:rsidR="007424F8" w:rsidRPr="00805583" w:rsidRDefault="007424F8" w:rsidP="007424F8">
            <w:pPr>
              <w:rPr>
                <w:rFonts w:ascii="Times New Roman" w:eastAsia="Times New Roman" w:hAnsi="Times New Roman" w:cs="Times New Roman"/>
                <w:color w:val="000000"/>
                <w:sz w:val="24"/>
                <w:szCs w:val="24"/>
                <w:lang w:eastAsia="ru-RU"/>
              </w:rPr>
            </w:pPr>
            <w:r w:rsidRPr="00805583">
              <w:rPr>
                <w:rFonts w:ascii="Times New Roman" w:eastAsia="Times New Roman" w:hAnsi="Times New Roman" w:cs="Times New Roman"/>
                <w:color w:val="000000"/>
                <w:sz w:val="24"/>
                <w:szCs w:val="24"/>
                <w:lang w:eastAsia="ru-RU"/>
              </w:rPr>
              <w:t>Формирование, учет и обработка</w:t>
            </w:r>
          </w:p>
          <w:p w14:paraId="5B78E82E" w14:textId="77777777" w:rsidR="007424F8" w:rsidRPr="00805583" w:rsidRDefault="007424F8" w:rsidP="007424F8">
            <w:pPr>
              <w:rPr>
                <w:rFonts w:ascii="Times New Roman" w:eastAsia="Times New Roman" w:hAnsi="Times New Roman" w:cs="Times New Roman"/>
                <w:color w:val="000000"/>
                <w:sz w:val="24"/>
                <w:szCs w:val="24"/>
                <w:lang w:eastAsia="ru-RU"/>
              </w:rPr>
            </w:pPr>
            <w:r w:rsidRPr="00805583">
              <w:rPr>
                <w:rFonts w:ascii="Times New Roman" w:eastAsia="Times New Roman" w:hAnsi="Times New Roman" w:cs="Times New Roman"/>
                <w:color w:val="000000"/>
                <w:sz w:val="24"/>
                <w:szCs w:val="24"/>
                <w:lang w:eastAsia="ru-RU"/>
              </w:rPr>
              <w:t>библиотечного фонда</w:t>
            </w:r>
          </w:p>
          <w:p w14:paraId="7F2EAAEB" w14:textId="77777777" w:rsidR="007424F8" w:rsidRPr="00805583" w:rsidRDefault="007424F8" w:rsidP="007424F8">
            <w:pPr>
              <w:suppressAutoHyphens/>
              <w:jc w:val="both"/>
              <w:rPr>
                <w:rFonts w:ascii="Times New Roman" w:hAnsi="Times New Roman" w:cs="Times New Roman"/>
                <w:sz w:val="24"/>
                <w:szCs w:val="24"/>
              </w:rPr>
            </w:pPr>
          </w:p>
        </w:tc>
        <w:tc>
          <w:tcPr>
            <w:tcW w:w="2644" w:type="dxa"/>
          </w:tcPr>
          <w:p w14:paraId="525D4448" w14:textId="77777777" w:rsidR="007424F8" w:rsidRPr="00805583" w:rsidRDefault="007424F8" w:rsidP="007424F8">
            <w:pPr>
              <w:suppressAutoHyphens/>
              <w:jc w:val="both"/>
              <w:rPr>
                <w:rFonts w:ascii="Times New Roman" w:hAnsi="Times New Roman" w:cs="Times New Roman"/>
                <w:color w:val="000000"/>
                <w:sz w:val="24"/>
                <w:szCs w:val="24"/>
              </w:rPr>
            </w:pPr>
            <w:r w:rsidRPr="00805583">
              <w:rPr>
                <w:rFonts w:ascii="Times New Roman" w:hAnsi="Times New Roman" w:cs="Times New Roman"/>
                <w:color w:val="000000"/>
                <w:sz w:val="24"/>
                <w:szCs w:val="24"/>
              </w:rPr>
              <w:t>ТФ B/01.06</w:t>
            </w:r>
          </w:p>
          <w:p w14:paraId="3C5FE7BE" w14:textId="5319FC7A" w:rsidR="007424F8" w:rsidRPr="00805583" w:rsidRDefault="007424F8" w:rsidP="007424F8">
            <w:pPr>
              <w:rPr>
                <w:rFonts w:ascii="Times New Roman" w:hAnsi="Times New Roman" w:cs="Times New Roman"/>
                <w:color w:val="000000"/>
                <w:sz w:val="24"/>
                <w:szCs w:val="24"/>
              </w:rPr>
            </w:pPr>
            <w:r w:rsidRPr="00805583">
              <w:rPr>
                <w:rFonts w:ascii="Times New Roman" w:eastAsia="Times New Roman" w:hAnsi="Times New Roman" w:cs="Times New Roman"/>
                <w:sz w:val="24"/>
                <w:szCs w:val="24"/>
                <w:lang w:eastAsia="ru-RU"/>
              </w:rPr>
              <w:t>Комплектование библиотечного фонда печатными и электронными документами, сетевыми ресурсами</w:t>
            </w:r>
          </w:p>
        </w:tc>
      </w:tr>
      <w:tr w:rsidR="007424F8" w:rsidRPr="007424F8" w14:paraId="00A50871" w14:textId="77777777" w:rsidTr="007424F8">
        <w:tc>
          <w:tcPr>
            <w:tcW w:w="445" w:type="dxa"/>
            <w:vMerge/>
          </w:tcPr>
          <w:p w14:paraId="7DC1D041" w14:textId="77777777" w:rsidR="007424F8" w:rsidRPr="00805583" w:rsidRDefault="007424F8" w:rsidP="007424F8">
            <w:pPr>
              <w:suppressAutoHyphens/>
              <w:jc w:val="both"/>
              <w:rPr>
                <w:rFonts w:ascii="Times New Roman" w:hAnsi="Times New Roman" w:cs="Times New Roman"/>
                <w:sz w:val="24"/>
                <w:szCs w:val="24"/>
              </w:rPr>
            </w:pPr>
          </w:p>
        </w:tc>
        <w:tc>
          <w:tcPr>
            <w:tcW w:w="2009" w:type="dxa"/>
            <w:vMerge/>
          </w:tcPr>
          <w:p w14:paraId="0F5F48B9" w14:textId="77777777" w:rsidR="007424F8" w:rsidRPr="00805583" w:rsidRDefault="007424F8" w:rsidP="007424F8">
            <w:pPr>
              <w:suppressAutoHyphens/>
              <w:jc w:val="both"/>
              <w:rPr>
                <w:rFonts w:ascii="Times New Roman" w:hAnsi="Times New Roman" w:cs="Times New Roman"/>
                <w:sz w:val="24"/>
                <w:szCs w:val="24"/>
              </w:rPr>
            </w:pPr>
          </w:p>
        </w:tc>
        <w:tc>
          <w:tcPr>
            <w:tcW w:w="1671" w:type="dxa"/>
            <w:vMerge/>
          </w:tcPr>
          <w:p w14:paraId="5575A577" w14:textId="77777777" w:rsidR="007424F8" w:rsidRPr="00805583" w:rsidRDefault="007424F8" w:rsidP="007424F8">
            <w:pPr>
              <w:suppressAutoHyphens/>
              <w:jc w:val="both"/>
              <w:rPr>
                <w:rFonts w:ascii="Times New Roman" w:hAnsi="Times New Roman" w:cs="Times New Roman"/>
                <w:sz w:val="24"/>
                <w:szCs w:val="24"/>
              </w:rPr>
            </w:pPr>
          </w:p>
        </w:tc>
        <w:tc>
          <w:tcPr>
            <w:tcW w:w="2724" w:type="dxa"/>
            <w:vMerge/>
          </w:tcPr>
          <w:p w14:paraId="1D59B248" w14:textId="77777777" w:rsidR="007424F8" w:rsidRPr="00805583" w:rsidRDefault="007424F8" w:rsidP="007424F8">
            <w:pPr>
              <w:suppressAutoHyphens/>
              <w:jc w:val="both"/>
              <w:rPr>
                <w:rFonts w:ascii="Times New Roman" w:hAnsi="Times New Roman" w:cs="Times New Roman"/>
                <w:sz w:val="24"/>
                <w:szCs w:val="24"/>
              </w:rPr>
            </w:pPr>
          </w:p>
        </w:tc>
        <w:tc>
          <w:tcPr>
            <w:tcW w:w="2644" w:type="dxa"/>
          </w:tcPr>
          <w:p w14:paraId="063D53F1" w14:textId="77777777" w:rsidR="007424F8" w:rsidRPr="00805583" w:rsidRDefault="007424F8" w:rsidP="007424F8">
            <w:pPr>
              <w:suppressAutoHyphens/>
              <w:jc w:val="both"/>
              <w:rPr>
                <w:rFonts w:ascii="Times New Roman" w:hAnsi="Times New Roman" w:cs="Times New Roman"/>
                <w:color w:val="000000"/>
                <w:sz w:val="24"/>
                <w:szCs w:val="24"/>
              </w:rPr>
            </w:pPr>
            <w:r w:rsidRPr="00805583">
              <w:rPr>
                <w:rFonts w:ascii="Times New Roman" w:hAnsi="Times New Roman" w:cs="Times New Roman"/>
                <w:color w:val="000000"/>
                <w:sz w:val="24"/>
                <w:szCs w:val="24"/>
              </w:rPr>
              <w:t>ТФ B/02.06</w:t>
            </w:r>
          </w:p>
          <w:p w14:paraId="151924CA" w14:textId="7B3CB45C" w:rsidR="007424F8" w:rsidRPr="007424F8" w:rsidRDefault="007424F8" w:rsidP="007424F8">
            <w:pPr>
              <w:rPr>
                <w:rFonts w:ascii="Times New Roman" w:hAnsi="Times New Roman" w:cs="Times New Roman"/>
                <w:color w:val="000000"/>
                <w:sz w:val="24"/>
                <w:szCs w:val="24"/>
              </w:rPr>
            </w:pPr>
            <w:r w:rsidRPr="00805583">
              <w:rPr>
                <w:rFonts w:ascii="Times New Roman" w:eastAsia="Times New Roman" w:hAnsi="Times New Roman" w:cs="Times New Roman"/>
                <w:sz w:val="24"/>
                <w:szCs w:val="24"/>
                <w:lang w:eastAsia="ru-RU"/>
              </w:rPr>
              <w:t>Учет и обработка библиотечного фонда</w:t>
            </w:r>
          </w:p>
        </w:tc>
      </w:tr>
    </w:tbl>
    <w:p w14:paraId="234E2C0D" w14:textId="77777777" w:rsidR="001124BD" w:rsidRDefault="001124BD" w:rsidP="00144B89">
      <w:pPr>
        <w:suppressAutoHyphens/>
        <w:ind w:firstLine="709"/>
        <w:jc w:val="both"/>
        <w:rPr>
          <w:rFonts w:ascii="Times New Roman" w:hAnsi="Times New Roman"/>
          <w:i/>
          <w:iCs/>
          <w:sz w:val="24"/>
          <w:szCs w:val="24"/>
        </w:rPr>
      </w:pPr>
    </w:p>
    <w:p w14:paraId="7337ABEC" w14:textId="1F0FF399" w:rsidR="00D420CE" w:rsidRDefault="00D420CE" w:rsidP="00144B89">
      <w:pPr>
        <w:suppressAutoHyphens/>
        <w:ind w:firstLine="709"/>
        <w:jc w:val="both"/>
        <w:rPr>
          <w:rFonts w:ascii="Times New Roman" w:hAnsi="Times New Roman"/>
          <w:i/>
          <w:iCs/>
          <w:sz w:val="24"/>
          <w:szCs w:val="24"/>
        </w:rPr>
      </w:pPr>
    </w:p>
    <w:p w14:paraId="4200F971" w14:textId="3A6E3B1E" w:rsidR="007424F8" w:rsidRDefault="007424F8" w:rsidP="00144B89">
      <w:pPr>
        <w:suppressAutoHyphens/>
        <w:ind w:firstLine="709"/>
        <w:jc w:val="both"/>
        <w:rPr>
          <w:rFonts w:ascii="Times New Roman" w:hAnsi="Times New Roman"/>
          <w:i/>
          <w:iCs/>
          <w:sz w:val="24"/>
          <w:szCs w:val="24"/>
        </w:rPr>
      </w:pPr>
    </w:p>
    <w:p w14:paraId="31DECA49" w14:textId="4B032AEF" w:rsidR="007424F8" w:rsidRDefault="007424F8" w:rsidP="00144B89">
      <w:pPr>
        <w:suppressAutoHyphens/>
        <w:ind w:firstLine="709"/>
        <w:jc w:val="both"/>
        <w:rPr>
          <w:rFonts w:ascii="Times New Roman" w:hAnsi="Times New Roman"/>
          <w:i/>
          <w:iCs/>
          <w:sz w:val="24"/>
          <w:szCs w:val="24"/>
        </w:rPr>
      </w:pPr>
    </w:p>
    <w:p w14:paraId="5392F98D" w14:textId="77777777" w:rsidR="007424F8" w:rsidRDefault="007424F8" w:rsidP="00144B89">
      <w:pPr>
        <w:suppressAutoHyphens/>
        <w:ind w:firstLine="709"/>
        <w:jc w:val="both"/>
        <w:rPr>
          <w:rFonts w:ascii="Times New Roman" w:hAnsi="Times New Roman"/>
          <w:i/>
          <w:iCs/>
          <w:sz w:val="24"/>
          <w:szCs w:val="24"/>
        </w:rPr>
      </w:pPr>
    </w:p>
    <w:p w14:paraId="1B31FEE3" w14:textId="428784CE" w:rsidR="00144B89" w:rsidRDefault="00144B89" w:rsidP="00144B89">
      <w:pPr>
        <w:suppressAutoHyphens/>
        <w:ind w:firstLine="709"/>
        <w:jc w:val="both"/>
        <w:rPr>
          <w:rFonts w:ascii="Times New Roman" w:hAnsi="Times New Roman"/>
          <w:sz w:val="24"/>
          <w:szCs w:val="24"/>
        </w:rPr>
      </w:pPr>
    </w:p>
    <w:p w14:paraId="1A63E0CF" w14:textId="77777777" w:rsidR="00144B89" w:rsidRDefault="00144B89" w:rsidP="00144B89">
      <w:pPr>
        <w:suppressAutoHyphens/>
        <w:ind w:firstLine="709"/>
        <w:jc w:val="both"/>
        <w:rPr>
          <w:rFonts w:ascii="Times New Roman" w:hAnsi="Times New Roman"/>
          <w:sz w:val="24"/>
          <w:szCs w:val="24"/>
        </w:rPr>
      </w:pPr>
    </w:p>
    <w:p w14:paraId="36B8A8A5" w14:textId="77777777" w:rsidR="00D740A1" w:rsidRDefault="00D740A1" w:rsidP="00064647">
      <w:pPr>
        <w:ind w:firstLine="709"/>
        <w:jc w:val="both"/>
        <w:rPr>
          <w:rFonts w:ascii="Times New Roman" w:hAnsi="Times New Roman"/>
          <w:sz w:val="24"/>
          <w:szCs w:val="24"/>
        </w:rPr>
        <w:sectPr w:rsidR="00D740A1" w:rsidSect="00F1772B">
          <w:pgSz w:w="11906" w:h="16838"/>
          <w:pgMar w:top="1134" w:right="850" w:bottom="1134" w:left="1701" w:header="708" w:footer="708" w:gutter="0"/>
          <w:cols w:space="708"/>
          <w:docGrid w:linePitch="360"/>
        </w:sectPr>
      </w:pPr>
    </w:p>
    <w:p w14:paraId="7073D458" w14:textId="77777777" w:rsidR="00144B89" w:rsidRDefault="00144B89" w:rsidP="00144B89">
      <w:pPr>
        <w:pStyle w:val="1"/>
        <w:spacing w:before="0" w:after="0"/>
      </w:pPr>
      <w:bookmarkStart w:id="24" w:name="_Toc151844057"/>
      <w:bookmarkStart w:id="25" w:name="_Toc158807388"/>
      <w:r w:rsidRPr="00730F3F">
        <w:lastRenderedPageBreak/>
        <w:t>Раздел 4. Планируемые результаты освоения образовательной программы</w:t>
      </w:r>
      <w:bookmarkEnd w:id="24"/>
      <w:bookmarkEnd w:id="25"/>
    </w:p>
    <w:p w14:paraId="26A63512" w14:textId="77777777" w:rsidR="00144B89" w:rsidRPr="00CF706C" w:rsidRDefault="00144B89" w:rsidP="00144B89">
      <w:pPr>
        <w:autoSpaceDE w:val="0"/>
        <w:autoSpaceDN w:val="0"/>
        <w:adjustRightInd w:val="0"/>
        <w:rPr>
          <w:rFonts w:ascii="Times New Roman" w:hAnsi="Times New Roman" w:cs="Times New Roman"/>
          <w:color w:val="000000"/>
          <w:sz w:val="24"/>
          <w:szCs w:val="24"/>
        </w:rPr>
      </w:pPr>
    </w:p>
    <w:p w14:paraId="514ECC2E" w14:textId="77777777" w:rsidR="002A0256" w:rsidRPr="00252FFB" w:rsidRDefault="002A0256" w:rsidP="002A0256">
      <w:pPr>
        <w:pStyle w:val="114"/>
        <w:spacing w:after="0" w:line="240" w:lineRule="auto"/>
        <w:rPr>
          <w:bCs/>
        </w:rPr>
      </w:pPr>
      <w:bookmarkStart w:id="26" w:name="_Toc103593996"/>
      <w:bookmarkStart w:id="27" w:name="_Toc156153677"/>
      <w:bookmarkStart w:id="28" w:name="_Toc158807389"/>
      <w:r w:rsidRPr="00252FFB">
        <w:rPr>
          <w:bCs/>
        </w:rPr>
        <w:t>4.</w:t>
      </w:r>
      <w:r>
        <w:rPr>
          <w:bCs/>
        </w:rPr>
        <w:t>1</w:t>
      </w:r>
      <w:r w:rsidRPr="00252FFB">
        <w:rPr>
          <w:bCs/>
        </w:rPr>
        <w:t>. Общие компетенции</w:t>
      </w:r>
      <w:bookmarkEnd w:id="26"/>
      <w:bookmarkEnd w:id="27"/>
      <w:bookmarkEnd w:id="28"/>
      <w:r w:rsidRPr="00252FFB">
        <w:rPr>
          <w:bCs/>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837"/>
        <w:gridCol w:w="10637"/>
      </w:tblGrid>
      <w:tr w:rsidR="00413188" w:rsidRPr="00F87D60" w14:paraId="19CC6BCD" w14:textId="77777777" w:rsidTr="00413188">
        <w:trPr>
          <w:cantSplit/>
          <w:trHeight w:val="419"/>
        </w:trPr>
        <w:tc>
          <w:tcPr>
            <w:tcW w:w="427" w:type="pct"/>
            <w:vAlign w:val="center"/>
          </w:tcPr>
          <w:p w14:paraId="7FD6CD14" w14:textId="77777777" w:rsidR="00413188" w:rsidRPr="00F87D60" w:rsidRDefault="00413188" w:rsidP="008B709E">
            <w:pPr>
              <w:suppressAutoHyphens/>
              <w:jc w:val="center"/>
              <w:rPr>
                <w:rFonts w:ascii="Times New Roman" w:eastAsia="Calibri" w:hAnsi="Times New Roman" w:cs="Times New Roman"/>
                <w:iCs/>
              </w:rPr>
            </w:pPr>
            <w:r w:rsidRPr="00F87D60">
              <w:rPr>
                <w:rFonts w:ascii="Times New Roman" w:eastAsia="Calibri" w:hAnsi="Times New Roman" w:cs="Times New Roman"/>
                <w:b/>
              </w:rPr>
              <w:t>Код ОК</w:t>
            </w:r>
          </w:p>
        </w:tc>
        <w:tc>
          <w:tcPr>
            <w:tcW w:w="963" w:type="pct"/>
            <w:vAlign w:val="center"/>
          </w:tcPr>
          <w:p w14:paraId="6E866549" w14:textId="77777777" w:rsidR="00413188" w:rsidRPr="00F87D60" w:rsidRDefault="00413188" w:rsidP="008B709E">
            <w:pPr>
              <w:suppressAutoHyphens/>
              <w:jc w:val="center"/>
              <w:rPr>
                <w:rFonts w:ascii="Times New Roman" w:eastAsia="Calibri" w:hAnsi="Times New Roman" w:cs="Times New Roman"/>
                <w:iCs/>
              </w:rPr>
            </w:pPr>
            <w:r w:rsidRPr="00F87D60">
              <w:rPr>
                <w:rFonts w:ascii="Times New Roman" w:eastAsia="Calibri" w:hAnsi="Times New Roman" w:cs="Times New Roman"/>
                <w:b/>
                <w:iCs/>
              </w:rPr>
              <w:t>Формулировка компетенции</w:t>
            </w:r>
          </w:p>
        </w:tc>
        <w:tc>
          <w:tcPr>
            <w:tcW w:w="3610" w:type="pct"/>
            <w:shd w:val="clear" w:color="auto" w:fill="auto"/>
            <w:vAlign w:val="center"/>
          </w:tcPr>
          <w:p w14:paraId="577AB707" w14:textId="77777777" w:rsidR="00413188" w:rsidRPr="00F87D60" w:rsidRDefault="00413188" w:rsidP="008B709E">
            <w:pPr>
              <w:suppressAutoHyphens/>
              <w:jc w:val="center"/>
              <w:rPr>
                <w:rFonts w:ascii="Times New Roman" w:eastAsia="Calibri" w:hAnsi="Times New Roman" w:cs="Times New Roman"/>
                <w:b/>
                <w:iCs/>
              </w:rPr>
            </w:pPr>
            <w:r w:rsidRPr="00F87D60">
              <w:rPr>
                <w:rFonts w:ascii="Times New Roman" w:eastAsia="Calibri" w:hAnsi="Times New Roman" w:cs="Times New Roman"/>
                <w:b/>
                <w:iCs/>
              </w:rPr>
              <w:t xml:space="preserve">Знания, умения </w:t>
            </w:r>
            <w:r w:rsidRPr="00F87D60">
              <w:rPr>
                <w:rFonts w:ascii="Times New Roman" w:eastAsia="Calibri" w:hAnsi="Times New Roman" w:cs="Times New Roman"/>
                <w:b/>
                <w:iCs/>
                <w:vertAlign w:val="superscript"/>
              </w:rPr>
              <w:footnoteReference w:id="1"/>
            </w:r>
          </w:p>
        </w:tc>
      </w:tr>
      <w:tr w:rsidR="00140EB3" w:rsidRPr="00F87D60" w14:paraId="11F32E13" w14:textId="77777777" w:rsidTr="00413188">
        <w:trPr>
          <w:trHeight w:val="20"/>
        </w:trPr>
        <w:tc>
          <w:tcPr>
            <w:tcW w:w="427" w:type="pct"/>
            <w:vMerge w:val="restart"/>
          </w:tcPr>
          <w:p w14:paraId="52504C4C"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t>ОК 01</w:t>
            </w:r>
          </w:p>
        </w:tc>
        <w:tc>
          <w:tcPr>
            <w:tcW w:w="963" w:type="pct"/>
            <w:vMerge w:val="restart"/>
          </w:tcPr>
          <w:p w14:paraId="6D8BDB9E" w14:textId="77777777" w:rsidR="00140EB3" w:rsidRPr="00F87D60" w:rsidRDefault="00140EB3" w:rsidP="008B709E">
            <w:pPr>
              <w:suppressAutoHyphens/>
              <w:rPr>
                <w:rFonts w:ascii="Times New Roman" w:eastAsia="Calibri" w:hAnsi="Times New Roman" w:cs="Times New Roman"/>
              </w:rPr>
            </w:pPr>
            <w:r w:rsidRPr="00F87D60">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610" w:type="pct"/>
            <w:shd w:val="clear" w:color="auto" w:fill="auto"/>
          </w:tcPr>
          <w:p w14:paraId="29753EB3" w14:textId="77777777" w:rsidR="00140EB3" w:rsidRPr="00413188" w:rsidRDefault="00140EB3" w:rsidP="008B709E">
            <w:pPr>
              <w:suppressAutoHyphens/>
              <w:rPr>
                <w:rFonts w:ascii="Times New Roman" w:eastAsia="Calibri" w:hAnsi="Times New Roman" w:cs="Times New Roman"/>
                <w:iCs/>
              </w:rPr>
            </w:pPr>
            <w:r w:rsidRPr="00413188">
              <w:rPr>
                <w:rFonts w:ascii="Times New Roman" w:eastAsia="Calibri" w:hAnsi="Times New Roman" w:cs="Times New Roman"/>
                <w:b/>
                <w:iCs/>
              </w:rPr>
              <w:t xml:space="preserve">Умения: </w:t>
            </w:r>
          </w:p>
        </w:tc>
      </w:tr>
      <w:tr w:rsidR="00413188" w:rsidRPr="00F87D60" w14:paraId="6C305A83" w14:textId="77777777" w:rsidTr="00413188">
        <w:trPr>
          <w:trHeight w:val="20"/>
        </w:trPr>
        <w:tc>
          <w:tcPr>
            <w:tcW w:w="427" w:type="pct"/>
            <w:vMerge/>
          </w:tcPr>
          <w:p w14:paraId="393B4899" w14:textId="77777777" w:rsidR="00413188" w:rsidRPr="00F87D60" w:rsidRDefault="00413188" w:rsidP="008B709E">
            <w:pPr>
              <w:jc w:val="center"/>
              <w:rPr>
                <w:rFonts w:ascii="Times New Roman" w:eastAsia="Calibri" w:hAnsi="Times New Roman" w:cs="Times New Roman"/>
                <w:iCs/>
              </w:rPr>
            </w:pPr>
          </w:p>
        </w:tc>
        <w:tc>
          <w:tcPr>
            <w:tcW w:w="963" w:type="pct"/>
            <w:vMerge/>
          </w:tcPr>
          <w:p w14:paraId="325CEA2D" w14:textId="77777777" w:rsidR="00413188" w:rsidRPr="00F87D60" w:rsidRDefault="00413188" w:rsidP="008B709E">
            <w:pPr>
              <w:suppressAutoHyphens/>
              <w:rPr>
                <w:rFonts w:ascii="Times New Roman" w:eastAsia="Calibri" w:hAnsi="Times New Roman" w:cs="Times New Roman"/>
                <w:iCs/>
              </w:rPr>
            </w:pPr>
          </w:p>
        </w:tc>
        <w:tc>
          <w:tcPr>
            <w:tcW w:w="3610" w:type="pct"/>
            <w:shd w:val="clear" w:color="auto" w:fill="auto"/>
          </w:tcPr>
          <w:p w14:paraId="13E25054"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tc>
      </w:tr>
      <w:tr w:rsidR="00413188" w:rsidRPr="00F87D60" w14:paraId="2EF1F1B4" w14:textId="77777777" w:rsidTr="00413188">
        <w:trPr>
          <w:trHeight w:val="20"/>
        </w:trPr>
        <w:tc>
          <w:tcPr>
            <w:tcW w:w="427" w:type="pct"/>
            <w:vMerge/>
          </w:tcPr>
          <w:p w14:paraId="160D560B"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8AAA09E" w14:textId="77777777" w:rsidR="00413188" w:rsidRPr="00F87D60" w:rsidRDefault="00413188" w:rsidP="008B709E">
            <w:pPr>
              <w:suppressAutoHyphens/>
              <w:rPr>
                <w:rFonts w:ascii="Times New Roman" w:eastAsia="Calibri" w:hAnsi="Times New Roman" w:cs="Times New Roman"/>
                <w:iCs/>
              </w:rPr>
            </w:pPr>
          </w:p>
        </w:tc>
        <w:tc>
          <w:tcPr>
            <w:tcW w:w="3610" w:type="pct"/>
            <w:shd w:val="clear" w:color="auto" w:fill="auto"/>
          </w:tcPr>
          <w:p w14:paraId="136F468B"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tc>
      </w:tr>
      <w:tr w:rsidR="00413188" w:rsidRPr="00F87D60" w14:paraId="4D78A302" w14:textId="77777777" w:rsidTr="00413188">
        <w:trPr>
          <w:trHeight w:val="20"/>
        </w:trPr>
        <w:tc>
          <w:tcPr>
            <w:tcW w:w="427" w:type="pct"/>
            <w:vMerge/>
          </w:tcPr>
          <w:p w14:paraId="12D24A81"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880EE9D" w14:textId="77777777" w:rsidR="00413188" w:rsidRPr="00F87D60" w:rsidRDefault="00413188" w:rsidP="008B709E">
            <w:pPr>
              <w:suppressAutoHyphens/>
              <w:rPr>
                <w:rFonts w:ascii="Times New Roman" w:eastAsia="Calibri" w:hAnsi="Times New Roman" w:cs="Times New Roman"/>
                <w:iCs/>
              </w:rPr>
            </w:pPr>
          </w:p>
        </w:tc>
        <w:tc>
          <w:tcPr>
            <w:tcW w:w="3610" w:type="pct"/>
            <w:shd w:val="clear" w:color="auto" w:fill="auto"/>
          </w:tcPr>
          <w:p w14:paraId="67A559F3"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выявлять и эффективно искать информацию, необходимую для решения задачи и/или проблемы</w:t>
            </w:r>
          </w:p>
        </w:tc>
      </w:tr>
      <w:tr w:rsidR="00413188" w:rsidRPr="00F87D60" w14:paraId="2B923D6E" w14:textId="77777777" w:rsidTr="00413188">
        <w:trPr>
          <w:trHeight w:val="20"/>
        </w:trPr>
        <w:tc>
          <w:tcPr>
            <w:tcW w:w="427" w:type="pct"/>
            <w:vMerge/>
          </w:tcPr>
          <w:p w14:paraId="28125480"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24084FF" w14:textId="77777777" w:rsidR="00413188" w:rsidRPr="00F87D60" w:rsidRDefault="00413188" w:rsidP="008B709E">
            <w:pPr>
              <w:suppressAutoHyphens/>
              <w:rPr>
                <w:rFonts w:ascii="Times New Roman" w:eastAsia="Calibri" w:hAnsi="Times New Roman" w:cs="Times New Roman"/>
                <w:iCs/>
              </w:rPr>
            </w:pPr>
          </w:p>
        </w:tc>
        <w:tc>
          <w:tcPr>
            <w:tcW w:w="3610" w:type="pct"/>
            <w:shd w:val="clear" w:color="auto" w:fill="auto"/>
          </w:tcPr>
          <w:p w14:paraId="53136EE6"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владеть актуальными методами работы в профессиональной и смежных сферах</w:t>
            </w:r>
          </w:p>
        </w:tc>
      </w:tr>
      <w:tr w:rsidR="00413188" w:rsidRPr="00F87D60" w14:paraId="2EBE56D3" w14:textId="77777777" w:rsidTr="00413188">
        <w:trPr>
          <w:trHeight w:val="20"/>
        </w:trPr>
        <w:tc>
          <w:tcPr>
            <w:tcW w:w="427" w:type="pct"/>
            <w:vMerge/>
          </w:tcPr>
          <w:p w14:paraId="244B7091"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D2A28B7" w14:textId="77777777" w:rsidR="00413188" w:rsidRPr="00F87D60" w:rsidRDefault="00413188" w:rsidP="008B709E">
            <w:pPr>
              <w:suppressAutoHyphens/>
              <w:rPr>
                <w:rFonts w:ascii="Times New Roman" w:eastAsia="Calibri" w:hAnsi="Times New Roman" w:cs="Times New Roman"/>
                <w:iCs/>
              </w:rPr>
            </w:pPr>
          </w:p>
        </w:tc>
        <w:tc>
          <w:tcPr>
            <w:tcW w:w="3610" w:type="pct"/>
            <w:shd w:val="clear" w:color="auto" w:fill="auto"/>
          </w:tcPr>
          <w:p w14:paraId="330A5728"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r>
      <w:tr w:rsidR="00140EB3" w:rsidRPr="00F87D60" w14:paraId="103B30BF" w14:textId="77777777" w:rsidTr="00413188">
        <w:trPr>
          <w:trHeight w:val="20"/>
        </w:trPr>
        <w:tc>
          <w:tcPr>
            <w:tcW w:w="427" w:type="pct"/>
            <w:vMerge/>
          </w:tcPr>
          <w:p w14:paraId="5715A675" w14:textId="77777777" w:rsidR="00140EB3" w:rsidRPr="00F87D60" w:rsidRDefault="00140EB3" w:rsidP="008B709E">
            <w:pPr>
              <w:jc w:val="center"/>
              <w:rPr>
                <w:rFonts w:ascii="Times New Roman" w:eastAsia="Calibri" w:hAnsi="Times New Roman" w:cs="Times New Roman"/>
                <w:iCs/>
              </w:rPr>
            </w:pPr>
          </w:p>
        </w:tc>
        <w:tc>
          <w:tcPr>
            <w:tcW w:w="963" w:type="pct"/>
            <w:vMerge/>
          </w:tcPr>
          <w:p w14:paraId="749FAD1E" w14:textId="77777777" w:rsidR="00140EB3" w:rsidRPr="00F87D60" w:rsidRDefault="00140EB3" w:rsidP="008B709E">
            <w:pPr>
              <w:suppressAutoHyphens/>
              <w:rPr>
                <w:rFonts w:ascii="Times New Roman" w:eastAsia="Calibri" w:hAnsi="Times New Roman" w:cs="Times New Roman"/>
                <w:iCs/>
              </w:rPr>
            </w:pPr>
          </w:p>
        </w:tc>
        <w:tc>
          <w:tcPr>
            <w:tcW w:w="3610" w:type="pct"/>
            <w:shd w:val="clear" w:color="auto" w:fill="auto"/>
          </w:tcPr>
          <w:p w14:paraId="2CC15734" w14:textId="77777777" w:rsidR="00140EB3" w:rsidRPr="00413188" w:rsidRDefault="00140EB3" w:rsidP="008B709E">
            <w:pPr>
              <w:suppressAutoHyphens/>
              <w:rPr>
                <w:rFonts w:ascii="Times New Roman" w:eastAsia="Calibri" w:hAnsi="Times New Roman" w:cs="Times New Roman"/>
                <w:iCs/>
              </w:rPr>
            </w:pPr>
            <w:r w:rsidRPr="00413188">
              <w:rPr>
                <w:rFonts w:ascii="Times New Roman" w:eastAsia="Calibri" w:hAnsi="Times New Roman" w:cs="Times New Roman"/>
                <w:b/>
                <w:iCs/>
              </w:rPr>
              <w:t>Знания:</w:t>
            </w:r>
          </w:p>
        </w:tc>
      </w:tr>
      <w:tr w:rsidR="00413188" w:rsidRPr="00F87D60" w14:paraId="233903D7" w14:textId="77777777" w:rsidTr="00413188">
        <w:trPr>
          <w:trHeight w:val="20"/>
        </w:trPr>
        <w:tc>
          <w:tcPr>
            <w:tcW w:w="427" w:type="pct"/>
            <w:vMerge/>
          </w:tcPr>
          <w:p w14:paraId="49C9D478"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EE8EB90"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668F5191"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iCs/>
              </w:rPr>
              <w:t>а</w:t>
            </w:r>
            <w:r w:rsidRPr="00F87D60">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tc>
      </w:tr>
      <w:tr w:rsidR="00413188" w:rsidRPr="00F87D60" w14:paraId="2659664F" w14:textId="77777777" w:rsidTr="00413188">
        <w:trPr>
          <w:trHeight w:val="20"/>
        </w:trPr>
        <w:tc>
          <w:tcPr>
            <w:tcW w:w="427" w:type="pct"/>
            <w:vMerge/>
          </w:tcPr>
          <w:p w14:paraId="5D55129D"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3B80421"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174BBE6"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bCs/>
              </w:rPr>
              <w:t>структур</w:t>
            </w:r>
            <w:r>
              <w:rPr>
                <w:rFonts w:ascii="Times New Roman" w:eastAsia="Calibri" w:hAnsi="Times New Roman" w:cs="Times New Roman"/>
                <w:bCs/>
              </w:rPr>
              <w:t>а</w:t>
            </w:r>
            <w:r w:rsidRPr="00F87D60">
              <w:rPr>
                <w:rFonts w:ascii="Times New Roman" w:eastAsia="Calibri" w:hAnsi="Times New Roman" w:cs="Times New Roman"/>
                <w:bCs/>
              </w:rPr>
              <w:t xml:space="preserve"> плана для решения задач, алгоритмы выполнения работ в профессиональной и смежных областях</w:t>
            </w:r>
          </w:p>
        </w:tc>
      </w:tr>
      <w:tr w:rsidR="00413188" w:rsidRPr="00F87D60" w14:paraId="73ADD489" w14:textId="77777777" w:rsidTr="00413188">
        <w:trPr>
          <w:trHeight w:val="20"/>
        </w:trPr>
        <w:tc>
          <w:tcPr>
            <w:tcW w:w="427" w:type="pct"/>
            <w:vMerge/>
          </w:tcPr>
          <w:p w14:paraId="4EB6B300"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1FDD9B8"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2C708512"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tc>
      </w:tr>
      <w:tr w:rsidR="00413188" w:rsidRPr="00F87D60" w14:paraId="4BF6B6E3" w14:textId="77777777" w:rsidTr="00413188">
        <w:trPr>
          <w:trHeight w:val="20"/>
        </w:trPr>
        <w:tc>
          <w:tcPr>
            <w:tcW w:w="427" w:type="pct"/>
            <w:vMerge/>
          </w:tcPr>
          <w:p w14:paraId="6EBF732B" w14:textId="77777777" w:rsidR="00413188" w:rsidRPr="00F87D60" w:rsidRDefault="00413188" w:rsidP="008B709E">
            <w:pPr>
              <w:jc w:val="center"/>
              <w:rPr>
                <w:rFonts w:ascii="Times New Roman" w:eastAsia="Calibri" w:hAnsi="Times New Roman" w:cs="Times New Roman"/>
                <w:iCs/>
              </w:rPr>
            </w:pPr>
          </w:p>
        </w:tc>
        <w:tc>
          <w:tcPr>
            <w:tcW w:w="963" w:type="pct"/>
            <w:vMerge/>
          </w:tcPr>
          <w:p w14:paraId="41B22BF0"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6BD7AC37"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методы работы в профессиональной и смежных сферах</w:t>
            </w:r>
          </w:p>
        </w:tc>
      </w:tr>
      <w:tr w:rsidR="00413188" w:rsidRPr="00F87D60" w14:paraId="71804501" w14:textId="77777777" w:rsidTr="00413188">
        <w:trPr>
          <w:trHeight w:val="20"/>
        </w:trPr>
        <w:tc>
          <w:tcPr>
            <w:tcW w:w="427" w:type="pct"/>
            <w:vMerge/>
          </w:tcPr>
          <w:p w14:paraId="52D2F483" w14:textId="77777777" w:rsidR="00413188" w:rsidRPr="00F87D60" w:rsidRDefault="00413188" w:rsidP="008B709E">
            <w:pPr>
              <w:jc w:val="center"/>
              <w:rPr>
                <w:rFonts w:ascii="Times New Roman" w:eastAsia="Calibri" w:hAnsi="Times New Roman" w:cs="Times New Roman"/>
                <w:iCs/>
              </w:rPr>
            </w:pPr>
          </w:p>
        </w:tc>
        <w:tc>
          <w:tcPr>
            <w:tcW w:w="963" w:type="pct"/>
            <w:vMerge/>
          </w:tcPr>
          <w:p w14:paraId="01FB1B76"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EB2840B"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порядок оценки результатов решения задач профессиональной деятельности</w:t>
            </w:r>
          </w:p>
        </w:tc>
      </w:tr>
      <w:tr w:rsidR="00140EB3" w:rsidRPr="00F87D60" w14:paraId="2E2696AE" w14:textId="77777777" w:rsidTr="00413188">
        <w:trPr>
          <w:trHeight w:val="20"/>
        </w:trPr>
        <w:tc>
          <w:tcPr>
            <w:tcW w:w="427" w:type="pct"/>
            <w:vMerge w:val="restart"/>
          </w:tcPr>
          <w:p w14:paraId="60E41B3E"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t>ОК 02</w:t>
            </w:r>
          </w:p>
        </w:tc>
        <w:tc>
          <w:tcPr>
            <w:tcW w:w="963" w:type="pct"/>
            <w:vMerge w:val="restart"/>
          </w:tcPr>
          <w:p w14:paraId="29F5F84F" w14:textId="487C712F" w:rsidR="00140EB3" w:rsidRPr="00F87D60" w:rsidRDefault="00140EB3" w:rsidP="008B709E">
            <w:pPr>
              <w:suppressAutoHyphens/>
              <w:rPr>
                <w:rFonts w:ascii="Times New Roman" w:eastAsia="Calibri" w:hAnsi="Times New Roman" w:cs="Times New Roman"/>
              </w:rPr>
            </w:pPr>
            <w:r w:rsidRPr="00F87D60">
              <w:rPr>
                <w:rFonts w:ascii="Times New Roman" w:eastAsia="Calibri" w:hAnsi="Times New Roman" w:cs="Times New Roman"/>
              </w:rPr>
              <w:t xml:space="preserve">Использовать современные средства поиска, анализа и </w:t>
            </w:r>
            <w:proofErr w:type="gramStart"/>
            <w:r w:rsidRPr="00F87D60">
              <w:rPr>
                <w:rFonts w:ascii="Times New Roman" w:eastAsia="Calibri" w:hAnsi="Times New Roman" w:cs="Times New Roman"/>
              </w:rPr>
              <w:t>интерпретации информации</w:t>
            </w:r>
            <w:proofErr w:type="gramEnd"/>
            <w:r w:rsidRPr="00F87D60">
              <w:rPr>
                <w:rFonts w:ascii="Times New Roman" w:eastAsia="Calibri" w:hAnsi="Times New Roman" w:cs="Times New Roman"/>
              </w:rPr>
              <w:t xml:space="preserve"> и информационные технологии для выполнения задач профессиональной деятельности</w:t>
            </w:r>
          </w:p>
        </w:tc>
        <w:tc>
          <w:tcPr>
            <w:tcW w:w="3610" w:type="pct"/>
            <w:shd w:val="clear" w:color="auto" w:fill="auto"/>
          </w:tcPr>
          <w:p w14:paraId="5C43BFEC" w14:textId="77777777" w:rsidR="00140EB3" w:rsidRPr="00413188" w:rsidRDefault="00140EB3" w:rsidP="008B709E">
            <w:pPr>
              <w:suppressAutoHyphens/>
              <w:rPr>
                <w:rFonts w:ascii="Times New Roman" w:eastAsia="Calibri" w:hAnsi="Times New Roman" w:cs="Times New Roman"/>
                <w:b/>
                <w:bCs/>
                <w:iCs/>
              </w:rPr>
            </w:pPr>
            <w:r w:rsidRPr="00413188">
              <w:rPr>
                <w:rFonts w:ascii="Times New Roman" w:eastAsia="Calibri" w:hAnsi="Times New Roman" w:cs="Times New Roman"/>
                <w:b/>
                <w:iCs/>
              </w:rPr>
              <w:t xml:space="preserve">Умения: </w:t>
            </w:r>
          </w:p>
        </w:tc>
      </w:tr>
      <w:tr w:rsidR="00413188" w:rsidRPr="00F87D60" w14:paraId="1EC16BF6" w14:textId="77777777" w:rsidTr="00413188">
        <w:trPr>
          <w:trHeight w:val="20"/>
        </w:trPr>
        <w:tc>
          <w:tcPr>
            <w:tcW w:w="427" w:type="pct"/>
            <w:vMerge/>
          </w:tcPr>
          <w:p w14:paraId="196F51CD"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EA1EEFA"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613DE685"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tc>
      </w:tr>
      <w:tr w:rsidR="00413188" w:rsidRPr="00F87D60" w14:paraId="550C25CF" w14:textId="77777777" w:rsidTr="00413188">
        <w:trPr>
          <w:trHeight w:val="20"/>
        </w:trPr>
        <w:tc>
          <w:tcPr>
            <w:tcW w:w="427" w:type="pct"/>
            <w:vMerge/>
          </w:tcPr>
          <w:p w14:paraId="7D578891"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21F1877"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27AA8DBC"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tc>
      </w:tr>
      <w:tr w:rsidR="00413188" w:rsidRPr="00F87D60" w14:paraId="4DD5C608" w14:textId="77777777" w:rsidTr="00413188">
        <w:trPr>
          <w:trHeight w:val="20"/>
        </w:trPr>
        <w:tc>
          <w:tcPr>
            <w:tcW w:w="427" w:type="pct"/>
            <w:vMerge/>
          </w:tcPr>
          <w:p w14:paraId="4E135F19"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834274F"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A3E948C"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оценивать практическую значимость результатов поиска</w:t>
            </w:r>
          </w:p>
        </w:tc>
      </w:tr>
      <w:tr w:rsidR="00413188" w:rsidRPr="00F87D60" w14:paraId="1E93E51E" w14:textId="77777777" w:rsidTr="00413188">
        <w:trPr>
          <w:trHeight w:val="20"/>
        </w:trPr>
        <w:tc>
          <w:tcPr>
            <w:tcW w:w="427" w:type="pct"/>
            <w:vMerge/>
          </w:tcPr>
          <w:p w14:paraId="1D1AEE76"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D3AD845"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E22F813"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применять средства информационных технологий для решения профессиональных задач</w:t>
            </w:r>
          </w:p>
        </w:tc>
      </w:tr>
      <w:tr w:rsidR="00413188" w:rsidRPr="00F87D60" w14:paraId="53730557" w14:textId="77777777" w:rsidTr="00413188">
        <w:trPr>
          <w:trHeight w:val="20"/>
        </w:trPr>
        <w:tc>
          <w:tcPr>
            <w:tcW w:w="427" w:type="pct"/>
            <w:vMerge/>
          </w:tcPr>
          <w:p w14:paraId="2AC97F40" w14:textId="77777777" w:rsidR="00413188" w:rsidRPr="00F87D60" w:rsidRDefault="00413188" w:rsidP="008B709E">
            <w:pPr>
              <w:jc w:val="center"/>
              <w:rPr>
                <w:rFonts w:ascii="Times New Roman" w:eastAsia="Calibri" w:hAnsi="Times New Roman" w:cs="Times New Roman"/>
                <w:iCs/>
              </w:rPr>
            </w:pPr>
          </w:p>
        </w:tc>
        <w:tc>
          <w:tcPr>
            <w:tcW w:w="963" w:type="pct"/>
            <w:vMerge/>
          </w:tcPr>
          <w:p w14:paraId="0F237B71"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34C3B7E8"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современное программное обеспечение в профессиональной деятельности</w:t>
            </w:r>
          </w:p>
        </w:tc>
      </w:tr>
      <w:tr w:rsidR="00413188" w:rsidRPr="00F87D60" w14:paraId="5C43452A" w14:textId="77777777" w:rsidTr="00413188">
        <w:trPr>
          <w:trHeight w:val="20"/>
        </w:trPr>
        <w:tc>
          <w:tcPr>
            <w:tcW w:w="427" w:type="pct"/>
            <w:vMerge/>
          </w:tcPr>
          <w:p w14:paraId="7EA0AE12"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542F613"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5EC1089"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различные цифровые средства для решения профессиональных задач</w:t>
            </w:r>
          </w:p>
        </w:tc>
      </w:tr>
      <w:tr w:rsidR="00140EB3" w:rsidRPr="00F87D60" w14:paraId="5FA1265D" w14:textId="77777777" w:rsidTr="00413188">
        <w:trPr>
          <w:trHeight w:val="20"/>
        </w:trPr>
        <w:tc>
          <w:tcPr>
            <w:tcW w:w="427" w:type="pct"/>
            <w:vMerge/>
          </w:tcPr>
          <w:p w14:paraId="1BC13D98" w14:textId="77777777" w:rsidR="00140EB3" w:rsidRPr="00F87D60" w:rsidRDefault="00140EB3" w:rsidP="008B709E">
            <w:pPr>
              <w:jc w:val="center"/>
              <w:rPr>
                <w:rFonts w:ascii="Times New Roman" w:eastAsia="Calibri" w:hAnsi="Times New Roman" w:cs="Times New Roman"/>
                <w:iCs/>
              </w:rPr>
            </w:pPr>
          </w:p>
        </w:tc>
        <w:tc>
          <w:tcPr>
            <w:tcW w:w="963" w:type="pct"/>
            <w:vMerge/>
          </w:tcPr>
          <w:p w14:paraId="5F64A1D2" w14:textId="77777777" w:rsidR="00140EB3" w:rsidRPr="00F87D60" w:rsidRDefault="00140EB3" w:rsidP="008B709E">
            <w:pPr>
              <w:suppressAutoHyphens/>
              <w:rPr>
                <w:rFonts w:ascii="Times New Roman" w:eastAsia="Calibri" w:hAnsi="Times New Roman" w:cs="Times New Roman"/>
              </w:rPr>
            </w:pPr>
          </w:p>
        </w:tc>
        <w:tc>
          <w:tcPr>
            <w:tcW w:w="3610" w:type="pct"/>
            <w:shd w:val="clear" w:color="auto" w:fill="auto"/>
          </w:tcPr>
          <w:p w14:paraId="32A0D892" w14:textId="77777777" w:rsidR="00140EB3" w:rsidRPr="00413188" w:rsidRDefault="00140EB3" w:rsidP="008B709E">
            <w:pPr>
              <w:suppressAutoHyphens/>
              <w:rPr>
                <w:rFonts w:ascii="Times New Roman" w:eastAsia="Calibri" w:hAnsi="Times New Roman" w:cs="Times New Roman"/>
                <w:iCs/>
              </w:rPr>
            </w:pPr>
            <w:r w:rsidRPr="00413188">
              <w:rPr>
                <w:rFonts w:ascii="Times New Roman" w:eastAsia="Calibri" w:hAnsi="Times New Roman" w:cs="Times New Roman"/>
                <w:b/>
                <w:iCs/>
              </w:rPr>
              <w:t>Знания:</w:t>
            </w:r>
          </w:p>
        </w:tc>
      </w:tr>
      <w:tr w:rsidR="00413188" w:rsidRPr="00F87D60" w14:paraId="422DA5EE" w14:textId="77777777" w:rsidTr="00413188">
        <w:trPr>
          <w:trHeight w:val="20"/>
        </w:trPr>
        <w:tc>
          <w:tcPr>
            <w:tcW w:w="427" w:type="pct"/>
            <w:vMerge/>
          </w:tcPr>
          <w:p w14:paraId="4449A902"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8E588CB"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201AE0C5"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iCs/>
              </w:rPr>
              <w:t>номенклатура информационных источников, применяемых в профессиональной деятельности</w:t>
            </w:r>
          </w:p>
        </w:tc>
      </w:tr>
      <w:tr w:rsidR="00413188" w:rsidRPr="00F87D60" w14:paraId="016EF5DD" w14:textId="77777777" w:rsidTr="00413188">
        <w:trPr>
          <w:trHeight w:val="20"/>
        </w:trPr>
        <w:tc>
          <w:tcPr>
            <w:tcW w:w="427" w:type="pct"/>
            <w:vMerge/>
          </w:tcPr>
          <w:p w14:paraId="6C43766C"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322FAB4"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23154118"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приемы структурирования информации</w:t>
            </w:r>
          </w:p>
        </w:tc>
      </w:tr>
      <w:tr w:rsidR="00413188" w:rsidRPr="00F87D60" w14:paraId="410139A9" w14:textId="77777777" w:rsidTr="00413188">
        <w:trPr>
          <w:trHeight w:val="20"/>
        </w:trPr>
        <w:tc>
          <w:tcPr>
            <w:tcW w:w="427" w:type="pct"/>
            <w:vMerge/>
          </w:tcPr>
          <w:p w14:paraId="18DABEFC"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ADD76A8"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3CDB3807"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формат оформления результатов поиска информации</w:t>
            </w:r>
          </w:p>
        </w:tc>
      </w:tr>
      <w:tr w:rsidR="00413188" w:rsidRPr="00F87D60" w14:paraId="6CC4369F" w14:textId="77777777" w:rsidTr="00413188">
        <w:trPr>
          <w:trHeight w:val="20"/>
        </w:trPr>
        <w:tc>
          <w:tcPr>
            <w:tcW w:w="427" w:type="pct"/>
            <w:vMerge/>
          </w:tcPr>
          <w:p w14:paraId="670DEF6B"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CA6D2B6"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3E1CAA76"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iCs/>
              </w:rPr>
              <w:t xml:space="preserve">современные средства и устройства информатизации, порядок их применения и </w:t>
            </w:r>
          </w:p>
        </w:tc>
      </w:tr>
      <w:tr w:rsidR="00413188" w:rsidRPr="00F87D60" w14:paraId="2D885FDE" w14:textId="77777777" w:rsidTr="00413188">
        <w:trPr>
          <w:trHeight w:val="20"/>
        </w:trPr>
        <w:tc>
          <w:tcPr>
            <w:tcW w:w="427" w:type="pct"/>
            <w:vMerge/>
          </w:tcPr>
          <w:p w14:paraId="3E707616"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B6EFB70"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BEF7C81" w14:textId="77777777" w:rsidR="00413188" w:rsidRPr="00F87D60" w:rsidRDefault="00413188" w:rsidP="008B709E">
            <w:pPr>
              <w:suppressAutoHyphens/>
              <w:rPr>
                <w:rFonts w:ascii="Times New Roman" w:eastAsia="Calibri" w:hAnsi="Times New Roman" w:cs="Times New Roman"/>
                <w:bCs/>
                <w:iCs/>
              </w:rPr>
            </w:pPr>
            <w:r w:rsidRPr="00F87D60">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tc>
      </w:tr>
      <w:tr w:rsidR="00140EB3" w:rsidRPr="00F87D60" w14:paraId="07983EE1" w14:textId="77777777" w:rsidTr="00413188">
        <w:trPr>
          <w:trHeight w:val="20"/>
        </w:trPr>
        <w:tc>
          <w:tcPr>
            <w:tcW w:w="427" w:type="pct"/>
            <w:vMerge w:val="restart"/>
          </w:tcPr>
          <w:p w14:paraId="63D29CFD"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t>ОК 03</w:t>
            </w:r>
          </w:p>
        </w:tc>
        <w:tc>
          <w:tcPr>
            <w:tcW w:w="963" w:type="pct"/>
            <w:vMerge w:val="restart"/>
          </w:tcPr>
          <w:p w14:paraId="21DD91D8" w14:textId="77777777" w:rsidR="00140EB3" w:rsidRPr="00F87D60" w:rsidRDefault="00140EB3" w:rsidP="008B709E">
            <w:pPr>
              <w:suppressAutoHyphens/>
              <w:rPr>
                <w:rFonts w:ascii="Times New Roman" w:eastAsia="Calibri" w:hAnsi="Times New Roman" w:cs="Times New Roman"/>
              </w:rPr>
            </w:pPr>
            <w:r w:rsidRPr="00F87D60">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10" w:type="pct"/>
            <w:shd w:val="clear" w:color="auto" w:fill="auto"/>
          </w:tcPr>
          <w:p w14:paraId="4C30CF94" w14:textId="77777777" w:rsidR="00140EB3" w:rsidRPr="00413188" w:rsidRDefault="00140EB3" w:rsidP="008B709E">
            <w:pPr>
              <w:suppressAutoHyphens/>
              <w:rPr>
                <w:rFonts w:ascii="Times New Roman" w:eastAsia="Calibri" w:hAnsi="Times New Roman" w:cs="Times New Roman"/>
                <w:b/>
                <w:bCs/>
                <w:iCs/>
              </w:rPr>
            </w:pPr>
            <w:r w:rsidRPr="00413188">
              <w:rPr>
                <w:rFonts w:ascii="Times New Roman" w:eastAsia="Calibri" w:hAnsi="Times New Roman" w:cs="Times New Roman"/>
                <w:b/>
                <w:bCs/>
                <w:iCs/>
              </w:rPr>
              <w:t xml:space="preserve">Умения: </w:t>
            </w:r>
          </w:p>
        </w:tc>
      </w:tr>
      <w:tr w:rsidR="00413188" w:rsidRPr="00F87D60" w14:paraId="5C02A3D2" w14:textId="77777777" w:rsidTr="00413188">
        <w:trPr>
          <w:trHeight w:val="20"/>
        </w:trPr>
        <w:tc>
          <w:tcPr>
            <w:tcW w:w="427" w:type="pct"/>
            <w:vMerge/>
          </w:tcPr>
          <w:p w14:paraId="76B0F69B"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DF19356"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35E63817"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tc>
      </w:tr>
      <w:tr w:rsidR="00413188" w:rsidRPr="00F87D60" w14:paraId="5E5F60C3" w14:textId="77777777" w:rsidTr="00413188">
        <w:trPr>
          <w:trHeight w:val="20"/>
        </w:trPr>
        <w:tc>
          <w:tcPr>
            <w:tcW w:w="427" w:type="pct"/>
            <w:vMerge/>
          </w:tcPr>
          <w:p w14:paraId="6C53847B"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B0E50AD"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CA844AB"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rPr>
              <w:t>применять современную научную профессиональную терминологию</w:t>
            </w:r>
          </w:p>
        </w:tc>
      </w:tr>
      <w:tr w:rsidR="00413188" w:rsidRPr="00F87D60" w14:paraId="19E433AF" w14:textId="77777777" w:rsidTr="00413188">
        <w:trPr>
          <w:trHeight w:val="20"/>
        </w:trPr>
        <w:tc>
          <w:tcPr>
            <w:tcW w:w="427" w:type="pct"/>
            <w:vMerge/>
          </w:tcPr>
          <w:p w14:paraId="0C0FF06F"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A8792C3"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28D82EA"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rPr>
              <w:t>определять и выстраивать траектории профессионального развития и самообразования</w:t>
            </w:r>
          </w:p>
        </w:tc>
      </w:tr>
      <w:tr w:rsidR="00413188" w:rsidRPr="00F87D60" w14:paraId="04372D61" w14:textId="77777777" w:rsidTr="00413188">
        <w:trPr>
          <w:trHeight w:val="20"/>
        </w:trPr>
        <w:tc>
          <w:tcPr>
            <w:tcW w:w="427" w:type="pct"/>
            <w:vMerge/>
          </w:tcPr>
          <w:p w14:paraId="629F90E5"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E86969B"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E7045EC" w14:textId="77777777" w:rsidR="00413188" w:rsidRPr="00F87D60" w:rsidRDefault="00413188" w:rsidP="008B709E">
            <w:pPr>
              <w:suppressAutoHyphens/>
              <w:rPr>
                <w:rFonts w:ascii="Times New Roman" w:eastAsia="Calibri" w:hAnsi="Times New Roman" w:cs="Times New Roman"/>
              </w:rPr>
            </w:pPr>
            <w:r w:rsidRPr="00F87D60">
              <w:rPr>
                <w:rFonts w:ascii="Times New Roman" w:eastAsia="Calibri" w:hAnsi="Times New Roman" w:cs="Times New Roman"/>
                <w:bCs/>
              </w:rPr>
              <w:t>выявлять достоинства и недостатки коммерческой идеи</w:t>
            </w:r>
          </w:p>
        </w:tc>
      </w:tr>
      <w:tr w:rsidR="00413188" w:rsidRPr="00F87D60" w14:paraId="5BBF3A0E" w14:textId="77777777" w:rsidTr="00413188">
        <w:trPr>
          <w:trHeight w:val="20"/>
        </w:trPr>
        <w:tc>
          <w:tcPr>
            <w:tcW w:w="427" w:type="pct"/>
            <w:vMerge/>
          </w:tcPr>
          <w:p w14:paraId="53D49005"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CA5E8FC"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D7850C4"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413188" w:rsidRPr="00F87D60" w14:paraId="27AC62E7" w14:textId="77777777" w:rsidTr="00413188">
        <w:trPr>
          <w:trHeight w:val="20"/>
        </w:trPr>
        <w:tc>
          <w:tcPr>
            <w:tcW w:w="427" w:type="pct"/>
            <w:vMerge/>
          </w:tcPr>
          <w:p w14:paraId="52231688"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7244B61"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F1A1BE0"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презентовать идеи открытия собственного дела в профессиональной деятельности</w:t>
            </w:r>
          </w:p>
        </w:tc>
      </w:tr>
      <w:tr w:rsidR="00413188" w:rsidRPr="00F87D60" w14:paraId="3919D6DC" w14:textId="77777777" w:rsidTr="00413188">
        <w:trPr>
          <w:trHeight w:val="20"/>
        </w:trPr>
        <w:tc>
          <w:tcPr>
            <w:tcW w:w="427" w:type="pct"/>
            <w:vMerge/>
          </w:tcPr>
          <w:p w14:paraId="1B5AFB95" w14:textId="77777777" w:rsidR="00413188" w:rsidRPr="00F87D60" w:rsidRDefault="00413188" w:rsidP="008B709E">
            <w:pPr>
              <w:jc w:val="center"/>
              <w:rPr>
                <w:rFonts w:ascii="Times New Roman" w:eastAsia="Calibri" w:hAnsi="Times New Roman" w:cs="Times New Roman"/>
                <w:iCs/>
              </w:rPr>
            </w:pPr>
          </w:p>
        </w:tc>
        <w:tc>
          <w:tcPr>
            <w:tcW w:w="963" w:type="pct"/>
            <w:vMerge/>
          </w:tcPr>
          <w:p w14:paraId="0C72376F"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6F7D685E"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источники достоверной правовой информации</w:t>
            </w:r>
          </w:p>
        </w:tc>
      </w:tr>
      <w:tr w:rsidR="00413188" w:rsidRPr="00F87D60" w14:paraId="73739B0C" w14:textId="77777777" w:rsidTr="00413188">
        <w:trPr>
          <w:trHeight w:val="20"/>
        </w:trPr>
        <w:tc>
          <w:tcPr>
            <w:tcW w:w="427" w:type="pct"/>
            <w:vMerge/>
          </w:tcPr>
          <w:p w14:paraId="2F548160"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7F41657"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BA13B79"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rPr>
              <w:t>составлять различные правовые документы</w:t>
            </w:r>
          </w:p>
        </w:tc>
      </w:tr>
      <w:tr w:rsidR="00413188" w:rsidRPr="00F87D60" w14:paraId="0F791B30" w14:textId="77777777" w:rsidTr="00413188">
        <w:trPr>
          <w:trHeight w:val="20"/>
        </w:trPr>
        <w:tc>
          <w:tcPr>
            <w:tcW w:w="427" w:type="pct"/>
            <w:vMerge/>
          </w:tcPr>
          <w:p w14:paraId="35101292" w14:textId="77777777" w:rsidR="00413188" w:rsidRPr="00F87D60" w:rsidRDefault="00413188" w:rsidP="008B709E">
            <w:pPr>
              <w:jc w:val="center"/>
              <w:rPr>
                <w:rFonts w:ascii="Times New Roman" w:eastAsia="Calibri" w:hAnsi="Times New Roman" w:cs="Times New Roman"/>
                <w:iCs/>
              </w:rPr>
            </w:pPr>
          </w:p>
        </w:tc>
        <w:tc>
          <w:tcPr>
            <w:tcW w:w="963" w:type="pct"/>
            <w:vMerge/>
          </w:tcPr>
          <w:p w14:paraId="44A54494"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F3716F9"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находить интересные проектные идеи, грамотно их формулировать и документировать</w:t>
            </w:r>
          </w:p>
        </w:tc>
      </w:tr>
      <w:tr w:rsidR="00413188" w:rsidRPr="00F87D60" w14:paraId="5BDE56BC" w14:textId="77777777" w:rsidTr="00413188">
        <w:trPr>
          <w:trHeight w:val="20"/>
        </w:trPr>
        <w:tc>
          <w:tcPr>
            <w:tcW w:w="427" w:type="pct"/>
            <w:vMerge/>
          </w:tcPr>
          <w:p w14:paraId="3414B3EA"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946E9AF"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9018F2C"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оценивать жизнеспособность проектной идеи, составлять план проекта</w:t>
            </w:r>
          </w:p>
        </w:tc>
      </w:tr>
      <w:tr w:rsidR="00140EB3" w:rsidRPr="00F87D60" w14:paraId="093A3A76" w14:textId="77777777" w:rsidTr="00413188">
        <w:trPr>
          <w:trHeight w:val="20"/>
        </w:trPr>
        <w:tc>
          <w:tcPr>
            <w:tcW w:w="427" w:type="pct"/>
            <w:vMerge/>
          </w:tcPr>
          <w:p w14:paraId="7BB25CA2" w14:textId="77777777" w:rsidR="00140EB3" w:rsidRPr="00F87D60" w:rsidRDefault="00140EB3" w:rsidP="008B709E">
            <w:pPr>
              <w:jc w:val="center"/>
              <w:rPr>
                <w:rFonts w:ascii="Times New Roman" w:eastAsia="Calibri" w:hAnsi="Times New Roman" w:cs="Times New Roman"/>
                <w:iCs/>
              </w:rPr>
            </w:pPr>
          </w:p>
        </w:tc>
        <w:tc>
          <w:tcPr>
            <w:tcW w:w="963" w:type="pct"/>
            <w:vMerge/>
          </w:tcPr>
          <w:p w14:paraId="0498BA1A" w14:textId="77777777" w:rsidR="00140EB3" w:rsidRPr="00F87D60" w:rsidRDefault="00140EB3" w:rsidP="008B709E">
            <w:pPr>
              <w:suppressAutoHyphens/>
              <w:rPr>
                <w:rFonts w:ascii="Times New Roman" w:eastAsia="Calibri" w:hAnsi="Times New Roman" w:cs="Times New Roman"/>
              </w:rPr>
            </w:pPr>
          </w:p>
        </w:tc>
        <w:tc>
          <w:tcPr>
            <w:tcW w:w="3610" w:type="pct"/>
            <w:shd w:val="clear" w:color="auto" w:fill="auto"/>
          </w:tcPr>
          <w:p w14:paraId="722825AC" w14:textId="77777777" w:rsidR="00140EB3" w:rsidRPr="00413188" w:rsidRDefault="00140EB3" w:rsidP="008B709E">
            <w:pPr>
              <w:suppressAutoHyphens/>
              <w:rPr>
                <w:rFonts w:ascii="Times New Roman" w:eastAsia="Calibri" w:hAnsi="Times New Roman" w:cs="Times New Roman"/>
                <w:iCs/>
              </w:rPr>
            </w:pPr>
            <w:r w:rsidRPr="00413188">
              <w:rPr>
                <w:rFonts w:ascii="Times New Roman" w:eastAsia="Calibri" w:hAnsi="Times New Roman" w:cs="Times New Roman"/>
                <w:b/>
                <w:bCs/>
                <w:iCs/>
              </w:rPr>
              <w:t>Знания:</w:t>
            </w:r>
          </w:p>
        </w:tc>
      </w:tr>
      <w:tr w:rsidR="00413188" w:rsidRPr="00F87D60" w14:paraId="29914E5A" w14:textId="77777777" w:rsidTr="00413188">
        <w:trPr>
          <w:trHeight w:val="20"/>
        </w:trPr>
        <w:tc>
          <w:tcPr>
            <w:tcW w:w="427" w:type="pct"/>
            <w:vMerge/>
          </w:tcPr>
          <w:p w14:paraId="19E187D4"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C248403"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882B61D"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iCs/>
              </w:rPr>
              <w:t>содержание актуальной нормативно-правовой документации</w:t>
            </w:r>
          </w:p>
        </w:tc>
      </w:tr>
      <w:tr w:rsidR="00413188" w:rsidRPr="00F87D60" w14:paraId="6E63AF46" w14:textId="77777777" w:rsidTr="00413188">
        <w:trPr>
          <w:trHeight w:val="20"/>
        </w:trPr>
        <w:tc>
          <w:tcPr>
            <w:tcW w:w="427" w:type="pct"/>
            <w:vMerge/>
          </w:tcPr>
          <w:p w14:paraId="4677A80A"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7765D33"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1056D630"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iCs/>
              </w:rPr>
              <w:t>современная научная и профессиональная терминология</w:t>
            </w:r>
          </w:p>
        </w:tc>
      </w:tr>
      <w:tr w:rsidR="00413188" w:rsidRPr="00F87D60" w14:paraId="0F36DB9F" w14:textId="77777777" w:rsidTr="00413188">
        <w:trPr>
          <w:trHeight w:val="20"/>
        </w:trPr>
        <w:tc>
          <w:tcPr>
            <w:tcW w:w="427" w:type="pct"/>
            <w:vMerge/>
          </w:tcPr>
          <w:p w14:paraId="01480758" w14:textId="77777777" w:rsidR="00413188" w:rsidRPr="00F87D60" w:rsidRDefault="00413188" w:rsidP="008B709E">
            <w:pPr>
              <w:jc w:val="center"/>
              <w:rPr>
                <w:rFonts w:ascii="Times New Roman" w:eastAsia="Calibri" w:hAnsi="Times New Roman" w:cs="Times New Roman"/>
                <w:iCs/>
              </w:rPr>
            </w:pPr>
          </w:p>
        </w:tc>
        <w:tc>
          <w:tcPr>
            <w:tcW w:w="963" w:type="pct"/>
            <w:vMerge/>
          </w:tcPr>
          <w:p w14:paraId="434E78A3"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C69BAFA"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iCs/>
              </w:rPr>
              <w:t>возможные траектории профессионального развития и самообразования</w:t>
            </w:r>
          </w:p>
        </w:tc>
      </w:tr>
      <w:tr w:rsidR="00413188" w:rsidRPr="00F87D60" w14:paraId="23F15642" w14:textId="77777777" w:rsidTr="00413188">
        <w:trPr>
          <w:trHeight w:val="20"/>
        </w:trPr>
        <w:tc>
          <w:tcPr>
            <w:tcW w:w="427" w:type="pct"/>
            <w:vMerge/>
          </w:tcPr>
          <w:p w14:paraId="46940B39" w14:textId="77777777" w:rsidR="00413188" w:rsidRPr="00F87D60" w:rsidRDefault="00413188" w:rsidP="008B709E">
            <w:pPr>
              <w:jc w:val="center"/>
              <w:rPr>
                <w:rFonts w:ascii="Times New Roman" w:eastAsia="Calibri" w:hAnsi="Times New Roman" w:cs="Times New Roman"/>
                <w:iCs/>
              </w:rPr>
            </w:pPr>
          </w:p>
        </w:tc>
        <w:tc>
          <w:tcPr>
            <w:tcW w:w="963" w:type="pct"/>
            <w:vMerge/>
          </w:tcPr>
          <w:p w14:paraId="387F66D8"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33E644FC"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rPr>
              <w:t>основы предпринимательской деятельности, правовой и финансовой грамотности</w:t>
            </w:r>
          </w:p>
        </w:tc>
      </w:tr>
      <w:tr w:rsidR="00413188" w:rsidRPr="00F87D60" w14:paraId="0E56D25C" w14:textId="77777777" w:rsidTr="00413188">
        <w:trPr>
          <w:trHeight w:val="20"/>
        </w:trPr>
        <w:tc>
          <w:tcPr>
            <w:tcW w:w="427" w:type="pct"/>
            <w:vMerge/>
          </w:tcPr>
          <w:p w14:paraId="7C86EC3A"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F216D7F"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64D3043F"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правила разработки презентации</w:t>
            </w:r>
          </w:p>
        </w:tc>
      </w:tr>
      <w:tr w:rsidR="00413188" w:rsidRPr="00F87D60" w14:paraId="4CD5586E" w14:textId="77777777" w:rsidTr="00413188">
        <w:trPr>
          <w:trHeight w:val="20"/>
        </w:trPr>
        <w:tc>
          <w:tcPr>
            <w:tcW w:w="427" w:type="pct"/>
            <w:vMerge/>
          </w:tcPr>
          <w:p w14:paraId="33D0D55C"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D95FE44"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28BF4561"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основные этапы разработки и реализации проекта</w:t>
            </w:r>
          </w:p>
        </w:tc>
      </w:tr>
      <w:tr w:rsidR="00140EB3" w:rsidRPr="00F87D60" w14:paraId="1AF5AFDF" w14:textId="77777777" w:rsidTr="00413188">
        <w:trPr>
          <w:trHeight w:val="20"/>
        </w:trPr>
        <w:tc>
          <w:tcPr>
            <w:tcW w:w="427" w:type="pct"/>
            <w:vMerge w:val="restart"/>
          </w:tcPr>
          <w:p w14:paraId="2FAE44A9"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t>ОК 04</w:t>
            </w:r>
          </w:p>
        </w:tc>
        <w:tc>
          <w:tcPr>
            <w:tcW w:w="963" w:type="pct"/>
            <w:vMerge w:val="restart"/>
          </w:tcPr>
          <w:p w14:paraId="4B8CD2EC" w14:textId="77777777" w:rsidR="00140EB3" w:rsidRPr="00F87D60" w:rsidRDefault="00140EB3" w:rsidP="008B709E">
            <w:pPr>
              <w:suppressAutoHyphens/>
              <w:rPr>
                <w:rFonts w:ascii="Times New Roman" w:eastAsia="Calibri" w:hAnsi="Times New Roman" w:cs="Times New Roman"/>
              </w:rPr>
            </w:pPr>
            <w:r w:rsidRPr="00F87D60">
              <w:rPr>
                <w:rFonts w:ascii="Times New Roman" w:eastAsia="Calibri" w:hAnsi="Times New Roman" w:cs="Times New Roman"/>
              </w:rPr>
              <w:t>Эффективно взаимодействовать и работать в коллективе и команде</w:t>
            </w:r>
          </w:p>
        </w:tc>
        <w:tc>
          <w:tcPr>
            <w:tcW w:w="3610" w:type="pct"/>
            <w:shd w:val="clear" w:color="auto" w:fill="auto"/>
          </w:tcPr>
          <w:p w14:paraId="7484852B" w14:textId="77777777" w:rsidR="00140EB3" w:rsidRPr="00413188" w:rsidRDefault="00140EB3" w:rsidP="008B709E">
            <w:pPr>
              <w:suppressAutoHyphens/>
              <w:rPr>
                <w:rFonts w:ascii="Times New Roman" w:eastAsia="Calibri" w:hAnsi="Times New Roman" w:cs="Times New Roman"/>
                <w:b/>
                <w:bCs/>
                <w:iCs/>
              </w:rPr>
            </w:pPr>
            <w:r w:rsidRPr="00413188">
              <w:rPr>
                <w:rFonts w:ascii="Times New Roman" w:eastAsia="Calibri" w:hAnsi="Times New Roman" w:cs="Times New Roman"/>
                <w:b/>
                <w:bCs/>
                <w:iCs/>
                <w:spacing w:val="-4"/>
              </w:rPr>
              <w:t xml:space="preserve">Умения: </w:t>
            </w:r>
          </w:p>
        </w:tc>
      </w:tr>
      <w:tr w:rsidR="00413188" w:rsidRPr="00F87D60" w14:paraId="4C92B5B3" w14:textId="77777777" w:rsidTr="00413188">
        <w:trPr>
          <w:trHeight w:val="20"/>
        </w:trPr>
        <w:tc>
          <w:tcPr>
            <w:tcW w:w="427" w:type="pct"/>
            <w:vMerge/>
          </w:tcPr>
          <w:p w14:paraId="5E68AB31"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07C64F1"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9DF0A16" w14:textId="77777777" w:rsidR="00413188" w:rsidRPr="00F87D60" w:rsidRDefault="00413188" w:rsidP="008B709E">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организовывать работу коллектива и команды</w:t>
            </w:r>
          </w:p>
        </w:tc>
      </w:tr>
      <w:tr w:rsidR="00413188" w:rsidRPr="00F87D60" w14:paraId="031A21D7" w14:textId="77777777" w:rsidTr="00413188">
        <w:trPr>
          <w:trHeight w:val="20"/>
        </w:trPr>
        <w:tc>
          <w:tcPr>
            <w:tcW w:w="427" w:type="pct"/>
            <w:vMerge/>
          </w:tcPr>
          <w:p w14:paraId="33516759"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4F69A92"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BA48F4C" w14:textId="77777777" w:rsidR="00413188" w:rsidRPr="00F87D60" w:rsidRDefault="00413188" w:rsidP="008B709E">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взаимодействовать с коллегами, руководством, клиентами в ходе профессиональной деятельности</w:t>
            </w:r>
          </w:p>
        </w:tc>
      </w:tr>
      <w:tr w:rsidR="00140EB3" w:rsidRPr="00F87D60" w14:paraId="39028CEE" w14:textId="77777777" w:rsidTr="00413188">
        <w:trPr>
          <w:trHeight w:val="20"/>
        </w:trPr>
        <w:tc>
          <w:tcPr>
            <w:tcW w:w="427" w:type="pct"/>
            <w:vMerge/>
          </w:tcPr>
          <w:p w14:paraId="1C90F6AC" w14:textId="77777777" w:rsidR="00140EB3" w:rsidRPr="00F87D60" w:rsidRDefault="00140EB3" w:rsidP="008B709E">
            <w:pPr>
              <w:jc w:val="center"/>
              <w:rPr>
                <w:rFonts w:ascii="Times New Roman" w:eastAsia="Calibri" w:hAnsi="Times New Roman" w:cs="Times New Roman"/>
                <w:iCs/>
              </w:rPr>
            </w:pPr>
          </w:p>
        </w:tc>
        <w:tc>
          <w:tcPr>
            <w:tcW w:w="963" w:type="pct"/>
            <w:vMerge/>
          </w:tcPr>
          <w:p w14:paraId="0053D57E" w14:textId="77777777" w:rsidR="00140EB3" w:rsidRPr="00F87D60" w:rsidRDefault="00140EB3" w:rsidP="008B709E">
            <w:pPr>
              <w:suppressAutoHyphens/>
              <w:rPr>
                <w:rFonts w:ascii="Times New Roman" w:eastAsia="Calibri" w:hAnsi="Times New Roman" w:cs="Times New Roman"/>
              </w:rPr>
            </w:pPr>
          </w:p>
        </w:tc>
        <w:tc>
          <w:tcPr>
            <w:tcW w:w="3610" w:type="pct"/>
            <w:shd w:val="clear" w:color="auto" w:fill="auto"/>
          </w:tcPr>
          <w:p w14:paraId="2B320550" w14:textId="77777777" w:rsidR="00140EB3" w:rsidRPr="00413188" w:rsidRDefault="00140EB3" w:rsidP="008B709E">
            <w:pPr>
              <w:suppressAutoHyphens/>
              <w:rPr>
                <w:rFonts w:ascii="Times New Roman" w:eastAsia="Calibri" w:hAnsi="Times New Roman" w:cs="Times New Roman"/>
                <w:bCs/>
                <w:spacing w:val="-4"/>
              </w:rPr>
            </w:pPr>
            <w:r w:rsidRPr="00413188">
              <w:rPr>
                <w:rFonts w:ascii="Times New Roman" w:eastAsia="Calibri" w:hAnsi="Times New Roman" w:cs="Times New Roman"/>
                <w:b/>
                <w:bCs/>
                <w:iCs/>
              </w:rPr>
              <w:t>Знания:</w:t>
            </w:r>
          </w:p>
        </w:tc>
      </w:tr>
      <w:tr w:rsidR="00413188" w:rsidRPr="00F87D60" w14:paraId="06F47A64" w14:textId="77777777" w:rsidTr="00413188">
        <w:trPr>
          <w:trHeight w:val="20"/>
        </w:trPr>
        <w:tc>
          <w:tcPr>
            <w:tcW w:w="427" w:type="pct"/>
            <w:vMerge/>
          </w:tcPr>
          <w:p w14:paraId="31E55789" w14:textId="77777777" w:rsidR="00413188" w:rsidRPr="00F87D60" w:rsidRDefault="00413188" w:rsidP="008B709E">
            <w:pPr>
              <w:jc w:val="center"/>
              <w:rPr>
                <w:rFonts w:ascii="Times New Roman" w:eastAsia="Calibri" w:hAnsi="Times New Roman" w:cs="Times New Roman"/>
                <w:iCs/>
              </w:rPr>
            </w:pPr>
          </w:p>
        </w:tc>
        <w:tc>
          <w:tcPr>
            <w:tcW w:w="963" w:type="pct"/>
            <w:vMerge/>
          </w:tcPr>
          <w:p w14:paraId="465BEAC7"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C7A9D61" w14:textId="77777777" w:rsidR="00413188" w:rsidRPr="00F87D60" w:rsidRDefault="00413188" w:rsidP="008B709E">
            <w:pPr>
              <w:suppressAutoHyphens/>
              <w:rPr>
                <w:rFonts w:ascii="Times New Roman" w:eastAsia="Calibri" w:hAnsi="Times New Roman" w:cs="Times New Roman"/>
                <w:b/>
                <w:bCs/>
                <w:iCs/>
                <w:spacing w:val="-4"/>
              </w:rPr>
            </w:pPr>
            <w:r w:rsidRPr="00F87D60">
              <w:rPr>
                <w:rFonts w:ascii="Times New Roman" w:eastAsia="Calibri" w:hAnsi="Times New Roman" w:cs="Times New Roman"/>
                <w:bCs/>
              </w:rPr>
              <w:t>психологические основы деятельности коллектива</w:t>
            </w:r>
          </w:p>
        </w:tc>
      </w:tr>
      <w:tr w:rsidR="00413188" w:rsidRPr="00F87D60" w14:paraId="44B5212B" w14:textId="77777777" w:rsidTr="00413188">
        <w:trPr>
          <w:trHeight w:val="20"/>
        </w:trPr>
        <w:tc>
          <w:tcPr>
            <w:tcW w:w="427" w:type="pct"/>
            <w:vMerge/>
          </w:tcPr>
          <w:p w14:paraId="6C081462" w14:textId="77777777" w:rsidR="00413188" w:rsidRPr="00F87D60" w:rsidRDefault="00413188" w:rsidP="008B709E">
            <w:pPr>
              <w:jc w:val="center"/>
              <w:rPr>
                <w:rFonts w:ascii="Times New Roman" w:eastAsia="Calibri" w:hAnsi="Times New Roman" w:cs="Times New Roman"/>
                <w:iCs/>
              </w:rPr>
            </w:pPr>
          </w:p>
        </w:tc>
        <w:tc>
          <w:tcPr>
            <w:tcW w:w="963" w:type="pct"/>
            <w:vMerge/>
          </w:tcPr>
          <w:p w14:paraId="0D02ED70"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A7BA6A8"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rPr>
              <w:t>психологические особенности личности</w:t>
            </w:r>
          </w:p>
        </w:tc>
      </w:tr>
      <w:tr w:rsidR="00140EB3" w:rsidRPr="00F87D60" w14:paraId="4362B505" w14:textId="77777777" w:rsidTr="00413188">
        <w:trPr>
          <w:trHeight w:val="20"/>
        </w:trPr>
        <w:tc>
          <w:tcPr>
            <w:tcW w:w="427" w:type="pct"/>
            <w:vMerge w:val="restart"/>
          </w:tcPr>
          <w:p w14:paraId="73C659EA"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t>ОК 05</w:t>
            </w:r>
          </w:p>
        </w:tc>
        <w:tc>
          <w:tcPr>
            <w:tcW w:w="963" w:type="pct"/>
            <w:vMerge w:val="restart"/>
          </w:tcPr>
          <w:p w14:paraId="1B746A69" w14:textId="77777777" w:rsidR="00140EB3" w:rsidRPr="00F87D60" w:rsidRDefault="00140EB3" w:rsidP="008B709E">
            <w:pPr>
              <w:suppressAutoHyphens/>
              <w:rPr>
                <w:rFonts w:ascii="Times New Roman" w:eastAsia="Calibri" w:hAnsi="Times New Roman" w:cs="Times New Roman"/>
              </w:rPr>
            </w:pPr>
            <w:r w:rsidRPr="00F87D60">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10" w:type="pct"/>
            <w:shd w:val="clear" w:color="auto" w:fill="auto"/>
          </w:tcPr>
          <w:p w14:paraId="5C22F01F" w14:textId="77777777" w:rsidR="00140EB3" w:rsidRPr="00413188" w:rsidRDefault="00140EB3" w:rsidP="008B709E">
            <w:pPr>
              <w:suppressAutoHyphens/>
              <w:rPr>
                <w:rFonts w:ascii="Times New Roman" w:eastAsia="Calibri" w:hAnsi="Times New Roman" w:cs="Times New Roman"/>
                <w:b/>
                <w:iCs/>
              </w:rPr>
            </w:pPr>
            <w:r w:rsidRPr="00413188">
              <w:rPr>
                <w:rFonts w:ascii="Times New Roman" w:eastAsia="Calibri" w:hAnsi="Times New Roman" w:cs="Times New Roman"/>
                <w:b/>
                <w:bCs/>
                <w:iCs/>
              </w:rPr>
              <w:t>Умения:</w:t>
            </w:r>
            <w:r w:rsidRPr="00413188">
              <w:rPr>
                <w:rFonts w:ascii="Times New Roman" w:eastAsia="Calibri" w:hAnsi="Times New Roman" w:cs="Times New Roman"/>
                <w:iCs/>
              </w:rPr>
              <w:t xml:space="preserve"> </w:t>
            </w:r>
          </w:p>
        </w:tc>
      </w:tr>
      <w:tr w:rsidR="00413188" w:rsidRPr="00F87D60" w14:paraId="2D89CDAF" w14:textId="77777777" w:rsidTr="00413188">
        <w:trPr>
          <w:trHeight w:val="20"/>
        </w:trPr>
        <w:tc>
          <w:tcPr>
            <w:tcW w:w="427" w:type="pct"/>
            <w:vMerge/>
          </w:tcPr>
          <w:p w14:paraId="3CC75FE7" w14:textId="77777777" w:rsidR="00413188" w:rsidRPr="00F87D60" w:rsidRDefault="00413188" w:rsidP="008B709E">
            <w:pPr>
              <w:jc w:val="center"/>
              <w:rPr>
                <w:rFonts w:ascii="Times New Roman" w:eastAsia="Calibri" w:hAnsi="Times New Roman" w:cs="Times New Roman"/>
                <w:iCs/>
              </w:rPr>
            </w:pPr>
          </w:p>
        </w:tc>
        <w:tc>
          <w:tcPr>
            <w:tcW w:w="963" w:type="pct"/>
            <w:vMerge/>
          </w:tcPr>
          <w:p w14:paraId="47B6E7A6"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43B2F13"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 xml:space="preserve">грамотно </w:t>
            </w:r>
            <w:r w:rsidRPr="00F87D60">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tc>
      </w:tr>
      <w:tr w:rsidR="00413188" w:rsidRPr="00F87D60" w14:paraId="529B41FC" w14:textId="77777777" w:rsidTr="00413188">
        <w:trPr>
          <w:trHeight w:val="20"/>
        </w:trPr>
        <w:tc>
          <w:tcPr>
            <w:tcW w:w="427" w:type="pct"/>
            <w:vMerge/>
          </w:tcPr>
          <w:p w14:paraId="1AA48DFD" w14:textId="77777777" w:rsidR="00413188" w:rsidRPr="00F87D60" w:rsidRDefault="00413188" w:rsidP="008B709E">
            <w:pPr>
              <w:jc w:val="center"/>
              <w:rPr>
                <w:rFonts w:ascii="Times New Roman" w:eastAsia="Calibri" w:hAnsi="Times New Roman" w:cs="Times New Roman"/>
                <w:iCs/>
              </w:rPr>
            </w:pPr>
          </w:p>
        </w:tc>
        <w:tc>
          <w:tcPr>
            <w:tcW w:w="963" w:type="pct"/>
            <w:vMerge/>
          </w:tcPr>
          <w:p w14:paraId="35E7ED77"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61B75DED"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проявлять толерантность в рабочем коллективе</w:t>
            </w:r>
          </w:p>
        </w:tc>
      </w:tr>
      <w:tr w:rsidR="00140EB3" w:rsidRPr="00F87D60" w14:paraId="2C795CEB" w14:textId="77777777" w:rsidTr="00413188">
        <w:trPr>
          <w:trHeight w:val="20"/>
        </w:trPr>
        <w:tc>
          <w:tcPr>
            <w:tcW w:w="427" w:type="pct"/>
            <w:vMerge/>
          </w:tcPr>
          <w:p w14:paraId="293F482D" w14:textId="77777777" w:rsidR="00140EB3" w:rsidRPr="00F87D60" w:rsidRDefault="00140EB3" w:rsidP="008B709E">
            <w:pPr>
              <w:jc w:val="center"/>
              <w:rPr>
                <w:rFonts w:ascii="Times New Roman" w:eastAsia="Calibri" w:hAnsi="Times New Roman" w:cs="Times New Roman"/>
                <w:iCs/>
              </w:rPr>
            </w:pPr>
          </w:p>
        </w:tc>
        <w:tc>
          <w:tcPr>
            <w:tcW w:w="963" w:type="pct"/>
            <w:vMerge/>
          </w:tcPr>
          <w:p w14:paraId="7BC0A1D6" w14:textId="77777777" w:rsidR="00140EB3" w:rsidRPr="00F87D60" w:rsidRDefault="00140EB3" w:rsidP="008B709E">
            <w:pPr>
              <w:suppressAutoHyphens/>
              <w:rPr>
                <w:rFonts w:ascii="Times New Roman" w:eastAsia="Calibri" w:hAnsi="Times New Roman" w:cs="Times New Roman"/>
              </w:rPr>
            </w:pPr>
          </w:p>
        </w:tc>
        <w:tc>
          <w:tcPr>
            <w:tcW w:w="3610" w:type="pct"/>
            <w:shd w:val="clear" w:color="auto" w:fill="auto"/>
          </w:tcPr>
          <w:p w14:paraId="280D977D" w14:textId="77777777" w:rsidR="00140EB3" w:rsidRPr="00413188" w:rsidRDefault="00140EB3" w:rsidP="008B709E">
            <w:pPr>
              <w:suppressAutoHyphens/>
              <w:rPr>
                <w:rFonts w:ascii="Times New Roman" w:eastAsia="Calibri" w:hAnsi="Times New Roman" w:cs="Times New Roman"/>
                <w:iCs/>
              </w:rPr>
            </w:pPr>
            <w:r w:rsidRPr="00413188">
              <w:rPr>
                <w:rFonts w:ascii="Times New Roman" w:eastAsia="Calibri" w:hAnsi="Times New Roman" w:cs="Times New Roman"/>
                <w:b/>
                <w:bCs/>
                <w:iCs/>
              </w:rPr>
              <w:t>Знания:</w:t>
            </w:r>
          </w:p>
        </w:tc>
      </w:tr>
      <w:tr w:rsidR="00413188" w:rsidRPr="00F87D60" w14:paraId="4CA87264" w14:textId="77777777" w:rsidTr="00413188">
        <w:trPr>
          <w:trHeight w:val="20"/>
        </w:trPr>
        <w:tc>
          <w:tcPr>
            <w:tcW w:w="427" w:type="pct"/>
            <w:vMerge/>
          </w:tcPr>
          <w:p w14:paraId="46EE7A4A" w14:textId="77777777" w:rsidR="00413188" w:rsidRPr="00F87D60" w:rsidRDefault="00413188" w:rsidP="008B709E">
            <w:pPr>
              <w:jc w:val="center"/>
              <w:rPr>
                <w:rFonts w:ascii="Times New Roman" w:eastAsia="Calibri" w:hAnsi="Times New Roman" w:cs="Times New Roman"/>
                <w:iCs/>
              </w:rPr>
            </w:pPr>
          </w:p>
        </w:tc>
        <w:tc>
          <w:tcPr>
            <w:tcW w:w="963" w:type="pct"/>
            <w:vMerge/>
          </w:tcPr>
          <w:p w14:paraId="45D63755"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589A5BF"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 xml:space="preserve">правила оформления документов </w:t>
            </w:r>
          </w:p>
        </w:tc>
      </w:tr>
      <w:tr w:rsidR="00413188" w:rsidRPr="00F87D60" w14:paraId="20CC3549" w14:textId="77777777" w:rsidTr="00413188">
        <w:trPr>
          <w:trHeight w:val="20"/>
        </w:trPr>
        <w:tc>
          <w:tcPr>
            <w:tcW w:w="427" w:type="pct"/>
            <w:vMerge/>
          </w:tcPr>
          <w:p w14:paraId="753956A5" w14:textId="77777777" w:rsidR="00413188" w:rsidRPr="00F87D60" w:rsidRDefault="00413188" w:rsidP="008B709E">
            <w:pPr>
              <w:jc w:val="center"/>
              <w:rPr>
                <w:rFonts w:ascii="Times New Roman" w:eastAsia="Calibri" w:hAnsi="Times New Roman" w:cs="Times New Roman"/>
                <w:iCs/>
              </w:rPr>
            </w:pPr>
          </w:p>
        </w:tc>
        <w:tc>
          <w:tcPr>
            <w:tcW w:w="963" w:type="pct"/>
            <w:vMerge/>
          </w:tcPr>
          <w:p w14:paraId="33BDDC7F"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1F51D103"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rPr>
              <w:t>правила построения устных сообщений</w:t>
            </w:r>
          </w:p>
        </w:tc>
      </w:tr>
      <w:tr w:rsidR="00413188" w:rsidRPr="00F87D60" w14:paraId="79F82A23" w14:textId="77777777" w:rsidTr="00413188">
        <w:trPr>
          <w:trHeight w:val="20"/>
        </w:trPr>
        <w:tc>
          <w:tcPr>
            <w:tcW w:w="427" w:type="pct"/>
            <w:vMerge/>
          </w:tcPr>
          <w:p w14:paraId="5524F926" w14:textId="77777777" w:rsidR="00413188" w:rsidRPr="00F87D60" w:rsidRDefault="00413188" w:rsidP="008B709E">
            <w:pPr>
              <w:jc w:val="center"/>
              <w:rPr>
                <w:rFonts w:ascii="Times New Roman" w:eastAsia="Calibri" w:hAnsi="Times New Roman" w:cs="Times New Roman"/>
                <w:iCs/>
              </w:rPr>
            </w:pPr>
          </w:p>
        </w:tc>
        <w:tc>
          <w:tcPr>
            <w:tcW w:w="963" w:type="pct"/>
            <w:vMerge/>
          </w:tcPr>
          <w:p w14:paraId="06771986"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C2A331F"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bCs/>
              </w:rPr>
              <w:t>особенности социального и культурного контекста</w:t>
            </w:r>
          </w:p>
        </w:tc>
      </w:tr>
      <w:tr w:rsidR="00140EB3" w:rsidRPr="00F87D60" w14:paraId="2100D274" w14:textId="77777777" w:rsidTr="00413188">
        <w:trPr>
          <w:trHeight w:val="20"/>
        </w:trPr>
        <w:tc>
          <w:tcPr>
            <w:tcW w:w="427" w:type="pct"/>
            <w:vMerge w:val="restart"/>
            <w:shd w:val="clear" w:color="auto" w:fill="auto"/>
          </w:tcPr>
          <w:p w14:paraId="407586E9"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lastRenderedPageBreak/>
              <w:t>ОК 06</w:t>
            </w:r>
          </w:p>
        </w:tc>
        <w:tc>
          <w:tcPr>
            <w:tcW w:w="963" w:type="pct"/>
            <w:vMerge w:val="restart"/>
            <w:shd w:val="clear" w:color="auto" w:fill="auto"/>
          </w:tcPr>
          <w:p w14:paraId="77C57EC5" w14:textId="11FE7CC2" w:rsidR="00140EB3" w:rsidRPr="00F87D60" w:rsidRDefault="00140EB3" w:rsidP="008B709E">
            <w:pPr>
              <w:suppressAutoHyphens/>
              <w:rPr>
                <w:rFonts w:ascii="Times New Roman" w:eastAsia="Calibri" w:hAnsi="Times New Roman" w:cs="Times New Roman"/>
              </w:rPr>
            </w:pPr>
            <w:r w:rsidRPr="00F87D60">
              <w:rPr>
                <w:rFonts w:ascii="Times New Roman" w:eastAsia="Calibri" w:hAnsi="Times New Roman" w:cs="Times New Roman"/>
              </w:rPr>
              <w:t xml:space="preserve">Проявлять гражданско-патриотическую позицию, демонстрировать осознанное поведение на основе традиционных </w:t>
            </w:r>
            <w:r w:rsidR="00E641FF" w:rsidRPr="007122B1">
              <w:rPr>
                <w:rFonts w:ascii="Times New Roman" w:eastAsia="Calibri" w:hAnsi="Times New Roman" w:cs="Times New Roman"/>
              </w:rPr>
              <w:t>российских духовно-нравственных</w:t>
            </w:r>
            <w:r w:rsidRPr="00F87D60">
              <w:rPr>
                <w:rFonts w:ascii="Times New Roman" w:eastAsia="Calibri" w:hAnsi="Times New Roman" w:cs="Times New Roman"/>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10" w:type="pct"/>
            <w:shd w:val="clear" w:color="auto" w:fill="auto"/>
          </w:tcPr>
          <w:p w14:paraId="6E9D3B82" w14:textId="77777777" w:rsidR="00140EB3" w:rsidRPr="00413188" w:rsidRDefault="00140EB3" w:rsidP="008B709E">
            <w:pPr>
              <w:suppressAutoHyphens/>
              <w:rPr>
                <w:rFonts w:ascii="Times New Roman" w:eastAsia="Calibri" w:hAnsi="Times New Roman" w:cs="Times New Roman"/>
                <w:iCs/>
              </w:rPr>
            </w:pPr>
            <w:r w:rsidRPr="00413188">
              <w:rPr>
                <w:rFonts w:ascii="Times New Roman" w:eastAsia="Calibri" w:hAnsi="Times New Roman" w:cs="Times New Roman"/>
                <w:b/>
                <w:bCs/>
                <w:iCs/>
              </w:rPr>
              <w:t>Умения:</w:t>
            </w:r>
            <w:r w:rsidRPr="00413188">
              <w:rPr>
                <w:rFonts w:ascii="Times New Roman" w:eastAsia="Calibri" w:hAnsi="Times New Roman" w:cs="Times New Roman"/>
                <w:bCs/>
                <w:iCs/>
              </w:rPr>
              <w:t xml:space="preserve"> </w:t>
            </w:r>
          </w:p>
        </w:tc>
      </w:tr>
      <w:tr w:rsidR="00413188" w:rsidRPr="00F87D60" w14:paraId="62EEFA26" w14:textId="77777777" w:rsidTr="00413188">
        <w:trPr>
          <w:trHeight w:val="20"/>
        </w:trPr>
        <w:tc>
          <w:tcPr>
            <w:tcW w:w="427" w:type="pct"/>
            <w:vMerge/>
            <w:shd w:val="clear" w:color="auto" w:fill="auto"/>
          </w:tcPr>
          <w:p w14:paraId="37967918" w14:textId="77777777" w:rsidR="00413188" w:rsidRPr="00F87D60" w:rsidRDefault="00413188" w:rsidP="008B709E">
            <w:pPr>
              <w:jc w:val="center"/>
              <w:rPr>
                <w:rFonts w:ascii="Times New Roman" w:eastAsia="Calibri" w:hAnsi="Times New Roman" w:cs="Times New Roman"/>
                <w:iCs/>
              </w:rPr>
            </w:pPr>
          </w:p>
        </w:tc>
        <w:tc>
          <w:tcPr>
            <w:tcW w:w="963" w:type="pct"/>
            <w:vMerge/>
            <w:shd w:val="clear" w:color="auto" w:fill="auto"/>
          </w:tcPr>
          <w:p w14:paraId="22B0561A"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F650EA0"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rPr>
              <w:t>проявлять гражданско-патриотическую позицию</w:t>
            </w:r>
          </w:p>
        </w:tc>
      </w:tr>
      <w:tr w:rsidR="00413188" w:rsidRPr="00F87D60" w14:paraId="42273DD5" w14:textId="77777777" w:rsidTr="00413188">
        <w:trPr>
          <w:trHeight w:val="20"/>
        </w:trPr>
        <w:tc>
          <w:tcPr>
            <w:tcW w:w="427" w:type="pct"/>
            <w:vMerge/>
            <w:shd w:val="clear" w:color="auto" w:fill="auto"/>
          </w:tcPr>
          <w:p w14:paraId="04FF5E8C" w14:textId="77777777" w:rsidR="00413188" w:rsidRPr="00F87D60" w:rsidRDefault="00413188" w:rsidP="008B709E">
            <w:pPr>
              <w:jc w:val="center"/>
              <w:rPr>
                <w:rFonts w:ascii="Times New Roman" w:eastAsia="Calibri" w:hAnsi="Times New Roman" w:cs="Times New Roman"/>
                <w:iCs/>
              </w:rPr>
            </w:pPr>
          </w:p>
        </w:tc>
        <w:tc>
          <w:tcPr>
            <w:tcW w:w="963" w:type="pct"/>
            <w:vMerge/>
            <w:shd w:val="clear" w:color="auto" w:fill="auto"/>
          </w:tcPr>
          <w:p w14:paraId="53DAD30F"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2E5BA43" w14:textId="77777777" w:rsidR="00413188" w:rsidRPr="00F87D60" w:rsidRDefault="00413188" w:rsidP="008B709E">
            <w:pPr>
              <w:suppressAutoHyphens/>
              <w:rPr>
                <w:rFonts w:ascii="Times New Roman" w:eastAsia="Calibri" w:hAnsi="Times New Roman" w:cs="Times New Roman"/>
              </w:rPr>
            </w:pPr>
            <w:r w:rsidRPr="00F87D60">
              <w:rPr>
                <w:rFonts w:ascii="Times New Roman" w:eastAsia="Calibri" w:hAnsi="Times New Roman" w:cs="Times New Roman"/>
              </w:rPr>
              <w:t>демонстрировать осознанное поведение</w:t>
            </w:r>
          </w:p>
        </w:tc>
      </w:tr>
      <w:tr w:rsidR="00413188" w:rsidRPr="00F87D60" w14:paraId="6011CA32" w14:textId="77777777" w:rsidTr="00413188">
        <w:trPr>
          <w:trHeight w:val="20"/>
        </w:trPr>
        <w:tc>
          <w:tcPr>
            <w:tcW w:w="427" w:type="pct"/>
            <w:vMerge/>
            <w:shd w:val="clear" w:color="auto" w:fill="auto"/>
          </w:tcPr>
          <w:p w14:paraId="767BF5A3" w14:textId="77777777" w:rsidR="00413188" w:rsidRPr="00F87D60" w:rsidRDefault="00413188" w:rsidP="008B709E">
            <w:pPr>
              <w:jc w:val="center"/>
              <w:rPr>
                <w:rFonts w:ascii="Times New Roman" w:eastAsia="Calibri" w:hAnsi="Times New Roman" w:cs="Times New Roman"/>
                <w:iCs/>
              </w:rPr>
            </w:pPr>
          </w:p>
        </w:tc>
        <w:tc>
          <w:tcPr>
            <w:tcW w:w="963" w:type="pct"/>
            <w:vMerge/>
            <w:shd w:val="clear" w:color="auto" w:fill="auto"/>
          </w:tcPr>
          <w:p w14:paraId="0C8B5638"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5D0A333" w14:textId="18524831"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описывать значимость своей специальности</w:t>
            </w:r>
          </w:p>
        </w:tc>
      </w:tr>
      <w:tr w:rsidR="00413188" w:rsidRPr="00F87D60" w14:paraId="1883648A" w14:textId="77777777" w:rsidTr="00413188">
        <w:trPr>
          <w:trHeight w:val="20"/>
        </w:trPr>
        <w:tc>
          <w:tcPr>
            <w:tcW w:w="427" w:type="pct"/>
            <w:vMerge/>
            <w:shd w:val="clear" w:color="auto" w:fill="auto"/>
          </w:tcPr>
          <w:p w14:paraId="2586C4F2" w14:textId="77777777" w:rsidR="00413188" w:rsidRPr="00F87D60" w:rsidRDefault="00413188" w:rsidP="008B709E">
            <w:pPr>
              <w:jc w:val="center"/>
              <w:rPr>
                <w:rFonts w:ascii="Times New Roman" w:eastAsia="Calibri" w:hAnsi="Times New Roman" w:cs="Times New Roman"/>
                <w:iCs/>
              </w:rPr>
            </w:pPr>
          </w:p>
        </w:tc>
        <w:tc>
          <w:tcPr>
            <w:tcW w:w="963" w:type="pct"/>
            <w:vMerge/>
            <w:shd w:val="clear" w:color="auto" w:fill="auto"/>
          </w:tcPr>
          <w:p w14:paraId="3E3E3727"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F78633A" w14:textId="7777777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применять стандарты антикоррупционного поведения</w:t>
            </w:r>
          </w:p>
        </w:tc>
      </w:tr>
      <w:tr w:rsidR="00140EB3" w:rsidRPr="00F87D60" w14:paraId="704C5446" w14:textId="77777777" w:rsidTr="00413188">
        <w:trPr>
          <w:trHeight w:val="20"/>
        </w:trPr>
        <w:tc>
          <w:tcPr>
            <w:tcW w:w="427" w:type="pct"/>
            <w:vMerge/>
            <w:shd w:val="clear" w:color="auto" w:fill="auto"/>
          </w:tcPr>
          <w:p w14:paraId="03B4CC04" w14:textId="77777777" w:rsidR="00140EB3" w:rsidRPr="00F87D60" w:rsidRDefault="00140EB3" w:rsidP="008B709E">
            <w:pPr>
              <w:jc w:val="center"/>
              <w:rPr>
                <w:rFonts w:ascii="Times New Roman" w:eastAsia="Calibri" w:hAnsi="Times New Roman" w:cs="Times New Roman"/>
                <w:iCs/>
              </w:rPr>
            </w:pPr>
          </w:p>
        </w:tc>
        <w:tc>
          <w:tcPr>
            <w:tcW w:w="963" w:type="pct"/>
            <w:vMerge/>
            <w:shd w:val="clear" w:color="auto" w:fill="auto"/>
          </w:tcPr>
          <w:p w14:paraId="4A036CAD" w14:textId="77777777" w:rsidR="00140EB3" w:rsidRPr="00F87D60" w:rsidRDefault="00140EB3" w:rsidP="008B709E">
            <w:pPr>
              <w:suppressAutoHyphens/>
              <w:rPr>
                <w:rFonts w:ascii="Times New Roman" w:eastAsia="Calibri" w:hAnsi="Times New Roman" w:cs="Times New Roman"/>
              </w:rPr>
            </w:pPr>
          </w:p>
        </w:tc>
        <w:tc>
          <w:tcPr>
            <w:tcW w:w="3610" w:type="pct"/>
            <w:shd w:val="clear" w:color="auto" w:fill="auto"/>
          </w:tcPr>
          <w:p w14:paraId="006CFDAC" w14:textId="77777777" w:rsidR="00140EB3" w:rsidRPr="007122B1" w:rsidRDefault="00140EB3" w:rsidP="008B709E">
            <w:pPr>
              <w:suppressAutoHyphens/>
              <w:rPr>
                <w:rFonts w:ascii="Times New Roman" w:eastAsia="Calibri" w:hAnsi="Times New Roman" w:cs="Times New Roman"/>
              </w:rPr>
            </w:pPr>
            <w:r w:rsidRPr="007122B1">
              <w:rPr>
                <w:rFonts w:ascii="Times New Roman" w:eastAsia="Calibri" w:hAnsi="Times New Roman" w:cs="Times New Roman"/>
              </w:rPr>
              <w:t>Знания:</w:t>
            </w:r>
          </w:p>
        </w:tc>
      </w:tr>
      <w:tr w:rsidR="00413188" w:rsidRPr="00F87D60" w14:paraId="33914050" w14:textId="77777777" w:rsidTr="00413188">
        <w:trPr>
          <w:trHeight w:val="20"/>
        </w:trPr>
        <w:tc>
          <w:tcPr>
            <w:tcW w:w="427" w:type="pct"/>
            <w:vMerge/>
          </w:tcPr>
          <w:p w14:paraId="3B49E264"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C7ED6FE"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3778E260" w14:textId="7777777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сущность гражданско-патриотической позиции</w:t>
            </w:r>
          </w:p>
        </w:tc>
      </w:tr>
      <w:tr w:rsidR="00413188" w:rsidRPr="00F87D60" w14:paraId="2E897B66" w14:textId="77777777" w:rsidTr="00413188">
        <w:trPr>
          <w:trHeight w:val="20"/>
        </w:trPr>
        <w:tc>
          <w:tcPr>
            <w:tcW w:w="427" w:type="pct"/>
            <w:vMerge/>
          </w:tcPr>
          <w:p w14:paraId="665D02D2"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9421040"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0642FC5" w14:textId="7777777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традиционных общечеловеческих ценностей, в том</w:t>
            </w:r>
            <w:r w:rsidRPr="00F87D60">
              <w:rPr>
                <w:rFonts w:ascii="Times New Roman" w:eastAsia="Calibri" w:hAnsi="Times New Roman" w:cs="Times New Roman"/>
              </w:rPr>
              <w:t xml:space="preserve"> числе с учетом гармонизации межнациональных и межрелигиозных отношений</w:t>
            </w:r>
          </w:p>
        </w:tc>
      </w:tr>
      <w:tr w:rsidR="00413188" w:rsidRPr="00F87D60" w14:paraId="6B87E5D1" w14:textId="77777777" w:rsidTr="00413188">
        <w:trPr>
          <w:trHeight w:val="20"/>
        </w:trPr>
        <w:tc>
          <w:tcPr>
            <w:tcW w:w="427" w:type="pct"/>
            <w:vMerge/>
          </w:tcPr>
          <w:p w14:paraId="6B4FC1EF"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DCFCB68"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7FA61D4" w14:textId="279BEF2A"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значимость профессиональной деятельности по специальности</w:t>
            </w:r>
          </w:p>
        </w:tc>
      </w:tr>
      <w:tr w:rsidR="00413188" w:rsidRPr="00F87D60" w14:paraId="59DE6582" w14:textId="77777777" w:rsidTr="00413188">
        <w:trPr>
          <w:trHeight w:val="20"/>
        </w:trPr>
        <w:tc>
          <w:tcPr>
            <w:tcW w:w="427" w:type="pct"/>
            <w:vMerge/>
          </w:tcPr>
          <w:p w14:paraId="57888107"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ACADE5C"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646A3775" w14:textId="7777777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стандарты антикоррупционного поведения и последствия его нарушения</w:t>
            </w:r>
          </w:p>
        </w:tc>
      </w:tr>
      <w:tr w:rsidR="00140EB3" w:rsidRPr="00F87D60" w14:paraId="5FE89EC3" w14:textId="77777777" w:rsidTr="00413188">
        <w:trPr>
          <w:trHeight w:val="20"/>
        </w:trPr>
        <w:tc>
          <w:tcPr>
            <w:tcW w:w="427" w:type="pct"/>
            <w:vMerge w:val="restart"/>
          </w:tcPr>
          <w:p w14:paraId="43E91C8B"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t>ОК 07</w:t>
            </w:r>
          </w:p>
        </w:tc>
        <w:tc>
          <w:tcPr>
            <w:tcW w:w="963" w:type="pct"/>
            <w:vMerge w:val="restart"/>
          </w:tcPr>
          <w:p w14:paraId="60F8E50C" w14:textId="77777777" w:rsidR="00140EB3" w:rsidRPr="00F87D60" w:rsidRDefault="00140EB3" w:rsidP="008B709E">
            <w:pPr>
              <w:suppressAutoHyphens/>
              <w:rPr>
                <w:rFonts w:ascii="Times New Roman" w:eastAsia="Calibri" w:hAnsi="Times New Roman" w:cs="Times New Roman"/>
              </w:rPr>
            </w:pPr>
            <w:r w:rsidRPr="00F87D60">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10" w:type="pct"/>
            <w:shd w:val="clear" w:color="auto" w:fill="auto"/>
          </w:tcPr>
          <w:p w14:paraId="4777F46C" w14:textId="77777777" w:rsidR="00140EB3" w:rsidRPr="007122B1" w:rsidRDefault="00140EB3" w:rsidP="008B709E">
            <w:pPr>
              <w:suppressAutoHyphens/>
              <w:rPr>
                <w:rFonts w:ascii="Times New Roman" w:eastAsia="Calibri" w:hAnsi="Times New Roman" w:cs="Times New Roman"/>
                <w:b/>
                <w:bCs/>
              </w:rPr>
            </w:pPr>
            <w:r w:rsidRPr="007122B1">
              <w:rPr>
                <w:rFonts w:ascii="Times New Roman" w:eastAsia="Calibri" w:hAnsi="Times New Roman" w:cs="Times New Roman"/>
                <w:b/>
                <w:bCs/>
              </w:rPr>
              <w:t xml:space="preserve">Умения: </w:t>
            </w:r>
          </w:p>
        </w:tc>
      </w:tr>
      <w:tr w:rsidR="00413188" w:rsidRPr="00F87D60" w14:paraId="55090C3F" w14:textId="77777777" w:rsidTr="00413188">
        <w:trPr>
          <w:trHeight w:val="20"/>
        </w:trPr>
        <w:tc>
          <w:tcPr>
            <w:tcW w:w="427" w:type="pct"/>
            <w:vMerge/>
          </w:tcPr>
          <w:p w14:paraId="7A1F7C46"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4EF76AD"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CD1507A" w14:textId="7777777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соблюдать нормы экологической безопасности</w:t>
            </w:r>
          </w:p>
        </w:tc>
      </w:tr>
      <w:tr w:rsidR="00413188" w:rsidRPr="00F87D60" w14:paraId="3E734261" w14:textId="77777777" w:rsidTr="00413188">
        <w:trPr>
          <w:trHeight w:val="20"/>
        </w:trPr>
        <w:tc>
          <w:tcPr>
            <w:tcW w:w="427" w:type="pct"/>
            <w:vMerge/>
          </w:tcPr>
          <w:p w14:paraId="5727A201"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67EE764"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7BB1075" w14:textId="5B89200D"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определять направления ресурсосбережения в рамках профессиональной деятельности по специальности</w:t>
            </w:r>
          </w:p>
        </w:tc>
      </w:tr>
      <w:tr w:rsidR="00413188" w:rsidRPr="00F87D60" w14:paraId="5C461E86" w14:textId="77777777" w:rsidTr="00413188">
        <w:trPr>
          <w:trHeight w:val="20"/>
        </w:trPr>
        <w:tc>
          <w:tcPr>
            <w:tcW w:w="427" w:type="pct"/>
            <w:vMerge/>
          </w:tcPr>
          <w:p w14:paraId="66C64FF6"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0F69091"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3715D982" w14:textId="77777777" w:rsidR="00413188" w:rsidRPr="00F87D60" w:rsidRDefault="00413188" w:rsidP="008B709E">
            <w:pPr>
              <w:suppressAutoHyphens/>
              <w:rPr>
                <w:rFonts w:ascii="Times New Roman" w:eastAsia="Calibri" w:hAnsi="Times New Roman" w:cs="Times New Roman"/>
                <w:bCs/>
                <w:iCs/>
              </w:rPr>
            </w:pPr>
            <w:r w:rsidRPr="00F87D60">
              <w:rPr>
                <w:rFonts w:ascii="Times New Roman" w:eastAsia="Calibri" w:hAnsi="Times New Roman" w:cs="Times New Roman"/>
                <w:bCs/>
              </w:rPr>
              <w:t>организовывать профессиональную деятельность с соблюдением принципов бережливого производства</w:t>
            </w:r>
          </w:p>
        </w:tc>
      </w:tr>
      <w:tr w:rsidR="00413188" w:rsidRPr="00F87D60" w14:paraId="2C44E2F8" w14:textId="77777777" w:rsidTr="00413188">
        <w:trPr>
          <w:trHeight w:val="20"/>
        </w:trPr>
        <w:tc>
          <w:tcPr>
            <w:tcW w:w="427" w:type="pct"/>
            <w:vMerge/>
          </w:tcPr>
          <w:p w14:paraId="090DF3C4"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74D6E0E"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1667EEE7"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rPr>
              <w:t>организовывать профессиональную деятельность с учетом знаний об изменении климатических условий региона</w:t>
            </w:r>
          </w:p>
        </w:tc>
      </w:tr>
      <w:tr w:rsidR="00413188" w:rsidRPr="00F87D60" w14:paraId="1A1CE715" w14:textId="77777777" w:rsidTr="00413188">
        <w:trPr>
          <w:trHeight w:val="20"/>
        </w:trPr>
        <w:tc>
          <w:tcPr>
            <w:tcW w:w="427" w:type="pct"/>
            <w:vMerge/>
          </w:tcPr>
          <w:p w14:paraId="69C40FC5"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19DE3F1"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F0A52F3" w14:textId="77777777" w:rsidR="00413188" w:rsidRPr="00F87D60" w:rsidRDefault="00413188" w:rsidP="008B709E">
            <w:pPr>
              <w:suppressAutoHyphens/>
              <w:rPr>
                <w:rFonts w:ascii="Times New Roman" w:eastAsia="Calibri" w:hAnsi="Times New Roman" w:cs="Times New Roman"/>
                <w:bCs/>
              </w:rPr>
            </w:pPr>
            <w:r w:rsidRPr="00F87D60">
              <w:rPr>
                <w:rFonts w:ascii="Times New Roman" w:eastAsia="Calibri" w:hAnsi="Times New Roman" w:cs="Times New Roman"/>
              </w:rPr>
              <w:t>эффективно действовать в чрезвычайных ситуациях</w:t>
            </w:r>
          </w:p>
        </w:tc>
      </w:tr>
      <w:tr w:rsidR="00140EB3" w:rsidRPr="00F87D60" w14:paraId="48249805" w14:textId="77777777" w:rsidTr="00413188">
        <w:trPr>
          <w:trHeight w:val="20"/>
        </w:trPr>
        <w:tc>
          <w:tcPr>
            <w:tcW w:w="427" w:type="pct"/>
            <w:vMerge/>
          </w:tcPr>
          <w:p w14:paraId="61D9C9F3" w14:textId="77777777" w:rsidR="00140EB3" w:rsidRPr="00F87D60" w:rsidRDefault="00140EB3" w:rsidP="008B709E">
            <w:pPr>
              <w:jc w:val="center"/>
              <w:rPr>
                <w:rFonts w:ascii="Times New Roman" w:eastAsia="Calibri" w:hAnsi="Times New Roman" w:cs="Times New Roman"/>
                <w:iCs/>
              </w:rPr>
            </w:pPr>
          </w:p>
        </w:tc>
        <w:tc>
          <w:tcPr>
            <w:tcW w:w="963" w:type="pct"/>
            <w:vMerge/>
          </w:tcPr>
          <w:p w14:paraId="7B254764" w14:textId="77777777" w:rsidR="00140EB3" w:rsidRPr="00F87D60" w:rsidRDefault="00140EB3" w:rsidP="008B709E">
            <w:pPr>
              <w:suppressAutoHyphens/>
              <w:rPr>
                <w:rFonts w:ascii="Times New Roman" w:eastAsia="Calibri" w:hAnsi="Times New Roman" w:cs="Times New Roman"/>
              </w:rPr>
            </w:pPr>
          </w:p>
        </w:tc>
        <w:tc>
          <w:tcPr>
            <w:tcW w:w="3610" w:type="pct"/>
            <w:shd w:val="clear" w:color="auto" w:fill="auto"/>
          </w:tcPr>
          <w:p w14:paraId="6030B88B" w14:textId="77777777" w:rsidR="00140EB3" w:rsidRPr="00413188" w:rsidRDefault="00140EB3" w:rsidP="008B709E">
            <w:pPr>
              <w:suppressAutoHyphens/>
              <w:rPr>
                <w:rFonts w:ascii="Times New Roman" w:eastAsia="Calibri" w:hAnsi="Times New Roman" w:cs="Times New Roman"/>
                <w:bCs/>
              </w:rPr>
            </w:pPr>
            <w:r w:rsidRPr="00413188">
              <w:rPr>
                <w:rFonts w:ascii="Times New Roman" w:eastAsia="Calibri" w:hAnsi="Times New Roman" w:cs="Times New Roman"/>
                <w:b/>
                <w:bCs/>
                <w:iCs/>
              </w:rPr>
              <w:t>Знания:</w:t>
            </w:r>
          </w:p>
        </w:tc>
      </w:tr>
      <w:tr w:rsidR="00413188" w:rsidRPr="00F87D60" w14:paraId="5C8D3F8B" w14:textId="77777777" w:rsidTr="00413188">
        <w:trPr>
          <w:trHeight w:val="20"/>
        </w:trPr>
        <w:tc>
          <w:tcPr>
            <w:tcW w:w="427" w:type="pct"/>
            <w:vMerge/>
          </w:tcPr>
          <w:p w14:paraId="3EE8C465" w14:textId="77777777" w:rsidR="00413188" w:rsidRPr="00F87D60" w:rsidRDefault="00413188" w:rsidP="008B709E">
            <w:pPr>
              <w:jc w:val="center"/>
              <w:rPr>
                <w:rFonts w:ascii="Times New Roman" w:eastAsia="Calibri" w:hAnsi="Times New Roman" w:cs="Times New Roman"/>
                <w:iCs/>
              </w:rPr>
            </w:pPr>
          </w:p>
        </w:tc>
        <w:tc>
          <w:tcPr>
            <w:tcW w:w="963" w:type="pct"/>
            <w:vMerge/>
          </w:tcPr>
          <w:p w14:paraId="02C32299"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A391FFE"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iCs/>
              </w:rPr>
              <w:t xml:space="preserve">правила экологической безопасности при ведении профессиональной деятельности </w:t>
            </w:r>
          </w:p>
        </w:tc>
      </w:tr>
      <w:tr w:rsidR="00413188" w:rsidRPr="00F87D60" w14:paraId="52300F94" w14:textId="77777777" w:rsidTr="00413188">
        <w:trPr>
          <w:trHeight w:val="20"/>
        </w:trPr>
        <w:tc>
          <w:tcPr>
            <w:tcW w:w="427" w:type="pct"/>
            <w:vMerge/>
          </w:tcPr>
          <w:p w14:paraId="31CBA365"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C4822BE"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56BC34C"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iCs/>
              </w:rPr>
              <w:t>основные ресурсы, задействованные в профессиональной деятельности</w:t>
            </w:r>
          </w:p>
        </w:tc>
      </w:tr>
      <w:tr w:rsidR="00413188" w:rsidRPr="00F87D60" w14:paraId="7A165A8C" w14:textId="77777777" w:rsidTr="00413188">
        <w:trPr>
          <w:trHeight w:val="20"/>
        </w:trPr>
        <w:tc>
          <w:tcPr>
            <w:tcW w:w="427" w:type="pct"/>
            <w:vMerge/>
          </w:tcPr>
          <w:p w14:paraId="18D279DC"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D999F46"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72D89699"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iCs/>
              </w:rPr>
              <w:t>пути обеспечения ресурсосбережения</w:t>
            </w:r>
          </w:p>
        </w:tc>
      </w:tr>
      <w:tr w:rsidR="00413188" w:rsidRPr="00F87D60" w14:paraId="24F06541" w14:textId="77777777" w:rsidTr="00413188">
        <w:trPr>
          <w:trHeight w:val="20"/>
        </w:trPr>
        <w:tc>
          <w:tcPr>
            <w:tcW w:w="427" w:type="pct"/>
            <w:vMerge/>
          </w:tcPr>
          <w:p w14:paraId="469CAD83" w14:textId="77777777" w:rsidR="00413188" w:rsidRPr="00F87D60" w:rsidRDefault="00413188" w:rsidP="008B709E">
            <w:pPr>
              <w:jc w:val="center"/>
              <w:rPr>
                <w:rFonts w:ascii="Times New Roman" w:eastAsia="Calibri" w:hAnsi="Times New Roman" w:cs="Times New Roman"/>
                <w:iCs/>
              </w:rPr>
            </w:pPr>
          </w:p>
        </w:tc>
        <w:tc>
          <w:tcPr>
            <w:tcW w:w="963" w:type="pct"/>
            <w:vMerge/>
          </w:tcPr>
          <w:p w14:paraId="03B94FCA"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4B16806"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bCs/>
                <w:iCs/>
              </w:rPr>
              <w:t>принципы бережливого производства</w:t>
            </w:r>
          </w:p>
        </w:tc>
      </w:tr>
      <w:tr w:rsidR="00413188" w:rsidRPr="00F87D60" w14:paraId="32FA490C" w14:textId="77777777" w:rsidTr="00413188">
        <w:trPr>
          <w:trHeight w:val="20"/>
        </w:trPr>
        <w:tc>
          <w:tcPr>
            <w:tcW w:w="427" w:type="pct"/>
            <w:vMerge/>
          </w:tcPr>
          <w:p w14:paraId="3569357F"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0361C89"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7070292"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bCs/>
                <w:iCs/>
              </w:rPr>
              <w:t>основные направления изменения климатических условий региона</w:t>
            </w:r>
          </w:p>
        </w:tc>
      </w:tr>
      <w:tr w:rsidR="00413188" w:rsidRPr="00F87D60" w14:paraId="1D4E810A" w14:textId="77777777" w:rsidTr="00413188">
        <w:trPr>
          <w:trHeight w:val="20"/>
        </w:trPr>
        <w:tc>
          <w:tcPr>
            <w:tcW w:w="427" w:type="pct"/>
            <w:vMerge/>
          </w:tcPr>
          <w:p w14:paraId="46D11911" w14:textId="77777777" w:rsidR="00413188" w:rsidRPr="00F87D60" w:rsidRDefault="00413188" w:rsidP="008B709E">
            <w:pPr>
              <w:jc w:val="center"/>
              <w:rPr>
                <w:rFonts w:ascii="Times New Roman" w:eastAsia="Calibri" w:hAnsi="Times New Roman" w:cs="Times New Roman"/>
                <w:iCs/>
              </w:rPr>
            </w:pPr>
          </w:p>
        </w:tc>
        <w:tc>
          <w:tcPr>
            <w:tcW w:w="963" w:type="pct"/>
            <w:vMerge/>
          </w:tcPr>
          <w:p w14:paraId="5EBB747F"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2E81A88" w14:textId="77777777" w:rsidR="00413188" w:rsidRPr="00F87D60" w:rsidRDefault="00413188" w:rsidP="008B709E">
            <w:pPr>
              <w:suppressAutoHyphens/>
              <w:rPr>
                <w:rFonts w:ascii="Times New Roman" w:eastAsia="Calibri" w:hAnsi="Times New Roman" w:cs="Times New Roman"/>
                <w:bCs/>
                <w:iCs/>
              </w:rPr>
            </w:pPr>
            <w:r w:rsidRPr="00F87D60">
              <w:rPr>
                <w:rFonts w:ascii="Times New Roman" w:eastAsia="Calibri" w:hAnsi="Times New Roman" w:cs="Times New Roman"/>
                <w:bCs/>
                <w:iCs/>
              </w:rPr>
              <w:t>правила поведения в чрезвычайных ситуациях</w:t>
            </w:r>
          </w:p>
        </w:tc>
      </w:tr>
      <w:tr w:rsidR="00140EB3" w:rsidRPr="00F87D60" w14:paraId="5C64B8DB" w14:textId="77777777" w:rsidTr="00413188">
        <w:trPr>
          <w:trHeight w:val="20"/>
        </w:trPr>
        <w:tc>
          <w:tcPr>
            <w:tcW w:w="427" w:type="pct"/>
            <w:vMerge w:val="restart"/>
          </w:tcPr>
          <w:p w14:paraId="67B927DC"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t>ОК 08</w:t>
            </w:r>
          </w:p>
        </w:tc>
        <w:tc>
          <w:tcPr>
            <w:tcW w:w="963" w:type="pct"/>
            <w:vMerge w:val="restart"/>
          </w:tcPr>
          <w:p w14:paraId="453B21DA" w14:textId="77777777" w:rsidR="00140EB3" w:rsidRPr="00F87D60" w:rsidRDefault="00140EB3" w:rsidP="008B709E">
            <w:pPr>
              <w:rPr>
                <w:rFonts w:ascii="Times New Roman" w:eastAsia="Calibri" w:hAnsi="Times New Roman" w:cs="Times New Roman"/>
              </w:rPr>
            </w:pPr>
            <w:r w:rsidRPr="00F87D60">
              <w:rPr>
                <w:rFonts w:ascii="Times New Roman" w:eastAsia="Calibri" w:hAnsi="Times New Roman" w:cs="Times New Roman"/>
              </w:rPr>
              <w:t xml:space="preserve">Использовать средства физической культуры для сохранения и укрепления здоровья в процессе профессиональной деятельности и </w:t>
            </w:r>
            <w:r w:rsidRPr="00F87D60">
              <w:rPr>
                <w:rFonts w:ascii="Times New Roman" w:eastAsia="Calibri" w:hAnsi="Times New Roman" w:cs="Times New Roman"/>
              </w:rPr>
              <w:lastRenderedPageBreak/>
              <w:t>поддержания необходимого уровня физической подготовленности</w:t>
            </w:r>
          </w:p>
        </w:tc>
        <w:tc>
          <w:tcPr>
            <w:tcW w:w="3610" w:type="pct"/>
            <w:shd w:val="clear" w:color="auto" w:fill="auto"/>
          </w:tcPr>
          <w:p w14:paraId="088E7680" w14:textId="77777777" w:rsidR="00140EB3" w:rsidRPr="00413188" w:rsidRDefault="00140EB3" w:rsidP="008B709E">
            <w:pPr>
              <w:suppressAutoHyphens/>
              <w:rPr>
                <w:rFonts w:ascii="Times New Roman" w:eastAsia="Calibri" w:hAnsi="Times New Roman" w:cs="Times New Roman"/>
                <w:b/>
                <w:iCs/>
              </w:rPr>
            </w:pPr>
            <w:r w:rsidRPr="00413188">
              <w:rPr>
                <w:rFonts w:ascii="Times New Roman" w:eastAsia="Calibri" w:hAnsi="Times New Roman" w:cs="Times New Roman"/>
                <w:b/>
                <w:iCs/>
              </w:rPr>
              <w:lastRenderedPageBreak/>
              <w:t xml:space="preserve">Умения: </w:t>
            </w:r>
          </w:p>
        </w:tc>
      </w:tr>
      <w:tr w:rsidR="00413188" w:rsidRPr="00F87D60" w14:paraId="7B995335" w14:textId="77777777" w:rsidTr="00413188">
        <w:trPr>
          <w:trHeight w:val="20"/>
        </w:trPr>
        <w:tc>
          <w:tcPr>
            <w:tcW w:w="427" w:type="pct"/>
            <w:vMerge/>
          </w:tcPr>
          <w:p w14:paraId="1F1497C8"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40F8E8C" w14:textId="77777777" w:rsidR="00413188" w:rsidRPr="00F87D60" w:rsidRDefault="00413188" w:rsidP="008B709E">
            <w:pPr>
              <w:rPr>
                <w:rFonts w:ascii="Times New Roman" w:eastAsia="Calibri" w:hAnsi="Times New Roman" w:cs="Times New Roman"/>
              </w:rPr>
            </w:pPr>
          </w:p>
        </w:tc>
        <w:tc>
          <w:tcPr>
            <w:tcW w:w="3610" w:type="pct"/>
            <w:shd w:val="clear" w:color="auto" w:fill="auto"/>
          </w:tcPr>
          <w:p w14:paraId="0E62B3D3"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физкультурно-оздоровительную деятельность для укрепления здоровья, достижения жизненных и профессиональных целей</w:t>
            </w:r>
          </w:p>
        </w:tc>
      </w:tr>
      <w:tr w:rsidR="00413188" w:rsidRPr="00F87D60" w14:paraId="08F35F27" w14:textId="77777777" w:rsidTr="00413188">
        <w:trPr>
          <w:trHeight w:val="20"/>
        </w:trPr>
        <w:tc>
          <w:tcPr>
            <w:tcW w:w="427" w:type="pct"/>
            <w:vMerge/>
          </w:tcPr>
          <w:p w14:paraId="441A02E0" w14:textId="77777777" w:rsidR="00413188" w:rsidRPr="00F87D60" w:rsidRDefault="00413188" w:rsidP="008B709E">
            <w:pPr>
              <w:jc w:val="center"/>
              <w:rPr>
                <w:rFonts w:ascii="Times New Roman" w:eastAsia="Calibri" w:hAnsi="Times New Roman" w:cs="Times New Roman"/>
                <w:iCs/>
              </w:rPr>
            </w:pPr>
          </w:p>
        </w:tc>
        <w:tc>
          <w:tcPr>
            <w:tcW w:w="963" w:type="pct"/>
            <w:vMerge/>
          </w:tcPr>
          <w:p w14:paraId="34ED377F" w14:textId="77777777" w:rsidR="00413188" w:rsidRPr="00F87D60" w:rsidRDefault="00413188" w:rsidP="008B709E">
            <w:pPr>
              <w:rPr>
                <w:rFonts w:ascii="Times New Roman" w:eastAsia="Calibri" w:hAnsi="Times New Roman" w:cs="Times New Roman"/>
              </w:rPr>
            </w:pPr>
          </w:p>
        </w:tc>
        <w:tc>
          <w:tcPr>
            <w:tcW w:w="3610" w:type="pct"/>
            <w:shd w:val="clear" w:color="auto" w:fill="auto"/>
          </w:tcPr>
          <w:p w14:paraId="6AA64D60" w14:textId="77777777" w:rsidR="00413188" w:rsidRPr="00F87D60" w:rsidRDefault="00413188" w:rsidP="008B709E">
            <w:pPr>
              <w:suppressAutoHyphens/>
              <w:rPr>
                <w:rFonts w:ascii="Times New Roman" w:eastAsia="Calibri" w:hAnsi="Times New Roman" w:cs="Times New Roman"/>
                <w:b/>
                <w:iCs/>
              </w:rPr>
            </w:pPr>
            <w:r w:rsidRPr="00F87D60">
              <w:rPr>
                <w:rFonts w:ascii="Times New Roman" w:eastAsia="Calibri" w:hAnsi="Times New Roman" w:cs="Times New Roman"/>
                <w:iCs/>
              </w:rPr>
              <w:t>применять рациональные приемы двигательных функций в профессиональной деятельности</w:t>
            </w:r>
          </w:p>
        </w:tc>
      </w:tr>
      <w:tr w:rsidR="00413188" w:rsidRPr="00F87D60" w14:paraId="7CCC6E9D" w14:textId="77777777" w:rsidTr="00413188">
        <w:trPr>
          <w:trHeight w:val="20"/>
        </w:trPr>
        <w:tc>
          <w:tcPr>
            <w:tcW w:w="427" w:type="pct"/>
            <w:vMerge/>
          </w:tcPr>
          <w:p w14:paraId="7B9617A2" w14:textId="77777777" w:rsidR="00413188" w:rsidRPr="00F87D60" w:rsidRDefault="00413188" w:rsidP="008B709E">
            <w:pPr>
              <w:jc w:val="center"/>
              <w:rPr>
                <w:rFonts w:ascii="Times New Roman" w:eastAsia="Calibri" w:hAnsi="Times New Roman" w:cs="Times New Roman"/>
                <w:iCs/>
              </w:rPr>
            </w:pPr>
          </w:p>
        </w:tc>
        <w:tc>
          <w:tcPr>
            <w:tcW w:w="963" w:type="pct"/>
            <w:vMerge/>
          </w:tcPr>
          <w:p w14:paraId="48159218" w14:textId="77777777" w:rsidR="00413188" w:rsidRPr="00F87D60" w:rsidRDefault="00413188" w:rsidP="008B709E">
            <w:pPr>
              <w:rPr>
                <w:rFonts w:ascii="Times New Roman" w:eastAsia="Calibri" w:hAnsi="Times New Roman" w:cs="Times New Roman"/>
              </w:rPr>
            </w:pPr>
          </w:p>
        </w:tc>
        <w:tc>
          <w:tcPr>
            <w:tcW w:w="3610" w:type="pct"/>
            <w:shd w:val="clear" w:color="auto" w:fill="auto"/>
          </w:tcPr>
          <w:p w14:paraId="5556C4E5" w14:textId="56128DC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пользоваться средствами профилактики перенапряжения, характерными для данной специальности</w:t>
            </w:r>
          </w:p>
        </w:tc>
      </w:tr>
      <w:tr w:rsidR="00140EB3" w:rsidRPr="00F87D60" w14:paraId="21A5ECC3" w14:textId="77777777" w:rsidTr="00413188">
        <w:trPr>
          <w:trHeight w:val="20"/>
        </w:trPr>
        <w:tc>
          <w:tcPr>
            <w:tcW w:w="427" w:type="pct"/>
            <w:vMerge/>
          </w:tcPr>
          <w:p w14:paraId="49BC6CAE" w14:textId="77777777" w:rsidR="00140EB3" w:rsidRPr="00F87D60" w:rsidRDefault="00140EB3" w:rsidP="008B709E">
            <w:pPr>
              <w:jc w:val="center"/>
              <w:rPr>
                <w:rFonts w:ascii="Times New Roman" w:eastAsia="Calibri" w:hAnsi="Times New Roman" w:cs="Times New Roman"/>
                <w:iCs/>
              </w:rPr>
            </w:pPr>
          </w:p>
        </w:tc>
        <w:tc>
          <w:tcPr>
            <w:tcW w:w="963" w:type="pct"/>
            <w:vMerge/>
          </w:tcPr>
          <w:p w14:paraId="5CA21B90" w14:textId="77777777" w:rsidR="00140EB3" w:rsidRPr="00F87D60" w:rsidRDefault="00140EB3" w:rsidP="008B709E">
            <w:pPr>
              <w:rPr>
                <w:rFonts w:ascii="Times New Roman" w:eastAsia="Calibri" w:hAnsi="Times New Roman" w:cs="Times New Roman"/>
              </w:rPr>
            </w:pPr>
          </w:p>
        </w:tc>
        <w:tc>
          <w:tcPr>
            <w:tcW w:w="3610" w:type="pct"/>
            <w:shd w:val="clear" w:color="auto" w:fill="auto"/>
          </w:tcPr>
          <w:p w14:paraId="520840AC" w14:textId="77777777" w:rsidR="00140EB3" w:rsidRPr="007122B1" w:rsidRDefault="00140EB3" w:rsidP="008B709E">
            <w:pPr>
              <w:suppressAutoHyphens/>
              <w:rPr>
                <w:rFonts w:ascii="Times New Roman" w:eastAsia="Calibri" w:hAnsi="Times New Roman" w:cs="Times New Roman"/>
                <w:b/>
                <w:bCs/>
              </w:rPr>
            </w:pPr>
            <w:r w:rsidRPr="007122B1">
              <w:rPr>
                <w:rFonts w:ascii="Times New Roman" w:eastAsia="Calibri" w:hAnsi="Times New Roman" w:cs="Times New Roman"/>
                <w:b/>
                <w:bCs/>
              </w:rPr>
              <w:t>Знания:</w:t>
            </w:r>
          </w:p>
        </w:tc>
      </w:tr>
      <w:tr w:rsidR="00413188" w:rsidRPr="00F87D60" w14:paraId="40A96235" w14:textId="77777777" w:rsidTr="00413188">
        <w:trPr>
          <w:trHeight w:val="20"/>
        </w:trPr>
        <w:tc>
          <w:tcPr>
            <w:tcW w:w="427" w:type="pct"/>
            <w:vMerge/>
          </w:tcPr>
          <w:p w14:paraId="7578CC5A" w14:textId="77777777" w:rsidR="00413188" w:rsidRPr="00F87D60" w:rsidRDefault="00413188" w:rsidP="008B709E">
            <w:pPr>
              <w:jc w:val="center"/>
              <w:rPr>
                <w:rFonts w:ascii="Times New Roman" w:eastAsia="Calibri" w:hAnsi="Times New Roman" w:cs="Times New Roman"/>
                <w:iCs/>
              </w:rPr>
            </w:pPr>
          </w:p>
        </w:tc>
        <w:tc>
          <w:tcPr>
            <w:tcW w:w="963" w:type="pct"/>
            <w:vMerge/>
          </w:tcPr>
          <w:p w14:paraId="36449EE5" w14:textId="77777777" w:rsidR="00413188" w:rsidRPr="00F87D60" w:rsidRDefault="00413188" w:rsidP="008B709E">
            <w:pPr>
              <w:rPr>
                <w:rFonts w:ascii="Times New Roman" w:eastAsia="Calibri" w:hAnsi="Times New Roman" w:cs="Times New Roman"/>
              </w:rPr>
            </w:pPr>
          </w:p>
        </w:tc>
        <w:tc>
          <w:tcPr>
            <w:tcW w:w="3610" w:type="pct"/>
            <w:shd w:val="clear" w:color="auto" w:fill="auto"/>
          </w:tcPr>
          <w:p w14:paraId="1E305E96" w14:textId="7777777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роль физической культуры в общекультурном, профессиональном и социальном развитии человека</w:t>
            </w:r>
          </w:p>
        </w:tc>
      </w:tr>
      <w:tr w:rsidR="00413188" w:rsidRPr="00F87D60" w14:paraId="120C54BC" w14:textId="77777777" w:rsidTr="00413188">
        <w:trPr>
          <w:trHeight w:val="20"/>
        </w:trPr>
        <w:tc>
          <w:tcPr>
            <w:tcW w:w="427" w:type="pct"/>
            <w:vMerge/>
          </w:tcPr>
          <w:p w14:paraId="3D2955B2"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5C965ED" w14:textId="77777777" w:rsidR="00413188" w:rsidRPr="00F87D60" w:rsidRDefault="00413188" w:rsidP="008B709E">
            <w:pPr>
              <w:suppressAutoHyphens/>
              <w:jc w:val="both"/>
              <w:rPr>
                <w:rFonts w:ascii="Times New Roman" w:eastAsia="Calibri" w:hAnsi="Times New Roman" w:cs="Times New Roman"/>
              </w:rPr>
            </w:pPr>
          </w:p>
        </w:tc>
        <w:tc>
          <w:tcPr>
            <w:tcW w:w="3610" w:type="pct"/>
            <w:shd w:val="clear" w:color="auto" w:fill="auto"/>
          </w:tcPr>
          <w:p w14:paraId="34D95E88" w14:textId="7777777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основы здорового образа жизни</w:t>
            </w:r>
          </w:p>
        </w:tc>
      </w:tr>
      <w:tr w:rsidR="00413188" w:rsidRPr="00F87D60" w14:paraId="63E84E9A" w14:textId="77777777" w:rsidTr="00413188">
        <w:trPr>
          <w:trHeight w:val="20"/>
        </w:trPr>
        <w:tc>
          <w:tcPr>
            <w:tcW w:w="427" w:type="pct"/>
            <w:vMerge/>
          </w:tcPr>
          <w:p w14:paraId="7E1B7527"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E6A5698" w14:textId="77777777" w:rsidR="00413188" w:rsidRPr="00F87D60" w:rsidRDefault="00413188" w:rsidP="008B709E">
            <w:pPr>
              <w:suppressAutoHyphens/>
              <w:jc w:val="both"/>
              <w:rPr>
                <w:rFonts w:ascii="Times New Roman" w:eastAsia="Calibri" w:hAnsi="Times New Roman" w:cs="Times New Roman"/>
              </w:rPr>
            </w:pPr>
          </w:p>
        </w:tc>
        <w:tc>
          <w:tcPr>
            <w:tcW w:w="3610" w:type="pct"/>
            <w:shd w:val="clear" w:color="auto" w:fill="auto"/>
          </w:tcPr>
          <w:p w14:paraId="34094D54" w14:textId="57C047FF"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условия профессиональной деятельности и зоны риска физического здоровья для специальности</w:t>
            </w:r>
          </w:p>
        </w:tc>
      </w:tr>
      <w:tr w:rsidR="00413188" w:rsidRPr="00F87D60" w14:paraId="4925E486" w14:textId="77777777" w:rsidTr="00413188">
        <w:trPr>
          <w:trHeight w:val="20"/>
        </w:trPr>
        <w:tc>
          <w:tcPr>
            <w:tcW w:w="427" w:type="pct"/>
            <w:vMerge/>
          </w:tcPr>
          <w:p w14:paraId="621C67E6"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6CAC95A" w14:textId="77777777" w:rsidR="00413188" w:rsidRPr="00F87D60" w:rsidRDefault="00413188" w:rsidP="008B709E">
            <w:pPr>
              <w:suppressAutoHyphens/>
              <w:jc w:val="both"/>
              <w:rPr>
                <w:rFonts w:ascii="Times New Roman" w:eastAsia="Calibri" w:hAnsi="Times New Roman" w:cs="Times New Roman"/>
              </w:rPr>
            </w:pPr>
          </w:p>
        </w:tc>
        <w:tc>
          <w:tcPr>
            <w:tcW w:w="3610" w:type="pct"/>
            <w:shd w:val="clear" w:color="auto" w:fill="auto"/>
          </w:tcPr>
          <w:p w14:paraId="56099855" w14:textId="77777777" w:rsidR="00413188" w:rsidRPr="007122B1" w:rsidRDefault="00413188" w:rsidP="008B709E">
            <w:pPr>
              <w:suppressAutoHyphens/>
              <w:rPr>
                <w:rFonts w:ascii="Times New Roman" w:eastAsia="Calibri" w:hAnsi="Times New Roman" w:cs="Times New Roman"/>
              </w:rPr>
            </w:pPr>
            <w:r w:rsidRPr="007122B1">
              <w:rPr>
                <w:rFonts w:ascii="Times New Roman" w:eastAsia="Calibri" w:hAnsi="Times New Roman" w:cs="Times New Roman"/>
              </w:rPr>
              <w:t>средства профилактики перенапряжения</w:t>
            </w:r>
          </w:p>
        </w:tc>
      </w:tr>
      <w:tr w:rsidR="00140EB3" w:rsidRPr="00F87D60" w14:paraId="0A32EB4C" w14:textId="77777777" w:rsidTr="00413188">
        <w:trPr>
          <w:trHeight w:val="20"/>
        </w:trPr>
        <w:tc>
          <w:tcPr>
            <w:tcW w:w="427" w:type="pct"/>
            <w:vMerge w:val="restart"/>
          </w:tcPr>
          <w:p w14:paraId="4DBCB4E2" w14:textId="77777777" w:rsidR="00140EB3" w:rsidRPr="00F87D60" w:rsidRDefault="00140EB3" w:rsidP="008B709E">
            <w:pPr>
              <w:jc w:val="center"/>
              <w:rPr>
                <w:rFonts w:ascii="Times New Roman" w:eastAsia="Calibri" w:hAnsi="Times New Roman" w:cs="Times New Roman"/>
                <w:iCs/>
              </w:rPr>
            </w:pPr>
            <w:r w:rsidRPr="00F87D60">
              <w:rPr>
                <w:rFonts w:ascii="Times New Roman" w:eastAsia="Calibri" w:hAnsi="Times New Roman" w:cs="Times New Roman"/>
                <w:iCs/>
              </w:rPr>
              <w:t>ОК 09</w:t>
            </w:r>
          </w:p>
        </w:tc>
        <w:tc>
          <w:tcPr>
            <w:tcW w:w="963" w:type="pct"/>
            <w:vMerge w:val="restart"/>
          </w:tcPr>
          <w:p w14:paraId="5B741186" w14:textId="77777777" w:rsidR="00140EB3" w:rsidRPr="00F87D60" w:rsidRDefault="00140EB3" w:rsidP="008B709E">
            <w:pPr>
              <w:suppressAutoHyphens/>
              <w:rPr>
                <w:rFonts w:ascii="Times New Roman" w:eastAsia="Calibri" w:hAnsi="Times New Roman" w:cs="Times New Roman"/>
              </w:rPr>
            </w:pPr>
            <w:r w:rsidRPr="00F87D60">
              <w:rPr>
                <w:rFonts w:ascii="Times New Roman" w:eastAsia="Calibri" w:hAnsi="Times New Roman" w:cs="Times New Roman"/>
              </w:rPr>
              <w:t>Пользоваться профессиональной документацией на государственном и иностранном языках</w:t>
            </w:r>
          </w:p>
        </w:tc>
        <w:tc>
          <w:tcPr>
            <w:tcW w:w="3610" w:type="pct"/>
            <w:shd w:val="clear" w:color="auto" w:fill="auto"/>
          </w:tcPr>
          <w:p w14:paraId="0ED13034" w14:textId="77777777" w:rsidR="00140EB3" w:rsidRPr="00413188" w:rsidRDefault="00140EB3" w:rsidP="008B709E">
            <w:pPr>
              <w:suppressAutoHyphens/>
              <w:rPr>
                <w:rFonts w:ascii="Times New Roman" w:eastAsia="Calibri" w:hAnsi="Times New Roman" w:cs="Times New Roman"/>
                <w:iCs/>
              </w:rPr>
            </w:pPr>
            <w:r w:rsidRPr="00413188">
              <w:rPr>
                <w:rFonts w:ascii="Times New Roman" w:eastAsia="Calibri" w:hAnsi="Times New Roman" w:cs="Times New Roman"/>
                <w:b/>
                <w:bCs/>
                <w:iCs/>
              </w:rPr>
              <w:t>Умения:</w:t>
            </w:r>
            <w:r w:rsidRPr="00413188">
              <w:rPr>
                <w:rFonts w:ascii="Times New Roman" w:eastAsia="Calibri" w:hAnsi="Times New Roman" w:cs="Times New Roman"/>
                <w:iCs/>
              </w:rPr>
              <w:t xml:space="preserve"> </w:t>
            </w:r>
          </w:p>
        </w:tc>
      </w:tr>
      <w:tr w:rsidR="00413188" w:rsidRPr="00F87D60" w14:paraId="7F15D2BB" w14:textId="77777777" w:rsidTr="00413188">
        <w:trPr>
          <w:trHeight w:val="20"/>
        </w:trPr>
        <w:tc>
          <w:tcPr>
            <w:tcW w:w="427" w:type="pct"/>
            <w:vMerge/>
          </w:tcPr>
          <w:p w14:paraId="5E79831F"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6A82529"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2CCE3D63"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413188" w:rsidRPr="00F87D60" w14:paraId="583490CB" w14:textId="77777777" w:rsidTr="00413188">
        <w:trPr>
          <w:trHeight w:val="20"/>
        </w:trPr>
        <w:tc>
          <w:tcPr>
            <w:tcW w:w="427" w:type="pct"/>
            <w:vMerge/>
          </w:tcPr>
          <w:p w14:paraId="034252FD" w14:textId="77777777" w:rsidR="00413188" w:rsidRPr="00F87D60" w:rsidRDefault="00413188" w:rsidP="008B709E">
            <w:pPr>
              <w:jc w:val="center"/>
              <w:rPr>
                <w:rFonts w:ascii="Times New Roman" w:eastAsia="Calibri" w:hAnsi="Times New Roman" w:cs="Times New Roman"/>
                <w:iCs/>
              </w:rPr>
            </w:pPr>
          </w:p>
        </w:tc>
        <w:tc>
          <w:tcPr>
            <w:tcW w:w="963" w:type="pct"/>
            <w:vMerge/>
          </w:tcPr>
          <w:p w14:paraId="22765B8D"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1878CE2"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участвовать в диалогах на знакомые общие и профессиональные темы</w:t>
            </w:r>
          </w:p>
        </w:tc>
      </w:tr>
      <w:tr w:rsidR="00413188" w:rsidRPr="00F87D60" w14:paraId="6EFB56EF" w14:textId="77777777" w:rsidTr="00413188">
        <w:trPr>
          <w:trHeight w:val="20"/>
        </w:trPr>
        <w:tc>
          <w:tcPr>
            <w:tcW w:w="427" w:type="pct"/>
            <w:vMerge/>
          </w:tcPr>
          <w:p w14:paraId="73A39BA7"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69742B0"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430697D3"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строить простые высказывания о себе и о своей профессиональной деятельности</w:t>
            </w:r>
          </w:p>
        </w:tc>
      </w:tr>
      <w:tr w:rsidR="00413188" w:rsidRPr="00F87D60" w14:paraId="6D5CCE59" w14:textId="77777777" w:rsidTr="00413188">
        <w:trPr>
          <w:trHeight w:val="20"/>
        </w:trPr>
        <w:tc>
          <w:tcPr>
            <w:tcW w:w="427" w:type="pct"/>
            <w:vMerge/>
          </w:tcPr>
          <w:p w14:paraId="3B43147F" w14:textId="77777777" w:rsidR="00413188" w:rsidRPr="00F87D60" w:rsidRDefault="00413188" w:rsidP="008B709E">
            <w:pPr>
              <w:jc w:val="center"/>
              <w:rPr>
                <w:rFonts w:ascii="Times New Roman" w:eastAsia="Calibri" w:hAnsi="Times New Roman" w:cs="Times New Roman"/>
                <w:iCs/>
              </w:rPr>
            </w:pPr>
          </w:p>
        </w:tc>
        <w:tc>
          <w:tcPr>
            <w:tcW w:w="963" w:type="pct"/>
            <w:vMerge/>
          </w:tcPr>
          <w:p w14:paraId="177627C7"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09C1DD8B"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кратко обосновывать и объяснять свои действия (текущие и планируемые)</w:t>
            </w:r>
          </w:p>
        </w:tc>
      </w:tr>
      <w:tr w:rsidR="00413188" w:rsidRPr="00F87D60" w14:paraId="255531D2" w14:textId="77777777" w:rsidTr="00413188">
        <w:trPr>
          <w:trHeight w:val="20"/>
        </w:trPr>
        <w:tc>
          <w:tcPr>
            <w:tcW w:w="427" w:type="pct"/>
            <w:vMerge/>
          </w:tcPr>
          <w:p w14:paraId="1C6516A8"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D22FB47"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3B18111C"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писать простые связные сообщения на знакомые или интересующие профессиональные темы</w:t>
            </w:r>
          </w:p>
        </w:tc>
      </w:tr>
      <w:tr w:rsidR="00140EB3" w:rsidRPr="00F87D60" w14:paraId="52674BB9" w14:textId="77777777" w:rsidTr="00413188">
        <w:trPr>
          <w:trHeight w:val="20"/>
        </w:trPr>
        <w:tc>
          <w:tcPr>
            <w:tcW w:w="427" w:type="pct"/>
            <w:vMerge/>
          </w:tcPr>
          <w:p w14:paraId="5065062D" w14:textId="77777777" w:rsidR="00140EB3" w:rsidRPr="00F87D60" w:rsidRDefault="00140EB3" w:rsidP="008B709E">
            <w:pPr>
              <w:jc w:val="center"/>
              <w:rPr>
                <w:rFonts w:ascii="Times New Roman" w:eastAsia="Calibri" w:hAnsi="Times New Roman" w:cs="Times New Roman"/>
                <w:iCs/>
              </w:rPr>
            </w:pPr>
          </w:p>
        </w:tc>
        <w:tc>
          <w:tcPr>
            <w:tcW w:w="963" w:type="pct"/>
            <w:vMerge/>
          </w:tcPr>
          <w:p w14:paraId="4EAAD1BA" w14:textId="77777777" w:rsidR="00140EB3" w:rsidRPr="00F87D60" w:rsidRDefault="00140EB3" w:rsidP="008B709E">
            <w:pPr>
              <w:suppressAutoHyphens/>
              <w:rPr>
                <w:rFonts w:ascii="Times New Roman" w:eastAsia="Calibri" w:hAnsi="Times New Roman" w:cs="Times New Roman"/>
              </w:rPr>
            </w:pPr>
          </w:p>
        </w:tc>
        <w:tc>
          <w:tcPr>
            <w:tcW w:w="3610" w:type="pct"/>
            <w:shd w:val="clear" w:color="auto" w:fill="auto"/>
          </w:tcPr>
          <w:p w14:paraId="0A3C9D32" w14:textId="77777777" w:rsidR="00140EB3" w:rsidRPr="00413188" w:rsidRDefault="00140EB3" w:rsidP="008B709E">
            <w:pPr>
              <w:suppressAutoHyphens/>
              <w:rPr>
                <w:rFonts w:ascii="Times New Roman" w:eastAsia="Calibri" w:hAnsi="Times New Roman" w:cs="Times New Roman"/>
                <w:iCs/>
              </w:rPr>
            </w:pPr>
            <w:r w:rsidRPr="00413188">
              <w:rPr>
                <w:rFonts w:ascii="Times New Roman" w:eastAsia="Calibri" w:hAnsi="Times New Roman" w:cs="Times New Roman"/>
                <w:b/>
                <w:bCs/>
                <w:iCs/>
              </w:rPr>
              <w:t>Знания:</w:t>
            </w:r>
          </w:p>
        </w:tc>
      </w:tr>
      <w:tr w:rsidR="00413188" w:rsidRPr="00F87D60" w14:paraId="70894580" w14:textId="77777777" w:rsidTr="00413188">
        <w:trPr>
          <w:trHeight w:val="20"/>
        </w:trPr>
        <w:tc>
          <w:tcPr>
            <w:tcW w:w="427" w:type="pct"/>
            <w:vMerge/>
          </w:tcPr>
          <w:p w14:paraId="5FD0D9C3"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A3EFAB5"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CF2FAB8"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правила построения простых и сложных предложений на профессиональные темы</w:t>
            </w:r>
          </w:p>
        </w:tc>
      </w:tr>
      <w:tr w:rsidR="00413188" w:rsidRPr="00F87D60" w14:paraId="200B99B5" w14:textId="77777777" w:rsidTr="00413188">
        <w:trPr>
          <w:trHeight w:val="20"/>
        </w:trPr>
        <w:tc>
          <w:tcPr>
            <w:tcW w:w="427" w:type="pct"/>
            <w:vMerge/>
          </w:tcPr>
          <w:p w14:paraId="5D3C257A"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7769B66"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176BDD0A"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основные общеупотребительные глаголы (бытовая и профессиональная лексика)</w:t>
            </w:r>
          </w:p>
        </w:tc>
      </w:tr>
      <w:tr w:rsidR="00413188" w:rsidRPr="00F87D60" w14:paraId="23F3A6F9" w14:textId="77777777" w:rsidTr="00413188">
        <w:trPr>
          <w:trHeight w:val="20"/>
        </w:trPr>
        <w:tc>
          <w:tcPr>
            <w:tcW w:w="427" w:type="pct"/>
            <w:vMerge/>
          </w:tcPr>
          <w:p w14:paraId="78147CC2" w14:textId="77777777" w:rsidR="00413188" w:rsidRPr="00F87D60" w:rsidRDefault="00413188" w:rsidP="008B709E">
            <w:pPr>
              <w:jc w:val="center"/>
              <w:rPr>
                <w:rFonts w:ascii="Times New Roman" w:eastAsia="Calibri" w:hAnsi="Times New Roman" w:cs="Times New Roman"/>
                <w:iCs/>
              </w:rPr>
            </w:pPr>
          </w:p>
        </w:tc>
        <w:tc>
          <w:tcPr>
            <w:tcW w:w="963" w:type="pct"/>
            <w:vMerge/>
          </w:tcPr>
          <w:p w14:paraId="45030DAC"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450344F"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tc>
      </w:tr>
      <w:tr w:rsidR="00413188" w:rsidRPr="00F87D60" w14:paraId="19021BC0" w14:textId="77777777" w:rsidTr="00413188">
        <w:trPr>
          <w:trHeight w:val="20"/>
        </w:trPr>
        <w:tc>
          <w:tcPr>
            <w:tcW w:w="427" w:type="pct"/>
            <w:vMerge/>
          </w:tcPr>
          <w:p w14:paraId="555963FD" w14:textId="77777777" w:rsidR="00413188" w:rsidRPr="00F87D60" w:rsidRDefault="00413188" w:rsidP="008B709E">
            <w:pPr>
              <w:jc w:val="center"/>
              <w:rPr>
                <w:rFonts w:ascii="Times New Roman" w:eastAsia="Calibri" w:hAnsi="Times New Roman" w:cs="Times New Roman"/>
                <w:iCs/>
              </w:rPr>
            </w:pPr>
          </w:p>
        </w:tc>
        <w:tc>
          <w:tcPr>
            <w:tcW w:w="963" w:type="pct"/>
            <w:vMerge/>
          </w:tcPr>
          <w:p w14:paraId="615DD054"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1FC30E23" w14:textId="77777777" w:rsidR="00413188" w:rsidRPr="00F87D60" w:rsidRDefault="00413188" w:rsidP="008B709E">
            <w:pPr>
              <w:suppressAutoHyphens/>
              <w:rPr>
                <w:rFonts w:ascii="Times New Roman" w:eastAsia="Calibri" w:hAnsi="Times New Roman" w:cs="Times New Roman"/>
                <w:b/>
                <w:bCs/>
                <w:iCs/>
              </w:rPr>
            </w:pPr>
            <w:r w:rsidRPr="00F87D60">
              <w:rPr>
                <w:rFonts w:ascii="Times New Roman" w:eastAsia="Calibri" w:hAnsi="Times New Roman" w:cs="Times New Roman"/>
                <w:iCs/>
              </w:rPr>
              <w:t>особенности произношения</w:t>
            </w:r>
          </w:p>
        </w:tc>
      </w:tr>
      <w:tr w:rsidR="00413188" w:rsidRPr="00F87D60" w14:paraId="568F48E7" w14:textId="77777777" w:rsidTr="00413188">
        <w:trPr>
          <w:trHeight w:val="20"/>
        </w:trPr>
        <w:tc>
          <w:tcPr>
            <w:tcW w:w="427" w:type="pct"/>
            <w:vMerge/>
          </w:tcPr>
          <w:p w14:paraId="00EF4FB9" w14:textId="77777777" w:rsidR="00413188" w:rsidRPr="00F87D60" w:rsidRDefault="00413188" w:rsidP="008B709E">
            <w:pPr>
              <w:jc w:val="center"/>
              <w:rPr>
                <w:rFonts w:ascii="Times New Roman" w:eastAsia="Calibri" w:hAnsi="Times New Roman" w:cs="Times New Roman"/>
                <w:iCs/>
              </w:rPr>
            </w:pPr>
          </w:p>
        </w:tc>
        <w:tc>
          <w:tcPr>
            <w:tcW w:w="963" w:type="pct"/>
            <w:vMerge/>
          </w:tcPr>
          <w:p w14:paraId="77D21DCE" w14:textId="77777777" w:rsidR="00413188" w:rsidRPr="00F87D60" w:rsidRDefault="00413188" w:rsidP="008B709E">
            <w:pPr>
              <w:suppressAutoHyphens/>
              <w:rPr>
                <w:rFonts w:ascii="Times New Roman" w:eastAsia="Calibri" w:hAnsi="Times New Roman" w:cs="Times New Roman"/>
              </w:rPr>
            </w:pPr>
          </w:p>
        </w:tc>
        <w:tc>
          <w:tcPr>
            <w:tcW w:w="3610" w:type="pct"/>
            <w:shd w:val="clear" w:color="auto" w:fill="auto"/>
          </w:tcPr>
          <w:p w14:paraId="54E4549F" w14:textId="77777777" w:rsidR="00413188" w:rsidRPr="00F87D60" w:rsidRDefault="00413188" w:rsidP="008B709E">
            <w:pPr>
              <w:suppressAutoHyphens/>
              <w:rPr>
                <w:rFonts w:ascii="Times New Roman" w:eastAsia="Calibri" w:hAnsi="Times New Roman" w:cs="Times New Roman"/>
                <w:iCs/>
              </w:rPr>
            </w:pPr>
            <w:r w:rsidRPr="00F87D60">
              <w:rPr>
                <w:rFonts w:ascii="Times New Roman" w:eastAsia="Calibri" w:hAnsi="Times New Roman" w:cs="Times New Roman"/>
                <w:iCs/>
              </w:rPr>
              <w:t>правила чтения текстов профессиональной направленности</w:t>
            </w:r>
          </w:p>
        </w:tc>
      </w:tr>
    </w:tbl>
    <w:p w14:paraId="794B1747" w14:textId="77777777" w:rsidR="002A0256" w:rsidRPr="00C33E48" w:rsidRDefault="002A0256" w:rsidP="002A0256"/>
    <w:p w14:paraId="50C8E704" w14:textId="77777777" w:rsidR="00144B89" w:rsidRDefault="00144B89" w:rsidP="00144B89"/>
    <w:p w14:paraId="465377C5" w14:textId="33691AE2" w:rsidR="00144B89" w:rsidRDefault="00144B89" w:rsidP="00144B89">
      <w:pPr>
        <w:pStyle w:val="114"/>
        <w:spacing w:after="0" w:line="240" w:lineRule="auto"/>
        <w:rPr>
          <w:bCs/>
        </w:rPr>
      </w:pPr>
      <w:bookmarkStart w:id="29" w:name="_Toc158807390"/>
      <w:bookmarkStart w:id="30" w:name="_Toc151844060"/>
      <w:r w:rsidRPr="00252FFB">
        <w:rPr>
          <w:bCs/>
        </w:rPr>
        <w:t>4.</w:t>
      </w:r>
      <w:r w:rsidR="00AD7207">
        <w:rPr>
          <w:bCs/>
        </w:rPr>
        <w:t>2</w:t>
      </w:r>
      <w:r w:rsidRPr="00252FFB">
        <w:rPr>
          <w:bCs/>
        </w:rPr>
        <w:t>. Профессиональные компетенции</w:t>
      </w:r>
      <w:bookmarkEnd w:id="29"/>
      <w:r w:rsidRPr="00252FFB">
        <w:rPr>
          <w:bCs/>
        </w:rPr>
        <w:t xml:space="preserve"> </w:t>
      </w:r>
      <w:bookmarkEnd w:id="30"/>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3900"/>
        <w:gridCol w:w="7877"/>
      </w:tblGrid>
      <w:tr w:rsidR="003E0B64" w:rsidRPr="0037290E" w14:paraId="67252074" w14:textId="77777777" w:rsidTr="007518F0">
        <w:trPr>
          <w:trHeight w:val="20"/>
        </w:trPr>
        <w:tc>
          <w:tcPr>
            <w:tcW w:w="2960" w:type="dxa"/>
            <w:shd w:val="clear" w:color="auto" w:fill="auto"/>
            <w:hideMark/>
          </w:tcPr>
          <w:p w14:paraId="2ACB48DB" w14:textId="77777777" w:rsidR="003E0B64" w:rsidRPr="0037290E" w:rsidRDefault="003E0B64" w:rsidP="007518F0">
            <w:pPr>
              <w:jc w:val="cente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Виды деятельности</w:t>
            </w:r>
          </w:p>
        </w:tc>
        <w:tc>
          <w:tcPr>
            <w:tcW w:w="3900" w:type="dxa"/>
            <w:shd w:val="clear" w:color="auto" w:fill="auto"/>
            <w:hideMark/>
          </w:tcPr>
          <w:p w14:paraId="53B6CC34" w14:textId="77777777" w:rsidR="003E0B64" w:rsidRPr="0037290E" w:rsidRDefault="003E0B64" w:rsidP="003E0B64">
            <w:pPr>
              <w:jc w:val="cente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Код и наименование компетенции</w:t>
            </w:r>
          </w:p>
        </w:tc>
        <w:tc>
          <w:tcPr>
            <w:tcW w:w="7877" w:type="dxa"/>
            <w:shd w:val="clear" w:color="auto" w:fill="auto"/>
            <w:hideMark/>
          </w:tcPr>
          <w:p w14:paraId="26C4CE25" w14:textId="77777777" w:rsidR="003E0B64" w:rsidRPr="0037290E" w:rsidRDefault="003E0B64" w:rsidP="007518F0">
            <w:pPr>
              <w:jc w:val="center"/>
              <w:rPr>
                <w:rFonts w:ascii="Times New Roman" w:eastAsia="Times New Roman" w:hAnsi="Times New Roman" w:cs="Times New Roman"/>
                <w:b/>
                <w:bCs/>
                <w:color w:val="000000"/>
                <w:sz w:val="24"/>
                <w:szCs w:val="24"/>
                <w:lang w:eastAsia="ru-RU"/>
              </w:rPr>
            </w:pPr>
            <w:r w:rsidRPr="0037290E">
              <w:rPr>
                <w:rFonts w:ascii="Times New Roman" w:eastAsia="Times New Roman" w:hAnsi="Times New Roman" w:cs="Times New Roman"/>
                <w:b/>
                <w:bCs/>
                <w:color w:val="000000"/>
                <w:sz w:val="24"/>
                <w:szCs w:val="24"/>
                <w:lang w:eastAsia="ru-RU"/>
              </w:rPr>
              <w:t>Показатели освоения компетенции</w:t>
            </w:r>
          </w:p>
        </w:tc>
      </w:tr>
      <w:tr w:rsidR="003E0B64" w:rsidRPr="0037290E" w14:paraId="58A67E61" w14:textId="77777777" w:rsidTr="007518F0">
        <w:trPr>
          <w:trHeight w:val="20"/>
        </w:trPr>
        <w:tc>
          <w:tcPr>
            <w:tcW w:w="2960" w:type="dxa"/>
            <w:vMerge w:val="restart"/>
            <w:shd w:val="clear" w:color="auto" w:fill="auto"/>
            <w:hideMark/>
          </w:tcPr>
          <w:p w14:paraId="165AF92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Организация библиотечно-информационного обслуживания</w:t>
            </w:r>
          </w:p>
        </w:tc>
        <w:tc>
          <w:tcPr>
            <w:tcW w:w="3900" w:type="dxa"/>
            <w:vMerge w:val="restart"/>
            <w:shd w:val="clear" w:color="auto" w:fill="auto"/>
            <w:hideMark/>
          </w:tcPr>
          <w:p w14:paraId="3B142B8C"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ПК 1.1. Осуществлять библиотечно-информационное обслуживание (стационарное, </w:t>
            </w:r>
            <w:proofErr w:type="spellStart"/>
            <w:r w:rsidRPr="0037290E">
              <w:rPr>
                <w:rFonts w:ascii="Times New Roman" w:eastAsia="Times New Roman" w:hAnsi="Times New Roman" w:cs="Times New Roman"/>
                <w:color w:val="000000"/>
                <w:sz w:val="24"/>
                <w:szCs w:val="24"/>
                <w:lang w:eastAsia="ru-RU"/>
              </w:rPr>
              <w:t>внестационарное</w:t>
            </w:r>
            <w:proofErr w:type="spellEnd"/>
            <w:r w:rsidRPr="0037290E">
              <w:rPr>
                <w:rFonts w:ascii="Times New Roman" w:eastAsia="Times New Roman" w:hAnsi="Times New Roman" w:cs="Times New Roman"/>
                <w:color w:val="000000"/>
                <w:sz w:val="24"/>
                <w:szCs w:val="24"/>
                <w:lang w:eastAsia="ru-RU"/>
              </w:rPr>
              <w:t xml:space="preserve"> и дистанционное) пользователей в традиционном и автоматизированном режимах.</w:t>
            </w:r>
          </w:p>
        </w:tc>
        <w:tc>
          <w:tcPr>
            <w:tcW w:w="7877" w:type="dxa"/>
            <w:shd w:val="clear" w:color="auto" w:fill="auto"/>
            <w:hideMark/>
          </w:tcPr>
          <w:p w14:paraId="0FD77B6B"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Навыки:</w:t>
            </w:r>
          </w:p>
        </w:tc>
      </w:tr>
      <w:tr w:rsidR="003E0B64" w:rsidRPr="0037290E" w14:paraId="78987114" w14:textId="77777777" w:rsidTr="007518F0">
        <w:trPr>
          <w:trHeight w:val="20"/>
        </w:trPr>
        <w:tc>
          <w:tcPr>
            <w:tcW w:w="2960" w:type="dxa"/>
            <w:vMerge/>
            <w:vAlign w:val="center"/>
            <w:hideMark/>
          </w:tcPr>
          <w:p w14:paraId="064B262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C039AF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15D6FD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применения методов и форм библиотечно-информационного обслуживания пользователей в традиционном и автоматизированном режимах</w:t>
            </w:r>
          </w:p>
        </w:tc>
      </w:tr>
      <w:tr w:rsidR="003E0B64" w:rsidRPr="0037290E" w14:paraId="34C01335" w14:textId="77777777" w:rsidTr="007518F0">
        <w:trPr>
          <w:trHeight w:val="20"/>
        </w:trPr>
        <w:tc>
          <w:tcPr>
            <w:tcW w:w="2960" w:type="dxa"/>
            <w:vMerge/>
            <w:vAlign w:val="center"/>
            <w:hideMark/>
          </w:tcPr>
          <w:p w14:paraId="0B3714A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B1F86B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37FB14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оформления результатов библиотечно-информационного обслуживания в традиционном и автоматизированном режимах</w:t>
            </w:r>
          </w:p>
        </w:tc>
      </w:tr>
      <w:tr w:rsidR="003E0B64" w:rsidRPr="0037290E" w14:paraId="367573A8" w14:textId="77777777" w:rsidTr="007518F0">
        <w:trPr>
          <w:trHeight w:val="20"/>
        </w:trPr>
        <w:tc>
          <w:tcPr>
            <w:tcW w:w="2960" w:type="dxa"/>
            <w:vMerge/>
            <w:vAlign w:val="center"/>
            <w:hideMark/>
          </w:tcPr>
          <w:p w14:paraId="47ADB71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E56ABB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E06D065"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5E3F7339" w14:textId="77777777" w:rsidTr="007518F0">
        <w:trPr>
          <w:trHeight w:val="20"/>
        </w:trPr>
        <w:tc>
          <w:tcPr>
            <w:tcW w:w="2960" w:type="dxa"/>
            <w:vMerge/>
            <w:vAlign w:val="center"/>
            <w:hideMark/>
          </w:tcPr>
          <w:p w14:paraId="52E2BA0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F06F7F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96336F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выявлять читательские интересы, информационные запросы и потребности пользователей библиотеки</w:t>
            </w:r>
          </w:p>
        </w:tc>
      </w:tr>
      <w:tr w:rsidR="003E0B64" w:rsidRPr="0037290E" w14:paraId="1758E114" w14:textId="77777777" w:rsidTr="007518F0">
        <w:trPr>
          <w:trHeight w:val="20"/>
        </w:trPr>
        <w:tc>
          <w:tcPr>
            <w:tcW w:w="2960" w:type="dxa"/>
            <w:vMerge/>
            <w:vAlign w:val="center"/>
            <w:hideMark/>
          </w:tcPr>
          <w:p w14:paraId="433429F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33B0E3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B9E6A1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осуществлять дифференцированное библиотечное обслуживание пользователей</w:t>
            </w:r>
          </w:p>
        </w:tc>
      </w:tr>
      <w:tr w:rsidR="003E0B64" w:rsidRPr="0037290E" w14:paraId="005EC482" w14:textId="77777777" w:rsidTr="007518F0">
        <w:trPr>
          <w:trHeight w:val="20"/>
        </w:trPr>
        <w:tc>
          <w:tcPr>
            <w:tcW w:w="2960" w:type="dxa"/>
            <w:vMerge/>
            <w:vAlign w:val="center"/>
            <w:hideMark/>
          </w:tcPr>
          <w:p w14:paraId="47BF853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967989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65545A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выполнять информационные запросы различных категорий пользователей на основе собственных и сетевых ресурсов библиотеки</w:t>
            </w:r>
          </w:p>
        </w:tc>
      </w:tr>
      <w:tr w:rsidR="003E0B64" w:rsidRPr="0037290E" w14:paraId="45DABE18" w14:textId="77777777" w:rsidTr="007518F0">
        <w:trPr>
          <w:trHeight w:val="20"/>
        </w:trPr>
        <w:tc>
          <w:tcPr>
            <w:tcW w:w="2960" w:type="dxa"/>
            <w:vMerge/>
            <w:vAlign w:val="center"/>
            <w:hideMark/>
          </w:tcPr>
          <w:p w14:paraId="4EA56DB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B6EF20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A48CC8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оформлять результаты библиотечного обслуживания в учетно-технологических документах библиотеки</w:t>
            </w:r>
          </w:p>
        </w:tc>
      </w:tr>
      <w:tr w:rsidR="003E0B64" w:rsidRPr="0037290E" w14:paraId="6BAC2BD9" w14:textId="77777777" w:rsidTr="007518F0">
        <w:trPr>
          <w:trHeight w:val="20"/>
        </w:trPr>
        <w:tc>
          <w:tcPr>
            <w:tcW w:w="2960" w:type="dxa"/>
            <w:vMerge/>
            <w:vAlign w:val="center"/>
            <w:hideMark/>
          </w:tcPr>
          <w:p w14:paraId="73BB65E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74117D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73BC97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использовать различные формы и методы в процессе стационарного, </w:t>
            </w:r>
            <w:proofErr w:type="spellStart"/>
            <w:r w:rsidRPr="0037290E">
              <w:rPr>
                <w:rFonts w:ascii="Times New Roman" w:eastAsia="Times New Roman" w:hAnsi="Times New Roman" w:cs="Times New Roman"/>
                <w:color w:val="000000"/>
                <w:sz w:val="24"/>
                <w:szCs w:val="24"/>
                <w:lang w:eastAsia="ru-RU"/>
              </w:rPr>
              <w:t>внестационарного</w:t>
            </w:r>
            <w:proofErr w:type="spellEnd"/>
            <w:r w:rsidRPr="0037290E">
              <w:rPr>
                <w:rFonts w:ascii="Times New Roman" w:eastAsia="Times New Roman" w:hAnsi="Times New Roman" w:cs="Times New Roman"/>
                <w:color w:val="000000"/>
                <w:sz w:val="24"/>
                <w:szCs w:val="24"/>
                <w:lang w:eastAsia="ru-RU"/>
              </w:rPr>
              <w:t xml:space="preserve"> и дистанционного обслуживания пользователей библиотеки</w:t>
            </w:r>
          </w:p>
        </w:tc>
      </w:tr>
      <w:tr w:rsidR="003E0B64" w:rsidRPr="0037290E" w14:paraId="2DCD1AB6" w14:textId="77777777" w:rsidTr="007518F0">
        <w:trPr>
          <w:trHeight w:val="20"/>
        </w:trPr>
        <w:tc>
          <w:tcPr>
            <w:tcW w:w="2960" w:type="dxa"/>
            <w:vMerge/>
            <w:vAlign w:val="center"/>
            <w:hideMark/>
          </w:tcPr>
          <w:p w14:paraId="471B135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4C13BC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41F3F5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соблюдать нормы профессиональной этики в процессе взаимодействия с пользователем</w:t>
            </w:r>
          </w:p>
        </w:tc>
      </w:tr>
      <w:tr w:rsidR="003E0B64" w:rsidRPr="0037290E" w14:paraId="2F62F608" w14:textId="77777777" w:rsidTr="007518F0">
        <w:trPr>
          <w:trHeight w:val="20"/>
        </w:trPr>
        <w:tc>
          <w:tcPr>
            <w:tcW w:w="2960" w:type="dxa"/>
            <w:vMerge/>
            <w:vAlign w:val="center"/>
            <w:hideMark/>
          </w:tcPr>
          <w:p w14:paraId="30867D8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28978F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EF31B1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организовывать, оформлять и презентовать библиотечные выставки</w:t>
            </w:r>
          </w:p>
        </w:tc>
      </w:tr>
      <w:tr w:rsidR="003E0B64" w:rsidRPr="0037290E" w14:paraId="07CD7081" w14:textId="77777777" w:rsidTr="007518F0">
        <w:trPr>
          <w:trHeight w:val="20"/>
        </w:trPr>
        <w:tc>
          <w:tcPr>
            <w:tcW w:w="2960" w:type="dxa"/>
            <w:vMerge/>
            <w:vAlign w:val="center"/>
            <w:hideMark/>
          </w:tcPr>
          <w:p w14:paraId="02855EF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199A75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EB66F0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организовывать комфортное библиотечное пространство</w:t>
            </w:r>
          </w:p>
        </w:tc>
      </w:tr>
      <w:tr w:rsidR="003E0B64" w:rsidRPr="0037290E" w14:paraId="1B98196E" w14:textId="77777777" w:rsidTr="007518F0">
        <w:trPr>
          <w:trHeight w:val="20"/>
        </w:trPr>
        <w:tc>
          <w:tcPr>
            <w:tcW w:w="2960" w:type="dxa"/>
            <w:vMerge/>
            <w:vAlign w:val="center"/>
            <w:hideMark/>
          </w:tcPr>
          <w:p w14:paraId="6F61B0F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1CFFFF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39AFAE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167842">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библиотечно-информационного обслуживания</w:t>
            </w:r>
          </w:p>
        </w:tc>
      </w:tr>
      <w:tr w:rsidR="003E0B64" w:rsidRPr="0037290E" w14:paraId="09EF937D" w14:textId="77777777" w:rsidTr="007518F0">
        <w:trPr>
          <w:trHeight w:val="20"/>
        </w:trPr>
        <w:tc>
          <w:tcPr>
            <w:tcW w:w="2960" w:type="dxa"/>
            <w:vMerge/>
            <w:vAlign w:val="center"/>
            <w:hideMark/>
          </w:tcPr>
          <w:p w14:paraId="35145CB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935A47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9F2FD63"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37290E" w14:paraId="1D8F35C2" w14:textId="77777777" w:rsidTr="007518F0">
        <w:trPr>
          <w:trHeight w:val="20"/>
        </w:trPr>
        <w:tc>
          <w:tcPr>
            <w:tcW w:w="2960" w:type="dxa"/>
            <w:vMerge/>
            <w:vAlign w:val="center"/>
            <w:hideMark/>
          </w:tcPr>
          <w:p w14:paraId="46F9D1B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8EE3E6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6DBE93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2D22C9B4" w14:textId="77777777" w:rsidTr="007518F0">
        <w:trPr>
          <w:trHeight w:val="20"/>
        </w:trPr>
        <w:tc>
          <w:tcPr>
            <w:tcW w:w="2960" w:type="dxa"/>
            <w:vMerge/>
            <w:vAlign w:val="center"/>
            <w:hideMark/>
          </w:tcPr>
          <w:p w14:paraId="1A0E053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6EB734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tcPr>
          <w:p w14:paraId="31B2A2F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E0FCB">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20D38258" w14:textId="77777777" w:rsidTr="007518F0">
        <w:trPr>
          <w:trHeight w:val="20"/>
        </w:trPr>
        <w:tc>
          <w:tcPr>
            <w:tcW w:w="2960" w:type="dxa"/>
            <w:vMerge/>
            <w:vAlign w:val="center"/>
            <w:hideMark/>
          </w:tcPr>
          <w:p w14:paraId="2AA0CE6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61B920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ABEB28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309B30EE" w14:textId="77777777" w:rsidTr="007518F0">
        <w:trPr>
          <w:trHeight w:val="20"/>
        </w:trPr>
        <w:tc>
          <w:tcPr>
            <w:tcW w:w="2960" w:type="dxa"/>
            <w:vMerge/>
            <w:vAlign w:val="center"/>
            <w:hideMark/>
          </w:tcPr>
          <w:p w14:paraId="6D3C1E4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6620EA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AD9624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организации библиотечных фондов и каталогов, информатики и ИКТ, зарубежной и отечественной литературы, искусства, русского и иност</w:t>
            </w:r>
            <w:r>
              <w:rPr>
                <w:rFonts w:ascii="Times New Roman" w:eastAsia="Times New Roman" w:hAnsi="Times New Roman" w:cs="Times New Roman"/>
                <w:color w:val="000000"/>
                <w:sz w:val="24"/>
                <w:szCs w:val="24"/>
                <w:lang w:eastAsia="ru-RU"/>
              </w:rPr>
              <w:t>ранного языка, основ психологии</w:t>
            </w:r>
          </w:p>
        </w:tc>
      </w:tr>
      <w:tr w:rsidR="003E0B64" w:rsidRPr="0037290E" w14:paraId="5A0776D1" w14:textId="77777777" w:rsidTr="007518F0">
        <w:trPr>
          <w:trHeight w:val="20"/>
        </w:trPr>
        <w:tc>
          <w:tcPr>
            <w:tcW w:w="2960" w:type="dxa"/>
            <w:vMerge/>
            <w:vAlign w:val="center"/>
            <w:hideMark/>
          </w:tcPr>
          <w:p w14:paraId="4CB0E1B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8D01FB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35DA17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w:t>
            </w:r>
            <w:r>
              <w:rPr>
                <w:rFonts w:ascii="Times New Roman" w:eastAsia="Times New Roman" w:hAnsi="Times New Roman" w:cs="Times New Roman"/>
                <w:color w:val="000000"/>
                <w:sz w:val="24"/>
                <w:szCs w:val="24"/>
                <w:lang w:eastAsia="ru-RU"/>
              </w:rPr>
              <w:t xml:space="preserve">к </w:t>
            </w:r>
            <w:r w:rsidRPr="0037290E">
              <w:rPr>
                <w:rFonts w:ascii="Times New Roman" w:eastAsia="Times New Roman" w:hAnsi="Times New Roman" w:cs="Times New Roman"/>
                <w:color w:val="000000"/>
                <w:sz w:val="24"/>
                <w:szCs w:val="24"/>
                <w:lang w:eastAsia="ru-RU"/>
              </w:rPr>
              <w:t>я</w:t>
            </w:r>
          </w:p>
        </w:tc>
      </w:tr>
      <w:tr w:rsidR="003E0B64" w:rsidRPr="0037290E" w14:paraId="042E358A" w14:textId="77777777" w:rsidTr="007518F0">
        <w:trPr>
          <w:trHeight w:val="20"/>
        </w:trPr>
        <w:tc>
          <w:tcPr>
            <w:tcW w:w="2960" w:type="dxa"/>
            <w:vMerge/>
            <w:vAlign w:val="center"/>
          </w:tcPr>
          <w:p w14:paraId="6B66190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tcPr>
          <w:p w14:paraId="46DBDB7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tcPr>
          <w:p w14:paraId="7B804D9B"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особенностей и технологии стационарного, </w:t>
            </w:r>
            <w:proofErr w:type="spellStart"/>
            <w:r w:rsidRPr="0037290E">
              <w:rPr>
                <w:rFonts w:ascii="Times New Roman" w:eastAsia="Times New Roman" w:hAnsi="Times New Roman" w:cs="Times New Roman"/>
                <w:color w:val="000000"/>
                <w:sz w:val="24"/>
                <w:szCs w:val="24"/>
                <w:lang w:eastAsia="ru-RU"/>
              </w:rPr>
              <w:t>внестационарного</w:t>
            </w:r>
            <w:proofErr w:type="spellEnd"/>
            <w:r w:rsidRPr="0037290E">
              <w:rPr>
                <w:rFonts w:ascii="Times New Roman" w:eastAsia="Times New Roman" w:hAnsi="Times New Roman" w:cs="Times New Roman"/>
                <w:color w:val="000000"/>
                <w:sz w:val="24"/>
                <w:szCs w:val="24"/>
                <w:lang w:eastAsia="ru-RU"/>
              </w:rPr>
              <w:t xml:space="preserve"> и дистанционного обслуживани</w:t>
            </w:r>
            <w:r>
              <w:rPr>
                <w:rFonts w:ascii="Times New Roman" w:eastAsia="Times New Roman" w:hAnsi="Times New Roman" w:cs="Times New Roman"/>
                <w:color w:val="000000"/>
                <w:sz w:val="24"/>
                <w:szCs w:val="24"/>
                <w:lang w:eastAsia="ru-RU"/>
              </w:rPr>
              <w:t>я</w:t>
            </w:r>
          </w:p>
        </w:tc>
      </w:tr>
      <w:tr w:rsidR="003E0B64" w:rsidRPr="0037290E" w14:paraId="543B28C2" w14:textId="77777777" w:rsidTr="007518F0">
        <w:trPr>
          <w:trHeight w:val="20"/>
        </w:trPr>
        <w:tc>
          <w:tcPr>
            <w:tcW w:w="2960" w:type="dxa"/>
            <w:vMerge/>
            <w:vAlign w:val="center"/>
            <w:hideMark/>
          </w:tcPr>
          <w:p w14:paraId="7BC896E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952A08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1E4DE9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типологии читателей</w:t>
            </w:r>
          </w:p>
        </w:tc>
      </w:tr>
      <w:tr w:rsidR="003E0B64" w:rsidRPr="0037290E" w14:paraId="08D2CE04" w14:textId="77777777" w:rsidTr="007518F0">
        <w:trPr>
          <w:trHeight w:val="20"/>
        </w:trPr>
        <w:tc>
          <w:tcPr>
            <w:tcW w:w="2960" w:type="dxa"/>
            <w:vMerge/>
            <w:vAlign w:val="center"/>
            <w:hideMark/>
          </w:tcPr>
          <w:p w14:paraId="7C976A4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7D4EA6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E32402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методов изучения читательских интересов и запросов пользователей библиотек</w:t>
            </w:r>
          </w:p>
        </w:tc>
      </w:tr>
      <w:tr w:rsidR="003E0B64" w:rsidRPr="0037290E" w14:paraId="268D335B" w14:textId="77777777" w:rsidTr="007518F0">
        <w:trPr>
          <w:trHeight w:val="20"/>
        </w:trPr>
        <w:tc>
          <w:tcPr>
            <w:tcW w:w="2960" w:type="dxa"/>
            <w:vMerge/>
            <w:vAlign w:val="center"/>
            <w:hideMark/>
          </w:tcPr>
          <w:p w14:paraId="1A36206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9851A8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2579F7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форм и методы библиотечного обслуживания пользователей</w:t>
            </w:r>
          </w:p>
        </w:tc>
      </w:tr>
      <w:tr w:rsidR="003E0B64" w:rsidRPr="0037290E" w14:paraId="58AC2606" w14:textId="77777777" w:rsidTr="007518F0">
        <w:trPr>
          <w:trHeight w:val="20"/>
        </w:trPr>
        <w:tc>
          <w:tcPr>
            <w:tcW w:w="2960" w:type="dxa"/>
            <w:vMerge/>
            <w:vAlign w:val="center"/>
            <w:hideMark/>
          </w:tcPr>
          <w:p w14:paraId="11F7FA9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155F04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8EF200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основные формы и методы обслуживания особых категорий пользователей (пользователей с ограниченными возможностями здоровья и др.)</w:t>
            </w:r>
          </w:p>
        </w:tc>
      </w:tr>
      <w:tr w:rsidR="003E0B64" w:rsidRPr="0037290E" w14:paraId="50858E2D" w14:textId="77777777" w:rsidTr="007518F0">
        <w:trPr>
          <w:trHeight w:val="20"/>
        </w:trPr>
        <w:tc>
          <w:tcPr>
            <w:tcW w:w="2960" w:type="dxa"/>
            <w:vMerge/>
            <w:vAlign w:val="center"/>
            <w:hideMark/>
          </w:tcPr>
          <w:p w14:paraId="5F3B959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BE67A6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3F386C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методики выставочной деятельности</w:t>
            </w:r>
          </w:p>
        </w:tc>
      </w:tr>
      <w:tr w:rsidR="003E0B64" w:rsidRPr="0037290E" w14:paraId="7755980C" w14:textId="77777777" w:rsidTr="007518F0">
        <w:trPr>
          <w:trHeight w:val="20"/>
        </w:trPr>
        <w:tc>
          <w:tcPr>
            <w:tcW w:w="2960" w:type="dxa"/>
            <w:vMerge/>
            <w:vAlign w:val="center"/>
            <w:hideMark/>
          </w:tcPr>
          <w:p w14:paraId="2EAC3C0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088813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FD0C65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методики индивидуальной и групповой работы по продвижению чтения</w:t>
            </w:r>
          </w:p>
        </w:tc>
      </w:tr>
      <w:tr w:rsidR="003E0B64" w:rsidRPr="0037290E" w14:paraId="56A4BE44" w14:textId="77777777" w:rsidTr="007518F0">
        <w:trPr>
          <w:trHeight w:val="20"/>
        </w:trPr>
        <w:tc>
          <w:tcPr>
            <w:tcW w:w="2960" w:type="dxa"/>
            <w:vMerge/>
            <w:vAlign w:val="center"/>
            <w:hideMark/>
          </w:tcPr>
          <w:p w14:paraId="29B6F72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restart"/>
            <w:shd w:val="clear" w:color="auto" w:fill="auto"/>
            <w:hideMark/>
          </w:tcPr>
          <w:p w14:paraId="6B345122"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1.2. Осуществлять дифференцированное библиотечно-информационное обслуживание пользователей детского возраста в соответствии с их возрастными и психолого-педагогическими особенностями, родителей и специалистов по детскому чтению.</w:t>
            </w:r>
          </w:p>
        </w:tc>
        <w:tc>
          <w:tcPr>
            <w:tcW w:w="7877" w:type="dxa"/>
            <w:shd w:val="clear" w:color="auto" w:fill="auto"/>
            <w:hideMark/>
          </w:tcPr>
          <w:p w14:paraId="51196782"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 xml:space="preserve">Навыки: </w:t>
            </w:r>
          </w:p>
        </w:tc>
      </w:tr>
      <w:tr w:rsidR="003E0B64" w:rsidRPr="0037290E" w14:paraId="29A7C2B9" w14:textId="77777777" w:rsidTr="007518F0">
        <w:trPr>
          <w:trHeight w:val="20"/>
        </w:trPr>
        <w:tc>
          <w:tcPr>
            <w:tcW w:w="2960" w:type="dxa"/>
            <w:vMerge/>
            <w:vAlign w:val="center"/>
            <w:hideMark/>
          </w:tcPr>
          <w:p w14:paraId="092420F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A10F9D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84DBF1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осуществления разных форм библиотечной работы с пользователями детского возраста по привитию навыков чтения, развитию читательской культуры, информационной и цифровой грамотности, с руководителями детского чтения</w:t>
            </w:r>
          </w:p>
        </w:tc>
      </w:tr>
      <w:tr w:rsidR="003E0B64" w:rsidRPr="0037290E" w14:paraId="79E95BF7" w14:textId="77777777" w:rsidTr="007518F0">
        <w:trPr>
          <w:trHeight w:val="20"/>
        </w:trPr>
        <w:tc>
          <w:tcPr>
            <w:tcW w:w="2960" w:type="dxa"/>
            <w:vMerge/>
            <w:vAlign w:val="center"/>
            <w:hideMark/>
          </w:tcPr>
          <w:p w14:paraId="23E5FAF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8DA963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4C0F7A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оформления результатов библиотечно-информационного обслуживания в традиционном и автоматизированном режимах</w:t>
            </w:r>
          </w:p>
        </w:tc>
      </w:tr>
      <w:tr w:rsidR="003E0B64" w:rsidRPr="0037290E" w14:paraId="6EA0FCB3" w14:textId="77777777" w:rsidTr="007518F0">
        <w:trPr>
          <w:trHeight w:val="20"/>
        </w:trPr>
        <w:tc>
          <w:tcPr>
            <w:tcW w:w="2960" w:type="dxa"/>
            <w:vMerge/>
            <w:vAlign w:val="center"/>
            <w:hideMark/>
          </w:tcPr>
          <w:p w14:paraId="087A099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CCDDCD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09CE8F0"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45CD8CEF" w14:textId="77777777" w:rsidTr="007518F0">
        <w:trPr>
          <w:trHeight w:val="20"/>
        </w:trPr>
        <w:tc>
          <w:tcPr>
            <w:tcW w:w="2960" w:type="dxa"/>
            <w:vMerge/>
            <w:vAlign w:val="center"/>
            <w:hideMark/>
          </w:tcPr>
          <w:p w14:paraId="310B641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D0C03B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0F6C41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выявлять читательские интересы, информационные запросы и потребности пользователей детского возраста в соответствии с их возрастными и психолого-педагогическими особенностями, родителей и специалистов по детскому чтению</w:t>
            </w:r>
          </w:p>
        </w:tc>
      </w:tr>
      <w:tr w:rsidR="003E0B64" w:rsidRPr="0037290E" w14:paraId="05096A74" w14:textId="77777777" w:rsidTr="007518F0">
        <w:trPr>
          <w:trHeight w:val="20"/>
        </w:trPr>
        <w:tc>
          <w:tcPr>
            <w:tcW w:w="2960" w:type="dxa"/>
            <w:vMerge/>
            <w:vAlign w:val="center"/>
            <w:hideMark/>
          </w:tcPr>
          <w:p w14:paraId="79A479E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5E64F6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F8178F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осуществлять дифференцированное   библиотечное обслуживание пользователей детского возраста в соответствии с их возрастными и психолого-педагогическими особенностями, родителей и специалистов по детскому чтению</w:t>
            </w:r>
          </w:p>
        </w:tc>
      </w:tr>
      <w:tr w:rsidR="003E0B64" w:rsidRPr="0037290E" w14:paraId="5094DA7F" w14:textId="77777777" w:rsidTr="007518F0">
        <w:trPr>
          <w:trHeight w:val="20"/>
        </w:trPr>
        <w:tc>
          <w:tcPr>
            <w:tcW w:w="2960" w:type="dxa"/>
            <w:vMerge/>
            <w:vAlign w:val="center"/>
            <w:hideMark/>
          </w:tcPr>
          <w:p w14:paraId="5545A0C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B350A4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CD8B49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организовывать и проводить культурно-досуговые мероприятия с учетом возрастных особенностей пользователей детского возраста</w:t>
            </w:r>
          </w:p>
        </w:tc>
      </w:tr>
      <w:tr w:rsidR="003E0B64" w:rsidRPr="0037290E" w14:paraId="3EDAAF4D" w14:textId="77777777" w:rsidTr="007518F0">
        <w:trPr>
          <w:trHeight w:val="20"/>
        </w:trPr>
        <w:tc>
          <w:tcPr>
            <w:tcW w:w="2960" w:type="dxa"/>
            <w:vMerge/>
            <w:vAlign w:val="center"/>
            <w:hideMark/>
          </w:tcPr>
          <w:p w14:paraId="798F2BA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48A86A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15B83C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консультировать родителей (законных представителей) пользователей детского возраста по организации детского, подросткового и юношеского чтения и обучению методикам совместного чтения</w:t>
            </w:r>
          </w:p>
        </w:tc>
      </w:tr>
      <w:tr w:rsidR="003E0B64" w:rsidRPr="0037290E" w14:paraId="38FCF081" w14:textId="77777777" w:rsidTr="007518F0">
        <w:trPr>
          <w:trHeight w:val="20"/>
        </w:trPr>
        <w:tc>
          <w:tcPr>
            <w:tcW w:w="2960" w:type="dxa"/>
            <w:vMerge/>
            <w:vAlign w:val="center"/>
            <w:hideMark/>
          </w:tcPr>
          <w:p w14:paraId="6683E02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C3C424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EC7FB3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использовать формы и методы библиотечной работы по развитию читательской культуры, </w:t>
            </w:r>
            <w:proofErr w:type="spellStart"/>
            <w:r w:rsidRPr="0037290E">
              <w:rPr>
                <w:rFonts w:ascii="Times New Roman" w:eastAsia="Times New Roman" w:hAnsi="Times New Roman" w:cs="Times New Roman"/>
                <w:color w:val="000000"/>
                <w:sz w:val="24"/>
                <w:szCs w:val="24"/>
                <w:lang w:eastAsia="ru-RU"/>
              </w:rPr>
              <w:t>медийно</w:t>
            </w:r>
            <w:proofErr w:type="spellEnd"/>
            <w:r w:rsidRPr="0037290E">
              <w:rPr>
                <w:rFonts w:ascii="Times New Roman" w:eastAsia="Times New Roman" w:hAnsi="Times New Roman" w:cs="Times New Roman"/>
                <w:color w:val="000000"/>
                <w:sz w:val="24"/>
                <w:szCs w:val="24"/>
                <w:lang w:eastAsia="ru-RU"/>
              </w:rPr>
              <w:t>-информационной и цифровой грамотности пользователей детского возраста</w:t>
            </w:r>
          </w:p>
        </w:tc>
      </w:tr>
      <w:tr w:rsidR="003E0B64" w:rsidRPr="0037290E" w14:paraId="2E107510" w14:textId="77777777" w:rsidTr="007518F0">
        <w:trPr>
          <w:trHeight w:val="20"/>
        </w:trPr>
        <w:tc>
          <w:tcPr>
            <w:tcW w:w="2960" w:type="dxa"/>
            <w:vMerge/>
            <w:vAlign w:val="center"/>
            <w:hideMark/>
          </w:tcPr>
          <w:p w14:paraId="5AA34CF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5CBAFB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220C41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уметь использовать игровые технологии в профессиональной деятельности</w:t>
            </w:r>
          </w:p>
        </w:tc>
      </w:tr>
      <w:tr w:rsidR="003E0B64" w:rsidRPr="0037290E" w14:paraId="640D6765" w14:textId="77777777" w:rsidTr="007518F0">
        <w:trPr>
          <w:trHeight w:val="20"/>
        </w:trPr>
        <w:tc>
          <w:tcPr>
            <w:tcW w:w="2960" w:type="dxa"/>
            <w:vMerge/>
            <w:vAlign w:val="center"/>
            <w:hideMark/>
          </w:tcPr>
          <w:p w14:paraId="4867A93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BD2E0D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407A33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соблюдать нормы </w:t>
            </w:r>
            <w:r>
              <w:t xml:space="preserve"> </w:t>
            </w:r>
            <w:r w:rsidRPr="000A6CB0">
              <w:rPr>
                <w:rFonts w:ascii="Times New Roman" w:eastAsia="Times New Roman" w:hAnsi="Times New Roman" w:cs="Times New Roman"/>
                <w:color w:val="000000"/>
                <w:sz w:val="24"/>
                <w:szCs w:val="24"/>
                <w:lang w:eastAsia="ru-RU"/>
              </w:rPr>
              <w:t>этик</w:t>
            </w:r>
            <w:r>
              <w:rPr>
                <w:rFonts w:ascii="Times New Roman" w:eastAsia="Times New Roman" w:hAnsi="Times New Roman" w:cs="Times New Roman"/>
                <w:color w:val="000000"/>
                <w:sz w:val="24"/>
                <w:szCs w:val="24"/>
                <w:lang w:eastAsia="ru-RU"/>
              </w:rPr>
              <w:t>и</w:t>
            </w:r>
            <w:r w:rsidRPr="000A6CB0">
              <w:rPr>
                <w:rFonts w:ascii="Times New Roman" w:eastAsia="Times New Roman" w:hAnsi="Times New Roman" w:cs="Times New Roman"/>
                <w:color w:val="000000"/>
                <w:sz w:val="24"/>
                <w:szCs w:val="24"/>
                <w:lang w:eastAsia="ru-RU"/>
              </w:rPr>
              <w:t xml:space="preserve"> профессионального общения с пользователями детского возраста, родителями (законными представителями)</w:t>
            </w:r>
          </w:p>
        </w:tc>
      </w:tr>
      <w:tr w:rsidR="003E0B64" w:rsidRPr="0037290E" w14:paraId="1E8E271F" w14:textId="77777777" w:rsidTr="007518F0">
        <w:trPr>
          <w:trHeight w:val="20"/>
        </w:trPr>
        <w:tc>
          <w:tcPr>
            <w:tcW w:w="2960" w:type="dxa"/>
            <w:vMerge/>
            <w:vAlign w:val="center"/>
            <w:hideMark/>
          </w:tcPr>
          <w:p w14:paraId="7144759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A6105C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727024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организовывать, оформлять и презентовать библиотечные выставки</w:t>
            </w:r>
          </w:p>
        </w:tc>
      </w:tr>
      <w:tr w:rsidR="003E0B64" w:rsidRPr="0037290E" w14:paraId="7CCF26EA" w14:textId="77777777" w:rsidTr="007518F0">
        <w:trPr>
          <w:trHeight w:val="20"/>
        </w:trPr>
        <w:tc>
          <w:tcPr>
            <w:tcW w:w="2960" w:type="dxa"/>
            <w:vMerge/>
            <w:vAlign w:val="center"/>
            <w:hideMark/>
          </w:tcPr>
          <w:p w14:paraId="4E7F89E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DD970B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9C6704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организовывать комфортное библиотечное пространство</w:t>
            </w:r>
          </w:p>
        </w:tc>
      </w:tr>
      <w:tr w:rsidR="003E0B64" w:rsidRPr="0037290E" w14:paraId="40D91C7F" w14:textId="77777777" w:rsidTr="007518F0">
        <w:trPr>
          <w:trHeight w:val="20"/>
        </w:trPr>
        <w:tc>
          <w:tcPr>
            <w:tcW w:w="2960" w:type="dxa"/>
            <w:vMerge/>
            <w:vAlign w:val="center"/>
            <w:hideMark/>
          </w:tcPr>
          <w:p w14:paraId="3214E34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65F256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B29E23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про</w:t>
            </w:r>
            <w:r>
              <w:rPr>
                <w:rFonts w:ascii="Times New Roman" w:eastAsia="Times New Roman" w:hAnsi="Times New Roman" w:cs="Times New Roman"/>
                <w:color w:val="000000"/>
                <w:sz w:val="24"/>
                <w:szCs w:val="24"/>
                <w:lang w:eastAsia="ru-RU"/>
              </w:rPr>
              <w:t>цессах библиотечно-информационного обслуживания</w:t>
            </w:r>
          </w:p>
        </w:tc>
      </w:tr>
      <w:tr w:rsidR="003E0B64" w:rsidRPr="0037290E" w14:paraId="7B37B109" w14:textId="77777777" w:rsidTr="007518F0">
        <w:trPr>
          <w:trHeight w:val="20"/>
        </w:trPr>
        <w:tc>
          <w:tcPr>
            <w:tcW w:w="2960" w:type="dxa"/>
            <w:vMerge/>
            <w:vAlign w:val="center"/>
            <w:hideMark/>
          </w:tcPr>
          <w:p w14:paraId="642701F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784162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153E9A8"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37290E" w14:paraId="29EECF42" w14:textId="77777777" w:rsidTr="007518F0">
        <w:trPr>
          <w:trHeight w:val="20"/>
        </w:trPr>
        <w:tc>
          <w:tcPr>
            <w:tcW w:w="2960" w:type="dxa"/>
            <w:vMerge/>
            <w:vAlign w:val="center"/>
            <w:hideMark/>
          </w:tcPr>
          <w:p w14:paraId="228FB2C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DC9AC7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CEB4CD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нормативно-правовых документов по библиотечно-информационному обслуживанию детей</w:t>
            </w:r>
            <w:r>
              <w:rPr>
                <w:rFonts w:ascii="Times New Roman" w:eastAsia="Times New Roman" w:hAnsi="Times New Roman" w:cs="Times New Roman"/>
                <w:color w:val="000000"/>
                <w:sz w:val="24"/>
                <w:szCs w:val="24"/>
                <w:lang w:eastAsia="ru-RU"/>
              </w:rPr>
              <w:t xml:space="preserve">, </w:t>
            </w:r>
            <w:r w:rsidRPr="0037290E">
              <w:rPr>
                <w:rFonts w:ascii="Times New Roman" w:eastAsia="Times New Roman" w:hAnsi="Times New Roman" w:cs="Times New Roman"/>
                <w:color w:val="000000"/>
                <w:sz w:val="24"/>
                <w:szCs w:val="24"/>
                <w:lang w:eastAsia="ru-RU"/>
              </w:rPr>
              <w:t>защите детей от информации, причиняющей вред их здоровью и развити</w:t>
            </w:r>
            <w:r>
              <w:rPr>
                <w:rFonts w:ascii="Times New Roman" w:eastAsia="Times New Roman" w:hAnsi="Times New Roman" w:cs="Times New Roman"/>
                <w:color w:val="000000"/>
                <w:sz w:val="24"/>
                <w:szCs w:val="24"/>
                <w:lang w:eastAsia="ru-RU"/>
              </w:rPr>
              <w:t>ю</w:t>
            </w:r>
          </w:p>
        </w:tc>
      </w:tr>
      <w:tr w:rsidR="003E0B64" w:rsidRPr="0037290E" w14:paraId="3FF9629D" w14:textId="77777777" w:rsidTr="007518F0">
        <w:trPr>
          <w:trHeight w:val="20"/>
        </w:trPr>
        <w:tc>
          <w:tcPr>
            <w:tcW w:w="2960" w:type="dxa"/>
            <w:vMerge/>
            <w:vAlign w:val="center"/>
            <w:hideMark/>
          </w:tcPr>
          <w:p w14:paraId="4991EEF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E8876D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44396B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законодательство в области защиты детей</w:t>
            </w:r>
          </w:p>
        </w:tc>
      </w:tr>
      <w:tr w:rsidR="003E0B64" w:rsidRPr="0037290E" w14:paraId="79318A78" w14:textId="77777777" w:rsidTr="007518F0">
        <w:trPr>
          <w:trHeight w:val="20"/>
        </w:trPr>
        <w:tc>
          <w:tcPr>
            <w:tcW w:w="2960" w:type="dxa"/>
            <w:vMerge/>
            <w:vAlign w:val="center"/>
            <w:hideMark/>
          </w:tcPr>
          <w:p w14:paraId="5D48F81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362D9D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24B98C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59A39747" w14:textId="77777777" w:rsidTr="007518F0">
        <w:trPr>
          <w:trHeight w:val="1005"/>
        </w:trPr>
        <w:tc>
          <w:tcPr>
            <w:tcW w:w="2960" w:type="dxa"/>
            <w:vMerge/>
            <w:vAlign w:val="center"/>
            <w:hideMark/>
          </w:tcPr>
          <w:p w14:paraId="7C9A1EE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FA10AF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02F823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E0FCB">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w:t>
            </w:r>
            <w:r>
              <w:rPr>
                <w:rFonts w:ascii="Times New Roman" w:eastAsia="Times New Roman" w:hAnsi="Times New Roman" w:cs="Times New Roman"/>
                <w:color w:val="000000"/>
                <w:sz w:val="24"/>
                <w:szCs w:val="24"/>
                <w:lang w:eastAsia="ru-RU"/>
              </w:rPr>
              <w:t>ию экстремистской деятельности</w:t>
            </w:r>
          </w:p>
        </w:tc>
      </w:tr>
      <w:tr w:rsidR="003E0B64" w:rsidRPr="0037290E" w14:paraId="58417833" w14:textId="77777777" w:rsidTr="007518F0">
        <w:trPr>
          <w:trHeight w:val="20"/>
        </w:trPr>
        <w:tc>
          <w:tcPr>
            <w:tcW w:w="2960" w:type="dxa"/>
            <w:vMerge/>
            <w:vAlign w:val="center"/>
            <w:hideMark/>
          </w:tcPr>
          <w:p w14:paraId="73EF5F1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11F456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7B650A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33308815" w14:textId="77777777" w:rsidTr="007518F0">
        <w:trPr>
          <w:trHeight w:val="20"/>
        </w:trPr>
        <w:tc>
          <w:tcPr>
            <w:tcW w:w="2960" w:type="dxa"/>
            <w:vMerge/>
            <w:vAlign w:val="center"/>
            <w:hideMark/>
          </w:tcPr>
          <w:p w14:paraId="62AD32B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97E74F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358DD5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организации библиотечных фондов и каталогов, информатики и ИКТ, зарубежной и отечественной детской литературы, искусства, русского и иностранного языка</w:t>
            </w:r>
          </w:p>
        </w:tc>
      </w:tr>
      <w:tr w:rsidR="003E0B64" w:rsidRPr="0037290E" w14:paraId="74C7FA74" w14:textId="77777777" w:rsidTr="007518F0">
        <w:trPr>
          <w:trHeight w:val="20"/>
        </w:trPr>
        <w:tc>
          <w:tcPr>
            <w:tcW w:w="2960" w:type="dxa"/>
            <w:vMerge/>
            <w:vAlign w:val="center"/>
            <w:hideMark/>
          </w:tcPr>
          <w:p w14:paraId="67E1651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CEF3C6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0ED259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наук</w:t>
            </w:r>
          </w:p>
        </w:tc>
      </w:tr>
      <w:tr w:rsidR="003E0B64" w:rsidRPr="0037290E" w14:paraId="6EAC7E99" w14:textId="77777777" w:rsidTr="007518F0">
        <w:trPr>
          <w:trHeight w:val="20"/>
        </w:trPr>
        <w:tc>
          <w:tcPr>
            <w:tcW w:w="2960" w:type="dxa"/>
            <w:vMerge/>
            <w:vAlign w:val="center"/>
            <w:hideMark/>
          </w:tcPr>
          <w:p w14:paraId="36E023D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FCC822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3AA7DE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основы педагогики, общей и возрастной психологии и смежных наук по проблемам детского чтения и библиотечно-информационной работе с детьми</w:t>
            </w:r>
          </w:p>
        </w:tc>
      </w:tr>
      <w:tr w:rsidR="003E0B64" w:rsidRPr="0037290E" w14:paraId="39AA7FCA" w14:textId="77777777" w:rsidTr="007518F0">
        <w:trPr>
          <w:trHeight w:val="20"/>
        </w:trPr>
        <w:tc>
          <w:tcPr>
            <w:tcW w:w="2960" w:type="dxa"/>
            <w:vMerge/>
            <w:vAlign w:val="center"/>
            <w:hideMark/>
          </w:tcPr>
          <w:p w14:paraId="6A81ADA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BEF426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4D20F8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виды библиотечного обслуживания с учетом психологии детей и возрастных особенностей</w:t>
            </w:r>
          </w:p>
        </w:tc>
      </w:tr>
      <w:tr w:rsidR="003E0B64" w:rsidRPr="0037290E" w14:paraId="25EAA08F" w14:textId="77777777" w:rsidTr="007518F0">
        <w:trPr>
          <w:trHeight w:val="20"/>
        </w:trPr>
        <w:tc>
          <w:tcPr>
            <w:tcW w:w="2960" w:type="dxa"/>
            <w:vMerge/>
            <w:vAlign w:val="center"/>
            <w:hideMark/>
          </w:tcPr>
          <w:p w14:paraId="5CF548D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8F74AF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205070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формы и методы библиотечного обслуживания детей</w:t>
            </w:r>
          </w:p>
        </w:tc>
      </w:tr>
      <w:tr w:rsidR="003E0B64" w:rsidRPr="0037290E" w14:paraId="3461A451" w14:textId="77777777" w:rsidTr="007518F0">
        <w:trPr>
          <w:trHeight w:val="20"/>
        </w:trPr>
        <w:tc>
          <w:tcPr>
            <w:tcW w:w="2960" w:type="dxa"/>
            <w:vMerge/>
            <w:vAlign w:val="center"/>
            <w:hideMark/>
          </w:tcPr>
          <w:p w14:paraId="351E56B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7F11F8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853DD6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методику индивидуальной и группой работы по продвижению детского чтения</w:t>
            </w:r>
          </w:p>
        </w:tc>
      </w:tr>
      <w:tr w:rsidR="003E0B64" w:rsidRPr="0037290E" w14:paraId="7C800481" w14:textId="77777777" w:rsidTr="007518F0">
        <w:trPr>
          <w:trHeight w:val="20"/>
        </w:trPr>
        <w:tc>
          <w:tcPr>
            <w:tcW w:w="2960" w:type="dxa"/>
            <w:vMerge/>
            <w:vAlign w:val="center"/>
            <w:hideMark/>
          </w:tcPr>
          <w:p w14:paraId="20E9807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8F2CC5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59627C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принципы, методологические и психолого-педагогические основы библиотечно-информационного обслуживания детей, приобщения их к чтению, руководства детским чтением, формирования </w:t>
            </w:r>
            <w:proofErr w:type="spellStart"/>
            <w:r w:rsidRPr="0037290E">
              <w:rPr>
                <w:rFonts w:ascii="Times New Roman" w:eastAsia="Times New Roman" w:hAnsi="Times New Roman" w:cs="Times New Roman"/>
                <w:color w:val="000000"/>
                <w:sz w:val="24"/>
                <w:szCs w:val="24"/>
                <w:lang w:eastAsia="ru-RU"/>
              </w:rPr>
              <w:t>медийно</w:t>
            </w:r>
            <w:proofErr w:type="spellEnd"/>
            <w:r w:rsidRPr="0037290E">
              <w:rPr>
                <w:rFonts w:ascii="Times New Roman" w:eastAsia="Times New Roman" w:hAnsi="Times New Roman" w:cs="Times New Roman"/>
                <w:color w:val="000000"/>
                <w:sz w:val="24"/>
                <w:szCs w:val="24"/>
                <w:lang w:eastAsia="ru-RU"/>
              </w:rPr>
              <w:t>-информационной и цифровой грамотности</w:t>
            </w:r>
          </w:p>
        </w:tc>
      </w:tr>
      <w:tr w:rsidR="003E0B64" w:rsidRPr="0037290E" w14:paraId="677C2F1A" w14:textId="77777777" w:rsidTr="007518F0">
        <w:trPr>
          <w:trHeight w:val="20"/>
        </w:trPr>
        <w:tc>
          <w:tcPr>
            <w:tcW w:w="2960" w:type="dxa"/>
            <w:vMerge/>
            <w:vAlign w:val="center"/>
            <w:hideMark/>
          </w:tcPr>
          <w:p w14:paraId="5639D08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302D5F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ED8352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этика профессионального общения с пользователями детского возраста, родителями (законными представителями)</w:t>
            </w:r>
          </w:p>
        </w:tc>
      </w:tr>
      <w:tr w:rsidR="003E0B64" w:rsidRPr="0037290E" w14:paraId="44F26597" w14:textId="77777777" w:rsidTr="007518F0">
        <w:trPr>
          <w:trHeight w:val="20"/>
        </w:trPr>
        <w:tc>
          <w:tcPr>
            <w:tcW w:w="2960" w:type="dxa"/>
            <w:vMerge/>
            <w:vAlign w:val="center"/>
            <w:hideMark/>
          </w:tcPr>
          <w:p w14:paraId="2227D4A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restart"/>
            <w:shd w:val="clear" w:color="auto" w:fill="auto"/>
            <w:hideMark/>
          </w:tcPr>
          <w:p w14:paraId="6D17080D"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1.3. Осуществлять планирование, учет, мониторинг и анализ библиотечно-информационного обслуживания с целью оценки его эффективности.</w:t>
            </w:r>
          </w:p>
        </w:tc>
        <w:tc>
          <w:tcPr>
            <w:tcW w:w="7877" w:type="dxa"/>
            <w:shd w:val="clear" w:color="auto" w:fill="auto"/>
            <w:hideMark/>
          </w:tcPr>
          <w:p w14:paraId="279CC9B1"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Навыки:</w:t>
            </w:r>
          </w:p>
        </w:tc>
      </w:tr>
      <w:tr w:rsidR="003E0B64" w:rsidRPr="0037290E" w14:paraId="2F2F694E" w14:textId="77777777" w:rsidTr="007518F0">
        <w:trPr>
          <w:trHeight w:val="20"/>
        </w:trPr>
        <w:tc>
          <w:tcPr>
            <w:tcW w:w="2960" w:type="dxa"/>
            <w:vMerge/>
            <w:vAlign w:val="center"/>
            <w:hideMark/>
          </w:tcPr>
          <w:p w14:paraId="223026F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C54057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E63368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применения законов и нормативов по библиотечному делу в практической деятельности</w:t>
            </w:r>
          </w:p>
        </w:tc>
      </w:tr>
      <w:tr w:rsidR="003E0B64" w:rsidRPr="0037290E" w14:paraId="67842300" w14:textId="77777777" w:rsidTr="007518F0">
        <w:trPr>
          <w:trHeight w:val="20"/>
        </w:trPr>
        <w:tc>
          <w:tcPr>
            <w:tcW w:w="2960" w:type="dxa"/>
            <w:vMerge/>
            <w:vAlign w:val="center"/>
            <w:hideMark/>
          </w:tcPr>
          <w:p w14:paraId="48E798C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7DCA9A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766A2E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ведения учетной документации библиотеки</w:t>
            </w:r>
          </w:p>
        </w:tc>
      </w:tr>
      <w:tr w:rsidR="003E0B64" w:rsidRPr="0037290E" w14:paraId="017325D5" w14:textId="77777777" w:rsidTr="007518F0">
        <w:trPr>
          <w:trHeight w:val="20"/>
        </w:trPr>
        <w:tc>
          <w:tcPr>
            <w:tcW w:w="2960" w:type="dxa"/>
            <w:vMerge/>
            <w:vAlign w:val="center"/>
            <w:hideMark/>
          </w:tcPr>
          <w:p w14:paraId="533FA1D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B30DC6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C84E5D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составления планов, отчетов библиотеки и их анализа</w:t>
            </w:r>
          </w:p>
        </w:tc>
      </w:tr>
      <w:tr w:rsidR="003E0B64" w:rsidRPr="0037290E" w14:paraId="36F789CD" w14:textId="77777777" w:rsidTr="007518F0">
        <w:trPr>
          <w:trHeight w:val="20"/>
        </w:trPr>
        <w:tc>
          <w:tcPr>
            <w:tcW w:w="2960" w:type="dxa"/>
            <w:vMerge/>
            <w:vAlign w:val="center"/>
            <w:hideMark/>
          </w:tcPr>
          <w:p w14:paraId="397F07F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96243C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9D04BC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проведения маркетинговых исследований рынка библиотечных услуг и продукции, формирования спроса на библиотечные услуги и продукцию</w:t>
            </w:r>
          </w:p>
        </w:tc>
      </w:tr>
      <w:tr w:rsidR="003E0B64" w:rsidRPr="0037290E" w14:paraId="43711F21" w14:textId="77777777" w:rsidTr="007518F0">
        <w:trPr>
          <w:trHeight w:val="20"/>
        </w:trPr>
        <w:tc>
          <w:tcPr>
            <w:tcW w:w="2960" w:type="dxa"/>
            <w:vMerge/>
            <w:vAlign w:val="center"/>
            <w:hideMark/>
          </w:tcPr>
          <w:p w14:paraId="516E510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026F49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1826BD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подготовки и анализа статистических данных организации библиотечно-информационного обслуживания </w:t>
            </w:r>
          </w:p>
        </w:tc>
      </w:tr>
      <w:tr w:rsidR="003E0B64" w:rsidRPr="0037290E" w14:paraId="6BCA496D" w14:textId="77777777" w:rsidTr="007518F0">
        <w:trPr>
          <w:trHeight w:val="20"/>
        </w:trPr>
        <w:tc>
          <w:tcPr>
            <w:tcW w:w="2960" w:type="dxa"/>
            <w:vMerge/>
            <w:vAlign w:val="center"/>
            <w:hideMark/>
          </w:tcPr>
          <w:p w14:paraId="65C41C0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F7395E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04B8216"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4F758829" w14:textId="77777777" w:rsidTr="007518F0">
        <w:trPr>
          <w:trHeight w:val="20"/>
        </w:trPr>
        <w:tc>
          <w:tcPr>
            <w:tcW w:w="2960" w:type="dxa"/>
            <w:vMerge/>
            <w:vAlign w:val="center"/>
            <w:hideMark/>
          </w:tcPr>
          <w:p w14:paraId="4A6FC6B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D276D4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C979D2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нормативно-правовую документацию в практике работы библиотеки</w:t>
            </w:r>
          </w:p>
        </w:tc>
      </w:tr>
      <w:tr w:rsidR="003E0B64" w:rsidRPr="0037290E" w14:paraId="6B611982" w14:textId="77777777" w:rsidTr="007518F0">
        <w:trPr>
          <w:trHeight w:val="20"/>
        </w:trPr>
        <w:tc>
          <w:tcPr>
            <w:tcW w:w="2960" w:type="dxa"/>
            <w:vMerge/>
            <w:vAlign w:val="center"/>
            <w:hideMark/>
          </w:tcPr>
          <w:p w14:paraId="6AF56B4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422641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6663DE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применять принципы и формы управленческой деятельности в библиотечной практике</w:t>
            </w:r>
          </w:p>
        </w:tc>
      </w:tr>
      <w:tr w:rsidR="003E0B64" w:rsidRPr="0037290E" w14:paraId="6E2E7FEE" w14:textId="77777777" w:rsidTr="007518F0">
        <w:trPr>
          <w:trHeight w:val="20"/>
        </w:trPr>
        <w:tc>
          <w:tcPr>
            <w:tcW w:w="2960" w:type="dxa"/>
            <w:vMerge/>
            <w:vAlign w:val="center"/>
            <w:hideMark/>
          </w:tcPr>
          <w:p w14:paraId="071C8D9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D70629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B84514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составлять внутреннюю нормативную документацию, планы и отчеты деятельности библиотеки</w:t>
            </w:r>
          </w:p>
        </w:tc>
      </w:tr>
      <w:tr w:rsidR="003E0B64" w:rsidRPr="0037290E" w14:paraId="4827E149" w14:textId="77777777" w:rsidTr="007518F0">
        <w:trPr>
          <w:trHeight w:val="20"/>
        </w:trPr>
        <w:tc>
          <w:tcPr>
            <w:tcW w:w="2960" w:type="dxa"/>
            <w:vMerge/>
            <w:vAlign w:val="center"/>
            <w:hideMark/>
          </w:tcPr>
          <w:p w14:paraId="08EED2B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D155BE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773FFC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проводить маркетинговые исследования</w:t>
            </w:r>
          </w:p>
        </w:tc>
      </w:tr>
      <w:tr w:rsidR="003E0B64" w:rsidRPr="0037290E" w14:paraId="714244A8" w14:textId="77777777" w:rsidTr="007518F0">
        <w:trPr>
          <w:trHeight w:val="20"/>
        </w:trPr>
        <w:tc>
          <w:tcPr>
            <w:tcW w:w="2960" w:type="dxa"/>
            <w:vMerge/>
            <w:vAlign w:val="center"/>
            <w:hideMark/>
          </w:tcPr>
          <w:p w14:paraId="3CFA9A9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50A64D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ACC0E0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подбирать персонал и создавать благоприятный климат в коллективе</w:t>
            </w:r>
          </w:p>
        </w:tc>
      </w:tr>
      <w:tr w:rsidR="003E0B64" w:rsidRPr="0037290E" w14:paraId="58CDC7B5" w14:textId="77777777" w:rsidTr="007518F0">
        <w:trPr>
          <w:trHeight w:val="20"/>
        </w:trPr>
        <w:tc>
          <w:tcPr>
            <w:tcW w:w="2960" w:type="dxa"/>
            <w:vMerge/>
            <w:vAlign w:val="center"/>
            <w:hideMark/>
          </w:tcPr>
          <w:p w14:paraId="1650CA6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470D41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784481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планировать деловую карьеру</w:t>
            </w:r>
          </w:p>
        </w:tc>
      </w:tr>
      <w:tr w:rsidR="003E0B64" w:rsidRPr="0037290E" w14:paraId="6690A617" w14:textId="77777777" w:rsidTr="007518F0">
        <w:trPr>
          <w:trHeight w:val="20"/>
        </w:trPr>
        <w:tc>
          <w:tcPr>
            <w:tcW w:w="2960" w:type="dxa"/>
            <w:vMerge/>
            <w:vAlign w:val="center"/>
            <w:hideMark/>
          </w:tcPr>
          <w:p w14:paraId="69735D8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9D881D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1F95DC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унификацию и стандартизацию в делопроизводстве в традиционном и автоматизированном режимах</w:t>
            </w:r>
          </w:p>
        </w:tc>
      </w:tr>
      <w:tr w:rsidR="003E0B64" w:rsidRPr="0037290E" w14:paraId="59F3A544" w14:textId="77777777" w:rsidTr="007518F0">
        <w:trPr>
          <w:trHeight w:val="20"/>
        </w:trPr>
        <w:tc>
          <w:tcPr>
            <w:tcW w:w="2960" w:type="dxa"/>
            <w:vMerge/>
            <w:vAlign w:val="center"/>
            <w:hideMark/>
          </w:tcPr>
          <w:p w14:paraId="56409CA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7C71D9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CC62E8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w:t>
            </w:r>
          </w:p>
        </w:tc>
      </w:tr>
      <w:tr w:rsidR="003E0B64" w:rsidRPr="0037290E" w14:paraId="2823DC40" w14:textId="77777777" w:rsidTr="007518F0">
        <w:trPr>
          <w:trHeight w:val="20"/>
        </w:trPr>
        <w:tc>
          <w:tcPr>
            <w:tcW w:w="2960" w:type="dxa"/>
            <w:vMerge/>
            <w:vAlign w:val="center"/>
            <w:hideMark/>
          </w:tcPr>
          <w:p w14:paraId="731812C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D94ED1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557E61D"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37290E" w14:paraId="25A40958" w14:textId="77777777" w:rsidTr="007518F0">
        <w:trPr>
          <w:trHeight w:val="20"/>
        </w:trPr>
        <w:tc>
          <w:tcPr>
            <w:tcW w:w="2960" w:type="dxa"/>
            <w:vMerge/>
            <w:vAlign w:val="center"/>
            <w:hideMark/>
          </w:tcPr>
          <w:p w14:paraId="02C5447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4DF579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72F88E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3217F3E0" w14:textId="77777777" w:rsidTr="007518F0">
        <w:trPr>
          <w:trHeight w:val="20"/>
        </w:trPr>
        <w:tc>
          <w:tcPr>
            <w:tcW w:w="2960" w:type="dxa"/>
            <w:vMerge/>
            <w:vAlign w:val="center"/>
            <w:hideMark/>
          </w:tcPr>
          <w:p w14:paraId="21073F6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E17078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4880AE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9A0056">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78BE5F39" w14:textId="77777777" w:rsidTr="007518F0">
        <w:trPr>
          <w:trHeight w:val="20"/>
        </w:trPr>
        <w:tc>
          <w:tcPr>
            <w:tcW w:w="2960" w:type="dxa"/>
            <w:vMerge/>
            <w:vAlign w:val="center"/>
            <w:hideMark/>
          </w:tcPr>
          <w:p w14:paraId="5BF3A0A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C6817E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06A4AA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555F1ECD" w14:textId="77777777" w:rsidTr="007518F0">
        <w:trPr>
          <w:trHeight w:val="20"/>
        </w:trPr>
        <w:tc>
          <w:tcPr>
            <w:tcW w:w="2960" w:type="dxa"/>
            <w:vMerge/>
            <w:vAlign w:val="center"/>
            <w:hideMark/>
          </w:tcPr>
          <w:p w14:paraId="3A58124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FC12DE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10A5B5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организации библиотечных фондов и каталогов, информатики и ИКТ,  библиотечного менеджмента,  русского и иностранного языка</w:t>
            </w:r>
          </w:p>
        </w:tc>
      </w:tr>
      <w:tr w:rsidR="003E0B64" w:rsidRPr="0037290E" w14:paraId="11962637" w14:textId="77777777" w:rsidTr="007518F0">
        <w:trPr>
          <w:trHeight w:val="20"/>
        </w:trPr>
        <w:tc>
          <w:tcPr>
            <w:tcW w:w="2960" w:type="dxa"/>
            <w:vMerge/>
            <w:vAlign w:val="center"/>
            <w:hideMark/>
          </w:tcPr>
          <w:p w14:paraId="3D2D848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641F1A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AE07FD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теоретические основы экономики и управления библиотекой</w:t>
            </w:r>
          </w:p>
        </w:tc>
      </w:tr>
      <w:tr w:rsidR="003E0B64" w:rsidRPr="0037290E" w14:paraId="2D1326A3" w14:textId="77777777" w:rsidTr="007518F0">
        <w:trPr>
          <w:trHeight w:val="20"/>
        </w:trPr>
        <w:tc>
          <w:tcPr>
            <w:tcW w:w="2960" w:type="dxa"/>
            <w:vMerge/>
            <w:vAlign w:val="center"/>
            <w:hideMark/>
          </w:tcPr>
          <w:p w14:paraId="4844D93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44E90B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5118B2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внутренняя нормативная документация библиотек</w:t>
            </w:r>
          </w:p>
        </w:tc>
      </w:tr>
      <w:tr w:rsidR="003E0B64" w:rsidRPr="0037290E" w14:paraId="53395A8D" w14:textId="77777777" w:rsidTr="007518F0">
        <w:trPr>
          <w:trHeight w:val="20"/>
        </w:trPr>
        <w:tc>
          <w:tcPr>
            <w:tcW w:w="2960" w:type="dxa"/>
            <w:vMerge/>
            <w:vAlign w:val="center"/>
            <w:hideMark/>
          </w:tcPr>
          <w:p w14:paraId="52BE172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18B082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DC3FFC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методика учета, отчетности и планирования библиотеки</w:t>
            </w:r>
          </w:p>
        </w:tc>
      </w:tr>
      <w:tr w:rsidR="003E0B64" w:rsidRPr="0037290E" w14:paraId="46BE2367" w14:textId="77777777" w:rsidTr="007518F0">
        <w:trPr>
          <w:trHeight w:val="20"/>
        </w:trPr>
        <w:tc>
          <w:tcPr>
            <w:tcW w:w="2960" w:type="dxa"/>
            <w:vMerge/>
            <w:vAlign w:val="center"/>
            <w:hideMark/>
          </w:tcPr>
          <w:p w14:paraId="5A53AF7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77F0C5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0097AF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кадровое, информационное, техническое и правовое обеспечение системы управления персоналом</w:t>
            </w:r>
          </w:p>
        </w:tc>
      </w:tr>
      <w:tr w:rsidR="003E0B64" w:rsidRPr="0037290E" w14:paraId="0F2AED43" w14:textId="77777777" w:rsidTr="007518F0">
        <w:trPr>
          <w:trHeight w:val="20"/>
        </w:trPr>
        <w:tc>
          <w:tcPr>
            <w:tcW w:w="2960" w:type="dxa"/>
            <w:vMerge/>
            <w:vAlign w:val="center"/>
            <w:hideMark/>
          </w:tcPr>
          <w:p w14:paraId="0760F49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D9349D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683F3C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основные процессы документационного обеспечения управления</w:t>
            </w:r>
          </w:p>
        </w:tc>
      </w:tr>
      <w:tr w:rsidR="003E0B64" w:rsidRPr="0037290E" w14:paraId="5971F08E" w14:textId="77777777" w:rsidTr="007518F0">
        <w:trPr>
          <w:trHeight w:val="20"/>
        </w:trPr>
        <w:tc>
          <w:tcPr>
            <w:tcW w:w="2960" w:type="dxa"/>
            <w:vMerge/>
            <w:vAlign w:val="center"/>
            <w:hideMark/>
          </w:tcPr>
          <w:p w14:paraId="7CDCD50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EE4E4B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E2696B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содержание инновационной деятельности библиотек</w:t>
            </w:r>
          </w:p>
        </w:tc>
      </w:tr>
      <w:tr w:rsidR="003E0B64" w:rsidRPr="0037290E" w14:paraId="2DC5529E" w14:textId="77777777" w:rsidTr="007518F0">
        <w:trPr>
          <w:trHeight w:val="20"/>
        </w:trPr>
        <w:tc>
          <w:tcPr>
            <w:tcW w:w="2960" w:type="dxa"/>
            <w:vMerge/>
            <w:vAlign w:val="center"/>
            <w:hideMark/>
          </w:tcPr>
          <w:p w14:paraId="0326696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3A66AE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25F517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сущность, задачи и структуру методической работы</w:t>
            </w:r>
          </w:p>
        </w:tc>
      </w:tr>
      <w:tr w:rsidR="003E0B64" w:rsidRPr="0037290E" w14:paraId="612FEC05" w14:textId="77777777" w:rsidTr="007518F0">
        <w:trPr>
          <w:trHeight w:val="20"/>
        </w:trPr>
        <w:tc>
          <w:tcPr>
            <w:tcW w:w="2960" w:type="dxa"/>
            <w:vMerge/>
            <w:vAlign w:val="center"/>
            <w:hideMark/>
          </w:tcPr>
          <w:p w14:paraId="05FF521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EFC016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4CEEB9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научно-методические центры и их функции</w:t>
            </w:r>
          </w:p>
        </w:tc>
      </w:tr>
      <w:tr w:rsidR="003E0B64" w:rsidRPr="0037290E" w14:paraId="3F201890" w14:textId="77777777" w:rsidTr="007518F0">
        <w:trPr>
          <w:trHeight w:val="20"/>
        </w:trPr>
        <w:tc>
          <w:tcPr>
            <w:tcW w:w="2960" w:type="dxa"/>
            <w:vMerge/>
            <w:vAlign w:val="center"/>
            <w:hideMark/>
          </w:tcPr>
          <w:p w14:paraId="067E6D9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B3DD67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E58C8E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виды методических пособий</w:t>
            </w:r>
          </w:p>
        </w:tc>
      </w:tr>
      <w:tr w:rsidR="003E0B64" w:rsidRPr="0037290E" w14:paraId="234486A9" w14:textId="77777777" w:rsidTr="007518F0">
        <w:trPr>
          <w:trHeight w:val="20"/>
        </w:trPr>
        <w:tc>
          <w:tcPr>
            <w:tcW w:w="2960" w:type="dxa"/>
            <w:vMerge/>
            <w:vAlign w:val="center"/>
            <w:hideMark/>
          </w:tcPr>
          <w:p w14:paraId="4D5B339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restart"/>
            <w:shd w:val="clear" w:color="auto" w:fill="auto"/>
            <w:hideMark/>
          </w:tcPr>
          <w:p w14:paraId="3ED600B1"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ПК 1.4. Осуществлять информационно-библиографическое обслуживание (стационарное, </w:t>
            </w:r>
            <w:proofErr w:type="spellStart"/>
            <w:r w:rsidRPr="0037290E">
              <w:rPr>
                <w:rFonts w:ascii="Times New Roman" w:eastAsia="Times New Roman" w:hAnsi="Times New Roman" w:cs="Times New Roman"/>
                <w:color w:val="000000"/>
                <w:sz w:val="24"/>
                <w:szCs w:val="24"/>
                <w:lang w:eastAsia="ru-RU"/>
              </w:rPr>
              <w:t>внестационарное</w:t>
            </w:r>
            <w:proofErr w:type="spellEnd"/>
            <w:r w:rsidRPr="0037290E">
              <w:rPr>
                <w:rFonts w:ascii="Times New Roman" w:eastAsia="Times New Roman" w:hAnsi="Times New Roman" w:cs="Times New Roman"/>
                <w:color w:val="000000"/>
                <w:sz w:val="24"/>
                <w:szCs w:val="24"/>
                <w:lang w:eastAsia="ru-RU"/>
              </w:rPr>
              <w:t xml:space="preserve"> и дистанционное) пользователей в традиционном и автоматизированном режимах.</w:t>
            </w:r>
          </w:p>
        </w:tc>
        <w:tc>
          <w:tcPr>
            <w:tcW w:w="7877" w:type="dxa"/>
            <w:shd w:val="clear" w:color="auto" w:fill="auto"/>
            <w:hideMark/>
          </w:tcPr>
          <w:p w14:paraId="32E556ED"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Навыки:</w:t>
            </w:r>
          </w:p>
        </w:tc>
      </w:tr>
      <w:tr w:rsidR="003E0B64" w:rsidRPr="0037290E" w14:paraId="21A640D8" w14:textId="77777777" w:rsidTr="007518F0">
        <w:trPr>
          <w:trHeight w:val="20"/>
        </w:trPr>
        <w:tc>
          <w:tcPr>
            <w:tcW w:w="2960" w:type="dxa"/>
            <w:vMerge/>
            <w:vAlign w:val="center"/>
            <w:hideMark/>
          </w:tcPr>
          <w:p w14:paraId="16EEBC9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FC5B35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E7ECDB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применения методов и форм информационно-библиографического обслуживания пользователей в традиционном и автоматизированном режимах</w:t>
            </w:r>
          </w:p>
        </w:tc>
      </w:tr>
      <w:tr w:rsidR="003E0B64" w:rsidRPr="0037290E" w14:paraId="3F247EC8" w14:textId="77777777" w:rsidTr="007518F0">
        <w:trPr>
          <w:trHeight w:val="20"/>
        </w:trPr>
        <w:tc>
          <w:tcPr>
            <w:tcW w:w="2960" w:type="dxa"/>
            <w:vMerge/>
            <w:vAlign w:val="center"/>
            <w:hideMark/>
          </w:tcPr>
          <w:p w14:paraId="021258C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4E416D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D4C31F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использования для выполнения информационно-библиографического запроса собственные и сетевые ресурсы библиотеки, открытые ресурсы Интернет </w:t>
            </w:r>
          </w:p>
        </w:tc>
      </w:tr>
      <w:tr w:rsidR="003E0B64" w:rsidRPr="0037290E" w14:paraId="092F528C" w14:textId="77777777" w:rsidTr="007518F0">
        <w:trPr>
          <w:trHeight w:val="20"/>
        </w:trPr>
        <w:tc>
          <w:tcPr>
            <w:tcW w:w="2960" w:type="dxa"/>
            <w:vMerge/>
            <w:vAlign w:val="center"/>
            <w:hideMark/>
          </w:tcPr>
          <w:p w14:paraId="76209A2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BC64EF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1D0252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оформления результатов информационно-библиографического обслуживания в традиционном и автоматизированном режимах</w:t>
            </w:r>
          </w:p>
        </w:tc>
      </w:tr>
      <w:tr w:rsidR="003E0B64" w:rsidRPr="0037290E" w14:paraId="2384BD22" w14:textId="77777777" w:rsidTr="007518F0">
        <w:trPr>
          <w:trHeight w:val="20"/>
        </w:trPr>
        <w:tc>
          <w:tcPr>
            <w:tcW w:w="2960" w:type="dxa"/>
            <w:vMerge/>
            <w:vAlign w:val="center"/>
            <w:hideMark/>
          </w:tcPr>
          <w:p w14:paraId="777E697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7A2268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2ACA00C"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Times New Roman" w:hAnsi="Times New Roman" w:cs="Times New Roman"/>
                <w:b/>
                <w:bCs/>
                <w:color w:val="000000"/>
                <w:sz w:val="24"/>
                <w:szCs w:val="24"/>
                <w:lang w:eastAsia="ru-RU"/>
              </w:rPr>
              <w:t>Умения:</w:t>
            </w:r>
          </w:p>
        </w:tc>
      </w:tr>
      <w:tr w:rsidR="003E0B64" w:rsidRPr="0037290E" w14:paraId="1152D7C4" w14:textId="77777777" w:rsidTr="007518F0">
        <w:trPr>
          <w:trHeight w:val="20"/>
        </w:trPr>
        <w:tc>
          <w:tcPr>
            <w:tcW w:w="2960" w:type="dxa"/>
            <w:vMerge/>
            <w:vAlign w:val="center"/>
            <w:hideMark/>
          </w:tcPr>
          <w:p w14:paraId="365893D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F2CC52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3940A0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выполнять информационные запросы различных категорий пользователей на основе собственных и сетевых ресурсов библиотеки</w:t>
            </w:r>
          </w:p>
        </w:tc>
      </w:tr>
      <w:tr w:rsidR="003E0B64" w:rsidRPr="0037290E" w14:paraId="6685FC88" w14:textId="77777777" w:rsidTr="007518F0">
        <w:trPr>
          <w:trHeight w:val="20"/>
        </w:trPr>
        <w:tc>
          <w:tcPr>
            <w:tcW w:w="2960" w:type="dxa"/>
            <w:vMerge/>
            <w:vAlign w:val="center"/>
            <w:hideMark/>
          </w:tcPr>
          <w:p w14:paraId="322C267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2CD4A4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8A82AFC" w14:textId="77777777" w:rsidR="003E0B64" w:rsidRPr="0037290E" w:rsidRDefault="003E0B64" w:rsidP="007518F0">
            <w:pPr>
              <w:jc w:val="both"/>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анализировать и применять на практике различные виды и типы информационных и библиографических изданий /ресурсов</w:t>
            </w:r>
          </w:p>
        </w:tc>
      </w:tr>
      <w:tr w:rsidR="003E0B64" w:rsidRPr="0037290E" w14:paraId="28C7C610" w14:textId="77777777" w:rsidTr="007518F0">
        <w:trPr>
          <w:trHeight w:val="20"/>
        </w:trPr>
        <w:tc>
          <w:tcPr>
            <w:tcW w:w="2960" w:type="dxa"/>
            <w:vMerge/>
            <w:vAlign w:val="center"/>
            <w:hideMark/>
          </w:tcPr>
          <w:p w14:paraId="3D35D85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5B8F01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2DECF69" w14:textId="77777777" w:rsidR="003E0B64" w:rsidRPr="0037290E" w:rsidRDefault="003E0B64" w:rsidP="007518F0">
            <w:pPr>
              <w:jc w:val="both"/>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выявлять и изучать информационно-библиографические потребности пользователей</w:t>
            </w:r>
          </w:p>
        </w:tc>
      </w:tr>
      <w:tr w:rsidR="003E0B64" w:rsidRPr="0037290E" w14:paraId="084BF91F" w14:textId="77777777" w:rsidTr="007518F0">
        <w:trPr>
          <w:trHeight w:val="20"/>
        </w:trPr>
        <w:tc>
          <w:tcPr>
            <w:tcW w:w="2960" w:type="dxa"/>
            <w:vMerge/>
            <w:vAlign w:val="center"/>
            <w:hideMark/>
          </w:tcPr>
          <w:p w14:paraId="1306224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D5D44F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E2CD09E" w14:textId="77777777" w:rsidR="003E0B64" w:rsidRPr="0037290E" w:rsidRDefault="003E0B64" w:rsidP="007518F0">
            <w:pPr>
              <w:jc w:val="both"/>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осуществлять справочно-библиографическое обслуживание</w:t>
            </w:r>
          </w:p>
        </w:tc>
      </w:tr>
      <w:tr w:rsidR="003E0B64" w:rsidRPr="0037290E" w14:paraId="595AA029" w14:textId="77777777" w:rsidTr="007518F0">
        <w:trPr>
          <w:trHeight w:val="20"/>
        </w:trPr>
        <w:tc>
          <w:tcPr>
            <w:tcW w:w="2960" w:type="dxa"/>
            <w:vMerge/>
            <w:vAlign w:val="center"/>
            <w:hideMark/>
          </w:tcPr>
          <w:p w14:paraId="65A0C4D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3AB8CB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742664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различные формы библиографического информирования</w:t>
            </w:r>
          </w:p>
        </w:tc>
      </w:tr>
      <w:tr w:rsidR="003E0B64" w:rsidRPr="0037290E" w14:paraId="0ED4FF10" w14:textId="77777777" w:rsidTr="007518F0">
        <w:trPr>
          <w:trHeight w:val="20"/>
        </w:trPr>
        <w:tc>
          <w:tcPr>
            <w:tcW w:w="2960" w:type="dxa"/>
            <w:vMerge/>
            <w:vAlign w:val="center"/>
            <w:hideMark/>
          </w:tcPr>
          <w:p w14:paraId="04BF341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63E1F1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83C5D5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технологических процессах информационно-библиографического обслуживания</w:t>
            </w:r>
          </w:p>
        </w:tc>
      </w:tr>
      <w:tr w:rsidR="003E0B64" w:rsidRPr="0037290E" w14:paraId="428D39EA" w14:textId="77777777" w:rsidTr="007518F0">
        <w:trPr>
          <w:trHeight w:val="20"/>
        </w:trPr>
        <w:tc>
          <w:tcPr>
            <w:tcW w:w="2960" w:type="dxa"/>
            <w:vMerge/>
            <w:vAlign w:val="center"/>
            <w:hideMark/>
          </w:tcPr>
          <w:p w14:paraId="1C49CE5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67DF56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93BB4A0"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Times New Roman" w:hAnsi="Times New Roman" w:cs="Times New Roman"/>
                <w:b/>
                <w:bCs/>
                <w:color w:val="000000"/>
                <w:sz w:val="24"/>
                <w:szCs w:val="24"/>
                <w:lang w:eastAsia="ru-RU"/>
              </w:rPr>
              <w:t>Знания:</w:t>
            </w:r>
          </w:p>
        </w:tc>
      </w:tr>
      <w:tr w:rsidR="003E0B64" w:rsidRPr="0037290E" w14:paraId="15D93FF2" w14:textId="77777777" w:rsidTr="007518F0">
        <w:trPr>
          <w:trHeight w:val="20"/>
        </w:trPr>
        <w:tc>
          <w:tcPr>
            <w:tcW w:w="2960" w:type="dxa"/>
            <w:vMerge/>
            <w:vAlign w:val="center"/>
            <w:hideMark/>
          </w:tcPr>
          <w:p w14:paraId="3EF38D0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07699F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0FD70B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669BA3A8" w14:textId="77777777" w:rsidTr="007518F0">
        <w:trPr>
          <w:trHeight w:val="20"/>
        </w:trPr>
        <w:tc>
          <w:tcPr>
            <w:tcW w:w="2960" w:type="dxa"/>
            <w:vMerge/>
            <w:vAlign w:val="center"/>
            <w:hideMark/>
          </w:tcPr>
          <w:p w14:paraId="4A76F43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084BEE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F9BC9D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9A0056">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725C371C" w14:textId="77777777" w:rsidTr="007518F0">
        <w:trPr>
          <w:trHeight w:val="20"/>
        </w:trPr>
        <w:tc>
          <w:tcPr>
            <w:tcW w:w="2960" w:type="dxa"/>
            <w:vMerge/>
            <w:vAlign w:val="center"/>
            <w:hideMark/>
          </w:tcPr>
          <w:p w14:paraId="7BE260B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6A5098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46C1B3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0FD57826" w14:textId="77777777" w:rsidTr="007518F0">
        <w:trPr>
          <w:trHeight w:val="20"/>
        </w:trPr>
        <w:tc>
          <w:tcPr>
            <w:tcW w:w="2960" w:type="dxa"/>
            <w:vMerge/>
            <w:vAlign w:val="center"/>
            <w:hideMark/>
          </w:tcPr>
          <w:p w14:paraId="56BB276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4E297F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3ECD5D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tc>
      </w:tr>
      <w:tr w:rsidR="003E0B64" w:rsidRPr="0037290E" w14:paraId="507A3C96" w14:textId="77777777" w:rsidTr="007518F0">
        <w:trPr>
          <w:trHeight w:val="20"/>
        </w:trPr>
        <w:tc>
          <w:tcPr>
            <w:tcW w:w="2960" w:type="dxa"/>
            <w:vMerge/>
            <w:vAlign w:val="center"/>
            <w:hideMark/>
          </w:tcPr>
          <w:p w14:paraId="0B6EFCC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restart"/>
            <w:shd w:val="clear" w:color="auto" w:fill="auto"/>
            <w:hideMark/>
          </w:tcPr>
          <w:p w14:paraId="3BE365BC"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1.5. Создавать информационные продукты различных типов и видов в традиционной, электронной и сетевой формах.</w:t>
            </w:r>
          </w:p>
        </w:tc>
        <w:tc>
          <w:tcPr>
            <w:tcW w:w="7877" w:type="dxa"/>
            <w:shd w:val="clear" w:color="auto" w:fill="auto"/>
            <w:hideMark/>
          </w:tcPr>
          <w:p w14:paraId="1DC2AD2C"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Times New Roman" w:hAnsi="Times New Roman" w:cs="Times New Roman"/>
                <w:b/>
                <w:bCs/>
                <w:color w:val="000000"/>
                <w:sz w:val="24"/>
                <w:szCs w:val="24"/>
                <w:lang w:eastAsia="ru-RU"/>
              </w:rPr>
              <w:t>Навыки:</w:t>
            </w:r>
          </w:p>
        </w:tc>
      </w:tr>
      <w:tr w:rsidR="003E0B64" w:rsidRPr="0037290E" w14:paraId="28C951B9" w14:textId="77777777" w:rsidTr="007518F0">
        <w:trPr>
          <w:trHeight w:val="20"/>
        </w:trPr>
        <w:tc>
          <w:tcPr>
            <w:tcW w:w="2960" w:type="dxa"/>
            <w:vMerge/>
            <w:vAlign w:val="center"/>
            <w:hideMark/>
          </w:tcPr>
          <w:p w14:paraId="7C732AE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9417C5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04B034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организация выставок, раскрывающих библиотечный фонд и другие информационные ресурсы, в традиционном и цифровом формате</w:t>
            </w:r>
          </w:p>
        </w:tc>
      </w:tr>
      <w:tr w:rsidR="003E0B64" w:rsidRPr="0037290E" w14:paraId="7DE49070" w14:textId="77777777" w:rsidTr="007518F0">
        <w:trPr>
          <w:trHeight w:val="20"/>
        </w:trPr>
        <w:tc>
          <w:tcPr>
            <w:tcW w:w="2960" w:type="dxa"/>
            <w:vMerge/>
            <w:vAlign w:val="center"/>
            <w:hideMark/>
          </w:tcPr>
          <w:p w14:paraId="4E50F00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21479B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68DEDB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создания информационно-библиографические продукты разных типов, видов и жанров в соответствии с потребностями пользователей в традиционной, электронной и сетевой формах</w:t>
            </w:r>
          </w:p>
        </w:tc>
      </w:tr>
      <w:tr w:rsidR="003E0B64" w:rsidRPr="0037290E" w14:paraId="66C4BEBC" w14:textId="77777777" w:rsidTr="007518F0">
        <w:trPr>
          <w:trHeight w:val="20"/>
        </w:trPr>
        <w:tc>
          <w:tcPr>
            <w:tcW w:w="2960" w:type="dxa"/>
            <w:vMerge/>
            <w:vAlign w:val="center"/>
            <w:hideMark/>
          </w:tcPr>
          <w:p w14:paraId="4486238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90DE23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4AC083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организовывать, оформлять и презентовать библиотечные выставки в традиционной, электронной и сетевой формах</w:t>
            </w:r>
          </w:p>
        </w:tc>
      </w:tr>
      <w:tr w:rsidR="003E0B64" w:rsidRPr="0037290E" w14:paraId="6E653F57" w14:textId="77777777" w:rsidTr="007518F0">
        <w:trPr>
          <w:trHeight w:val="20"/>
        </w:trPr>
        <w:tc>
          <w:tcPr>
            <w:tcW w:w="2960" w:type="dxa"/>
            <w:vMerge/>
            <w:vAlign w:val="center"/>
            <w:hideMark/>
          </w:tcPr>
          <w:p w14:paraId="24D6237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61A642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D818F5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использования компьютерной и офисной техники и современных программных продуктов в подготовке информационно-библиографических продуктов</w:t>
            </w:r>
          </w:p>
        </w:tc>
      </w:tr>
      <w:tr w:rsidR="003E0B64" w:rsidRPr="0037290E" w14:paraId="3B5BC675" w14:textId="77777777" w:rsidTr="007518F0">
        <w:trPr>
          <w:trHeight w:val="20"/>
        </w:trPr>
        <w:tc>
          <w:tcPr>
            <w:tcW w:w="2960" w:type="dxa"/>
            <w:vMerge/>
            <w:vAlign w:val="center"/>
            <w:hideMark/>
          </w:tcPr>
          <w:p w14:paraId="3D3BF01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F770D4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5446176"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4E34F428" w14:textId="77777777" w:rsidTr="007518F0">
        <w:trPr>
          <w:trHeight w:val="20"/>
        </w:trPr>
        <w:tc>
          <w:tcPr>
            <w:tcW w:w="2960" w:type="dxa"/>
            <w:vMerge/>
            <w:vAlign w:val="center"/>
            <w:hideMark/>
          </w:tcPr>
          <w:p w14:paraId="4AD9412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BA48BE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297A22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определять информационно-библиографические потребности пользователей</w:t>
            </w:r>
          </w:p>
        </w:tc>
      </w:tr>
      <w:tr w:rsidR="003E0B64" w:rsidRPr="0037290E" w14:paraId="4C20CD3C" w14:textId="77777777" w:rsidTr="007518F0">
        <w:trPr>
          <w:trHeight w:val="20"/>
        </w:trPr>
        <w:tc>
          <w:tcPr>
            <w:tcW w:w="2960" w:type="dxa"/>
            <w:vMerge/>
            <w:vAlign w:val="center"/>
            <w:hideMark/>
          </w:tcPr>
          <w:p w14:paraId="608786A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A44E87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097017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применять методику</w:t>
            </w:r>
            <w:r w:rsidRPr="0037290E">
              <w:rPr>
                <w:rFonts w:ascii="Times New Roman" w:eastAsia="Calibri" w:hAnsi="Times New Roman" w:cs="Times New Roman"/>
                <w:b/>
                <w:bCs/>
                <w:color w:val="000000"/>
                <w:sz w:val="24"/>
                <w:szCs w:val="24"/>
                <w:lang w:eastAsia="ru-RU"/>
              </w:rPr>
              <w:t xml:space="preserve"> </w:t>
            </w:r>
            <w:r w:rsidRPr="0037290E">
              <w:rPr>
                <w:rFonts w:ascii="Times New Roman" w:eastAsia="Calibri" w:hAnsi="Times New Roman" w:cs="Times New Roman"/>
                <w:color w:val="000000"/>
                <w:sz w:val="24"/>
                <w:szCs w:val="24"/>
                <w:lang w:eastAsia="ru-RU"/>
              </w:rPr>
              <w:t>создания различных видов и типов информационных и библиографических изданий /ресурсов</w:t>
            </w:r>
          </w:p>
        </w:tc>
      </w:tr>
      <w:tr w:rsidR="003E0B64" w:rsidRPr="0037290E" w14:paraId="26523CAA" w14:textId="77777777" w:rsidTr="007518F0">
        <w:trPr>
          <w:trHeight w:val="20"/>
        </w:trPr>
        <w:tc>
          <w:tcPr>
            <w:tcW w:w="2960" w:type="dxa"/>
            <w:vMerge/>
            <w:vAlign w:val="center"/>
            <w:hideMark/>
          </w:tcPr>
          <w:p w14:paraId="216E52D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06BAB2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D9132A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методику организации библиотечной выставки в традиционном и автоматизированном режимах</w:t>
            </w:r>
          </w:p>
        </w:tc>
      </w:tr>
      <w:tr w:rsidR="003E0B64" w:rsidRPr="0037290E" w14:paraId="1025AE8D" w14:textId="77777777" w:rsidTr="007518F0">
        <w:trPr>
          <w:trHeight w:val="20"/>
        </w:trPr>
        <w:tc>
          <w:tcPr>
            <w:tcW w:w="2960" w:type="dxa"/>
            <w:vMerge/>
            <w:vAlign w:val="center"/>
            <w:hideMark/>
          </w:tcPr>
          <w:p w14:paraId="3BEE1E7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913E43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B261CA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 технологических процессах</w:t>
            </w:r>
          </w:p>
        </w:tc>
      </w:tr>
      <w:tr w:rsidR="003E0B64" w:rsidRPr="0037290E" w14:paraId="27CDDA1D" w14:textId="77777777" w:rsidTr="007518F0">
        <w:trPr>
          <w:trHeight w:val="20"/>
        </w:trPr>
        <w:tc>
          <w:tcPr>
            <w:tcW w:w="2960" w:type="dxa"/>
            <w:vMerge/>
            <w:vAlign w:val="center"/>
            <w:hideMark/>
          </w:tcPr>
          <w:p w14:paraId="10A60B1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D03A60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0062BDF"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Times New Roman" w:hAnsi="Times New Roman" w:cs="Times New Roman"/>
                <w:b/>
                <w:bCs/>
                <w:color w:val="000000"/>
                <w:sz w:val="24"/>
                <w:szCs w:val="24"/>
                <w:lang w:eastAsia="ru-RU"/>
              </w:rPr>
              <w:t>Знания:</w:t>
            </w:r>
          </w:p>
        </w:tc>
      </w:tr>
      <w:tr w:rsidR="003E0B64" w:rsidRPr="0037290E" w14:paraId="70AAABB4" w14:textId="77777777" w:rsidTr="007518F0">
        <w:trPr>
          <w:trHeight w:val="20"/>
        </w:trPr>
        <w:tc>
          <w:tcPr>
            <w:tcW w:w="2960" w:type="dxa"/>
            <w:vMerge/>
            <w:vAlign w:val="center"/>
            <w:hideMark/>
          </w:tcPr>
          <w:p w14:paraId="1F3544A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9989F4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F22447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6C644EF5" w14:textId="77777777" w:rsidTr="007518F0">
        <w:trPr>
          <w:trHeight w:val="20"/>
        </w:trPr>
        <w:tc>
          <w:tcPr>
            <w:tcW w:w="2960" w:type="dxa"/>
            <w:vMerge/>
            <w:vAlign w:val="center"/>
            <w:hideMark/>
          </w:tcPr>
          <w:p w14:paraId="5E8A03F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FC7D47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02E544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4564F2">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24D2DA8B" w14:textId="77777777" w:rsidTr="007518F0">
        <w:trPr>
          <w:trHeight w:val="20"/>
        </w:trPr>
        <w:tc>
          <w:tcPr>
            <w:tcW w:w="2960" w:type="dxa"/>
            <w:vMerge/>
            <w:vAlign w:val="center"/>
            <w:hideMark/>
          </w:tcPr>
          <w:p w14:paraId="5F35F00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3474E6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196E4C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564A5AF9" w14:textId="77777777" w:rsidTr="007518F0">
        <w:trPr>
          <w:trHeight w:val="20"/>
        </w:trPr>
        <w:tc>
          <w:tcPr>
            <w:tcW w:w="2960" w:type="dxa"/>
            <w:vMerge/>
            <w:vAlign w:val="center"/>
            <w:hideMark/>
          </w:tcPr>
          <w:p w14:paraId="4816C7D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CFD1F3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5A2EC2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tc>
      </w:tr>
      <w:tr w:rsidR="003E0B64" w:rsidRPr="0037290E" w14:paraId="63081C79" w14:textId="77777777" w:rsidTr="007518F0">
        <w:trPr>
          <w:trHeight w:val="20"/>
        </w:trPr>
        <w:tc>
          <w:tcPr>
            <w:tcW w:w="2960" w:type="dxa"/>
            <w:vMerge/>
            <w:vAlign w:val="center"/>
            <w:hideMark/>
          </w:tcPr>
          <w:p w14:paraId="7D90F53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D1D563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9815E3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методику разработки информационно-библиографического продукта</w:t>
            </w:r>
          </w:p>
        </w:tc>
      </w:tr>
      <w:tr w:rsidR="003E0B64" w:rsidRPr="0037290E" w14:paraId="1897E5F1" w14:textId="77777777" w:rsidTr="007518F0">
        <w:trPr>
          <w:trHeight w:val="20"/>
        </w:trPr>
        <w:tc>
          <w:tcPr>
            <w:tcW w:w="2960" w:type="dxa"/>
            <w:vMerge w:val="restart"/>
            <w:shd w:val="clear" w:color="auto" w:fill="auto"/>
            <w:hideMark/>
          </w:tcPr>
          <w:p w14:paraId="49394C8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Организация библиотечного фонда и справочно-поискового аппарата библиотеки</w:t>
            </w:r>
          </w:p>
        </w:tc>
        <w:tc>
          <w:tcPr>
            <w:tcW w:w="3900" w:type="dxa"/>
            <w:vMerge w:val="restart"/>
            <w:shd w:val="clear" w:color="auto" w:fill="auto"/>
            <w:hideMark/>
          </w:tcPr>
          <w:p w14:paraId="36390F6A"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2.1. Осуществлять формирование библиотечного фонда в традиционном и автоматизированном режимах.</w:t>
            </w:r>
          </w:p>
        </w:tc>
        <w:tc>
          <w:tcPr>
            <w:tcW w:w="7877" w:type="dxa"/>
            <w:shd w:val="clear" w:color="auto" w:fill="auto"/>
            <w:hideMark/>
          </w:tcPr>
          <w:p w14:paraId="46111678"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 xml:space="preserve">Навыки: </w:t>
            </w:r>
          </w:p>
        </w:tc>
      </w:tr>
      <w:tr w:rsidR="003E0B64" w:rsidRPr="0037290E" w14:paraId="3CE96176" w14:textId="77777777" w:rsidTr="007518F0">
        <w:trPr>
          <w:trHeight w:val="20"/>
        </w:trPr>
        <w:tc>
          <w:tcPr>
            <w:tcW w:w="2960" w:type="dxa"/>
            <w:vMerge/>
            <w:vAlign w:val="center"/>
            <w:hideMark/>
          </w:tcPr>
          <w:p w14:paraId="165D1B0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CE3AD0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57176DB"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разработки профиля комплектования библиотеки и оперативного тематико-типологического плана комплектования библиотеки</w:t>
            </w:r>
          </w:p>
        </w:tc>
      </w:tr>
      <w:tr w:rsidR="003E0B64" w:rsidRPr="0037290E" w14:paraId="74251D5E" w14:textId="77777777" w:rsidTr="007518F0">
        <w:trPr>
          <w:trHeight w:val="20"/>
        </w:trPr>
        <w:tc>
          <w:tcPr>
            <w:tcW w:w="2960" w:type="dxa"/>
            <w:vMerge/>
            <w:vAlign w:val="center"/>
            <w:hideMark/>
          </w:tcPr>
          <w:p w14:paraId="604CC4A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C21443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3439E8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работы по текущему, ретроспективному комплектованию, комплектованию библиотечного фонда электронными документами</w:t>
            </w:r>
          </w:p>
        </w:tc>
      </w:tr>
      <w:tr w:rsidR="003E0B64" w:rsidRPr="0037290E" w14:paraId="1111767C" w14:textId="77777777" w:rsidTr="007518F0">
        <w:trPr>
          <w:trHeight w:val="20"/>
        </w:trPr>
        <w:tc>
          <w:tcPr>
            <w:tcW w:w="2960" w:type="dxa"/>
            <w:vMerge/>
            <w:vAlign w:val="center"/>
            <w:hideMark/>
          </w:tcPr>
          <w:p w14:paraId="4EE4A32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454AAE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F2DF4B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работа в библиотеке с открытыми и подписными ресурсами удаленного доступа</w:t>
            </w:r>
          </w:p>
        </w:tc>
      </w:tr>
      <w:tr w:rsidR="003E0B64" w:rsidRPr="0037290E" w14:paraId="6126F953" w14:textId="77777777" w:rsidTr="007518F0">
        <w:trPr>
          <w:trHeight w:val="20"/>
        </w:trPr>
        <w:tc>
          <w:tcPr>
            <w:tcW w:w="2960" w:type="dxa"/>
            <w:vMerge/>
            <w:vAlign w:val="center"/>
            <w:hideMark/>
          </w:tcPr>
          <w:p w14:paraId="65FB256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ED6964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95085B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ведения дифференцированного (индивидуального) и интегрированного (суммарного) учета печатных и электронных документов в библиотеке</w:t>
            </w:r>
          </w:p>
        </w:tc>
      </w:tr>
      <w:tr w:rsidR="003E0B64" w:rsidRPr="0037290E" w14:paraId="18C43D4B" w14:textId="77777777" w:rsidTr="007518F0">
        <w:trPr>
          <w:trHeight w:val="20"/>
        </w:trPr>
        <w:tc>
          <w:tcPr>
            <w:tcW w:w="2960" w:type="dxa"/>
            <w:vMerge/>
            <w:vAlign w:val="center"/>
            <w:hideMark/>
          </w:tcPr>
          <w:p w14:paraId="2F37CD4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ACBEF3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CA6096B"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работы по организации, проверке и сохранению библиотечного фонда</w:t>
            </w:r>
          </w:p>
        </w:tc>
      </w:tr>
      <w:tr w:rsidR="003E0B64" w:rsidRPr="0037290E" w14:paraId="1B253E8F" w14:textId="77777777" w:rsidTr="007518F0">
        <w:trPr>
          <w:trHeight w:val="20"/>
        </w:trPr>
        <w:tc>
          <w:tcPr>
            <w:tcW w:w="2960" w:type="dxa"/>
            <w:vMerge/>
            <w:vAlign w:val="center"/>
            <w:hideMark/>
          </w:tcPr>
          <w:p w14:paraId="3B701D8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72A394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9E46C8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организации и использования справочно-поискового аппарата библиотеки в традиционном и автоматизированном режимах</w:t>
            </w:r>
          </w:p>
        </w:tc>
      </w:tr>
      <w:tr w:rsidR="003E0B64" w:rsidRPr="0037290E" w14:paraId="43B4B388" w14:textId="77777777" w:rsidTr="007518F0">
        <w:trPr>
          <w:trHeight w:val="20"/>
        </w:trPr>
        <w:tc>
          <w:tcPr>
            <w:tcW w:w="2960" w:type="dxa"/>
            <w:vMerge/>
            <w:vAlign w:val="center"/>
            <w:hideMark/>
          </w:tcPr>
          <w:p w14:paraId="7EDDA58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824F58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CEB2343"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4827EC2E" w14:textId="77777777" w:rsidTr="007518F0">
        <w:trPr>
          <w:trHeight w:val="20"/>
        </w:trPr>
        <w:tc>
          <w:tcPr>
            <w:tcW w:w="2960" w:type="dxa"/>
            <w:vMerge/>
            <w:vAlign w:val="center"/>
            <w:hideMark/>
          </w:tcPr>
          <w:p w14:paraId="06583B5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1E9C87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0BC056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осуществлять моделирование библиотечного фонда</w:t>
            </w:r>
          </w:p>
        </w:tc>
      </w:tr>
      <w:tr w:rsidR="003E0B64" w:rsidRPr="0037290E" w14:paraId="6809D4C2" w14:textId="77777777" w:rsidTr="007518F0">
        <w:trPr>
          <w:trHeight w:val="20"/>
        </w:trPr>
        <w:tc>
          <w:tcPr>
            <w:tcW w:w="2960" w:type="dxa"/>
            <w:vMerge/>
            <w:vAlign w:val="center"/>
            <w:hideMark/>
          </w:tcPr>
          <w:p w14:paraId="3E9C6E2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23BC0C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95EE1D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выявлять, оценивать и отбирать документы для приобретения в фонд библиотеки, осуществлять их приём</w:t>
            </w:r>
          </w:p>
        </w:tc>
      </w:tr>
      <w:tr w:rsidR="003E0B64" w:rsidRPr="0037290E" w14:paraId="7DD19330" w14:textId="77777777" w:rsidTr="007518F0">
        <w:trPr>
          <w:trHeight w:val="20"/>
        </w:trPr>
        <w:tc>
          <w:tcPr>
            <w:tcW w:w="2960" w:type="dxa"/>
            <w:vMerge/>
            <w:vAlign w:val="center"/>
            <w:hideMark/>
          </w:tcPr>
          <w:p w14:paraId="5C33FB6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14091F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52C414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выполнять технологические процессы по текущему, ретроспективному комплектованию, комплектованию библиотечного фонда электронными документами</w:t>
            </w:r>
          </w:p>
        </w:tc>
      </w:tr>
      <w:tr w:rsidR="003E0B64" w:rsidRPr="0037290E" w14:paraId="6635256E" w14:textId="77777777" w:rsidTr="007518F0">
        <w:trPr>
          <w:trHeight w:val="20"/>
        </w:trPr>
        <w:tc>
          <w:tcPr>
            <w:tcW w:w="2960" w:type="dxa"/>
            <w:vMerge/>
            <w:vAlign w:val="center"/>
            <w:hideMark/>
          </w:tcPr>
          <w:p w14:paraId="6C089A7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1199A3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E3E46F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осуществлять в библиотеке подписку на периодические печатные издания, оформлять доступ к коллекциям/сервисам сетевых лицензионных ресурсов</w:t>
            </w:r>
          </w:p>
        </w:tc>
      </w:tr>
      <w:tr w:rsidR="003E0B64" w:rsidRPr="0037290E" w14:paraId="474B287B" w14:textId="77777777" w:rsidTr="007518F0">
        <w:trPr>
          <w:trHeight w:val="20"/>
        </w:trPr>
        <w:tc>
          <w:tcPr>
            <w:tcW w:w="2960" w:type="dxa"/>
            <w:vMerge/>
            <w:vAlign w:val="center"/>
            <w:hideMark/>
          </w:tcPr>
          <w:p w14:paraId="1FE9D3B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86AE1E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769220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осуществлять организацию библиотечного фонда</w:t>
            </w:r>
          </w:p>
        </w:tc>
      </w:tr>
      <w:tr w:rsidR="003E0B64" w:rsidRPr="0037290E" w14:paraId="467EEDFF" w14:textId="77777777" w:rsidTr="007518F0">
        <w:trPr>
          <w:trHeight w:val="20"/>
        </w:trPr>
        <w:tc>
          <w:tcPr>
            <w:tcW w:w="2960" w:type="dxa"/>
            <w:vMerge/>
            <w:vAlign w:val="center"/>
            <w:hideMark/>
          </w:tcPr>
          <w:p w14:paraId="295CCA8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7D280B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1A01CD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дифференцированного (индивидуального) и интегрированного (суммарного) учета  печатных и электронных документов, поступивших в библиотечный фонд</w:t>
            </w:r>
          </w:p>
        </w:tc>
      </w:tr>
      <w:tr w:rsidR="003E0B64" w:rsidRPr="0037290E" w14:paraId="270098A0" w14:textId="77777777" w:rsidTr="007518F0">
        <w:trPr>
          <w:trHeight w:val="20"/>
        </w:trPr>
        <w:tc>
          <w:tcPr>
            <w:tcW w:w="2960" w:type="dxa"/>
            <w:vMerge/>
            <w:vAlign w:val="center"/>
            <w:hideMark/>
          </w:tcPr>
          <w:p w14:paraId="0E7D289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28A808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67238F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обеспечивать сохранение библиотечного фонда на этапах его формирования</w:t>
            </w:r>
          </w:p>
        </w:tc>
      </w:tr>
      <w:tr w:rsidR="003E0B64" w:rsidRPr="0037290E" w14:paraId="72E5F6B4" w14:textId="77777777" w:rsidTr="007518F0">
        <w:trPr>
          <w:trHeight w:val="20"/>
        </w:trPr>
        <w:tc>
          <w:tcPr>
            <w:tcW w:w="2960" w:type="dxa"/>
            <w:vMerge/>
            <w:vAlign w:val="center"/>
            <w:hideMark/>
          </w:tcPr>
          <w:p w14:paraId="5CEC08B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61839F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A74838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библиотеки, цифровые технологии и технические средства в процессах комплектовании и организации библиотечного фонда</w:t>
            </w:r>
          </w:p>
        </w:tc>
      </w:tr>
      <w:tr w:rsidR="003E0B64" w:rsidRPr="0037290E" w14:paraId="3FDF35EC" w14:textId="77777777" w:rsidTr="007518F0">
        <w:trPr>
          <w:trHeight w:val="20"/>
        </w:trPr>
        <w:tc>
          <w:tcPr>
            <w:tcW w:w="2960" w:type="dxa"/>
            <w:vMerge/>
            <w:vAlign w:val="center"/>
            <w:hideMark/>
          </w:tcPr>
          <w:p w14:paraId="7B36477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C612FB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76F9CCC"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37290E" w14:paraId="234D048E" w14:textId="77777777" w:rsidTr="007518F0">
        <w:trPr>
          <w:trHeight w:val="20"/>
        </w:trPr>
        <w:tc>
          <w:tcPr>
            <w:tcW w:w="2960" w:type="dxa"/>
            <w:vMerge/>
            <w:vAlign w:val="center"/>
            <w:hideMark/>
          </w:tcPr>
          <w:p w14:paraId="7124633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BFF35E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8C4DC8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6F962E49" w14:textId="77777777" w:rsidTr="007518F0">
        <w:trPr>
          <w:trHeight w:val="20"/>
        </w:trPr>
        <w:tc>
          <w:tcPr>
            <w:tcW w:w="2960" w:type="dxa"/>
            <w:vMerge/>
            <w:vAlign w:val="center"/>
            <w:hideMark/>
          </w:tcPr>
          <w:p w14:paraId="5CB4896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5095CF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34029F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4564F2">
              <w:rPr>
                <w:rFonts w:ascii="Times New Roman" w:eastAsia="Times New Roman" w:hAnsi="Times New Roman" w:cs="Times New Roman"/>
                <w:color w:val="000000"/>
                <w:sz w:val="24"/>
                <w:szCs w:val="24"/>
                <w:lang w:eastAsia="ru-RU"/>
              </w:rPr>
              <w:t xml:space="preserve">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w:t>
            </w:r>
            <w:r w:rsidRPr="004564F2">
              <w:rPr>
                <w:rFonts w:ascii="Times New Roman" w:eastAsia="Times New Roman" w:hAnsi="Times New Roman" w:cs="Times New Roman"/>
                <w:color w:val="000000"/>
                <w:sz w:val="24"/>
                <w:szCs w:val="24"/>
                <w:lang w:eastAsia="ru-RU"/>
              </w:rPr>
              <w:lastRenderedPageBreak/>
              <w:t>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5EDA4869" w14:textId="77777777" w:rsidTr="007518F0">
        <w:trPr>
          <w:trHeight w:val="20"/>
        </w:trPr>
        <w:tc>
          <w:tcPr>
            <w:tcW w:w="2960" w:type="dxa"/>
            <w:vMerge/>
            <w:vAlign w:val="center"/>
            <w:hideMark/>
          </w:tcPr>
          <w:p w14:paraId="6F7A8CA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B7285F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389F72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101EE368" w14:textId="77777777" w:rsidTr="007518F0">
        <w:trPr>
          <w:trHeight w:val="20"/>
        </w:trPr>
        <w:tc>
          <w:tcPr>
            <w:tcW w:w="2960" w:type="dxa"/>
            <w:vMerge/>
            <w:vAlign w:val="center"/>
            <w:hideMark/>
          </w:tcPr>
          <w:p w14:paraId="7718D06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E005E6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F3284D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tc>
      </w:tr>
      <w:tr w:rsidR="003E0B64" w:rsidRPr="0037290E" w14:paraId="3CA8B23D" w14:textId="77777777" w:rsidTr="007518F0">
        <w:trPr>
          <w:trHeight w:val="20"/>
        </w:trPr>
        <w:tc>
          <w:tcPr>
            <w:tcW w:w="2960" w:type="dxa"/>
            <w:vMerge/>
            <w:vAlign w:val="center"/>
            <w:hideMark/>
          </w:tcPr>
          <w:p w14:paraId="0C06C23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A55324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176FBD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наук</w:t>
            </w:r>
          </w:p>
        </w:tc>
      </w:tr>
      <w:tr w:rsidR="003E0B64" w:rsidRPr="0037290E" w14:paraId="450AB831" w14:textId="77777777" w:rsidTr="007518F0">
        <w:trPr>
          <w:trHeight w:val="20"/>
        </w:trPr>
        <w:tc>
          <w:tcPr>
            <w:tcW w:w="2960" w:type="dxa"/>
            <w:vMerge/>
            <w:vAlign w:val="center"/>
            <w:hideMark/>
          </w:tcPr>
          <w:p w14:paraId="2ECA920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C519F9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26342E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состав и структуру библиотечного фонда</w:t>
            </w:r>
          </w:p>
        </w:tc>
      </w:tr>
      <w:tr w:rsidR="003E0B64" w:rsidRPr="000A2F0B" w14:paraId="51770AF0" w14:textId="77777777" w:rsidTr="007518F0">
        <w:trPr>
          <w:trHeight w:val="20"/>
        </w:trPr>
        <w:tc>
          <w:tcPr>
            <w:tcW w:w="2960" w:type="dxa"/>
            <w:vMerge/>
            <w:vAlign w:val="center"/>
            <w:hideMark/>
          </w:tcPr>
          <w:p w14:paraId="4748F79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54EE96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F5D82FD" w14:textId="77777777" w:rsidR="003E0B64" w:rsidRPr="003E0B64" w:rsidRDefault="003E0B64" w:rsidP="007518F0">
            <w:pPr>
              <w:rPr>
                <w:rFonts w:ascii="Times New Roman" w:eastAsia="Times New Roman" w:hAnsi="Times New Roman" w:cs="Times New Roman"/>
                <w:color w:val="000000"/>
                <w:sz w:val="24"/>
                <w:szCs w:val="24"/>
                <w:lang w:eastAsia="ru-RU"/>
              </w:rPr>
            </w:pPr>
            <w:r w:rsidRPr="003E0B64">
              <w:rPr>
                <w:rFonts w:ascii="Times New Roman" w:eastAsia="Times New Roman" w:hAnsi="Times New Roman" w:cs="Times New Roman"/>
                <w:color w:val="000000"/>
                <w:sz w:val="24"/>
                <w:szCs w:val="24"/>
                <w:lang w:eastAsia="ru-RU"/>
              </w:rPr>
              <w:t>методы организации и технологии комплектования библиотечного фонда, в т.ч.  основные виды, способы, процессы комплектования библиотечного фонда</w:t>
            </w:r>
          </w:p>
        </w:tc>
      </w:tr>
      <w:tr w:rsidR="003E0B64" w:rsidRPr="0037290E" w14:paraId="2925C965" w14:textId="77777777" w:rsidTr="007518F0">
        <w:trPr>
          <w:trHeight w:val="20"/>
        </w:trPr>
        <w:tc>
          <w:tcPr>
            <w:tcW w:w="2960" w:type="dxa"/>
            <w:vMerge/>
            <w:vAlign w:val="center"/>
            <w:hideMark/>
          </w:tcPr>
          <w:p w14:paraId="5EEB69A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841556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D755409" w14:textId="77777777" w:rsidR="003E0B64" w:rsidRPr="003E0B64" w:rsidRDefault="003E0B64" w:rsidP="007518F0">
            <w:pPr>
              <w:rPr>
                <w:rFonts w:ascii="Times New Roman" w:eastAsia="Times New Roman" w:hAnsi="Times New Roman" w:cs="Times New Roman"/>
                <w:color w:val="000000"/>
                <w:sz w:val="24"/>
                <w:szCs w:val="24"/>
                <w:lang w:eastAsia="ru-RU"/>
              </w:rPr>
            </w:pPr>
            <w:r w:rsidRPr="003E0B64">
              <w:rPr>
                <w:rFonts w:ascii="Times New Roman" w:eastAsia="Times New Roman" w:hAnsi="Times New Roman" w:cs="Times New Roman"/>
                <w:color w:val="000000"/>
                <w:sz w:val="24"/>
                <w:szCs w:val="24"/>
                <w:lang w:eastAsia="ru-RU"/>
              </w:rPr>
              <w:t>технологические процессы формирования библиотечного фонда, их последовательность и состав</w:t>
            </w:r>
          </w:p>
        </w:tc>
      </w:tr>
      <w:tr w:rsidR="003E0B64" w:rsidRPr="007350F7" w14:paraId="47985698" w14:textId="77777777" w:rsidTr="007518F0">
        <w:trPr>
          <w:trHeight w:val="20"/>
        </w:trPr>
        <w:tc>
          <w:tcPr>
            <w:tcW w:w="2960" w:type="dxa"/>
            <w:vMerge/>
            <w:vAlign w:val="center"/>
          </w:tcPr>
          <w:p w14:paraId="29ABDF4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tcPr>
          <w:p w14:paraId="41A1EB2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tcPr>
          <w:p w14:paraId="7BC8209E" w14:textId="77777777" w:rsidR="003E0B64" w:rsidRPr="003E0B64" w:rsidRDefault="003E0B64" w:rsidP="007518F0">
            <w:pPr>
              <w:rPr>
                <w:rFonts w:ascii="Times New Roman" w:eastAsia="Times New Roman" w:hAnsi="Times New Roman" w:cs="Times New Roman"/>
                <w:color w:val="000000"/>
                <w:sz w:val="24"/>
                <w:szCs w:val="24"/>
                <w:lang w:eastAsia="ru-RU"/>
              </w:rPr>
            </w:pPr>
            <w:r w:rsidRPr="003E0B64">
              <w:rPr>
                <w:rFonts w:ascii="Times New Roman" w:eastAsia="Times New Roman" w:hAnsi="Times New Roman" w:cs="Times New Roman"/>
                <w:color w:val="000000"/>
                <w:sz w:val="24"/>
                <w:szCs w:val="24"/>
                <w:lang w:eastAsia="ru-RU"/>
              </w:rPr>
              <w:t>методы организации и технологии учета библиотечного фонда</w:t>
            </w:r>
          </w:p>
        </w:tc>
      </w:tr>
      <w:tr w:rsidR="003E0B64" w:rsidRPr="0037290E" w14:paraId="69D5E3E8" w14:textId="77777777" w:rsidTr="007518F0">
        <w:trPr>
          <w:trHeight w:val="20"/>
        </w:trPr>
        <w:tc>
          <w:tcPr>
            <w:tcW w:w="2960" w:type="dxa"/>
            <w:vMerge/>
            <w:vAlign w:val="center"/>
            <w:hideMark/>
          </w:tcPr>
          <w:p w14:paraId="3A3ECF2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69EAF8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0C111D4" w14:textId="77777777" w:rsidR="003E0B64" w:rsidRPr="003E0B64" w:rsidRDefault="003E0B64" w:rsidP="007518F0">
            <w:pPr>
              <w:rPr>
                <w:rFonts w:ascii="Times New Roman" w:eastAsia="Times New Roman" w:hAnsi="Times New Roman" w:cs="Times New Roman"/>
                <w:color w:val="000000"/>
                <w:sz w:val="24"/>
                <w:szCs w:val="24"/>
                <w:lang w:eastAsia="ru-RU"/>
              </w:rPr>
            </w:pPr>
            <w:r w:rsidRPr="003E0B64">
              <w:rPr>
                <w:rFonts w:ascii="Times New Roman" w:eastAsia="Times New Roman" w:hAnsi="Times New Roman" w:cs="Times New Roman"/>
                <w:color w:val="000000"/>
                <w:sz w:val="24"/>
                <w:szCs w:val="24"/>
                <w:lang w:eastAsia="ru-RU"/>
              </w:rPr>
              <w:t>источники комплектования библиотечного фона печатными и электронными документами, сетевыми ресурсами локального и удалённого доступа</w:t>
            </w:r>
          </w:p>
        </w:tc>
      </w:tr>
      <w:tr w:rsidR="003E0B64" w:rsidRPr="0037290E" w14:paraId="4D72E703" w14:textId="77777777" w:rsidTr="007518F0">
        <w:trPr>
          <w:trHeight w:val="20"/>
        </w:trPr>
        <w:tc>
          <w:tcPr>
            <w:tcW w:w="2960" w:type="dxa"/>
            <w:vMerge/>
            <w:vAlign w:val="center"/>
            <w:hideMark/>
          </w:tcPr>
          <w:p w14:paraId="4D9518B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BE211B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ACEDFF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отраслевую, видовую, типологическую и жанровую структуру книгоиздательского и книготоргового документного потока, рынок лицензионных электронных ресурсов</w:t>
            </w:r>
          </w:p>
        </w:tc>
      </w:tr>
      <w:tr w:rsidR="003E0B64" w:rsidRPr="0037290E" w14:paraId="58C0BDA0" w14:textId="77777777" w:rsidTr="007518F0">
        <w:trPr>
          <w:trHeight w:val="20"/>
        </w:trPr>
        <w:tc>
          <w:tcPr>
            <w:tcW w:w="2960" w:type="dxa"/>
            <w:vMerge/>
            <w:vAlign w:val="center"/>
            <w:hideMark/>
          </w:tcPr>
          <w:p w14:paraId="4C15479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7683C1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4D69FE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комплектования и учета информационных ресурсов в библиотечном фонде</w:t>
            </w:r>
          </w:p>
        </w:tc>
      </w:tr>
      <w:tr w:rsidR="003E0B64" w:rsidRPr="0037290E" w14:paraId="00BF42CF" w14:textId="77777777" w:rsidTr="007518F0">
        <w:trPr>
          <w:trHeight w:val="20"/>
        </w:trPr>
        <w:tc>
          <w:tcPr>
            <w:tcW w:w="2960" w:type="dxa"/>
            <w:vMerge/>
            <w:vAlign w:val="center"/>
            <w:hideMark/>
          </w:tcPr>
          <w:p w14:paraId="75378E1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F5423C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9EDBED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требования к организации и условиям хранения библиотечного фонда</w:t>
            </w:r>
          </w:p>
        </w:tc>
      </w:tr>
      <w:tr w:rsidR="003E0B64" w:rsidRPr="0037290E" w14:paraId="17523CA0" w14:textId="77777777" w:rsidTr="007518F0">
        <w:trPr>
          <w:trHeight w:val="20"/>
        </w:trPr>
        <w:tc>
          <w:tcPr>
            <w:tcW w:w="2960" w:type="dxa"/>
            <w:vMerge/>
            <w:vAlign w:val="center"/>
            <w:hideMark/>
          </w:tcPr>
          <w:p w14:paraId="4472A69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restart"/>
            <w:shd w:val="clear" w:color="auto" w:fill="auto"/>
            <w:hideMark/>
          </w:tcPr>
          <w:p w14:paraId="7D6E9D57"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2.2. Проводить аналитико-синтетическую обработку печатных, электронных и сетевых удаленных документов.</w:t>
            </w:r>
          </w:p>
        </w:tc>
        <w:tc>
          <w:tcPr>
            <w:tcW w:w="7877" w:type="dxa"/>
            <w:shd w:val="clear" w:color="auto" w:fill="auto"/>
            <w:hideMark/>
          </w:tcPr>
          <w:p w14:paraId="179702C7"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 xml:space="preserve">Навыки: </w:t>
            </w:r>
          </w:p>
        </w:tc>
      </w:tr>
      <w:tr w:rsidR="003E0B64" w:rsidRPr="0037290E" w14:paraId="7EDF4C07" w14:textId="77777777" w:rsidTr="007518F0">
        <w:trPr>
          <w:trHeight w:val="20"/>
        </w:trPr>
        <w:tc>
          <w:tcPr>
            <w:tcW w:w="2960" w:type="dxa"/>
            <w:vMerge/>
            <w:vAlign w:val="center"/>
            <w:hideMark/>
          </w:tcPr>
          <w:p w14:paraId="48EC7FA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3EAB02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D7439E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технической обработки, штрихкодирования и радиочастотн</w:t>
            </w:r>
            <w:r>
              <w:rPr>
                <w:rFonts w:ascii="Times New Roman" w:eastAsia="Times New Roman" w:hAnsi="Times New Roman" w:cs="Times New Roman"/>
                <w:color w:val="000000"/>
                <w:sz w:val="24"/>
                <w:szCs w:val="24"/>
                <w:lang w:eastAsia="ru-RU"/>
              </w:rPr>
              <w:t>ой</w:t>
            </w:r>
            <w:r w:rsidRPr="0037290E">
              <w:rPr>
                <w:rFonts w:ascii="Times New Roman" w:eastAsia="Times New Roman" w:hAnsi="Times New Roman" w:cs="Times New Roman"/>
                <w:color w:val="000000"/>
                <w:sz w:val="24"/>
                <w:szCs w:val="24"/>
                <w:lang w:eastAsia="ru-RU"/>
              </w:rPr>
              <w:t xml:space="preserve"> маркировк</w:t>
            </w:r>
            <w:r>
              <w:rPr>
                <w:rFonts w:ascii="Times New Roman" w:eastAsia="Times New Roman" w:hAnsi="Times New Roman" w:cs="Times New Roman"/>
                <w:color w:val="000000"/>
                <w:sz w:val="24"/>
                <w:szCs w:val="24"/>
                <w:lang w:eastAsia="ru-RU"/>
              </w:rPr>
              <w:t>и</w:t>
            </w:r>
            <w:r w:rsidRPr="0037290E">
              <w:rPr>
                <w:rFonts w:ascii="Times New Roman" w:eastAsia="Times New Roman" w:hAnsi="Times New Roman" w:cs="Times New Roman"/>
                <w:color w:val="000000"/>
                <w:sz w:val="24"/>
                <w:szCs w:val="24"/>
                <w:lang w:eastAsia="ru-RU"/>
              </w:rPr>
              <w:t xml:space="preserve"> документов, поступивших в библиотеку</w:t>
            </w:r>
          </w:p>
        </w:tc>
      </w:tr>
      <w:tr w:rsidR="003E0B64" w:rsidRPr="0037290E" w14:paraId="05D263D0" w14:textId="77777777" w:rsidTr="007518F0">
        <w:trPr>
          <w:trHeight w:val="20"/>
        </w:trPr>
        <w:tc>
          <w:tcPr>
            <w:tcW w:w="2960" w:type="dxa"/>
            <w:vMerge/>
            <w:vAlign w:val="center"/>
            <w:hideMark/>
          </w:tcPr>
          <w:p w14:paraId="5774B05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29CCBF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44AD4C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библиографической и каталожн</w:t>
            </w:r>
            <w:r>
              <w:rPr>
                <w:rFonts w:ascii="Times New Roman" w:eastAsia="Times New Roman" w:hAnsi="Times New Roman" w:cs="Times New Roman"/>
                <w:color w:val="000000"/>
                <w:sz w:val="24"/>
                <w:szCs w:val="24"/>
                <w:lang w:eastAsia="ru-RU"/>
              </w:rPr>
              <w:t>ой</w:t>
            </w:r>
            <w:r w:rsidRPr="0037290E">
              <w:rPr>
                <w:rFonts w:ascii="Times New Roman" w:eastAsia="Times New Roman" w:hAnsi="Times New Roman" w:cs="Times New Roman"/>
                <w:color w:val="000000"/>
                <w:sz w:val="24"/>
                <w:szCs w:val="24"/>
                <w:lang w:eastAsia="ru-RU"/>
              </w:rPr>
              <w:t xml:space="preserve"> обработк</w:t>
            </w:r>
            <w:r>
              <w:rPr>
                <w:rFonts w:ascii="Times New Roman" w:eastAsia="Times New Roman" w:hAnsi="Times New Roman" w:cs="Times New Roman"/>
                <w:color w:val="000000"/>
                <w:sz w:val="24"/>
                <w:szCs w:val="24"/>
                <w:lang w:eastAsia="ru-RU"/>
              </w:rPr>
              <w:t>и</w:t>
            </w:r>
            <w:r w:rsidRPr="0037290E">
              <w:rPr>
                <w:rFonts w:ascii="Times New Roman" w:eastAsia="Times New Roman" w:hAnsi="Times New Roman" w:cs="Times New Roman"/>
                <w:color w:val="000000"/>
                <w:sz w:val="24"/>
                <w:szCs w:val="24"/>
                <w:lang w:eastAsia="ru-RU"/>
              </w:rPr>
              <w:t xml:space="preserve"> документов, поступивших в библиотечный фонд</w:t>
            </w:r>
          </w:p>
        </w:tc>
      </w:tr>
      <w:tr w:rsidR="003E0B64" w:rsidRPr="0037290E" w14:paraId="1A470F2E" w14:textId="77777777" w:rsidTr="007518F0">
        <w:trPr>
          <w:trHeight w:val="20"/>
        </w:trPr>
        <w:tc>
          <w:tcPr>
            <w:tcW w:w="2960" w:type="dxa"/>
            <w:vMerge/>
            <w:vAlign w:val="center"/>
            <w:hideMark/>
          </w:tcPr>
          <w:p w14:paraId="734BE3E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172D76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DBD829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определени</w:t>
            </w:r>
            <w:r>
              <w:rPr>
                <w:rFonts w:ascii="Times New Roman" w:eastAsia="Times New Roman" w:hAnsi="Times New Roman" w:cs="Times New Roman"/>
                <w:color w:val="000000"/>
                <w:sz w:val="24"/>
                <w:szCs w:val="24"/>
                <w:lang w:eastAsia="ru-RU"/>
              </w:rPr>
              <w:t>я</w:t>
            </w:r>
            <w:r w:rsidRPr="0037290E">
              <w:rPr>
                <w:rFonts w:ascii="Times New Roman" w:eastAsia="Times New Roman" w:hAnsi="Times New Roman" w:cs="Times New Roman"/>
                <w:color w:val="000000"/>
                <w:sz w:val="24"/>
                <w:szCs w:val="24"/>
                <w:lang w:eastAsia="ru-RU"/>
              </w:rPr>
              <w:t xml:space="preserve"> наличия библиографического/каталожного описания документа в электронном/традиционном каталоге</w:t>
            </w:r>
          </w:p>
        </w:tc>
      </w:tr>
      <w:tr w:rsidR="003E0B64" w:rsidRPr="0037290E" w14:paraId="6288AC4F" w14:textId="77777777" w:rsidTr="007518F0">
        <w:trPr>
          <w:trHeight w:val="20"/>
        </w:trPr>
        <w:tc>
          <w:tcPr>
            <w:tcW w:w="2960" w:type="dxa"/>
            <w:vMerge/>
            <w:vAlign w:val="center"/>
            <w:hideMark/>
          </w:tcPr>
          <w:p w14:paraId="331E202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5C4DDE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C8196F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подготовк</w:t>
            </w:r>
            <w:r>
              <w:rPr>
                <w:rFonts w:ascii="Times New Roman" w:eastAsia="Times New Roman" w:hAnsi="Times New Roman" w:cs="Times New Roman"/>
                <w:color w:val="000000"/>
                <w:sz w:val="24"/>
                <w:szCs w:val="24"/>
                <w:lang w:eastAsia="ru-RU"/>
              </w:rPr>
              <w:t>и</w:t>
            </w:r>
            <w:r w:rsidRPr="0037290E">
              <w:rPr>
                <w:rFonts w:ascii="Times New Roman" w:eastAsia="Times New Roman" w:hAnsi="Times New Roman" w:cs="Times New Roman"/>
                <w:color w:val="000000"/>
                <w:sz w:val="24"/>
                <w:szCs w:val="24"/>
                <w:lang w:eastAsia="ru-RU"/>
              </w:rPr>
              <w:t xml:space="preserve"> сопроводительных и статистических документов для передачи поступивших изданий в функциональные подразделения библиотеки, ведения бухгалтерского учета</w:t>
            </w:r>
          </w:p>
        </w:tc>
      </w:tr>
      <w:tr w:rsidR="003E0B64" w:rsidRPr="0037290E" w14:paraId="32000AD0" w14:textId="77777777" w:rsidTr="007518F0">
        <w:trPr>
          <w:trHeight w:val="20"/>
        </w:trPr>
        <w:tc>
          <w:tcPr>
            <w:tcW w:w="2960" w:type="dxa"/>
            <w:vMerge/>
            <w:vAlign w:val="center"/>
            <w:hideMark/>
          </w:tcPr>
          <w:p w14:paraId="3047503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ADCBE3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17B4B2E"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36AAF220" w14:textId="77777777" w:rsidTr="007518F0">
        <w:trPr>
          <w:trHeight w:val="20"/>
        </w:trPr>
        <w:tc>
          <w:tcPr>
            <w:tcW w:w="2960" w:type="dxa"/>
            <w:vMerge/>
            <w:vAlign w:val="center"/>
            <w:hideMark/>
          </w:tcPr>
          <w:p w14:paraId="46ABA50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1E5F03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D3DCB3F" w14:textId="7360916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осуществлять техническую обработку печатных и электронных документов на физических носителях</w:t>
            </w:r>
          </w:p>
        </w:tc>
      </w:tr>
      <w:tr w:rsidR="003E0B64" w:rsidRPr="0037290E" w14:paraId="55703AAC" w14:textId="77777777" w:rsidTr="007518F0">
        <w:trPr>
          <w:trHeight w:val="20"/>
        </w:trPr>
        <w:tc>
          <w:tcPr>
            <w:tcW w:w="2960" w:type="dxa"/>
            <w:vMerge/>
            <w:vAlign w:val="center"/>
            <w:hideMark/>
          </w:tcPr>
          <w:p w14:paraId="57177EF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B6F365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F381450" w14:textId="79EC2551" w:rsidR="003E0B64" w:rsidRPr="003E0B64" w:rsidRDefault="003E0B64" w:rsidP="003E0B64">
            <w:pPr>
              <w:pStyle w:val="western"/>
              <w:spacing w:before="0" w:beforeAutospacing="0" w:after="0" w:line="240" w:lineRule="auto"/>
              <w:rPr>
                <w:color w:val="000000"/>
              </w:rPr>
            </w:pPr>
            <w:r w:rsidRPr="003E0B64">
              <w:t>осуществлять библиографическую /каталожную обработку поступивших документов в соответствии с принятыми стандартами библиографического описания, в т.ч. сетевых информационных ресурсов различных видов</w:t>
            </w:r>
          </w:p>
        </w:tc>
      </w:tr>
      <w:tr w:rsidR="003E0B64" w:rsidRPr="0037290E" w14:paraId="71BE3AF1" w14:textId="77777777" w:rsidTr="007518F0">
        <w:trPr>
          <w:trHeight w:val="20"/>
        </w:trPr>
        <w:tc>
          <w:tcPr>
            <w:tcW w:w="2960" w:type="dxa"/>
            <w:vMerge/>
            <w:vAlign w:val="center"/>
            <w:hideMark/>
          </w:tcPr>
          <w:p w14:paraId="4D87AAD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8B178C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B7279F9" w14:textId="77777777" w:rsidR="003E0B64" w:rsidRPr="003E0B64" w:rsidRDefault="003E0B64" w:rsidP="007518F0">
            <w:pPr>
              <w:rPr>
                <w:rFonts w:ascii="Times New Roman" w:eastAsia="Times New Roman" w:hAnsi="Times New Roman" w:cs="Times New Roman"/>
                <w:color w:val="000000"/>
                <w:sz w:val="24"/>
                <w:szCs w:val="24"/>
                <w:lang w:eastAsia="ru-RU"/>
              </w:rPr>
            </w:pPr>
            <w:r w:rsidRPr="003E0B64">
              <w:rPr>
                <w:rFonts w:ascii="Times New Roman" w:eastAsia="Times New Roman" w:hAnsi="Times New Roman" w:cs="Times New Roman"/>
                <w:color w:val="000000"/>
                <w:sz w:val="24"/>
                <w:szCs w:val="24"/>
                <w:lang w:eastAsia="ru-RU"/>
              </w:rPr>
              <w:t>анализировать информационные ресурсы библиотеки для составления библиографической записи</w:t>
            </w:r>
          </w:p>
        </w:tc>
      </w:tr>
      <w:tr w:rsidR="003E0B64" w:rsidRPr="00AA46E3" w14:paraId="26C048CC" w14:textId="77777777" w:rsidTr="007518F0">
        <w:trPr>
          <w:trHeight w:val="20"/>
        </w:trPr>
        <w:tc>
          <w:tcPr>
            <w:tcW w:w="2960" w:type="dxa"/>
            <w:vMerge/>
            <w:vAlign w:val="center"/>
            <w:hideMark/>
          </w:tcPr>
          <w:p w14:paraId="29E8289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A68DD4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3FDB2C7" w14:textId="77777777" w:rsidR="003E0B64" w:rsidRPr="003E0B64" w:rsidRDefault="003E0B64" w:rsidP="007518F0">
            <w:pPr>
              <w:rPr>
                <w:rFonts w:ascii="Times New Roman" w:eastAsia="Times New Roman" w:hAnsi="Times New Roman" w:cs="Times New Roman"/>
                <w:color w:val="000000"/>
                <w:sz w:val="24"/>
                <w:szCs w:val="24"/>
                <w:lang w:eastAsia="ru-RU"/>
              </w:rPr>
            </w:pPr>
            <w:r w:rsidRPr="003E0B64">
              <w:rPr>
                <w:rFonts w:ascii="Times New Roman" w:eastAsia="Times New Roman" w:hAnsi="Times New Roman" w:cs="Times New Roman"/>
                <w:color w:val="000000"/>
                <w:sz w:val="24"/>
                <w:szCs w:val="24"/>
                <w:lang w:eastAsia="ru-RU"/>
              </w:rPr>
              <w:t>использовать методы аналитико-синтетической переработки информации</w:t>
            </w:r>
          </w:p>
        </w:tc>
      </w:tr>
      <w:tr w:rsidR="003E0B64" w:rsidRPr="0037290E" w14:paraId="0F6C8EC8" w14:textId="77777777" w:rsidTr="007518F0">
        <w:trPr>
          <w:trHeight w:val="20"/>
        </w:trPr>
        <w:tc>
          <w:tcPr>
            <w:tcW w:w="2960" w:type="dxa"/>
            <w:vMerge/>
            <w:vAlign w:val="center"/>
            <w:hideMark/>
          </w:tcPr>
          <w:p w14:paraId="39B57F0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2D7A70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62FB62C" w14:textId="77777777" w:rsidR="003E0B64" w:rsidRPr="003E0B64" w:rsidRDefault="003E0B64" w:rsidP="007518F0">
            <w:pPr>
              <w:rPr>
                <w:rFonts w:ascii="Times New Roman" w:eastAsia="Times New Roman" w:hAnsi="Times New Roman" w:cs="Times New Roman"/>
                <w:color w:val="000000"/>
                <w:sz w:val="24"/>
                <w:szCs w:val="24"/>
                <w:lang w:eastAsia="ru-RU"/>
              </w:rPr>
            </w:pPr>
            <w:r w:rsidRPr="003E0B64">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обработки информационных ресурсов</w:t>
            </w:r>
          </w:p>
        </w:tc>
      </w:tr>
      <w:tr w:rsidR="003E0B64" w:rsidRPr="0037290E" w14:paraId="296C060C" w14:textId="77777777" w:rsidTr="007518F0">
        <w:trPr>
          <w:trHeight w:val="20"/>
        </w:trPr>
        <w:tc>
          <w:tcPr>
            <w:tcW w:w="2960" w:type="dxa"/>
            <w:vMerge/>
            <w:vAlign w:val="center"/>
            <w:hideMark/>
          </w:tcPr>
          <w:p w14:paraId="52AE3C2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145EE6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2D67C50"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Times New Roman" w:hAnsi="Times New Roman" w:cs="Times New Roman"/>
                <w:b/>
                <w:bCs/>
                <w:color w:val="000000"/>
                <w:sz w:val="24"/>
                <w:szCs w:val="24"/>
                <w:lang w:eastAsia="ru-RU"/>
              </w:rPr>
              <w:t>Знания:</w:t>
            </w:r>
          </w:p>
        </w:tc>
      </w:tr>
      <w:tr w:rsidR="003E0B64" w:rsidRPr="0037290E" w14:paraId="72A64D92" w14:textId="77777777" w:rsidTr="007518F0">
        <w:trPr>
          <w:trHeight w:val="20"/>
        </w:trPr>
        <w:tc>
          <w:tcPr>
            <w:tcW w:w="2960" w:type="dxa"/>
            <w:vMerge/>
            <w:vAlign w:val="center"/>
            <w:hideMark/>
          </w:tcPr>
          <w:p w14:paraId="3030B87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821EA0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81CC46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158EAECE" w14:textId="77777777" w:rsidTr="007518F0">
        <w:trPr>
          <w:trHeight w:val="20"/>
        </w:trPr>
        <w:tc>
          <w:tcPr>
            <w:tcW w:w="2960" w:type="dxa"/>
            <w:vMerge/>
            <w:vAlign w:val="center"/>
            <w:hideMark/>
          </w:tcPr>
          <w:p w14:paraId="70FACAC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04328E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B85580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4564F2">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71BB1364" w14:textId="77777777" w:rsidTr="007518F0">
        <w:trPr>
          <w:trHeight w:val="20"/>
        </w:trPr>
        <w:tc>
          <w:tcPr>
            <w:tcW w:w="2960" w:type="dxa"/>
            <w:vMerge/>
            <w:vAlign w:val="center"/>
            <w:hideMark/>
          </w:tcPr>
          <w:p w14:paraId="1DD4D96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9A4D94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42F32C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3671B854" w14:textId="77777777" w:rsidTr="007518F0">
        <w:trPr>
          <w:trHeight w:val="20"/>
        </w:trPr>
        <w:tc>
          <w:tcPr>
            <w:tcW w:w="2960" w:type="dxa"/>
            <w:vMerge/>
            <w:vAlign w:val="center"/>
            <w:hideMark/>
          </w:tcPr>
          <w:p w14:paraId="30E3D82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FE7BDD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8699B2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tc>
      </w:tr>
      <w:tr w:rsidR="003E0B64" w:rsidRPr="0037290E" w14:paraId="259EE368" w14:textId="77777777" w:rsidTr="007518F0">
        <w:trPr>
          <w:trHeight w:val="20"/>
        </w:trPr>
        <w:tc>
          <w:tcPr>
            <w:tcW w:w="2960" w:type="dxa"/>
            <w:vMerge/>
            <w:vAlign w:val="center"/>
            <w:hideMark/>
          </w:tcPr>
          <w:p w14:paraId="43B938D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3C6978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4AEEBF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наук</w:t>
            </w:r>
          </w:p>
        </w:tc>
      </w:tr>
      <w:tr w:rsidR="003E0B64" w:rsidRPr="00AA46E3" w14:paraId="244A5ECA" w14:textId="77777777" w:rsidTr="007518F0">
        <w:trPr>
          <w:trHeight w:val="20"/>
        </w:trPr>
        <w:tc>
          <w:tcPr>
            <w:tcW w:w="2960" w:type="dxa"/>
            <w:vMerge/>
            <w:vAlign w:val="center"/>
            <w:hideMark/>
          </w:tcPr>
          <w:p w14:paraId="5B86D89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F30AB9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934A928" w14:textId="77777777" w:rsidR="003E0B64" w:rsidRPr="00AA46E3" w:rsidRDefault="003E0B64" w:rsidP="007518F0">
            <w:pPr>
              <w:rPr>
                <w:rFonts w:ascii="Times New Roman" w:eastAsia="Times New Roman" w:hAnsi="Times New Roman" w:cs="Times New Roman"/>
                <w:color w:val="000000"/>
                <w:sz w:val="24"/>
                <w:szCs w:val="24"/>
                <w:lang w:eastAsia="ru-RU"/>
              </w:rPr>
            </w:pPr>
            <w:r w:rsidRPr="00AA46E3">
              <w:rPr>
                <w:rFonts w:ascii="Times New Roman" w:eastAsia="Times New Roman" w:hAnsi="Times New Roman" w:cs="Times New Roman"/>
                <w:color w:val="000000"/>
                <w:sz w:val="24"/>
                <w:szCs w:val="24"/>
                <w:lang w:eastAsia="ru-RU"/>
              </w:rPr>
              <w:t>стандарты и методы библиографической обработки печатных электронных/сетевых документов</w:t>
            </w:r>
          </w:p>
        </w:tc>
      </w:tr>
      <w:tr w:rsidR="003E0B64" w:rsidRPr="0037290E" w14:paraId="6F38D8D3" w14:textId="77777777" w:rsidTr="007518F0">
        <w:trPr>
          <w:trHeight w:val="20"/>
        </w:trPr>
        <w:tc>
          <w:tcPr>
            <w:tcW w:w="2960" w:type="dxa"/>
            <w:vMerge/>
            <w:vAlign w:val="center"/>
            <w:hideMark/>
          </w:tcPr>
          <w:p w14:paraId="54233D8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6FB5AB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3D360E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виды и результаты аналитико-синтетической обработки документов</w:t>
            </w:r>
          </w:p>
        </w:tc>
      </w:tr>
      <w:tr w:rsidR="003E0B64" w:rsidRPr="0037290E" w14:paraId="2D65BEE0" w14:textId="77777777" w:rsidTr="007518F0">
        <w:trPr>
          <w:trHeight w:val="20"/>
        </w:trPr>
        <w:tc>
          <w:tcPr>
            <w:tcW w:w="2960" w:type="dxa"/>
            <w:vMerge/>
            <w:vAlign w:val="center"/>
            <w:hideMark/>
          </w:tcPr>
          <w:p w14:paraId="72E31A3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D71FB6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8C6CAF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технология аналитико-синтетической обработки документов в традиционном и автоматизированном формате</w:t>
            </w:r>
          </w:p>
        </w:tc>
      </w:tr>
      <w:tr w:rsidR="003E0B64" w:rsidRPr="0037290E" w14:paraId="55464AD1" w14:textId="77777777" w:rsidTr="007518F0">
        <w:trPr>
          <w:trHeight w:val="20"/>
        </w:trPr>
        <w:tc>
          <w:tcPr>
            <w:tcW w:w="2960" w:type="dxa"/>
            <w:vMerge/>
            <w:vAlign w:val="center"/>
            <w:hideMark/>
          </w:tcPr>
          <w:p w14:paraId="335859F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F8104B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39FD1F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задачи, принципы и правила индексирования документов</w:t>
            </w:r>
          </w:p>
        </w:tc>
      </w:tr>
      <w:tr w:rsidR="003E0B64" w:rsidRPr="0037290E" w14:paraId="673EAA29" w14:textId="77777777" w:rsidTr="007518F0">
        <w:trPr>
          <w:trHeight w:val="20"/>
        </w:trPr>
        <w:tc>
          <w:tcPr>
            <w:tcW w:w="2960" w:type="dxa"/>
            <w:vMerge/>
            <w:vAlign w:val="center"/>
            <w:hideMark/>
          </w:tcPr>
          <w:p w14:paraId="04B1115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restart"/>
            <w:shd w:val="clear" w:color="auto" w:fill="auto"/>
            <w:hideMark/>
          </w:tcPr>
          <w:p w14:paraId="17F3E3AC"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2.3. Осуществлять формирование и ведение справочно-поискового аппарата библиотеки в традиционном и автоматизированном режимах.</w:t>
            </w:r>
          </w:p>
        </w:tc>
        <w:tc>
          <w:tcPr>
            <w:tcW w:w="7877" w:type="dxa"/>
            <w:shd w:val="clear" w:color="auto" w:fill="auto"/>
            <w:hideMark/>
          </w:tcPr>
          <w:p w14:paraId="0271EA85"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Навыки:</w:t>
            </w:r>
          </w:p>
        </w:tc>
      </w:tr>
      <w:tr w:rsidR="003E0B64" w:rsidRPr="0037290E" w14:paraId="77173339" w14:textId="77777777" w:rsidTr="007518F0">
        <w:trPr>
          <w:trHeight w:val="20"/>
        </w:trPr>
        <w:tc>
          <w:tcPr>
            <w:tcW w:w="2960" w:type="dxa"/>
            <w:vMerge/>
            <w:vAlign w:val="center"/>
            <w:hideMark/>
          </w:tcPr>
          <w:p w14:paraId="6A12C96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DC645F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A77201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выполнения основных процессов и операций по формированию, ведению, редактированию и использованию частей справочно-поискового аппарата библиотеки</w:t>
            </w:r>
          </w:p>
        </w:tc>
      </w:tr>
      <w:tr w:rsidR="003E0B64" w:rsidRPr="0037290E" w14:paraId="4A7D9F1B" w14:textId="77777777" w:rsidTr="007518F0">
        <w:trPr>
          <w:trHeight w:val="20"/>
        </w:trPr>
        <w:tc>
          <w:tcPr>
            <w:tcW w:w="2960" w:type="dxa"/>
            <w:vMerge/>
            <w:vAlign w:val="center"/>
            <w:hideMark/>
          </w:tcPr>
          <w:p w14:paraId="5015113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3430AA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DFBA88A"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044DF886" w14:textId="77777777" w:rsidTr="007518F0">
        <w:trPr>
          <w:trHeight w:val="20"/>
        </w:trPr>
        <w:tc>
          <w:tcPr>
            <w:tcW w:w="2960" w:type="dxa"/>
            <w:vMerge/>
            <w:vAlign w:val="center"/>
            <w:hideMark/>
          </w:tcPr>
          <w:p w14:paraId="504DBB0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10BFA4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38DDC6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создавать и использовать структурные элементы традиционного и электронного справочно-поискового аппарата библиотеки</w:t>
            </w:r>
          </w:p>
        </w:tc>
      </w:tr>
      <w:tr w:rsidR="003E0B64" w:rsidRPr="0037290E" w14:paraId="265ABB2F" w14:textId="77777777" w:rsidTr="007518F0">
        <w:trPr>
          <w:trHeight w:val="20"/>
        </w:trPr>
        <w:tc>
          <w:tcPr>
            <w:tcW w:w="2960" w:type="dxa"/>
            <w:vMerge/>
            <w:vAlign w:val="center"/>
            <w:hideMark/>
          </w:tcPr>
          <w:p w14:paraId="3E43E5A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DCD06C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D89464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методики организации, ведения и редактирования традиционных и электронных каталогов и картотек</w:t>
            </w:r>
          </w:p>
        </w:tc>
      </w:tr>
      <w:tr w:rsidR="003E0B64" w:rsidRPr="0037290E" w14:paraId="4B264F12" w14:textId="77777777" w:rsidTr="007518F0">
        <w:trPr>
          <w:trHeight w:val="20"/>
        </w:trPr>
        <w:tc>
          <w:tcPr>
            <w:tcW w:w="2960" w:type="dxa"/>
            <w:vMerge/>
            <w:vAlign w:val="center"/>
            <w:hideMark/>
          </w:tcPr>
          <w:p w14:paraId="01CBD14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328EE3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447376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различные формы и методы информирования пользователей о справочно-поисковом аппарате библиотеки</w:t>
            </w:r>
          </w:p>
        </w:tc>
      </w:tr>
      <w:tr w:rsidR="003E0B64" w:rsidRPr="0037290E" w14:paraId="1BC30B27" w14:textId="77777777" w:rsidTr="007518F0">
        <w:trPr>
          <w:trHeight w:val="20"/>
        </w:trPr>
        <w:tc>
          <w:tcPr>
            <w:tcW w:w="2960" w:type="dxa"/>
            <w:vMerge/>
            <w:vAlign w:val="center"/>
            <w:hideMark/>
          </w:tcPr>
          <w:p w14:paraId="17B44F1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B4BE2C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946CA1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обработки информационных ресурсов</w:t>
            </w:r>
          </w:p>
        </w:tc>
      </w:tr>
      <w:tr w:rsidR="003E0B64" w:rsidRPr="0037290E" w14:paraId="3E450096" w14:textId="77777777" w:rsidTr="007518F0">
        <w:trPr>
          <w:trHeight w:val="20"/>
        </w:trPr>
        <w:tc>
          <w:tcPr>
            <w:tcW w:w="2960" w:type="dxa"/>
            <w:vMerge/>
            <w:vAlign w:val="center"/>
            <w:hideMark/>
          </w:tcPr>
          <w:p w14:paraId="248F9F4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4DD2A0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3A2F95C"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37290E" w14:paraId="06D919AB" w14:textId="77777777" w:rsidTr="007518F0">
        <w:trPr>
          <w:trHeight w:val="20"/>
        </w:trPr>
        <w:tc>
          <w:tcPr>
            <w:tcW w:w="2960" w:type="dxa"/>
            <w:vMerge/>
            <w:vAlign w:val="center"/>
            <w:hideMark/>
          </w:tcPr>
          <w:p w14:paraId="78343CE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7105B0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9810CE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25FD296E" w14:textId="77777777" w:rsidTr="007518F0">
        <w:trPr>
          <w:trHeight w:val="20"/>
        </w:trPr>
        <w:tc>
          <w:tcPr>
            <w:tcW w:w="2960" w:type="dxa"/>
            <w:vMerge/>
            <w:vAlign w:val="center"/>
            <w:hideMark/>
          </w:tcPr>
          <w:p w14:paraId="51BA727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8C6F62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3DF3B9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E44330">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1CBADA0C" w14:textId="77777777" w:rsidTr="007518F0">
        <w:trPr>
          <w:trHeight w:val="20"/>
        </w:trPr>
        <w:tc>
          <w:tcPr>
            <w:tcW w:w="2960" w:type="dxa"/>
            <w:vMerge/>
            <w:vAlign w:val="center"/>
            <w:hideMark/>
          </w:tcPr>
          <w:p w14:paraId="7C2B2F2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FBE103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97FF3D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7209D30C" w14:textId="77777777" w:rsidTr="007518F0">
        <w:trPr>
          <w:trHeight w:val="20"/>
        </w:trPr>
        <w:tc>
          <w:tcPr>
            <w:tcW w:w="2960" w:type="dxa"/>
            <w:vMerge/>
            <w:vAlign w:val="center"/>
            <w:hideMark/>
          </w:tcPr>
          <w:p w14:paraId="474BCEC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247BE7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563D5B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информатики и ИКТ, зарубежной и отечественной литературы, искусства, русского и иностранного языка, основ психологии</w:t>
            </w:r>
          </w:p>
        </w:tc>
      </w:tr>
      <w:tr w:rsidR="003E0B64" w:rsidRPr="0037290E" w14:paraId="5BF2D40A" w14:textId="77777777" w:rsidTr="007518F0">
        <w:trPr>
          <w:trHeight w:val="20"/>
        </w:trPr>
        <w:tc>
          <w:tcPr>
            <w:tcW w:w="2960" w:type="dxa"/>
            <w:vMerge/>
            <w:vAlign w:val="center"/>
            <w:hideMark/>
          </w:tcPr>
          <w:p w14:paraId="7DF254D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4ADA21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42FE1B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наук</w:t>
            </w:r>
          </w:p>
        </w:tc>
      </w:tr>
      <w:tr w:rsidR="003E0B64" w:rsidRPr="0037290E" w14:paraId="64DD28CE" w14:textId="77777777" w:rsidTr="007518F0">
        <w:trPr>
          <w:trHeight w:val="20"/>
        </w:trPr>
        <w:tc>
          <w:tcPr>
            <w:tcW w:w="2960" w:type="dxa"/>
            <w:vMerge/>
            <w:vAlign w:val="center"/>
            <w:hideMark/>
          </w:tcPr>
          <w:p w14:paraId="0DBD641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5B4B14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000AC4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функциональной характеристики, состава и организации справочно-поискового фонда</w:t>
            </w:r>
          </w:p>
        </w:tc>
      </w:tr>
      <w:tr w:rsidR="003E0B64" w:rsidRPr="0037290E" w14:paraId="5534A090" w14:textId="77777777" w:rsidTr="007518F0">
        <w:trPr>
          <w:trHeight w:val="20"/>
        </w:trPr>
        <w:tc>
          <w:tcPr>
            <w:tcW w:w="2960" w:type="dxa"/>
            <w:vMerge/>
            <w:vAlign w:val="center"/>
            <w:hideMark/>
          </w:tcPr>
          <w:p w14:paraId="137355F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AB559C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A4286A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виды библиотечных каталогов и картотек, выделяемые по различным признакам</w:t>
            </w:r>
          </w:p>
        </w:tc>
      </w:tr>
      <w:tr w:rsidR="003E0B64" w:rsidRPr="0037290E" w14:paraId="543DB4C2" w14:textId="77777777" w:rsidTr="007518F0">
        <w:trPr>
          <w:trHeight w:val="20"/>
        </w:trPr>
        <w:tc>
          <w:tcPr>
            <w:tcW w:w="2960" w:type="dxa"/>
            <w:vMerge/>
            <w:vAlign w:val="center"/>
            <w:hideMark/>
          </w:tcPr>
          <w:p w14:paraId="5F00A3B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6961A9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787150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основные процессы организации, ведения и редактирования библиотечных каталогов и картотек в традиционной и машиночитаемой форме</w:t>
            </w:r>
          </w:p>
        </w:tc>
      </w:tr>
      <w:tr w:rsidR="003E0B64" w:rsidRPr="0037290E" w14:paraId="14FC6976" w14:textId="77777777" w:rsidTr="007518F0">
        <w:trPr>
          <w:trHeight w:val="20"/>
        </w:trPr>
        <w:tc>
          <w:tcPr>
            <w:tcW w:w="2960" w:type="dxa"/>
            <w:vMerge/>
            <w:vAlign w:val="center"/>
            <w:hideMark/>
          </w:tcPr>
          <w:p w14:paraId="5E4C57C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1D1782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BFBC68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направления и технология корпоративной каталогизации</w:t>
            </w:r>
          </w:p>
        </w:tc>
      </w:tr>
      <w:tr w:rsidR="003E0B64" w:rsidRPr="0037290E" w14:paraId="169B4F5D" w14:textId="77777777" w:rsidTr="007518F0">
        <w:trPr>
          <w:trHeight w:val="20"/>
        </w:trPr>
        <w:tc>
          <w:tcPr>
            <w:tcW w:w="2960" w:type="dxa"/>
            <w:vMerge w:val="restart"/>
            <w:shd w:val="clear" w:color="auto" w:fill="auto"/>
            <w:hideMark/>
          </w:tcPr>
          <w:p w14:paraId="326698B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Организация культурно-досуговой и просветительской деятельности библиотеки</w:t>
            </w:r>
          </w:p>
        </w:tc>
        <w:tc>
          <w:tcPr>
            <w:tcW w:w="3900" w:type="dxa"/>
            <w:vMerge w:val="restart"/>
            <w:shd w:val="clear" w:color="auto" w:fill="auto"/>
            <w:hideMark/>
          </w:tcPr>
          <w:p w14:paraId="24FDEEA4"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3.1. Осуществлять проектирование, организацию и проведение культурно-досуговых, просветительских и событийных мероприятий.</w:t>
            </w:r>
          </w:p>
        </w:tc>
        <w:tc>
          <w:tcPr>
            <w:tcW w:w="7877" w:type="dxa"/>
            <w:shd w:val="clear" w:color="auto" w:fill="auto"/>
            <w:hideMark/>
          </w:tcPr>
          <w:p w14:paraId="3CB8BF9A"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Навыки:</w:t>
            </w:r>
          </w:p>
        </w:tc>
      </w:tr>
      <w:tr w:rsidR="003E0B64" w:rsidRPr="0037290E" w14:paraId="6A5225C8" w14:textId="77777777" w:rsidTr="007518F0">
        <w:trPr>
          <w:trHeight w:val="20"/>
        </w:trPr>
        <w:tc>
          <w:tcPr>
            <w:tcW w:w="2960" w:type="dxa"/>
            <w:vMerge/>
            <w:vAlign w:val="center"/>
            <w:hideMark/>
          </w:tcPr>
          <w:p w14:paraId="5F40632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42883C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153E3A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планирования культурно-досуговых, просветительских и событийных мероприятий в соответствии с потребностями пользователей</w:t>
            </w:r>
          </w:p>
        </w:tc>
      </w:tr>
      <w:tr w:rsidR="003E0B64" w:rsidRPr="0037290E" w14:paraId="4FE3DC6B" w14:textId="77777777" w:rsidTr="007518F0">
        <w:trPr>
          <w:trHeight w:val="20"/>
        </w:trPr>
        <w:tc>
          <w:tcPr>
            <w:tcW w:w="2960" w:type="dxa"/>
            <w:vMerge/>
            <w:vAlign w:val="center"/>
            <w:hideMark/>
          </w:tcPr>
          <w:p w14:paraId="6C8063D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483F8F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5F1FF8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разработки сценария библиотечного мероприятия</w:t>
            </w:r>
          </w:p>
        </w:tc>
      </w:tr>
      <w:tr w:rsidR="003E0B64" w:rsidRPr="0037290E" w14:paraId="270A3C6B" w14:textId="77777777" w:rsidTr="007518F0">
        <w:trPr>
          <w:trHeight w:val="20"/>
        </w:trPr>
        <w:tc>
          <w:tcPr>
            <w:tcW w:w="2960" w:type="dxa"/>
            <w:vMerge/>
            <w:vAlign w:val="center"/>
            <w:hideMark/>
          </w:tcPr>
          <w:p w14:paraId="738BC59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4273D9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071C11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организационной и репетиционной работы в подготовке культурно-досуговых, просветительских и событийных мероприятий для различных групп пользователей</w:t>
            </w:r>
          </w:p>
        </w:tc>
      </w:tr>
      <w:tr w:rsidR="003E0B64" w:rsidRPr="0037290E" w14:paraId="53F0F1FF" w14:textId="77777777" w:rsidTr="007518F0">
        <w:trPr>
          <w:trHeight w:val="20"/>
        </w:trPr>
        <w:tc>
          <w:tcPr>
            <w:tcW w:w="2960" w:type="dxa"/>
            <w:vMerge/>
            <w:vAlign w:val="center"/>
            <w:hideMark/>
          </w:tcPr>
          <w:p w14:paraId="4EBCA84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690246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2D1C14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приобщения пользователей к традиционной отечественной и региональной культуре</w:t>
            </w:r>
          </w:p>
        </w:tc>
      </w:tr>
      <w:tr w:rsidR="003E0B64" w:rsidRPr="0037290E" w14:paraId="7BCEAB34" w14:textId="77777777" w:rsidTr="007518F0">
        <w:trPr>
          <w:trHeight w:val="20"/>
        </w:trPr>
        <w:tc>
          <w:tcPr>
            <w:tcW w:w="2960" w:type="dxa"/>
            <w:vMerge/>
            <w:vAlign w:val="center"/>
            <w:hideMark/>
          </w:tcPr>
          <w:p w14:paraId="5D80B3B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D7BDC9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3CA1D32"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12455C94" w14:textId="77777777" w:rsidTr="007518F0">
        <w:trPr>
          <w:trHeight w:val="20"/>
        </w:trPr>
        <w:tc>
          <w:tcPr>
            <w:tcW w:w="2960" w:type="dxa"/>
            <w:vMerge/>
            <w:vAlign w:val="center"/>
            <w:hideMark/>
          </w:tcPr>
          <w:p w14:paraId="428AD1E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2A2F62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0CA770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планировать досуговую деятельность библиотеки, проводить анализ и оценку эффективности проводимых мероприятий</w:t>
            </w:r>
          </w:p>
        </w:tc>
      </w:tr>
      <w:tr w:rsidR="003E0B64" w:rsidRPr="0037290E" w14:paraId="5CCB9B36" w14:textId="77777777" w:rsidTr="007518F0">
        <w:trPr>
          <w:trHeight w:val="20"/>
        </w:trPr>
        <w:tc>
          <w:tcPr>
            <w:tcW w:w="2960" w:type="dxa"/>
            <w:vMerge/>
            <w:vAlign w:val="center"/>
            <w:hideMark/>
          </w:tcPr>
          <w:p w14:paraId="09FD581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729E27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CE0F2B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осуществлять мониторинг потребностей пользователей в организации досуга</w:t>
            </w:r>
          </w:p>
        </w:tc>
      </w:tr>
      <w:tr w:rsidR="003E0B64" w:rsidRPr="0037290E" w14:paraId="6ABAE78B" w14:textId="77777777" w:rsidTr="007518F0">
        <w:trPr>
          <w:trHeight w:val="20"/>
        </w:trPr>
        <w:tc>
          <w:tcPr>
            <w:tcW w:w="2960" w:type="dxa"/>
            <w:vMerge/>
            <w:vAlign w:val="center"/>
            <w:hideMark/>
          </w:tcPr>
          <w:p w14:paraId="0A0E4CE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1A8C4B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28F339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методики подготовки и проведения библиотечных мероприятий</w:t>
            </w:r>
          </w:p>
        </w:tc>
      </w:tr>
      <w:tr w:rsidR="003E0B64" w:rsidRPr="0037290E" w14:paraId="36A9B33D" w14:textId="77777777" w:rsidTr="007518F0">
        <w:trPr>
          <w:trHeight w:val="20"/>
        </w:trPr>
        <w:tc>
          <w:tcPr>
            <w:tcW w:w="2960" w:type="dxa"/>
            <w:vMerge/>
            <w:vAlign w:val="center"/>
            <w:hideMark/>
          </w:tcPr>
          <w:p w14:paraId="1F51A87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AB8EFC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3D3FD5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организовывать и проводить культурно-досуговые, просветительские и событийные мероприятия с учетом особенностей пользователей</w:t>
            </w:r>
          </w:p>
        </w:tc>
      </w:tr>
      <w:tr w:rsidR="003E0B64" w:rsidRPr="0037290E" w14:paraId="4551BE01" w14:textId="77777777" w:rsidTr="007518F0">
        <w:trPr>
          <w:trHeight w:val="20"/>
        </w:trPr>
        <w:tc>
          <w:tcPr>
            <w:tcW w:w="2960" w:type="dxa"/>
            <w:vMerge/>
            <w:vAlign w:val="center"/>
            <w:hideMark/>
          </w:tcPr>
          <w:p w14:paraId="274E087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7A6DCB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76E80D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разрабатывать самостоятельно сценарные планы массовых мероприятий, праздников, развлекательных программ, используя в своей работе инновационные формы и современные методы организации досуга населения</w:t>
            </w:r>
          </w:p>
        </w:tc>
      </w:tr>
      <w:tr w:rsidR="003E0B64" w:rsidRPr="0037290E" w14:paraId="2A56601C" w14:textId="77777777" w:rsidTr="007518F0">
        <w:trPr>
          <w:trHeight w:val="20"/>
        </w:trPr>
        <w:tc>
          <w:tcPr>
            <w:tcW w:w="2960" w:type="dxa"/>
            <w:vMerge/>
            <w:vAlign w:val="center"/>
            <w:hideMark/>
          </w:tcPr>
          <w:p w14:paraId="6BF2F68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2E9059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0885CA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уметь организовывать работу по изучению, сохранению и продвижению традиционной народной культуры</w:t>
            </w:r>
          </w:p>
        </w:tc>
      </w:tr>
      <w:tr w:rsidR="003E0B64" w:rsidRPr="0037290E" w14:paraId="2263D1A7" w14:textId="77777777" w:rsidTr="007518F0">
        <w:trPr>
          <w:trHeight w:val="20"/>
        </w:trPr>
        <w:tc>
          <w:tcPr>
            <w:tcW w:w="2960" w:type="dxa"/>
            <w:vMerge/>
            <w:vAlign w:val="center"/>
            <w:hideMark/>
          </w:tcPr>
          <w:p w14:paraId="4EB1E0E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90E93E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F4CDA6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социального партнерства с культурными, образовательными, научными, общественными организациями и средствами массовой информации, в т.ч. привлекать волонтеров к организации и проведению мероприятий</w:t>
            </w:r>
          </w:p>
        </w:tc>
      </w:tr>
      <w:tr w:rsidR="003E0B64" w:rsidRPr="0037290E" w14:paraId="4DCD7E08" w14:textId="77777777" w:rsidTr="007518F0">
        <w:trPr>
          <w:trHeight w:val="20"/>
        </w:trPr>
        <w:tc>
          <w:tcPr>
            <w:tcW w:w="2960" w:type="dxa"/>
            <w:vMerge/>
            <w:vAlign w:val="center"/>
            <w:hideMark/>
          </w:tcPr>
          <w:p w14:paraId="6A6EAF8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350F9A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4856DA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технические средства и информационно-коммуникационные технологии, в т.ч. мультимедийные, для организации и проведения библиотечного мероприятия</w:t>
            </w:r>
          </w:p>
        </w:tc>
      </w:tr>
      <w:tr w:rsidR="003E0B64" w:rsidRPr="0037290E" w14:paraId="10F3F5D5" w14:textId="77777777" w:rsidTr="007518F0">
        <w:trPr>
          <w:trHeight w:val="20"/>
        </w:trPr>
        <w:tc>
          <w:tcPr>
            <w:tcW w:w="2960" w:type="dxa"/>
            <w:vMerge/>
            <w:vAlign w:val="center"/>
            <w:hideMark/>
          </w:tcPr>
          <w:p w14:paraId="5F68E03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56F23C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3BC7C2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соблюдать кодекс этики библиотекаря</w:t>
            </w:r>
          </w:p>
        </w:tc>
      </w:tr>
      <w:tr w:rsidR="003E0B64" w:rsidRPr="0037290E" w14:paraId="441DBDF9" w14:textId="77777777" w:rsidTr="007518F0">
        <w:trPr>
          <w:trHeight w:val="20"/>
        </w:trPr>
        <w:tc>
          <w:tcPr>
            <w:tcW w:w="2960" w:type="dxa"/>
            <w:vMerge/>
            <w:vAlign w:val="center"/>
            <w:hideMark/>
          </w:tcPr>
          <w:p w14:paraId="7A2AA40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0E45EF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41CE8D9"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37290E" w14:paraId="037E38E2" w14:textId="77777777" w:rsidTr="007518F0">
        <w:trPr>
          <w:trHeight w:val="20"/>
        </w:trPr>
        <w:tc>
          <w:tcPr>
            <w:tcW w:w="2960" w:type="dxa"/>
            <w:vMerge/>
            <w:vAlign w:val="center"/>
            <w:hideMark/>
          </w:tcPr>
          <w:p w14:paraId="440DDDF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30809E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6714C0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основ государственной политики в сфере культуры, науки и образования </w:t>
            </w:r>
          </w:p>
        </w:tc>
      </w:tr>
      <w:tr w:rsidR="003E0B64" w:rsidRPr="0037290E" w14:paraId="27F8E1B9" w14:textId="77777777" w:rsidTr="007518F0">
        <w:trPr>
          <w:trHeight w:val="20"/>
        </w:trPr>
        <w:tc>
          <w:tcPr>
            <w:tcW w:w="2960" w:type="dxa"/>
            <w:vMerge/>
            <w:vAlign w:val="center"/>
            <w:hideMark/>
          </w:tcPr>
          <w:p w14:paraId="1C58DA2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7B57F1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8D9009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0E01D1">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34B2DC77" w14:textId="77777777" w:rsidTr="007518F0">
        <w:trPr>
          <w:trHeight w:val="20"/>
        </w:trPr>
        <w:tc>
          <w:tcPr>
            <w:tcW w:w="2960" w:type="dxa"/>
            <w:vMerge/>
            <w:vAlign w:val="center"/>
            <w:hideMark/>
          </w:tcPr>
          <w:p w14:paraId="11F83E8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B830C4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D7B77E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539B89F4" w14:textId="77777777" w:rsidTr="007518F0">
        <w:trPr>
          <w:trHeight w:val="20"/>
        </w:trPr>
        <w:tc>
          <w:tcPr>
            <w:tcW w:w="2960" w:type="dxa"/>
            <w:vMerge/>
            <w:vAlign w:val="center"/>
            <w:hideMark/>
          </w:tcPr>
          <w:p w14:paraId="4CC0801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FFF01C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4F3AF5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информатики и ИКТ, зарубежной и отечественной литературы, искусства, русского и иностранного языка, основ психологии</w:t>
            </w:r>
          </w:p>
        </w:tc>
      </w:tr>
      <w:tr w:rsidR="003E0B64" w:rsidRPr="0037290E" w14:paraId="728C4790" w14:textId="77777777" w:rsidTr="007518F0">
        <w:trPr>
          <w:trHeight w:val="20"/>
        </w:trPr>
        <w:tc>
          <w:tcPr>
            <w:tcW w:w="2960" w:type="dxa"/>
            <w:vMerge/>
            <w:vAlign w:val="center"/>
            <w:hideMark/>
          </w:tcPr>
          <w:p w14:paraId="1108498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5FAA65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BCC956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наук</w:t>
            </w:r>
          </w:p>
        </w:tc>
      </w:tr>
      <w:tr w:rsidR="003E0B64" w:rsidRPr="0037290E" w14:paraId="2E5882A1" w14:textId="77777777" w:rsidTr="007518F0">
        <w:trPr>
          <w:trHeight w:val="20"/>
        </w:trPr>
        <w:tc>
          <w:tcPr>
            <w:tcW w:w="2960" w:type="dxa"/>
            <w:vMerge/>
            <w:vAlign w:val="center"/>
            <w:hideMark/>
          </w:tcPr>
          <w:p w14:paraId="0AA2538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06B316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B52B0E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методики и технологии организации культурно-досуговых, просветительских и событийных мероприятий различных форматов для различных групп пользователей </w:t>
            </w:r>
          </w:p>
        </w:tc>
      </w:tr>
      <w:tr w:rsidR="003E0B64" w:rsidRPr="0037290E" w14:paraId="4F50BBE5" w14:textId="77777777" w:rsidTr="007518F0">
        <w:trPr>
          <w:trHeight w:val="20"/>
        </w:trPr>
        <w:tc>
          <w:tcPr>
            <w:tcW w:w="2960" w:type="dxa"/>
            <w:vMerge/>
            <w:vAlign w:val="center"/>
            <w:hideMark/>
          </w:tcPr>
          <w:p w14:paraId="14981AB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A45386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C92303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сценарно-режиссёрские и организационные основы проведения культурно-досуговых, просветительских и событийных мероприятий;</w:t>
            </w:r>
          </w:p>
        </w:tc>
      </w:tr>
      <w:tr w:rsidR="003E0B64" w:rsidRPr="0037290E" w14:paraId="59A16098" w14:textId="77777777" w:rsidTr="007518F0">
        <w:trPr>
          <w:trHeight w:val="20"/>
        </w:trPr>
        <w:tc>
          <w:tcPr>
            <w:tcW w:w="2960" w:type="dxa"/>
            <w:vMerge/>
            <w:vAlign w:val="center"/>
            <w:hideMark/>
          </w:tcPr>
          <w:p w14:paraId="67451B1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12CB4C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B1FAFA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требования к составлению планов и ведению учетно-отчетной документации библиотеки</w:t>
            </w:r>
          </w:p>
        </w:tc>
      </w:tr>
      <w:tr w:rsidR="003E0B64" w:rsidRPr="0037290E" w14:paraId="0C7F3CFD" w14:textId="77777777" w:rsidTr="007518F0">
        <w:trPr>
          <w:trHeight w:val="20"/>
        </w:trPr>
        <w:tc>
          <w:tcPr>
            <w:tcW w:w="2960" w:type="dxa"/>
            <w:vMerge/>
            <w:vAlign w:val="center"/>
            <w:hideMark/>
          </w:tcPr>
          <w:p w14:paraId="1F038E6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67A971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803953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нормы профессиональной этики и корпоративной культуры, правила делового общения</w:t>
            </w:r>
          </w:p>
        </w:tc>
      </w:tr>
      <w:tr w:rsidR="003E0B64" w:rsidRPr="0037290E" w14:paraId="1973A0F4" w14:textId="77777777" w:rsidTr="007518F0">
        <w:trPr>
          <w:trHeight w:val="20"/>
        </w:trPr>
        <w:tc>
          <w:tcPr>
            <w:tcW w:w="2960" w:type="dxa"/>
            <w:vMerge/>
            <w:vAlign w:val="center"/>
            <w:hideMark/>
          </w:tcPr>
          <w:p w14:paraId="085374A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4ADF93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13F6E3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основы традиционной народной культуры и календарных праздников</w:t>
            </w:r>
          </w:p>
        </w:tc>
      </w:tr>
      <w:tr w:rsidR="003E0B64" w:rsidRPr="0037290E" w14:paraId="4DFCB1FE" w14:textId="77777777" w:rsidTr="007518F0">
        <w:trPr>
          <w:trHeight w:val="20"/>
        </w:trPr>
        <w:tc>
          <w:tcPr>
            <w:tcW w:w="2960" w:type="dxa"/>
            <w:vMerge/>
            <w:vAlign w:val="center"/>
            <w:hideMark/>
          </w:tcPr>
          <w:p w14:paraId="03F25EE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restart"/>
            <w:shd w:val="clear" w:color="auto" w:fill="auto"/>
            <w:hideMark/>
          </w:tcPr>
          <w:p w14:paraId="042E6DA1"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3.2. Применять методики публичного выступления и сценарно-постановочной работы.</w:t>
            </w:r>
          </w:p>
        </w:tc>
        <w:tc>
          <w:tcPr>
            <w:tcW w:w="7877" w:type="dxa"/>
            <w:shd w:val="clear" w:color="auto" w:fill="auto"/>
            <w:hideMark/>
          </w:tcPr>
          <w:p w14:paraId="04305A16"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Навыки:</w:t>
            </w:r>
          </w:p>
        </w:tc>
      </w:tr>
      <w:tr w:rsidR="003E0B64" w:rsidRPr="0037290E" w14:paraId="506E5D40" w14:textId="77777777" w:rsidTr="007518F0">
        <w:trPr>
          <w:trHeight w:val="20"/>
        </w:trPr>
        <w:tc>
          <w:tcPr>
            <w:tcW w:w="2960" w:type="dxa"/>
            <w:vMerge/>
            <w:vAlign w:val="center"/>
            <w:hideMark/>
          </w:tcPr>
          <w:p w14:paraId="7245395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4B6615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3C0A45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публичных выступлений</w:t>
            </w:r>
          </w:p>
        </w:tc>
      </w:tr>
      <w:tr w:rsidR="003E0B64" w:rsidRPr="0037290E" w14:paraId="14F5E97B" w14:textId="77777777" w:rsidTr="007518F0">
        <w:trPr>
          <w:trHeight w:val="20"/>
        </w:trPr>
        <w:tc>
          <w:tcPr>
            <w:tcW w:w="2960" w:type="dxa"/>
            <w:vMerge/>
            <w:vAlign w:val="center"/>
            <w:hideMark/>
          </w:tcPr>
          <w:p w14:paraId="34FC357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A9B1E0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BDC7EB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w:t>
            </w:r>
            <w:r>
              <w:rPr>
                <w:rFonts w:ascii="Times New Roman" w:eastAsia="Times New Roman" w:hAnsi="Times New Roman" w:cs="Times New Roman"/>
                <w:color w:val="000000"/>
                <w:sz w:val="24"/>
                <w:szCs w:val="24"/>
                <w:lang w:eastAsia="ru-RU"/>
              </w:rPr>
              <w:t>ния</w:t>
            </w:r>
            <w:r w:rsidRPr="0037290E">
              <w:rPr>
                <w:rFonts w:ascii="Times New Roman" w:eastAsia="Times New Roman" w:hAnsi="Times New Roman" w:cs="Times New Roman"/>
                <w:color w:val="000000"/>
                <w:sz w:val="24"/>
                <w:szCs w:val="24"/>
                <w:lang w:eastAsia="ru-RU"/>
              </w:rPr>
              <w:t xml:space="preserve"> методики подготовки и проведения библиотечных мероприятий</w:t>
            </w:r>
          </w:p>
        </w:tc>
      </w:tr>
      <w:tr w:rsidR="003E0B64" w:rsidRPr="0037290E" w14:paraId="15422923" w14:textId="77777777" w:rsidTr="007518F0">
        <w:trPr>
          <w:trHeight w:val="20"/>
        </w:trPr>
        <w:tc>
          <w:tcPr>
            <w:tcW w:w="2960" w:type="dxa"/>
            <w:vMerge/>
            <w:vAlign w:val="center"/>
            <w:hideMark/>
          </w:tcPr>
          <w:p w14:paraId="390AD39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F646C1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A93DAE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организационной и репетиционной работы в подготовке культурно-досуговых, просветительских и событийных мероприятий для различных групп пользователей</w:t>
            </w:r>
          </w:p>
        </w:tc>
      </w:tr>
      <w:tr w:rsidR="003E0B64" w:rsidRPr="0037290E" w14:paraId="36DF7394" w14:textId="77777777" w:rsidTr="007518F0">
        <w:trPr>
          <w:trHeight w:val="20"/>
        </w:trPr>
        <w:tc>
          <w:tcPr>
            <w:tcW w:w="2960" w:type="dxa"/>
            <w:vMerge/>
            <w:vAlign w:val="center"/>
            <w:hideMark/>
          </w:tcPr>
          <w:p w14:paraId="2630ED5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E0F1E31"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5061EFB"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приобщения пользователей к традиционной отечественной и региональной культуре</w:t>
            </w:r>
          </w:p>
        </w:tc>
      </w:tr>
      <w:tr w:rsidR="003E0B64" w:rsidRPr="0037290E" w14:paraId="49F9E4AA" w14:textId="77777777" w:rsidTr="007518F0">
        <w:trPr>
          <w:trHeight w:val="20"/>
        </w:trPr>
        <w:tc>
          <w:tcPr>
            <w:tcW w:w="2960" w:type="dxa"/>
            <w:vMerge/>
            <w:vAlign w:val="center"/>
            <w:hideMark/>
          </w:tcPr>
          <w:p w14:paraId="3561B9E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12685A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DE309C0"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15ED755F" w14:textId="77777777" w:rsidTr="007518F0">
        <w:trPr>
          <w:trHeight w:val="20"/>
        </w:trPr>
        <w:tc>
          <w:tcPr>
            <w:tcW w:w="2960" w:type="dxa"/>
            <w:vMerge/>
            <w:vAlign w:val="center"/>
            <w:hideMark/>
          </w:tcPr>
          <w:p w14:paraId="12C631D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873B88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A7B440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использовать методики подготовки публичного выступления</w:t>
            </w:r>
          </w:p>
        </w:tc>
      </w:tr>
      <w:tr w:rsidR="003E0B64" w:rsidRPr="0037290E" w14:paraId="034D2E6D" w14:textId="77777777" w:rsidTr="007518F0">
        <w:trPr>
          <w:trHeight w:val="20"/>
        </w:trPr>
        <w:tc>
          <w:tcPr>
            <w:tcW w:w="2960" w:type="dxa"/>
            <w:vMerge/>
            <w:vAlign w:val="center"/>
            <w:hideMark/>
          </w:tcPr>
          <w:p w14:paraId="51BC732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59AC7D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DF10B5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составлять текст информации о культурно-досуговом, просветительском или событийном мероприятии</w:t>
            </w:r>
          </w:p>
        </w:tc>
      </w:tr>
      <w:tr w:rsidR="003E0B64" w:rsidRPr="0037290E" w14:paraId="3CFC943A" w14:textId="77777777" w:rsidTr="007518F0">
        <w:trPr>
          <w:trHeight w:val="20"/>
        </w:trPr>
        <w:tc>
          <w:tcPr>
            <w:tcW w:w="2960" w:type="dxa"/>
            <w:vMerge/>
            <w:vAlign w:val="center"/>
            <w:hideMark/>
          </w:tcPr>
          <w:p w14:paraId="42FABDF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855EF8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3D27C70"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использовать методики художественного (актерского) чтения</w:t>
            </w:r>
          </w:p>
        </w:tc>
      </w:tr>
      <w:tr w:rsidR="003E0B64" w:rsidRPr="0037290E" w14:paraId="3AAFD179" w14:textId="77777777" w:rsidTr="007518F0">
        <w:trPr>
          <w:trHeight w:val="20"/>
        </w:trPr>
        <w:tc>
          <w:tcPr>
            <w:tcW w:w="2960" w:type="dxa"/>
            <w:vMerge/>
            <w:vAlign w:val="center"/>
            <w:hideMark/>
          </w:tcPr>
          <w:p w14:paraId="40CF501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C41103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719251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использовать методики подготовки текстов разных жанров</w:t>
            </w:r>
          </w:p>
        </w:tc>
      </w:tr>
      <w:tr w:rsidR="003E0B64" w:rsidRPr="0037290E" w14:paraId="216733A9" w14:textId="77777777" w:rsidTr="007518F0">
        <w:trPr>
          <w:trHeight w:val="20"/>
        </w:trPr>
        <w:tc>
          <w:tcPr>
            <w:tcW w:w="2960" w:type="dxa"/>
            <w:vMerge/>
            <w:vAlign w:val="center"/>
            <w:hideMark/>
          </w:tcPr>
          <w:p w14:paraId="0603CFB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B43B71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FD45FAC"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37290E" w14:paraId="6595F0E6" w14:textId="77777777" w:rsidTr="007518F0">
        <w:trPr>
          <w:trHeight w:val="20"/>
        </w:trPr>
        <w:tc>
          <w:tcPr>
            <w:tcW w:w="2960" w:type="dxa"/>
            <w:vMerge/>
            <w:vAlign w:val="center"/>
            <w:hideMark/>
          </w:tcPr>
          <w:p w14:paraId="0F359CA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6C6BC3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12F106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09ACB38E" w14:textId="77777777" w:rsidTr="007518F0">
        <w:trPr>
          <w:trHeight w:val="20"/>
        </w:trPr>
        <w:tc>
          <w:tcPr>
            <w:tcW w:w="2960" w:type="dxa"/>
            <w:vMerge/>
            <w:vAlign w:val="center"/>
            <w:hideMark/>
          </w:tcPr>
          <w:p w14:paraId="4447967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9638D0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B25F17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634787">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4870C515" w14:textId="77777777" w:rsidTr="007518F0">
        <w:trPr>
          <w:trHeight w:val="20"/>
        </w:trPr>
        <w:tc>
          <w:tcPr>
            <w:tcW w:w="2960" w:type="dxa"/>
            <w:vMerge/>
            <w:vAlign w:val="center"/>
            <w:hideMark/>
          </w:tcPr>
          <w:p w14:paraId="4170FBD8"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67A5C3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F30A68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59C33840" w14:textId="77777777" w:rsidTr="007518F0">
        <w:trPr>
          <w:trHeight w:val="20"/>
        </w:trPr>
        <w:tc>
          <w:tcPr>
            <w:tcW w:w="2960" w:type="dxa"/>
            <w:vMerge/>
            <w:vAlign w:val="center"/>
            <w:hideMark/>
          </w:tcPr>
          <w:p w14:paraId="29459A2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E36EC9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C1EEEF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информатики и ИКТ, зарубежной и отечественной литературы, искусства, русского и иностранного языка, основ психологии</w:t>
            </w:r>
          </w:p>
        </w:tc>
      </w:tr>
      <w:tr w:rsidR="003E0B64" w:rsidRPr="0037290E" w14:paraId="0861E112" w14:textId="77777777" w:rsidTr="007518F0">
        <w:trPr>
          <w:trHeight w:val="20"/>
        </w:trPr>
        <w:tc>
          <w:tcPr>
            <w:tcW w:w="2960" w:type="dxa"/>
            <w:vMerge/>
            <w:vAlign w:val="center"/>
            <w:hideMark/>
          </w:tcPr>
          <w:p w14:paraId="3151CF0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A7F5ED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365184B"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наук</w:t>
            </w:r>
          </w:p>
        </w:tc>
      </w:tr>
      <w:tr w:rsidR="003E0B64" w:rsidRPr="0037290E" w14:paraId="0A567280" w14:textId="77777777" w:rsidTr="007518F0">
        <w:trPr>
          <w:trHeight w:val="20"/>
        </w:trPr>
        <w:tc>
          <w:tcPr>
            <w:tcW w:w="2960" w:type="dxa"/>
            <w:vMerge/>
            <w:vAlign w:val="center"/>
            <w:hideMark/>
          </w:tcPr>
          <w:p w14:paraId="2E0431B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1F388C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6D3119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методики и технологии организации культурно-досуговых, просветительских и событийных мероприятий различных форматов для различных групп пользователей </w:t>
            </w:r>
          </w:p>
        </w:tc>
      </w:tr>
      <w:tr w:rsidR="003E0B64" w:rsidRPr="0037290E" w14:paraId="0BB68509" w14:textId="77777777" w:rsidTr="007518F0">
        <w:trPr>
          <w:trHeight w:val="20"/>
        </w:trPr>
        <w:tc>
          <w:tcPr>
            <w:tcW w:w="2960" w:type="dxa"/>
            <w:vMerge/>
            <w:vAlign w:val="center"/>
            <w:hideMark/>
          </w:tcPr>
          <w:p w14:paraId="3173452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E30F34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6F1221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сценарно-режиссёрские и организационные основы проведения культурно-досуговых, просветительских и событийных мероприятий</w:t>
            </w:r>
          </w:p>
        </w:tc>
      </w:tr>
      <w:tr w:rsidR="003E0B64" w:rsidRPr="0037290E" w14:paraId="5547F6C8" w14:textId="77777777" w:rsidTr="007518F0">
        <w:trPr>
          <w:trHeight w:val="20"/>
        </w:trPr>
        <w:tc>
          <w:tcPr>
            <w:tcW w:w="2960" w:type="dxa"/>
            <w:vMerge w:val="restart"/>
            <w:shd w:val="clear" w:color="auto" w:fill="auto"/>
            <w:hideMark/>
          </w:tcPr>
          <w:p w14:paraId="741A5D38"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Организация технологического сопровождения деятельности библиотек</w:t>
            </w:r>
          </w:p>
        </w:tc>
        <w:tc>
          <w:tcPr>
            <w:tcW w:w="3900" w:type="dxa"/>
            <w:vMerge w:val="restart"/>
            <w:shd w:val="clear" w:color="auto" w:fill="auto"/>
            <w:hideMark/>
          </w:tcPr>
          <w:p w14:paraId="32771AF7"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4.1. Использовать автоматизированную библиотечно-информационную систему библиотеки, другие цифровые технологии и технические средства в целях библиотечно-информационного обслуживания пользователей библиотеки в стационарном и дистанционном (удаленном) режимах.</w:t>
            </w:r>
          </w:p>
        </w:tc>
        <w:tc>
          <w:tcPr>
            <w:tcW w:w="7877" w:type="dxa"/>
            <w:shd w:val="clear" w:color="auto" w:fill="auto"/>
            <w:hideMark/>
          </w:tcPr>
          <w:p w14:paraId="1E5245AE"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Навыки:</w:t>
            </w:r>
          </w:p>
        </w:tc>
      </w:tr>
      <w:tr w:rsidR="003E0B64" w:rsidRPr="0037290E" w14:paraId="34805798" w14:textId="77777777" w:rsidTr="007518F0">
        <w:trPr>
          <w:trHeight w:val="20"/>
        </w:trPr>
        <w:tc>
          <w:tcPr>
            <w:tcW w:w="2960" w:type="dxa"/>
            <w:vMerge/>
            <w:vAlign w:val="center"/>
            <w:hideMark/>
          </w:tcPr>
          <w:p w14:paraId="44D336F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5EF7EA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FDBF62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использования технических средств и информационных технологий при выполнении трудовой функции</w:t>
            </w:r>
          </w:p>
        </w:tc>
      </w:tr>
      <w:tr w:rsidR="003E0B64" w:rsidRPr="0037290E" w14:paraId="02EB97C9" w14:textId="77777777" w:rsidTr="007518F0">
        <w:trPr>
          <w:trHeight w:val="20"/>
        </w:trPr>
        <w:tc>
          <w:tcPr>
            <w:tcW w:w="2960" w:type="dxa"/>
            <w:vMerge/>
            <w:vAlign w:val="center"/>
            <w:hideMark/>
          </w:tcPr>
          <w:p w14:paraId="3AAD391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272E24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C603C0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использования технических средств и информационных технологий при организации взаимодействия с пользователями в традиционном и дистанционном форматах</w:t>
            </w:r>
          </w:p>
        </w:tc>
      </w:tr>
      <w:tr w:rsidR="003E0B64" w:rsidRPr="0037290E" w14:paraId="572E2F02" w14:textId="77777777" w:rsidTr="007518F0">
        <w:trPr>
          <w:trHeight w:val="20"/>
        </w:trPr>
        <w:tc>
          <w:tcPr>
            <w:tcW w:w="2960" w:type="dxa"/>
            <w:vMerge/>
            <w:vAlign w:val="center"/>
            <w:hideMark/>
          </w:tcPr>
          <w:p w14:paraId="232AB93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90F1EA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417268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 использования профессиональных библиотечные системы при выполнении трудовой функции</w:t>
            </w:r>
          </w:p>
        </w:tc>
      </w:tr>
      <w:tr w:rsidR="003E0B64" w:rsidRPr="0037290E" w14:paraId="0EAA361C" w14:textId="77777777" w:rsidTr="007518F0">
        <w:trPr>
          <w:trHeight w:val="20"/>
        </w:trPr>
        <w:tc>
          <w:tcPr>
            <w:tcW w:w="2960" w:type="dxa"/>
            <w:vMerge/>
            <w:vAlign w:val="center"/>
            <w:hideMark/>
          </w:tcPr>
          <w:p w14:paraId="21CE466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16ECB3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277880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использования технологии работы с цифровым контентом библиотеки </w:t>
            </w:r>
          </w:p>
        </w:tc>
      </w:tr>
      <w:tr w:rsidR="003E0B64" w:rsidRPr="0037290E" w14:paraId="22D93E51" w14:textId="77777777" w:rsidTr="007518F0">
        <w:trPr>
          <w:trHeight w:val="20"/>
        </w:trPr>
        <w:tc>
          <w:tcPr>
            <w:tcW w:w="2960" w:type="dxa"/>
            <w:vMerge/>
            <w:vAlign w:val="center"/>
            <w:hideMark/>
          </w:tcPr>
          <w:p w14:paraId="32EA8CA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B23A96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2265009"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66FE9BF1" w14:textId="77777777" w:rsidTr="007518F0">
        <w:trPr>
          <w:trHeight w:val="20"/>
        </w:trPr>
        <w:tc>
          <w:tcPr>
            <w:tcW w:w="2960" w:type="dxa"/>
            <w:vMerge/>
            <w:vAlign w:val="center"/>
            <w:hideMark/>
          </w:tcPr>
          <w:p w14:paraId="0338632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53F70D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DD95E2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делать выбор технических и программных средств и информационных технологий в соответствии с решаемыми задачами</w:t>
            </w:r>
          </w:p>
        </w:tc>
      </w:tr>
      <w:tr w:rsidR="003E0B64" w:rsidRPr="0037290E" w14:paraId="3DB26C41" w14:textId="77777777" w:rsidTr="007518F0">
        <w:trPr>
          <w:trHeight w:val="20"/>
        </w:trPr>
        <w:tc>
          <w:tcPr>
            <w:tcW w:w="2960" w:type="dxa"/>
            <w:vMerge/>
            <w:vAlign w:val="center"/>
            <w:hideMark/>
          </w:tcPr>
          <w:p w14:paraId="50B1643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05E488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C1145D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технические средства различного назначения в профессиональной деятельности</w:t>
            </w:r>
          </w:p>
        </w:tc>
      </w:tr>
      <w:tr w:rsidR="003E0B64" w:rsidRPr="0037290E" w14:paraId="1C2B52EA" w14:textId="77777777" w:rsidTr="007518F0">
        <w:trPr>
          <w:trHeight w:val="20"/>
        </w:trPr>
        <w:tc>
          <w:tcPr>
            <w:tcW w:w="2960" w:type="dxa"/>
            <w:vMerge/>
            <w:vAlign w:val="center"/>
            <w:hideMark/>
          </w:tcPr>
          <w:p w14:paraId="00EFD75A"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C25541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F17B94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использовать технологии работы с цифровым контентом библиотеки</w:t>
            </w:r>
          </w:p>
        </w:tc>
      </w:tr>
      <w:tr w:rsidR="003E0B64" w:rsidRPr="0037290E" w14:paraId="767C2520" w14:textId="77777777" w:rsidTr="007518F0">
        <w:trPr>
          <w:trHeight w:val="20"/>
        </w:trPr>
        <w:tc>
          <w:tcPr>
            <w:tcW w:w="2960" w:type="dxa"/>
            <w:vMerge/>
            <w:vAlign w:val="center"/>
            <w:hideMark/>
          </w:tcPr>
          <w:p w14:paraId="451897BD"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B81FCB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4CA0DB2"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37290E" w14:paraId="6155BFE8" w14:textId="77777777" w:rsidTr="007518F0">
        <w:trPr>
          <w:trHeight w:val="20"/>
        </w:trPr>
        <w:tc>
          <w:tcPr>
            <w:tcW w:w="2960" w:type="dxa"/>
            <w:vMerge/>
            <w:vAlign w:val="center"/>
            <w:hideMark/>
          </w:tcPr>
          <w:p w14:paraId="13A9371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DB20CC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2A1B97E"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государственной политики в сфере культуры, науки и образования</w:t>
            </w:r>
          </w:p>
        </w:tc>
      </w:tr>
      <w:tr w:rsidR="003E0B64" w:rsidRPr="0037290E" w14:paraId="710A1406" w14:textId="77777777" w:rsidTr="007518F0">
        <w:trPr>
          <w:trHeight w:val="20"/>
        </w:trPr>
        <w:tc>
          <w:tcPr>
            <w:tcW w:w="2960" w:type="dxa"/>
            <w:vMerge/>
            <w:vAlign w:val="center"/>
            <w:hideMark/>
          </w:tcPr>
          <w:p w14:paraId="31B01CC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C4C843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E78F2D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2275DA">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75D11692" w14:textId="77777777" w:rsidTr="007518F0">
        <w:trPr>
          <w:trHeight w:val="20"/>
        </w:trPr>
        <w:tc>
          <w:tcPr>
            <w:tcW w:w="2960" w:type="dxa"/>
            <w:vMerge/>
            <w:vAlign w:val="center"/>
            <w:hideMark/>
          </w:tcPr>
          <w:p w14:paraId="2AAF212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1B98332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8F04D4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3ADDAFD9" w14:textId="77777777" w:rsidTr="007518F0">
        <w:trPr>
          <w:trHeight w:val="20"/>
        </w:trPr>
        <w:tc>
          <w:tcPr>
            <w:tcW w:w="2960" w:type="dxa"/>
            <w:vMerge/>
            <w:vAlign w:val="center"/>
            <w:hideMark/>
          </w:tcPr>
          <w:p w14:paraId="715BDC5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C20043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34F78E5"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информатики и ИКТ, зарубежной и отечественной литературы, искусства, русского и иностранного языка, основ психологии</w:t>
            </w:r>
          </w:p>
        </w:tc>
      </w:tr>
      <w:tr w:rsidR="003E0B64" w:rsidRPr="0037290E" w14:paraId="6D0161C4" w14:textId="77777777" w:rsidTr="007518F0">
        <w:trPr>
          <w:trHeight w:val="20"/>
        </w:trPr>
        <w:tc>
          <w:tcPr>
            <w:tcW w:w="2960" w:type="dxa"/>
            <w:vMerge/>
            <w:vAlign w:val="center"/>
            <w:hideMark/>
          </w:tcPr>
          <w:p w14:paraId="65AFFCAF"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B7DB22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02816D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наук</w:t>
            </w:r>
          </w:p>
        </w:tc>
      </w:tr>
      <w:tr w:rsidR="003E0B64" w:rsidRPr="0037290E" w14:paraId="558033FE" w14:textId="77777777" w:rsidTr="007518F0">
        <w:trPr>
          <w:trHeight w:val="20"/>
        </w:trPr>
        <w:tc>
          <w:tcPr>
            <w:tcW w:w="2960" w:type="dxa"/>
            <w:vMerge/>
            <w:vAlign w:val="center"/>
            <w:hideMark/>
          </w:tcPr>
          <w:p w14:paraId="69107B5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8596CA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9A9787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основные принципы работы технического оборудования различных видов</w:t>
            </w:r>
          </w:p>
        </w:tc>
      </w:tr>
      <w:tr w:rsidR="003E0B64" w:rsidRPr="0037290E" w14:paraId="1CB9B729" w14:textId="77777777" w:rsidTr="007518F0">
        <w:trPr>
          <w:trHeight w:val="20"/>
        </w:trPr>
        <w:tc>
          <w:tcPr>
            <w:tcW w:w="2960" w:type="dxa"/>
            <w:vMerge/>
            <w:vAlign w:val="center"/>
            <w:hideMark/>
          </w:tcPr>
          <w:p w14:paraId="3257764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0618E4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99C501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основные технические параметры технических средств, позволяющих сделать вывод об  их применении для решения задачи</w:t>
            </w:r>
          </w:p>
        </w:tc>
      </w:tr>
      <w:tr w:rsidR="003E0B64" w:rsidRPr="0037290E" w14:paraId="65BE03A0" w14:textId="77777777" w:rsidTr="007518F0">
        <w:trPr>
          <w:trHeight w:val="20"/>
        </w:trPr>
        <w:tc>
          <w:tcPr>
            <w:tcW w:w="2960" w:type="dxa"/>
            <w:vMerge/>
            <w:vAlign w:val="center"/>
            <w:hideMark/>
          </w:tcPr>
          <w:p w14:paraId="1BB45ED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1A70165"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2EED6EB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правила техники безопасности</w:t>
            </w:r>
          </w:p>
        </w:tc>
      </w:tr>
      <w:tr w:rsidR="003E0B64" w:rsidRPr="0037290E" w14:paraId="15955D2D" w14:textId="77777777" w:rsidTr="007518F0">
        <w:trPr>
          <w:trHeight w:val="20"/>
        </w:trPr>
        <w:tc>
          <w:tcPr>
            <w:tcW w:w="2960" w:type="dxa"/>
            <w:vMerge/>
            <w:vAlign w:val="center"/>
            <w:hideMark/>
          </w:tcPr>
          <w:p w14:paraId="459E0F7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BC3B86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E86D48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санитарные нормы и правила организации компьютерного рабочего места</w:t>
            </w:r>
          </w:p>
        </w:tc>
      </w:tr>
      <w:tr w:rsidR="003E0B64" w:rsidRPr="0037290E" w14:paraId="2404F280" w14:textId="77777777" w:rsidTr="007518F0">
        <w:trPr>
          <w:trHeight w:val="20"/>
        </w:trPr>
        <w:tc>
          <w:tcPr>
            <w:tcW w:w="2960" w:type="dxa"/>
            <w:vMerge/>
            <w:vAlign w:val="center"/>
            <w:hideMark/>
          </w:tcPr>
          <w:p w14:paraId="1E243821"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6E8A06FA"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03A9F7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методики использования технических средств</w:t>
            </w:r>
          </w:p>
        </w:tc>
      </w:tr>
      <w:tr w:rsidR="003E0B64" w:rsidRPr="0037290E" w14:paraId="2DFF83B9" w14:textId="77777777" w:rsidTr="007518F0">
        <w:trPr>
          <w:trHeight w:val="20"/>
        </w:trPr>
        <w:tc>
          <w:tcPr>
            <w:tcW w:w="2960" w:type="dxa"/>
            <w:vMerge/>
            <w:vAlign w:val="center"/>
            <w:hideMark/>
          </w:tcPr>
          <w:p w14:paraId="6CD7D08B"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restart"/>
            <w:shd w:val="clear" w:color="auto" w:fill="auto"/>
            <w:hideMark/>
          </w:tcPr>
          <w:p w14:paraId="2E685F9B" w14:textId="77777777" w:rsidR="003E0B64" w:rsidRPr="0037290E" w:rsidRDefault="003E0B64" w:rsidP="003E0B64">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ПК 4.2. Разрабатывать предложения по организационной структуре, целевому назначению, стратегии наполнения сетевых сервисов и библиотечного сайта (портала).</w:t>
            </w:r>
          </w:p>
        </w:tc>
        <w:tc>
          <w:tcPr>
            <w:tcW w:w="7877" w:type="dxa"/>
            <w:shd w:val="clear" w:color="auto" w:fill="auto"/>
            <w:hideMark/>
          </w:tcPr>
          <w:p w14:paraId="75288191"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 xml:space="preserve">Навыки: </w:t>
            </w:r>
          </w:p>
        </w:tc>
      </w:tr>
      <w:tr w:rsidR="003E0B64" w:rsidRPr="0037290E" w14:paraId="1851269D" w14:textId="77777777" w:rsidTr="007518F0">
        <w:trPr>
          <w:trHeight w:val="20"/>
        </w:trPr>
        <w:tc>
          <w:tcPr>
            <w:tcW w:w="2960" w:type="dxa"/>
            <w:vMerge/>
            <w:vAlign w:val="center"/>
            <w:hideMark/>
          </w:tcPr>
          <w:p w14:paraId="3E6D2759"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C8B64A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AA2883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формирования контента, в т.ч. медиаконтента, библиотечных сайтов/порталов и социальных сетей с учетом потребностей пользователей библиотеки</w:t>
            </w:r>
          </w:p>
        </w:tc>
      </w:tr>
      <w:tr w:rsidR="003E0B64" w:rsidRPr="0037290E" w14:paraId="134DBA67" w14:textId="77777777" w:rsidTr="007518F0">
        <w:trPr>
          <w:trHeight w:val="20"/>
        </w:trPr>
        <w:tc>
          <w:tcPr>
            <w:tcW w:w="2960" w:type="dxa"/>
            <w:vMerge/>
            <w:vAlign w:val="center"/>
            <w:hideMark/>
          </w:tcPr>
          <w:p w14:paraId="7C430D1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3359B360"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3432E23"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изучения информационных потребностей пользователей сетевых сервисов и библиотечного сайта/портала</w:t>
            </w:r>
          </w:p>
        </w:tc>
      </w:tr>
      <w:tr w:rsidR="003E0B64" w:rsidRPr="0037290E" w14:paraId="22B2C472" w14:textId="77777777" w:rsidTr="007518F0">
        <w:trPr>
          <w:trHeight w:val="20"/>
        </w:trPr>
        <w:tc>
          <w:tcPr>
            <w:tcW w:w="2960" w:type="dxa"/>
            <w:vMerge/>
            <w:vAlign w:val="center"/>
            <w:hideMark/>
          </w:tcPr>
          <w:p w14:paraId="27F4B20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15F4BC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FEAEDD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взаимодействия с пользователями библиотечных социальных сетей</w:t>
            </w:r>
          </w:p>
        </w:tc>
      </w:tr>
      <w:tr w:rsidR="003E0B64" w:rsidRPr="0037290E" w14:paraId="29EF2BB0" w14:textId="77777777" w:rsidTr="007518F0">
        <w:trPr>
          <w:trHeight w:val="20"/>
        </w:trPr>
        <w:tc>
          <w:tcPr>
            <w:tcW w:w="2960" w:type="dxa"/>
            <w:vMerge/>
            <w:vAlign w:val="center"/>
            <w:hideMark/>
          </w:tcPr>
          <w:p w14:paraId="3F27089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780F453"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929F6D6"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использования методик и элементов веб-аналитики для анализа соответствия структуры, контента и навигации библиотечного сайта потребностям пользователей</w:t>
            </w:r>
          </w:p>
        </w:tc>
      </w:tr>
      <w:tr w:rsidR="003E0B64" w:rsidRPr="0037290E" w14:paraId="43BAA81D" w14:textId="77777777" w:rsidTr="007518F0">
        <w:trPr>
          <w:trHeight w:val="20"/>
        </w:trPr>
        <w:tc>
          <w:tcPr>
            <w:tcW w:w="2960" w:type="dxa"/>
            <w:vMerge/>
            <w:vAlign w:val="center"/>
            <w:hideMark/>
          </w:tcPr>
          <w:p w14:paraId="576BBE6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B74497C"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734129C"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формирования и оформления предложений по оптимизации наполнения, структуры библиотечного сайта в соответствии с потребностями пользователей </w:t>
            </w:r>
          </w:p>
        </w:tc>
      </w:tr>
      <w:tr w:rsidR="003E0B64" w:rsidRPr="0037290E" w14:paraId="5AA6598A" w14:textId="77777777" w:rsidTr="007518F0">
        <w:trPr>
          <w:trHeight w:val="20"/>
        </w:trPr>
        <w:tc>
          <w:tcPr>
            <w:tcW w:w="2960" w:type="dxa"/>
            <w:vMerge/>
            <w:vAlign w:val="center"/>
            <w:hideMark/>
          </w:tcPr>
          <w:p w14:paraId="6AD0384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10BCA2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C57AD76"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Умения:</w:t>
            </w:r>
          </w:p>
        </w:tc>
      </w:tr>
      <w:tr w:rsidR="003E0B64" w:rsidRPr="0037290E" w14:paraId="4A1E333F" w14:textId="77777777" w:rsidTr="007518F0">
        <w:trPr>
          <w:trHeight w:val="20"/>
        </w:trPr>
        <w:tc>
          <w:tcPr>
            <w:tcW w:w="2960" w:type="dxa"/>
            <w:vMerge/>
            <w:vAlign w:val="center"/>
            <w:hideMark/>
          </w:tcPr>
          <w:p w14:paraId="3AC5DC8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3A9CEE7"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473660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применять методики изучения информационных потребностей пользователей сетевых сервисов и библиотечного сайта/портала</w:t>
            </w:r>
          </w:p>
        </w:tc>
      </w:tr>
      <w:tr w:rsidR="003E0B64" w:rsidRPr="0037290E" w14:paraId="567E174B" w14:textId="77777777" w:rsidTr="007518F0">
        <w:trPr>
          <w:trHeight w:val="20"/>
        </w:trPr>
        <w:tc>
          <w:tcPr>
            <w:tcW w:w="2960" w:type="dxa"/>
            <w:vMerge/>
            <w:vAlign w:val="center"/>
            <w:hideMark/>
          </w:tcPr>
          <w:p w14:paraId="03A0D8C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4CA8D216"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03906BA4"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формировать контент, в т.ч. медиаконтент, библиотечных сайтов/порталов и социальных сетей с учетом потребностей пользователей библиотеки</w:t>
            </w:r>
          </w:p>
        </w:tc>
      </w:tr>
      <w:tr w:rsidR="003E0B64" w:rsidRPr="0037290E" w14:paraId="7D9B466F" w14:textId="77777777" w:rsidTr="007518F0">
        <w:trPr>
          <w:trHeight w:val="20"/>
        </w:trPr>
        <w:tc>
          <w:tcPr>
            <w:tcW w:w="2960" w:type="dxa"/>
            <w:vMerge/>
            <w:vAlign w:val="center"/>
            <w:hideMark/>
          </w:tcPr>
          <w:p w14:paraId="3E50723C"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F3B4768"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02F31E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использовать методику и элементы веб-аналитики для анализа соответствия структуры, контента и навигации библиотечного сайта потребностям пользователей</w:t>
            </w:r>
          </w:p>
        </w:tc>
      </w:tr>
      <w:tr w:rsidR="003E0B64" w:rsidRPr="0037290E" w14:paraId="5F2416F2" w14:textId="77777777" w:rsidTr="007518F0">
        <w:trPr>
          <w:trHeight w:val="20"/>
        </w:trPr>
        <w:tc>
          <w:tcPr>
            <w:tcW w:w="2960" w:type="dxa"/>
            <w:vMerge/>
            <w:vAlign w:val="center"/>
            <w:hideMark/>
          </w:tcPr>
          <w:p w14:paraId="48E9FB66"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35E4142"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61FA6C92"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Calibri" w:hAnsi="Times New Roman" w:cs="Times New Roman"/>
                <w:color w:val="000000"/>
                <w:sz w:val="24"/>
                <w:szCs w:val="24"/>
                <w:lang w:eastAsia="ru-RU"/>
              </w:rPr>
              <w:t>формировать и оформлять предложения по оптимизации наполнения, структуры библиотечного сайта в соответствии с потребностями пользователей</w:t>
            </w:r>
          </w:p>
        </w:tc>
      </w:tr>
      <w:tr w:rsidR="003E0B64" w:rsidRPr="0037290E" w14:paraId="3E8D7552" w14:textId="77777777" w:rsidTr="007518F0">
        <w:trPr>
          <w:trHeight w:val="20"/>
        </w:trPr>
        <w:tc>
          <w:tcPr>
            <w:tcW w:w="2960" w:type="dxa"/>
            <w:vMerge/>
            <w:vAlign w:val="center"/>
            <w:hideMark/>
          </w:tcPr>
          <w:p w14:paraId="0691301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0AED89BE"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5C9ECC7" w14:textId="77777777" w:rsidR="003E0B64" w:rsidRPr="0037290E" w:rsidRDefault="003E0B64" w:rsidP="007518F0">
            <w:pPr>
              <w:rPr>
                <w:rFonts w:ascii="Times New Roman" w:eastAsia="Times New Roman" w:hAnsi="Times New Roman" w:cs="Times New Roman"/>
                <w:b/>
                <w:bCs/>
                <w:color w:val="000000"/>
                <w:sz w:val="24"/>
                <w:szCs w:val="24"/>
                <w:lang w:eastAsia="ru-RU"/>
              </w:rPr>
            </w:pPr>
            <w:r w:rsidRPr="0037290E">
              <w:rPr>
                <w:rFonts w:ascii="Times New Roman" w:eastAsia="Calibri" w:hAnsi="Times New Roman" w:cs="Times New Roman"/>
                <w:b/>
                <w:bCs/>
                <w:color w:val="000000"/>
                <w:sz w:val="24"/>
                <w:szCs w:val="24"/>
                <w:lang w:eastAsia="ru-RU"/>
              </w:rPr>
              <w:t>Знания:</w:t>
            </w:r>
          </w:p>
        </w:tc>
      </w:tr>
      <w:tr w:rsidR="003E0B64" w:rsidRPr="00A35AC0" w14:paraId="6A801166" w14:textId="77777777" w:rsidTr="007518F0">
        <w:trPr>
          <w:trHeight w:val="20"/>
        </w:trPr>
        <w:tc>
          <w:tcPr>
            <w:tcW w:w="2960" w:type="dxa"/>
            <w:vMerge/>
            <w:vAlign w:val="center"/>
          </w:tcPr>
          <w:p w14:paraId="53DA9B43"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tcPr>
          <w:p w14:paraId="04833654"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tcPr>
          <w:p w14:paraId="38C7F7F4" w14:textId="77777777" w:rsidR="003E0B64" w:rsidRPr="00A35AC0" w:rsidRDefault="003E0B64" w:rsidP="007518F0">
            <w:pPr>
              <w:rPr>
                <w:rFonts w:ascii="Times New Roman" w:eastAsia="Calibri" w:hAnsi="Times New Roman" w:cs="Times New Roman"/>
                <w:bCs/>
                <w:color w:val="000000"/>
                <w:sz w:val="24"/>
                <w:szCs w:val="24"/>
                <w:lang w:eastAsia="ru-RU"/>
              </w:rPr>
            </w:pPr>
            <w:r w:rsidRPr="00A35AC0">
              <w:rPr>
                <w:rFonts w:ascii="Times New Roman" w:eastAsia="Calibri" w:hAnsi="Times New Roman" w:cs="Times New Roman"/>
                <w:bCs/>
                <w:color w:val="000000"/>
                <w:sz w:val="24"/>
                <w:szCs w:val="24"/>
                <w:lang w:eastAsia="ru-RU"/>
              </w:rPr>
              <w:t>основ государственной политики в сфере культуры, науки и образования</w:t>
            </w:r>
          </w:p>
        </w:tc>
      </w:tr>
      <w:tr w:rsidR="003E0B64" w:rsidRPr="0037290E" w14:paraId="2685EE3A" w14:textId="77777777" w:rsidTr="007518F0">
        <w:trPr>
          <w:trHeight w:val="20"/>
        </w:trPr>
        <w:tc>
          <w:tcPr>
            <w:tcW w:w="2960" w:type="dxa"/>
            <w:vMerge/>
            <w:vAlign w:val="center"/>
            <w:hideMark/>
          </w:tcPr>
          <w:p w14:paraId="4E285404"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C2BEEBF"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C7318A9" w14:textId="77777777" w:rsidR="003E0B64" w:rsidRPr="0037290E" w:rsidRDefault="003E0B64" w:rsidP="007518F0">
            <w:pPr>
              <w:rPr>
                <w:rFonts w:ascii="Times New Roman" w:eastAsia="Times New Roman" w:hAnsi="Times New Roman" w:cs="Times New Roman"/>
                <w:color w:val="000000"/>
                <w:sz w:val="24"/>
                <w:szCs w:val="24"/>
                <w:lang w:eastAsia="ru-RU"/>
              </w:rPr>
            </w:pPr>
            <w:r w:rsidRPr="00F44AF7">
              <w:rPr>
                <w:rFonts w:ascii="Times New Roman" w:eastAsia="Times New Roman" w:hAnsi="Times New Roman" w:cs="Times New Roman"/>
                <w:color w:val="000000"/>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и интеллектуальной собственности, в т.ч.  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p>
        </w:tc>
      </w:tr>
      <w:tr w:rsidR="003E0B64" w:rsidRPr="0037290E" w14:paraId="73C76CD4" w14:textId="77777777" w:rsidTr="007518F0">
        <w:trPr>
          <w:trHeight w:val="20"/>
        </w:trPr>
        <w:tc>
          <w:tcPr>
            <w:tcW w:w="2960" w:type="dxa"/>
            <w:vMerge/>
            <w:vAlign w:val="center"/>
            <w:hideMark/>
          </w:tcPr>
          <w:p w14:paraId="7B10F0F2"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3F877D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7E1B2E2D"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норм профессиональной библиотечной этики и корпоративной культуры</w:t>
            </w:r>
          </w:p>
        </w:tc>
      </w:tr>
      <w:tr w:rsidR="003E0B64" w:rsidRPr="0037290E" w14:paraId="39BEF3B2" w14:textId="77777777" w:rsidTr="007518F0">
        <w:trPr>
          <w:trHeight w:val="20"/>
        </w:trPr>
        <w:tc>
          <w:tcPr>
            <w:tcW w:w="2960" w:type="dxa"/>
            <w:vMerge/>
            <w:vAlign w:val="center"/>
            <w:hideMark/>
          </w:tcPr>
          <w:p w14:paraId="44A70437"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56598DEB"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44A64557"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библиотековедения, библиографоведения, документоведения, информатики и ИКТ, зарубежной и отечественной литературы, искусства, русского и иностранного языка, основ психологии</w:t>
            </w:r>
          </w:p>
        </w:tc>
      </w:tr>
      <w:tr w:rsidR="003E0B64" w:rsidRPr="0037290E" w14:paraId="4E8E3406" w14:textId="77777777" w:rsidTr="007518F0">
        <w:trPr>
          <w:trHeight w:val="20"/>
        </w:trPr>
        <w:tc>
          <w:tcPr>
            <w:tcW w:w="2960" w:type="dxa"/>
            <w:vMerge/>
            <w:vAlign w:val="center"/>
            <w:hideMark/>
          </w:tcPr>
          <w:p w14:paraId="6D97CC60"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3888179"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56DBEFDF"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 гуманитарных, социальных, технических и естественных наук</w:t>
            </w:r>
          </w:p>
        </w:tc>
      </w:tr>
      <w:tr w:rsidR="003E0B64" w:rsidRPr="0037290E" w14:paraId="026AD06C" w14:textId="77777777" w:rsidTr="007518F0">
        <w:trPr>
          <w:trHeight w:val="20"/>
        </w:trPr>
        <w:tc>
          <w:tcPr>
            <w:tcW w:w="2960" w:type="dxa"/>
            <w:vMerge/>
            <w:vAlign w:val="center"/>
            <w:hideMark/>
          </w:tcPr>
          <w:p w14:paraId="406EA73E"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7012BFE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1A59CF1A"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технологии работы с цифровым контентом библиотек, в т.ч. сайтом, аккаунтом и группами в социальных сетях</w:t>
            </w:r>
          </w:p>
        </w:tc>
      </w:tr>
      <w:tr w:rsidR="003E0B64" w:rsidRPr="0037290E" w14:paraId="3635B0CF" w14:textId="77777777" w:rsidTr="007518F0">
        <w:trPr>
          <w:trHeight w:val="20"/>
        </w:trPr>
        <w:tc>
          <w:tcPr>
            <w:tcW w:w="2960" w:type="dxa"/>
            <w:vMerge/>
            <w:vAlign w:val="center"/>
            <w:hideMark/>
          </w:tcPr>
          <w:p w14:paraId="56CA66A5" w14:textId="77777777" w:rsidR="003E0B64" w:rsidRPr="0037290E" w:rsidRDefault="003E0B64" w:rsidP="007518F0">
            <w:pPr>
              <w:rPr>
                <w:rFonts w:ascii="Times New Roman" w:eastAsia="Times New Roman" w:hAnsi="Times New Roman" w:cs="Times New Roman"/>
                <w:color w:val="000000"/>
                <w:sz w:val="24"/>
                <w:szCs w:val="24"/>
                <w:lang w:eastAsia="ru-RU"/>
              </w:rPr>
            </w:pPr>
          </w:p>
        </w:tc>
        <w:tc>
          <w:tcPr>
            <w:tcW w:w="3900" w:type="dxa"/>
            <w:vMerge/>
            <w:vAlign w:val="center"/>
            <w:hideMark/>
          </w:tcPr>
          <w:p w14:paraId="2DD0B69D" w14:textId="77777777" w:rsidR="003E0B64" w:rsidRPr="0037290E" w:rsidRDefault="003E0B64" w:rsidP="003E0B64">
            <w:pPr>
              <w:rPr>
                <w:rFonts w:ascii="Times New Roman" w:eastAsia="Times New Roman" w:hAnsi="Times New Roman" w:cs="Times New Roman"/>
                <w:color w:val="000000"/>
                <w:sz w:val="24"/>
                <w:szCs w:val="24"/>
                <w:lang w:eastAsia="ru-RU"/>
              </w:rPr>
            </w:pPr>
          </w:p>
        </w:tc>
        <w:tc>
          <w:tcPr>
            <w:tcW w:w="7877" w:type="dxa"/>
            <w:shd w:val="clear" w:color="auto" w:fill="auto"/>
            <w:hideMark/>
          </w:tcPr>
          <w:p w14:paraId="3AFA7A61" w14:textId="77777777" w:rsidR="003E0B64" w:rsidRPr="0037290E" w:rsidRDefault="003E0B64" w:rsidP="007518F0">
            <w:pPr>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методики создания и редактирования информационного контента для библиотечных сайтов/ порталов и социальных медиа</w:t>
            </w:r>
          </w:p>
        </w:tc>
      </w:tr>
    </w:tbl>
    <w:p w14:paraId="7574C40B" w14:textId="77777777" w:rsidR="0037290E" w:rsidRPr="00252FFB" w:rsidRDefault="0037290E" w:rsidP="003E0B64">
      <w:pPr>
        <w:pStyle w:val="114"/>
        <w:spacing w:after="0" w:line="240" w:lineRule="auto"/>
        <w:ind w:firstLine="0"/>
        <w:rPr>
          <w:bCs/>
        </w:rPr>
      </w:pPr>
    </w:p>
    <w:p w14:paraId="1EC3016F" w14:textId="77777777" w:rsidR="003E0B64" w:rsidRDefault="003E0B64" w:rsidP="006F42D2">
      <w:pPr>
        <w:pStyle w:val="114"/>
        <w:rPr>
          <w:rFonts w:eastAsia="Times New Roman"/>
          <w:bCs/>
          <w:lang w:eastAsia="en-US"/>
        </w:rPr>
      </w:pPr>
    </w:p>
    <w:p w14:paraId="2508FE13" w14:textId="4786F071" w:rsidR="006F42D2" w:rsidRPr="00AF3880" w:rsidRDefault="006F42D2" w:rsidP="006F42D2">
      <w:pPr>
        <w:pStyle w:val="114"/>
        <w:rPr>
          <w:rFonts w:eastAsia="Times New Roman"/>
          <w:bCs/>
          <w:lang w:eastAsia="en-US"/>
        </w:rPr>
      </w:pPr>
      <w:r w:rsidRPr="00AF3880">
        <w:rPr>
          <w:rFonts w:eastAsia="Times New Roman"/>
          <w:bCs/>
          <w:lang w:eastAsia="en-US"/>
        </w:rPr>
        <w:t>4.3. Примерная матрица компетенций выпускника</w:t>
      </w:r>
    </w:p>
    <w:p w14:paraId="6507E076" w14:textId="6525B0DF" w:rsidR="006F42D2" w:rsidRPr="00BA59C4" w:rsidRDefault="006F42D2" w:rsidP="006F42D2">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bookmarkStart w:id="31" w:name="_Toc156300436"/>
      <w:r w:rsidRPr="00BA59C4">
        <w:rPr>
          <w:rFonts w:ascii="Times New Roman" w:eastAsia="Times New Roman" w:hAnsi="Times New Roman" w:cs="Times New Roman"/>
          <w:bCs/>
          <w:sz w:val="24"/>
          <w:szCs w:val="24"/>
        </w:rPr>
        <w:t>4.3.</w:t>
      </w:r>
      <w:r>
        <w:rPr>
          <w:rFonts w:ascii="Times New Roman" w:eastAsia="Times New Roman" w:hAnsi="Times New Roman" w:cs="Times New Roman"/>
          <w:bCs/>
          <w:sz w:val="24"/>
          <w:szCs w:val="24"/>
        </w:rPr>
        <w:t>1</w:t>
      </w:r>
      <w:r w:rsidRPr="00BA59C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Примерная м</w:t>
      </w:r>
      <w:r w:rsidRPr="00BA59C4">
        <w:rPr>
          <w:rFonts w:ascii="Times New Roman" w:eastAsia="Times New Roman" w:hAnsi="Times New Roman" w:cs="Times New Roman"/>
          <w:bCs/>
          <w:sz w:val="24"/>
          <w:szCs w:val="24"/>
        </w:rPr>
        <w:t>атрица соответствия компетенций и составных частей ПОП</w:t>
      </w:r>
      <w:r>
        <w:rPr>
          <w:rFonts w:ascii="Times New Roman" w:eastAsia="Times New Roman" w:hAnsi="Times New Roman" w:cs="Times New Roman"/>
          <w:bCs/>
          <w:sz w:val="24"/>
          <w:szCs w:val="24"/>
        </w:rPr>
        <w:t xml:space="preserve"> СПО</w:t>
      </w:r>
      <w:r w:rsidRPr="00BA59C4">
        <w:rPr>
          <w:rFonts w:ascii="Times New Roman" w:eastAsia="Times New Roman" w:hAnsi="Times New Roman" w:cs="Times New Roman"/>
          <w:bCs/>
          <w:sz w:val="24"/>
          <w:szCs w:val="24"/>
        </w:rPr>
        <w:t xml:space="preserve"> </w:t>
      </w:r>
      <w:r w:rsidR="00AF3880">
        <w:rPr>
          <w:rFonts w:ascii="Times New Roman" w:eastAsia="Times New Roman" w:hAnsi="Times New Roman" w:cs="Times New Roman"/>
          <w:bCs/>
          <w:sz w:val="24"/>
          <w:szCs w:val="24"/>
        </w:rPr>
        <w:t xml:space="preserve"> с</w:t>
      </w:r>
      <w:r w:rsidRPr="00AF3880">
        <w:rPr>
          <w:rFonts w:ascii="Times New Roman" w:eastAsia="Times New Roman" w:hAnsi="Times New Roman" w:cs="Times New Roman"/>
          <w:bCs/>
          <w:sz w:val="24"/>
          <w:szCs w:val="24"/>
        </w:rPr>
        <w:t>пециальности</w:t>
      </w:r>
      <w:r w:rsidRPr="00BA59C4">
        <w:rPr>
          <w:rFonts w:ascii="Times New Roman" w:eastAsia="Times New Roman" w:hAnsi="Times New Roman" w:cs="Times New Roman"/>
          <w:bCs/>
          <w:sz w:val="24"/>
          <w:szCs w:val="24"/>
        </w:rPr>
        <w:t>:</w:t>
      </w:r>
      <w:bookmarkEnd w:id="31"/>
      <w:r w:rsidR="00AF3880">
        <w:rPr>
          <w:rFonts w:ascii="Times New Roman" w:eastAsia="Times New Roman" w:hAnsi="Times New Roman" w:cs="Times New Roman"/>
          <w:bCs/>
          <w:sz w:val="24"/>
          <w:szCs w:val="24"/>
        </w:rPr>
        <w:t xml:space="preserve"> 51.02.03 Библиотечно-информационная деятельность</w:t>
      </w:r>
    </w:p>
    <w:tbl>
      <w:tblPr>
        <w:tblStyle w:val="a3"/>
        <w:tblW w:w="14737" w:type="dxa"/>
        <w:tblLayout w:type="fixed"/>
        <w:tblLook w:val="04A0" w:firstRow="1" w:lastRow="0" w:firstColumn="1" w:lastColumn="0" w:noHBand="0" w:noVBand="1"/>
      </w:tblPr>
      <w:tblGrid>
        <w:gridCol w:w="859"/>
        <w:gridCol w:w="3420"/>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AF3880" w:rsidRPr="003F7839" w14:paraId="2F456B52" w14:textId="77777777" w:rsidTr="00AF3880">
        <w:tc>
          <w:tcPr>
            <w:tcW w:w="988" w:type="dxa"/>
            <w:vMerge w:val="restart"/>
            <w:tcMar>
              <w:left w:w="28" w:type="dxa"/>
              <w:right w:w="28" w:type="dxa"/>
            </w:tcMar>
            <w:vAlign w:val="center"/>
          </w:tcPr>
          <w:p w14:paraId="59B4BBE0" w14:textId="77777777" w:rsidR="00AF3880" w:rsidRPr="003F7839" w:rsidRDefault="00AF3880" w:rsidP="00A40395">
            <w:pPr>
              <w:jc w:val="center"/>
              <w:rPr>
                <w:rFonts w:ascii="Times New Roman" w:hAnsi="Times New Roman" w:cs="Times New Roman"/>
                <w:b/>
                <w:bCs/>
                <w:sz w:val="18"/>
                <w:szCs w:val="18"/>
              </w:rPr>
            </w:pPr>
            <w:r w:rsidRPr="003F7839">
              <w:rPr>
                <w:rFonts w:ascii="Times New Roman" w:hAnsi="Times New Roman" w:cs="Times New Roman"/>
                <w:b/>
                <w:bCs/>
                <w:sz w:val="18"/>
                <w:szCs w:val="18"/>
              </w:rPr>
              <w:t>Индекс</w:t>
            </w:r>
          </w:p>
        </w:tc>
        <w:tc>
          <w:tcPr>
            <w:tcW w:w="3969" w:type="dxa"/>
            <w:vMerge w:val="restart"/>
            <w:tcMar>
              <w:left w:w="28" w:type="dxa"/>
              <w:right w:w="28" w:type="dxa"/>
            </w:tcMar>
            <w:vAlign w:val="center"/>
          </w:tcPr>
          <w:p w14:paraId="05985606" w14:textId="77777777" w:rsidR="00AF3880" w:rsidRPr="003F7839" w:rsidRDefault="00AF3880" w:rsidP="00A40395">
            <w:pPr>
              <w:jc w:val="center"/>
              <w:rPr>
                <w:rFonts w:ascii="Times New Roman" w:hAnsi="Times New Roman" w:cs="Times New Roman"/>
                <w:b/>
                <w:bCs/>
                <w:sz w:val="18"/>
                <w:szCs w:val="18"/>
              </w:rPr>
            </w:pPr>
            <w:r w:rsidRPr="003F7839">
              <w:rPr>
                <w:rFonts w:ascii="Times New Roman" w:hAnsi="Times New Roman" w:cs="Times New Roman"/>
                <w:b/>
                <w:bCs/>
                <w:sz w:val="18"/>
                <w:szCs w:val="18"/>
              </w:rPr>
              <w:t>Наименование</w:t>
            </w:r>
          </w:p>
        </w:tc>
        <w:tc>
          <w:tcPr>
            <w:tcW w:w="567" w:type="dxa"/>
            <w:gridSpan w:val="21"/>
            <w:tcMar>
              <w:left w:w="28" w:type="dxa"/>
              <w:right w:w="28" w:type="dxa"/>
            </w:tcMar>
            <w:vAlign w:val="center"/>
          </w:tcPr>
          <w:p w14:paraId="4028C8E5" w14:textId="77777777" w:rsidR="00AF3880"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Код общих и профессиональных компетенций, осваиваемых в рамках дисциплин</w:t>
            </w:r>
          </w:p>
          <w:p w14:paraId="77AFD32D"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 xml:space="preserve"> (профессиональных модулей)</w:t>
            </w:r>
          </w:p>
        </w:tc>
      </w:tr>
      <w:tr w:rsidR="00AF3880" w:rsidRPr="003F7839" w14:paraId="30C6A456" w14:textId="77777777" w:rsidTr="00AF3880">
        <w:tc>
          <w:tcPr>
            <w:tcW w:w="988" w:type="dxa"/>
            <w:vMerge/>
            <w:tcMar>
              <w:left w:w="28" w:type="dxa"/>
              <w:right w:w="28" w:type="dxa"/>
            </w:tcMar>
          </w:tcPr>
          <w:p w14:paraId="1532F9F0" w14:textId="77777777" w:rsidR="00AF3880" w:rsidRPr="003F7839" w:rsidRDefault="00AF3880" w:rsidP="00A40395">
            <w:pPr>
              <w:jc w:val="center"/>
              <w:rPr>
                <w:rFonts w:ascii="Times New Roman" w:hAnsi="Times New Roman" w:cs="Times New Roman"/>
                <w:sz w:val="18"/>
                <w:szCs w:val="18"/>
              </w:rPr>
            </w:pPr>
          </w:p>
        </w:tc>
        <w:tc>
          <w:tcPr>
            <w:tcW w:w="3969" w:type="dxa"/>
            <w:vMerge/>
            <w:tcMar>
              <w:left w:w="28" w:type="dxa"/>
              <w:right w:w="28" w:type="dxa"/>
            </w:tcMar>
            <w:vAlign w:val="center"/>
          </w:tcPr>
          <w:p w14:paraId="5FAB3B29" w14:textId="77777777" w:rsidR="00AF3880" w:rsidRPr="003F7839" w:rsidRDefault="00AF3880" w:rsidP="00A40395">
            <w:pPr>
              <w:jc w:val="center"/>
              <w:rPr>
                <w:rFonts w:ascii="Times New Roman" w:hAnsi="Times New Roman" w:cs="Times New Roman"/>
                <w:sz w:val="18"/>
                <w:szCs w:val="18"/>
              </w:rPr>
            </w:pPr>
          </w:p>
        </w:tc>
        <w:tc>
          <w:tcPr>
            <w:tcW w:w="567" w:type="dxa"/>
            <w:gridSpan w:val="9"/>
            <w:tcMar>
              <w:left w:w="28" w:type="dxa"/>
              <w:right w:w="28" w:type="dxa"/>
            </w:tcMar>
            <w:vAlign w:val="center"/>
          </w:tcPr>
          <w:p w14:paraId="47097EF8"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Общие компетенции (ОК)</w:t>
            </w:r>
          </w:p>
        </w:tc>
        <w:tc>
          <w:tcPr>
            <w:tcW w:w="567" w:type="dxa"/>
            <w:gridSpan w:val="12"/>
            <w:tcMar>
              <w:left w:w="28" w:type="dxa"/>
              <w:right w:w="28" w:type="dxa"/>
            </w:tcMar>
            <w:vAlign w:val="center"/>
          </w:tcPr>
          <w:p w14:paraId="5258B939"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Профессиональные компетенции (ПК)</w:t>
            </w:r>
          </w:p>
        </w:tc>
      </w:tr>
      <w:tr w:rsidR="00AF3880" w:rsidRPr="003F7839" w14:paraId="6FAF9F1D" w14:textId="77777777" w:rsidTr="00AF3880">
        <w:trPr>
          <w:trHeight w:val="174"/>
        </w:trPr>
        <w:tc>
          <w:tcPr>
            <w:tcW w:w="988" w:type="dxa"/>
            <w:vMerge/>
            <w:tcMar>
              <w:left w:w="28" w:type="dxa"/>
              <w:right w:w="28" w:type="dxa"/>
            </w:tcMar>
          </w:tcPr>
          <w:p w14:paraId="4F9B4EE8" w14:textId="77777777" w:rsidR="00AF3880" w:rsidRPr="003F7839" w:rsidRDefault="00AF3880" w:rsidP="00A40395">
            <w:pPr>
              <w:jc w:val="center"/>
              <w:rPr>
                <w:rFonts w:ascii="Times New Roman" w:hAnsi="Times New Roman" w:cs="Times New Roman"/>
                <w:sz w:val="18"/>
                <w:szCs w:val="18"/>
              </w:rPr>
            </w:pPr>
          </w:p>
        </w:tc>
        <w:tc>
          <w:tcPr>
            <w:tcW w:w="3969" w:type="dxa"/>
            <w:vMerge/>
            <w:tcMar>
              <w:left w:w="28" w:type="dxa"/>
              <w:right w:w="28" w:type="dxa"/>
            </w:tcMar>
          </w:tcPr>
          <w:p w14:paraId="142F080E" w14:textId="77777777" w:rsidR="00AF3880" w:rsidRPr="003F7839" w:rsidRDefault="00AF3880" w:rsidP="00A40395">
            <w:pPr>
              <w:jc w:val="center"/>
              <w:rPr>
                <w:rFonts w:ascii="Times New Roman" w:hAnsi="Times New Roman" w:cs="Times New Roman"/>
                <w:sz w:val="18"/>
                <w:szCs w:val="18"/>
              </w:rPr>
            </w:pPr>
          </w:p>
        </w:tc>
        <w:tc>
          <w:tcPr>
            <w:tcW w:w="567" w:type="dxa"/>
            <w:tcMar>
              <w:left w:w="28" w:type="dxa"/>
              <w:right w:w="28" w:type="dxa"/>
            </w:tcMar>
          </w:tcPr>
          <w:p w14:paraId="6B54B888"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01</w:t>
            </w:r>
          </w:p>
        </w:tc>
        <w:tc>
          <w:tcPr>
            <w:tcW w:w="567" w:type="dxa"/>
            <w:tcMar>
              <w:left w:w="28" w:type="dxa"/>
              <w:right w:w="28" w:type="dxa"/>
            </w:tcMar>
          </w:tcPr>
          <w:p w14:paraId="2C382322"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02</w:t>
            </w:r>
          </w:p>
        </w:tc>
        <w:tc>
          <w:tcPr>
            <w:tcW w:w="567" w:type="dxa"/>
            <w:tcMar>
              <w:left w:w="28" w:type="dxa"/>
              <w:right w:w="28" w:type="dxa"/>
            </w:tcMar>
          </w:tcPr>
          <w:p w14:paraId="00A88E38"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03</w:t>
            </w:r>
          </w:p>
        </w:tc>
        <w:tc>
          <w:tcPr>
            <w:tcW w:w="567" w:type="dxa"/>
            <w:tcMar>
              <w:left w:w="28" w:type="dxa"/>
              <w:right w:w="28" w:type="dxa"/>
            </w:tcMar>
          </w:tcPr>
          <w:p w14:paraId="5D64BD07"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04</w:t>
            </w:r>
          </w:p>
        </w:tc>
        <w:tc>
          <w:tcPr>
            <w:tcW w:w="567" w:type="dxa"/>
            <w:tcMar>
              <w:left w:w="28" w:type="dxa"/>
              <w:right w:w="28" w:type="dxa"/>
            </w:tcMar>
          </w:tcPr>
          <w:p w14:paraId="7CB4A8B5"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05</w:t>
            </w:r>
          </w:p>
        </w:tc>
        <w:tc>
          <w:tcPr>
            <w:tcW w:w="567" w:type="dxa"/>
            <w:tcMar>
              <w:left w:w="28" w:type="dxa"/>
              <w:right w:w="28" w:type="dxa"/>
            </w:tcMar>
          </w:tcPr>
          <w:p w14:paraId="39B91407"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06</w:t>
            </w:r>
          </w:p>
        </w:tc>
        <w:tc>
          <w:tcPr>
            <w:tcW w:w="567" w:type="dxa"/>
            <w:tcMar>
              <w:left w:w="28" w:type="dxa"/>
              <w:right w:w="28" w:type="dxa"/>
            </w:tcMar>
          </w:tcPr>
          <w:p w14:paraId="0C421628"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07</w:t>
            </w:r>
          </w:p>
        </w:tc>
        <w:tc>
          <w:tcPr>
            <w:tcW w:w="567" w:type="dxa"/>
            <w:tcMar>
              <w:left w:w="28" w:type="dxa"/>
              <w:right w:w="28" w:type="dxa"/>
            </w:tcMar>
          </w:tcPr>
          <w:p w14:paraId="5E58A631"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08</w:t>
            </w:r>
          </w:p>
        </w:tc>
        <w:tc>
          <w:tcPr>
            <w:tcW w:w="567" w:type="dxa"/>
            <w:tcMar>
              <w:left w:w="28" w:type="dxa"/>
              <w:right w:w="28" w:type="dxa"/>
            </w:tcMar>
          </w:tcPr>
          <w:p w14:paraId="09EC7F58"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09</w:t>
            </w:r>
          </w:p>
        </w:tc>
        <w:tc>
          <w:tcPr>
            <w:tcW w:w="567" w:type="dxa"/>
            <w:tcMar>
              <w:left w:w="28" w:type="dxa"/>
              <w:right w:w="28" w:type="dxa"/>
            </w:tcMar>
          </w:tcPr>
          <w:p w14:paraId="50DE08C4"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1.1</w:t>
            </w:r>
          </w:p>
        </w:tc>
        <w:tc>
          <w:tcPr>
            <w:tcW w:w="567" w:type="dxa"/>
            <w:tcMar>
              <w:left w:w="28" w:type="dxa"/>
              <w:right w:w="28" w:type="dxa"/>
            </w:tcMar>
          </w:tcPr>
          <w:p w14:paraId="71033113"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1.2</w:t>
            </w:r>
          </w:p>
        </w:tc>
        <w:tc>
          <w:tcPr>
            <w:tcW w:w="567" w:type="dxa"/>
            <w:tcMar>
              <w:left w:w="28" w:type="dxa"/>
              <w:right w:w="28" w:type="dxa"/>
            </w:tcMar>
          </w:tcPr>
          <w:p w14:paraId="227E98FF"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1.3</w:t>
            </w:r>
          </w:p>
        </w:tc>
        <w:tc>
          <w:tcPr>
            <w:tcW w:w="567" w:type="dxa"/>
            <w:tcMar>
              <w:left w:w="28" w:type="dxa"/>
              <w:right w:w="28" w:type="dxa"/>
            </w:tcMar>
          </w:tcPr>
          <w:p w14:paraId="6DC0221C"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1.4</w:t>
            </w:r>
          </w:p>
        </w:tc>
        <w:tc>
          <w:tcPr>
            <w:tcW w:w="567" w:type="dxa"/>
            <w:tcMar>
              <w:left w:w="28" w:type="dxa"/>
              <w:right w:w="28" w:type="dxa"/>
            </w:tcMar>
          </w:tcPr>
          <w:p w14:paraId="7EE98434"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1.5</w:t>
            </w:r>
          </w:p>
        </w:tc>
        <w:tc>
          <w:tcPr>
            <w:tcW w:w="567" w:type="dxa"/>
            <w:tcMar>
              <w:left w:w="28" w:type="dxa"/>
              <w:right w:w="28" w:type="dxa"/>
            </w:tcMar>
          </w:tcPr>
          <w:p w14:paraId="5F81BECB"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2.1</w:t>
            </w:r>
          </w:p>
        </w:tc>
        <w:tc>
          <w:tcPr>
            <w:tcW w:w="567" w:type="dxa"/>
            <w:tcMar>
              <w:left w:w="28" w:type="dxa"/>
              <w:right w:w="28" w:type="dxa"/>
            </w:tcMar>
          </w:tcPr>
          <w:p w14:paraId="0F814DFC"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2.2</w:t>
            </w:r>
          </w:p>
        </w:tc>
        <w:tc>
          <w:tcPr>
            <w:tcW w:w="567" w:type="dxa"/>
            <w:tcMar>
              <w:left w:w="28" w:type="dxa"/>
              <w:right w:w="28" w:type="dxa"/>
            </w:tcMar>
          </w:tcPr>
          <w:p w14:paraId="6E998706"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2.3</w:t>
            </w:r>
          </w:p>
        </w:tc>
        <w:tc>
          <w:tcPr>
            <w:tcW w:w="567" w:type="dxa"/>
            <w:tcMar>
              <w:left w:w="28" w:type="dxa"/>
              <w:right w:w="28" w:type="dxa"/>
            </w:tcMar>
          </w:tcPr>
          <w:p w14:paraId="12DDE027"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3.1</w:t>
            </w:r>
          </w:p>
        </w:tc>
        <w:tc>
          <w:tcPr>
            <w:tcW w:w="567" w:type="dxa"/>
            <w:tcMar>
              <w:left w:w="28" w:type="dxa"/>
              <w:right w:w="28" w:type="dxa"/>
            </w:tcMar>
          </w:tcPr>
          <w:p w14:paraId="64ECEC17"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3.2</w:t>
            </w:r>
          </w:p>
        </w:tc>
        <w:tc>
          <w:tcPr>
            <w:tcW w:w="567" w:type="dxa"/>
            <w:tcMar>
              <w:left w:w="28" w:type="dxa"/>
              <w:right w:w="28" w:type="dxa"/>
            </w:tcMar>
          </w:tcPr>
          <w:p w14:paraId="702A29D6"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4.1</w:t>
            </w:r>
          </w:p>
        </w:tc>
        <w:tc>
          <w:tcPr>
            <w:tcW w:w="567" w:type="dxa"/>
            <w:tcMar>
              <w:left w:w="28" w:type="dxa"/>
              <w:right w:w="28" w:type="dxa"/>
            </w:tcMar>
          </w:tcPr>
          <w:p w14:paraId="1C93DDC5" w14:textId="77777777" w:rsidR="00AF3880" w:rsidRPr="003F7839" w:rsidRDefault="00AF3880" w:rsidP="00A40395">
            <w:pPr>
              <w:jc w:val="center"/>
              <w:rPr>
                <w:rFonts w:ascii="Times New Roman" w:hAnsi="Times New Roman" w:cs="Times New Roman"/>
                <w:sz w:val="18"/>
                <w:szCs w:val="18"/>
              </w:rPr>
            </w:pPr>
            <w:r w:rsidRPr="003F7839">
              <w:rPr>
                <w:rFonts w:ascii="Times New Roman" w:hAnsi="Times New Roman" w:cs="Times New Roman"/>
                <w:sz w:val="18"/>
                <w:szCs w:val="18"/>
              </w:rPr>
              <w:t>4.2</w:t>
            </w:r>
          </w:p>
        </w:tc>
      </w:tr>
      <w:tr w:rsidR="00AF3880" w:rsidRPr="003F7839" w14:paraId="5E22451D" w14:textId="77777777" w:rsidTr="00AF3880">
        <w:tc>
          <w:tcPr>
            <w:tcW w:w="4957" w:type="dxa"/>
            <w:gridSpan w:val="2"/>
            <w:tcMar>
              <w:left w:w="28" w:type="dxa"/>
              <w:right w:w="28" w:type="dxa"/>
            </w:tcMar>
          </w:tcPr>
          <w:p w14:paraId="3F77FF7D"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
                <w:bCs/>
                <w:sz w:val="18"/>
                <w:szCs w:val="18"/>
              </w:rPr>
              <w:t>Обязательная часть образовательной программы</w:t>
            </w:r>
          </w:p>
        </w:tc>
        <w:tc>
          <w:tcPr>
            <w:tcW w:w="567" w:type="dxa"/>
            <w:tcMar>
              <w:left w:w="28" w:type="dxa"/>
              <w:right w:w="28" w:type="dxa"/>
            </w:tcMar>
          </w:tcPr>
          <w:p w14:paraId="7991443C"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54F3AC3B"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32325C8"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166D3509"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769869C4"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501E79B1"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3C2F4DF2"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7DCE2429"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684E44A2"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1DABF1EA"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686C6989"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2198A35"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48D7DA23"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1BD8441D"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52B9C661"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3BFC59C5"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5B0CAEEF"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109FF4E6"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6382C883"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B5322D5"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F6C05AB" w14:textId="77777777" w:rsidR="00AF3880" w:rsidRPr="003F7839" w:rsidRDefault="00AF3880" w:rsidP="00A40395">
            <w:pPr>
              <w:rPr>
                <w:rFonts w:ascii="Times New Roman" w:hAnsi="Times New Roman" w:cs="Times New Roman"/>
                <w:sz w:val="18"/>
                <w:szCs w:val="18"/>
              </w:rPr>
            </w:pPr>
          </w:p>
        </w:tc>
      </w:tr>
      <w:tr w:rsidR="00AF3880" w:rsidRPr="003F7839" w14:paraId="6B43B6CA" w14:textId="77777777" w:rsidTr="00AF3880">
        <w:tc>
          <w:tcPr>
            <w:tcW w:w="988" w:type="dxa"/>
            <w:tcMar>
              <w:left w:w="28" w:type="dxa"/>
              <w:right w:w="28" w:type="dxa"/>
            </w:tcMar>
            <w:vAlign w:val="center"/>
          </w:tcPr>
          <w:p w14:paraId="63C25B20" w14:textId="77777777" w:rsidR="00AF3880" w:rsidRPr="003F7839" w:rsidRDefault="00AF3880" w:rsidP="00A40395">
            <w:pPr>
              <w:rPr>
                <w:rFonts w:ascii="Times New Roman" w:hAnsi="Times New Roman" w:cs="Times New Roman"/>
                <w:b/>
                <w:sz w:val="18"/>
                <w:szCs w:val="18"/>
              </w:rPr>
            </w:pPr>
            <w:r w:rsidRPr="003F7839">
              <w:rPr>
                <w:rFonts w:ascii="Times New Roman" w:hAnsi="Times New Roman" w:cs="Times New Roman"/>
                <w:b/>
                <w:iCs/>
                <w:sz w:val="18"/>
                <w:szCs w:val="18"/>
              </w:rPr>
              <w:t xml:space="preserve">СГ.00 </w:t>
            </w:r>
          </w:p>
        </w:tc>
        <w:tc>
          <w:tcPr>
            <w:tcW w:w="3969" w:type="dxa"/>
            <w:tcMar>
              <w:left w:w="28" w:type="dxa"/>
              <w:right w:w="28" w:type="dxa"/>
            </w:tcMar>
            <w:vAlign w:val="center"/>
          </w:tcPr>
          <w:p w14:paraId="322EC28D" w14:textId="77777777" w:rsidR="00AF3880" w:rsidRPr="003F7839" w:rsidRDefault="00AF3880" w:rsidP="00A40395">
            <w:pPr>
              <w:rPr>
                <w:rFonts w:ascii="Times New Roman" w:hAnsi="Times New Roman" w:cs="Times New Roman"/>
                <w:b/>
                <w:sz w:val="18"/>
                <w:szCs w:val="18"/>
              </w:rPr>
            </w:pPr>
            <w:r w:rsidRPr="003F7839">
              <w:rPr>
                <w:rFonts w:ascii="Times New Roman" w:hAnsi="Times New Roman" w:cs="Times New Roman"/>
                <w:b/>
                <w:iCs/>
                <w:sz w:val="18"/>
                <w:szCs w:val="18"/>
              </w:rPr>
              <w:t xml:space="preserve">Социально-гуманитарный цикл </w:t>
            </w:r>
          </w:p>
        </w:tc>
        <w:tc>
          <w:tcPr>
            <w:tcW w:w="567" w:type="dxa"/>
            <w:tcMar>
              <w:left w:w="28" w:type="dxa"/>
              <w:right w:w="28" w:type="dxa"/>
            </w:tcMar>
          </w:tcPr>
          <w:p w14:paraId="46EA7297"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B3ADCC1"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0C33A00C"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338FAE39"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A1B8D96"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7E1374E7"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4B78B1B6"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70466D41"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58DA4428"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4875A1F3"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63D2C4F0"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7DA06FA"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724A6BD9"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C186B87"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3FE1F216"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5A10F9E0"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584EF5F1"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683E0A25"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2F18275A"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4CAA6F7A" w14:textId="77777777" w:rsidR="00AF3880" w:rsidRPr="003F7839" w:rsidRDefault="00AF3880" w:rsidP="00A40395">
            <w:pPr>
              <w:rPr>
                <w:rFonts w:ascii="Times New Roman" w:hAnsi="Times New Roman" w:cs="Times New Roman"/>
                <w:sz w:val="18"/>
                <w:szCs w:val="18"/>
              </w:rPr>
            </w:pPr>
          </w:p>
        </w:tc>
        <w:tc>
          <w:tcPr>
            <w:tcW w:w="567" w:type="dxa"/>
            <w:tcMar>
              <w:left w:w="28" w:type="dxa"/>
              <w:right w:w="28" w:type="dxa"/>
            </w:tcMar>
          </w:tcPr>
          <w:p w14:paraId="4183759C" w14:textId="77777777" w:rsidR="00AF3880" w:rsidRPr="003F7839" w:rsidRDefault="00AF3880" w:rsidP="00A40395">
            <w:pPr>
              <w:rPr>
                <w:rFonts w:ascii="Times New Roman" w:hAnsi="Times New Roman" w:cs="Times New Roman"/>
                <w:sz w:val="18"/>
                <w:szCs w:val="18"/>
              </w:rPr>
            </w:pPr>
          </w:p>
        </w:tc>
      </w:tr>
      <w:tr w:rsidR="00AF3880" w:rsidRPr="003F7839" w14:paraId="5DBFAE2D" w14:textId="77777777" w:rsidTr="00AF3880">
        <w:tc>
          <w:tcPr>
            <w:tcW w:w="988" w:type="dxa"/>
            <w:tcMar>
              <w:left w:w="28" w:type="dxa"/>
              <w:right w:w="28" w:type="dxa"/>
            </w:tcMar>
          </w:tcPr>
          <w:p w14:paraId="1FC84A69"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СГ.01</w:t>
            </w:r>
          </w:p>
        </w:tc>
        <w:tc>
          <w:tcPr>
            <w:tcW w:w="3969" w:type="dxa"/>
            <w:tcMar>
              <w:left w:w="28" w:type="dxa"/>
              <w:right w:w="28" w:type="dxa"/>
            </w:tcMar>
          </w:tcPr>
          <w:p w14:paraId="61DB6EB1"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История России</w:t>
            </w:r>
          </w:p>
        </w:tc>
        <w:tc>
          <w:tcPr>
            <w:tcW w:w="567" w:type="dxa"/>
            <w:tcMar>
              <w:left w:w="28" w:type="dxa"/>
              <w:right w:w="28" w:type="dxa"/>
            </w:tcMar>
          </w:tcPr>
          <w:p w14:paraId="3A326041"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39A3834B"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50F09A61"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395F55A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966B0E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139D6CB5"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1960069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3EA8AF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7E27FC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74C986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080BB6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5A3546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55E9233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BF9F41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F15E5C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61CF1D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F758F6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C0B504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4912FF1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8D2078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C769F08" w14:textId="77777777" w:rsidR="00AF3880" w:rsidRPr="003F7839" w:rsidRDefault="00AF3880" w:rsidP="00AF3880">
            <w:pPr>
              <w:jc w:val="center"/>
              <w:rPr>
                <w:rFonts w:ascii="Times New Roman" w:hAnsi="Times New Roman" w:cs="Times New Roman"/>
                <w:sz w:val="18"/>
                <w:szCs w:val="18"/>
              </w:rPr>
            </w:pPr>
          </w:p>
        </w:tc>
      </w:tr>
      <w:tr w:rsidR="00AF3880" w:rsidRPr="003F7839" w14:paraId="71F3FE61" w14:textId="77777777" w:rsidTr="00AF3880">
        <w:tc>
          <w:tcPr>
            <w:tcW w:w="988" w:type="dxa"/>
            <w:tcMar>
              <w:left w:w="28" w:type="dxa"/>
              <w:right w:w="28" w:type="dxa"/>
            </w:tcMar>
          </w:tcPr>
          <w:p w14:paraId="1D89DE00"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СГ.02</w:t>
            </w:r>
          </w:p>
        </w:tc>
        <w:tc>
          <w:tcPr>
            <w:tcW w:w="3969" w:type="dxa"/>
            <w:tcMar>
              <w:left w:w="28" w:type="dxa"/>
              <w:right w:w="28" w:type="dxa"/>
            </w:tcMar>
          </w:tcPr>
          <w:p w14:paraId="4D165DD2"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Иностранный язык в профессиональной деятельности</w:t>
            </w:r>
          </w:p>
        </w:tc>
        <w:tc>
          <w:tcPr>
            <w:tcW w:w="567" w:type="dxa"/>
            <w:tcMar>
              <w:left w:w="28" w:type="dxa"/>
              <w:right w:w="28" w:type="dxa"/>
            </w:tcMar>
          </w:tcPr>
          <w:p w14:paraId="6E1A277D"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7C69DD51"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045C76D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A471CA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4522D54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45D283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4DC7F8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A1524B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82DCBE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FF3637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73B6ED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E18518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5FC619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E38A48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E0C1A8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1622D9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E7AF7E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E8640A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F6B07D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817C77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34C520A" w14:textId="77777777" w:rsidR="00AF3880" w:rsidRPr="003F7839" w:rsidRDefault="00AF3880" w:rsidP="00AF3880">
            <w:pPr>
              <w:jc w:val="center"/>
              <w:rPr>
                <w:rFonts w:ascii="Times New Roman" w:hAnsi="Times New Roman" w:cs="Times New Roman"/>
                <w:sz w:val="18"/>
                <w:szCs w:val="18"/>
              </w:rPr>
            </w:pPr>
          </w:p>
        </w:tc>
      </w:tr>
      <w:tr w:rsidR="00AF3880" w:rsidRPr="003F7839" w14:paraId="0133F661" w14:textId="77777777" w:rsidTr="00AF3880">
        <w:tc>
          <w:tcPr>
            <w:tcW w:w="988" w:type="dxa"/>
            <w:tcMar>
              <w:left w:w="28" w:type="dxa"/>
              <w:right w:w="28" w:type="dxa"/>
            </w:tcMar>
          </w:tcPr>
          <w:p w14:paraId="3872CAA5"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СГ.03</w:t>
            </w:r>
          </w:p>
        </w:tc>
        <w:tc>
          <w:tcPr>
            <w:tcW w:w="3969" w:type="dxa"/>
            <w:tcMar>
              <w:left w:w="28" w:type="dxa"/>
              <w:right w:w="28" w:type="dxa"/>
            </w:tcMar>
          </w:tcPr>
          <w:p w14:paraId="26D4FC14"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Безопасность жизнедеятельности</w:t>
            </w:r>
          </w:p>
        </w:tc>
        <w:tc>
          <w:tcPr>
            <w:tcW w:w="567" w:type="dxa"/>
            <w:tcMar>
              <w:left w:w="28" w:type="dxa"/>
              <w:right w:w="28" w:type="dxa"/>
            </w:tcMar>
          </w:tcPr>
          <w:p w14:paraId="53D74077"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03D0EDBA"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013C998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CDB19F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4C80534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208A140"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501F088A"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51976C60"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39257B5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DF971A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588E9B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407B864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5DDAEF0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310402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179C78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7E831B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1C8826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440E2A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844AE3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DDB28C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BB81CC2" w14:textId="77777777" w:rsidR="00AF3880" w:rsidRPr="003F7839" w:rsidRDefault="00AF3880" w:rsidP="00AF3880">
            <w:pPr>
              <w:jc w:val="center"/>
              <w:rPr>
                <w:rFonts w:ascii="Times New Roman" w:hAnsi="Times New Roman" w:cs="Times New Roman"/>
                <w:sz w:val="18"/>
                <w:szCs w:val="18"/>
              </w:rPr>
            </w:pPr>
          </w:p>
        </w:tc>
      </w:tr>
      <w:tr w:rsidR="00AF3880" w:rsidRPr="003F7839" w14:paraId="0D69F18F" w14:textId="77777777" w:rsidTr="00AF3880">
        <w:tc>
          <w:tcPr>
            <w:tcW w:w="988" w:type="dxa"/>
            <w:tcMar>
              <w:left w:w="28" w:type="dxa"/>
              <w:right w:w="28" w:type="dxa"/>
            </w:tcMar>
          </w:tcPr>
          <w:p w14:paraId="417F87AF"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СГ.04</w:t>
            </w:r>
          </w:p>
        </w:tc>
        <w:tc>
          <w:tcPr>
            <w:tcW w:w="3969" w:type="dxa"/>
            <w:tcMar>
              <w:left w:w="28" w:type="dxa"/>
              <w:right w:w="28" w:type="dxa"/>
            </w:tcMar>
          </w:tcPr>
          <w:p w14:paraId="54851100"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Физическая культура</w:t>
            </w:r>
          </w:p>
        </w:tc>
        <w:tc>
          <w:tcPr>
            <w:tcW w:w="567" w:type="dxa"/>
            <w:tcMar>
              <w:left w:w="28" w:type="dxa"/>
              <w:right w:w="28" w:type="dxa"/>
            </w:tcMar>
          </w:tcPr>
          <w:p w14:paraId="0FEA1CC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35F71E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FA0D8A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8A4213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4B9AE45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036C1A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FAF508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3B0008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32107C67"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tcPr>
          <w:p w14:paraId="3D815AF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68B0CD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F77A76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C5D454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513867A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BEC381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02FE74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8C94A0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D295B8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56A8852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A0A38B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52D7EE6" w14:textId="77777777" w:rsidR="00AF3880" w:rsidRPr="003F7839" w:rsidRDefault="00AF3880" w:rsidP="00AF3880">
            <w:pPr>
              <w:jc w:val="center"/>
              <w:rPr>
                <w:rFonts w:ascii="Times New Roman" w:hAnsi="Times New Roman" w:cs="Times New Roman"/>
                <w:sz w:val="18"/>
                <w:szCs w:val="18"/>
              </w:rPr>
            </w:pPr>
          </w:p>
        </w:tc>
      </w:tr>
      <w:tr w:rsidR="00AF3880" w:rsidRPr="003F7839" w14:paraId="7D45EBA8" w14:textId="77777777" w:rsidTr="00AF3880">
        <w:tc>
          <w:tcPr>
            <w:tcW w:w="988" w:type="dxa"/>
            <w:tcMar>
              <w:left w:w="28" w:type="dxa"/>
              <w:right w:w="28" w:type="dxa"/>
            </w:tcMar>
          </w:tcPr>
          <w:p w14:paraId="3464B0AD"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
                <w:sz w:val="18"/>
                <w:szCs w:val="18"/>
              </w:rPr>
              <w:t>ОП.00</w:t>
            </w:r>
          </w:p>
        </w:tc>
        <w:tc>
          <w:tcPr>
            <w:tcW w:w="3969" w:type="dxa"/>
            <w:tcMar>
              <w:left w:w="28" w:type="dxa"/>
              <w:right w:w="28" w:type="dxa"/>
            </w:tcMar>
          </w:tcPr>
          <w:p w14:paraId="15DA9965"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
                <w:sz w:val="18"/>
                <w:szCs w:val="18"/>
              </w:rPr>
              <w:t>Общепрофессиональный цикл</w:t>
            </w:r>
          </w:p>
        </w:tc>
        <w:tc>
          <w:tcPr>
            <w:tcW w:w="567" w:type="dxa"/>
            <w:tcMar>
              <w:left w:w="28" w:type="dxa"/>
              <w:right w:w="28" w:type="dxa"/>
            </w:tcMar>
          </w:tcPr>
          <w:p w14:paraId="7E3B622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473231D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BADCDE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5C112D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5AFCF97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35FAC33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01EDF6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B6E546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2A7E9C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7EC0375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F18838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5A7A274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B40F3A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5D138D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67EA01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22D17D1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59B874D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1466DFE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49A96B0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037CB76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tcPr>
          <w:p w14:paraId="6294B08D" w14:textId="77777777" w:rsidR="00AF3880" w:rsidRPr="003F7839" w:rsidRDefault="00AF3880" w:rsidP="00AF3880">
            <w:pPr>
              <w:jc w:val="center"/>
              <w:rPr>
                <w:rFonts w:ascii="Times New Roman" w:hAnsi="Times New Roman" w:cs="Times New Roman"/>
                <w:sz w:val="18"/>
                <w:szCs w:val="18"/>
              </w:rPr>
            </w:pPr>
          </w:p>
        </w:tc>
      </w:tr>
      <w:tr w:rsidR="00AF3880" w:rsidRPr="003F7839" w14:paraId="39213B30" w14:textId="77777777" w:rsidTr="00AF3880">
        <w:tc>
          <w:tcPr>
            <w:tcW w:w="988" w:type="dxa"/>
            <w:tcMar>
              <w:left w:w="28" w:type="dxa"/>
              <w:right w:w="28" w:type="dxa"/>
            </w:tcMar>
          </w:tcPr>
          <w:p w14:paraId="7E6E9572"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ОП.01</w:t>
            </w:r>
          </w:p>
        </w:tc>
        <w:tc>
          <w:tcPr>
            <w:tcW w:w="3969" w:type="dxa"/>
            <w:tcMar>
              <w:left w:w="28" w:type="dxa"/>
              <w:right w:w="28" w:type="dxa"/>
            </w:tcMar>
          </w:tcPr>
          <w:p w14:paraId="73683BB5"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Методы математической статистики в библиотечной деятельности</w:t>
            </w:r>
          </w:p>
        </w:tc>
        <w:tc>
          <w:tcPr>
            <w:tcW w:w="567" w:type="dxa"/>
            <w:tcMar>
              <w:left w:w="28" w:type="dxa"/>
              <w:right w:w="28" w:type="dxa"/>
            </w:tcMar>
            <w:vAlign w:val="center"/>
          </w:tcPr>
          <w:p w14:paraId="00C7945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3931571"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CAA543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D6E725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12688A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E55E02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F856F2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D05A7C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D03104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994659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D0AE82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678781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6A390A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BF1140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A9A6E0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17C6EA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DAD70D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1CE5A6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46EA55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3C8D8F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B391D2D" w14:textId="77777777" w:rsidR="00AF3880" w:rsidRPr="003F7839" w:rsidRDefault="00AF3880" w:rsidP="00AF3880">
            <w:pPr>
              <w:jc w:val="center"/>
              <w:rPr>
                <w:rFonts w:ascii="Times New Roman" w:hAnsi="Times New Roman" w:cs="Times New Roman"/>
                <w:sz w:val="18"/>
                <w:szCs w:val="18"/>
              </w:rPr>
            </w:pPr>
          </w:p>
        </w:tc>
      </w:tr>
      <w:tr w:rsidR="00AF3880" w:rsidRPr="003F7839" w14:paraId="62B9F0A8" w14:textId="77777777" w:rsidTr="00AF3880">
        <w:tc>
          <w:tcPr>
            <w:tcW w:w="988" w:type="dxa"/>
            <w:tcMar>
              <w:left w:w="28" w:type="dxa"/>
              <w:right w:w="28" w:type="dxa"/>
            </w:tcMar>
          </w:tcPr>
          <w:p w14:paraId="4AE8733C"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ОП.02</w:t>
            </w:r>
          </w:p>
        </w:tc>
        <w:tc>
          <w:tcPr>
            <w:tcW w:w="3969" w:type="dxa"/>
            <w:tcMar>
              <w:left w:w="28" w:type="dxa"/>
              <w:right w:w="28" w:type="dxa"/>
            </w:tcMar>
          </w:tcPr>
          <w:p w14:paraId="5299939F"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iCs/>
                <w:sz w:val="18"/>
                <w:szCs w:val="18"/>
              </w:rPr>
              <w:t>Документоведение</w:t>
            </w:r>
          </w:p>
        </w:tc>
        <w:tc>
          <w:tcPr>
            <w:tcW w:w="567" w:type="dxa"/>
            <w:tcMar>
              <w:left w:w="28" w:type="dxa"/>
              <w:right w:w="28" w:type="dxa"/>
            </w:tcMar>
            <w:vAlign w:val="center"/>
          </w:tcPr>
          <w:p w14:paraId="68C117E5"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2BEA3ED"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6A39EF9"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E16BB8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9251AA9"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F7C9F89"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B0111F3" w14:textId="77777777" w:rsidR="00AF3880" w:rsidRPr="008668FC" w:rsidRDefault="00AF3880" w:rsidP="00AF3880">
            <w:pPr>
              <w:jc w:val="center"/>
              <w:rPr>
                <w:rFonts w:ascii="Times New Roman" w:hAnsi="Times New Roman" w:cs="Times New Roman"/>
                <w:sz w:val="18"/>
                <w:szCs w:val="18"/>
                <w:lang w:val="en-US"/>
              </w:rPr>
            </w:pPr>
          </w:p>
        </w:tc>
        <w:tc>
          <w:tcPr>
            <w:tcW w:w="567" w:type="dxa"/>
            <w:tcMar>
              <w:left w:w="28" w:type="dxa"/>
              <w:right w:w="28" w:type="dxa"/>
            </w:tcMar>
            <w:vAlign w:val="center"/>
          </w:tcPr>
          <w:p w14:paraId="531A868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BA87895"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926D028" w14:textId="77777777" w:rsidR="00AF3880" w:rsidRPr="008668FC" w:rsidRDefault="00AF3880" w:rsidP="00AF3880">
            <w:pPr>
              <w:jc w:val="center"/>
              <w:rPr>
                <w:rFonts w:ascii="Times New Roman" w:hAnsi="Times New Roman" w:cs="Times New Roman"/>
                <w:sz w:val="18"/>
                <w:szCs w:val="18"/>
                <w:lang w:val="en-US"/>
              </w:rPr>
            </w:pPr>
          </w:p>
        </w:tc>
        <w:tc>
          <w:tcPr>
            <w:tcW w:w="567" w:type="dxa"/>
            <w:tcMar>
              <w:left w:w="28" w:type="dxa"/>
              <w:right w:w="28" w:type="dxa"/>
            </w:tcMar>
            <w:vAlign w:val="center"/>
          </w:tcPr>
          <w:p w14:paraId="710C7B2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6DE55B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A8B7519"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318003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ACD50C3" w14:textId="77777777" w:rsidR="00AF3880" w:rsidRPr="008668FC" w:rsidRDefault="00AF3880" w:rsidP="00AF3880">
            <w:pPr>
              <w:jc w:val="center"/>
              <w:rPr>
                <w:rFonts w:ascii="Times New Roman" w:hAnsi="Times New Roman" w:cs="Times New Roman"/>
                <w:sz w:val="18"/>
                <w:szCs w:val="18"/>
                <w:lang w:val="en-US"/>
              </w:rPr>
            </w:pPr>
          </w:p>
        </w:tc>
        <w:tc>
          <w:tcPr>
            <w:tcW w:w="567" w:type="dxa"/>
            <w:tcMar>
              <w:left w:w="28" w:type="dxa"/>
              <w:right w:w="28" w:type="dxa"/>
            </w:tcMar>
            <w:vAlign w:val="center"/>
          </w:tcPr>
          <w:p w14:paraId="31A042C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C2D879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9B8269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8AC59D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6FEC2A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67D5F33" w14:textId="77777777" w:rsidR="00AF3880" w:rsidRPr="003F7839" w:rsidRDefault="00AF3880" w:rsidP="00AF3880">
            <w:pPr>
              <w:jc w:val="center"/>
              <w:rPr>
                <w:rFonts w:ascii="Times New Roman" w:hAnsi="Times New Roman" w:cs="Times New Roman"/>
                <w:sz w:val="18"/>
                <w:szCs w:val="18"/>
              </w:rPr>
            </w:pPr>
          </w:p>
        </w:tc>
      </w:tr>
      <w:tr w:rsidR="00AF3880" w:rsidRPr="003F7839" w14:paraId="2E803680" w14:textId="77777777" w:rsidTr="00AF3880">
        <w:tc>
          <w:tcPr>
            <w:tcW w:w="988" w:type="dxa"/>
            <w:tcMar>
              <w:left w:w="28" w:type="dxa"/>
              <w:right w:w="28" w:type="dxa"/>
            </w:tcMar>
          </w:tcPr>
          <w:p w14:paraId="125241AA"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ОП.03</w:t>
            </w:r>
          </w:p>
        </w:tc>
        <w:tc>
          <w:tcPr>
            <w:tcW w:w="3969" w:type="dxa"/>
            <w:tcMar>
              <w:left w:w="28" w:type="dxa"/>
              <w:right w:w="28" w:type="dxa"/>
            </w:tcMar>
          </w:tcPr>
          <w:p w14:paraId="78ADC80F" w14:textId="77777777" w:rsidR="00AF3880" w:rsidRPr="003F7839" w:rsidRDefault="00AF3880" w:rsidP="00A40395">
            <w:pPr>
              <w:rPr>
                <w:rFonts w:ascii="Times New Roman" w:hAnsi="Times New Roman" w:cs="Times New Roman"/>
                <w:i/>
                <w:iCs/>
                <w:sz w:val="18"/>
                <w:szCs w:val="18"/>
              </w:rPr>
            </w:pPr>
            <w:r w:rsidRPr="003F7839">
              <w:rPr>
                <w:rFonts w:ascii="Times New Roman" w:hAnsi="Times New Roman" w:cs="Times New Roman"/>
                <w:iCs/>
                <w:sz w:val="18"/>
                <w:szCs w:val="18"/>
              </w:rPr>
              <w:t>Общее библиотековедение</w:t>
            </w:r>
          </w:p>
        </w:tc>
        <w:tc>
          <w:tcPr>
            <w:tcW w:w="567" w:type="dxa"/>
            <w:tcMar>
              <w:left w:w="28" w:type="dxa"/>
              <w:right w:w="28" w:type="dxa"/>
            </w:tcMar>
            <w:vAlign w:val="center"/>
          </w:tcPr>
          <w:p w14:paraId="3DE0D53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560A33A"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762D8C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62291D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742FA7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F8F9AFF"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339F476" w14:textId="77777777" w:rsidR="00AF3880" w:rsidRPr="008668FC" w:rsidRDefault="00AF3880" w:rsidP="00AF3880">
            <w:pPr>
              <w:jc w:val="center"/>
              <w:rPr>
                <w:rFonts w:ascii="Times New Roman" w:hAnsi="Times New Roman" w:cs="Times New Roman"/>
                <w:sz w:val="18"/>
                <w:szCs w:val="18"/>
                <w:lang w:val="en-US"/>
              </w:rPr>
            </w:pPr>
          </w:p>
        </w:tc>
        <w:tc>
          <w:tcPr>
            <w:tcW w:w="567" w:type="dxa"/>
            <w:tcMar>
              <w:left w:w="28" w:type="dxa"/>
              <w:right w:w="28" w:type="dxa"/>
            </w:tcMar>
            <w:vAlign w:val="center"/>
          </w:tcPr>
          <w:p w14:paraId="41644C2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FCB371C"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20E0210"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E72184D"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A1AF873"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7BA0947" w14:textId="77777777" w:rsidR="00AF3880" w:rsidRPr="008668FC" w:rsidRDefault="00AF3880" w:rsidP="00AF3880">
            <w:pPr>
              <w:jc w:val="center"/>
              <w:rPr>
                <w:rFonts w:ascii="Times New Roman" w:hAnsi="Times New Roman" w:cs="Times New Roman"/>
                <w:sz w:val="18"/>
                <w:szCs w:val="18"/>
                <w:lang w:val="en-US"/>
              </w:rPr>
            </w:pPr>
          </w:p>
        </w:tc>
        <w:tc>
          <w:tcPr>
            <w:tcW w:w="567" w:type="dxa"/>
            <w:tcMar>
              <w:left w:w="28" w:type="dxa"/>
              <w:right w:w="28" w:type="dxa"/>
            </w:tcMar>
            <w:vAlign w:val="center"/>
          </w:tcPr>
          <w:p w14:paraId="5702B6C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E2B66F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2199D5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BB618B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3DF76A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ED7E8C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C0989F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4FE6548" w14:textId="77777777" w:rsidR="00AF3880" w:rsidRPr="003F7839" w:rsidRDefault="00AF3880" w:rsidP="00AF3880">
            <w:pPr>
              <w:jc w:val="center"/>
              <w:rPr>
                <w:rFonts w:ascii="Times New Roman" w:hAnsi="Times New Roman" w:cs="Times New Roman"/>
                <w:sz w:val="18"/>
                <w:szCs w:val="18"/>
              </w:rPr>
            </w:pPr>
          </w:p>
        </w:tc>
      </w:tr>
      <w:tr w:rsidR="00AF3880" w:rsidRPr="003F7839" w14:paraId="0CCE35AB" w14:textId="77777777" w:rsidTr="00AF3880">
        <w:tc>
          <w:tcPr>
            <w:tcW w:w="988" w:type="dxa"/>
            <w:tcMar>
              <w:left w:w="28" w:type="dxa"/>
              <w:right w:w="28" w:type="dxa"/>
            </w:tcMar>
          </w:tcPr>
          <w:p w14:paraId="07B7A0F3"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ОП.04</w:t>
            </w:r>
          </w:p>
        </w:tc>
        <w:tc>
          <w:tcPr>
            <w:tcW w:w="3969" w:type="dxa"/>
            <w:tcMar>
              <w:left w:w="28" w:type="dxa"/>
              <w:right w:w="28" w:type="dxa"/>
            </w:tcMar>
          </w:tcPr>
          <w:p w14:paraId="2AA63297" w14:textId="77777777" w:rsidR="00AF3880" w:rsidRPr="003F7839" w:rsidRDefault="00AF3880" w:rsidP="00A40395">
            <w:pPr>
              <w:rPr>
                <w:rFonts w:ascii="Times New Roman" w:hAnsi="Times New Roman" w:cs="Times New Roman"/>
                <w:i/>
                <w:iCs/>
                <w:sz w:val="18"/>
                <w:szCs w:val="18"/>
              </w:rPr>
            </w:pPr>
            <w:r w:rsidRPr="003F7839">
              <w:rPr>
                <w:rFonts w:ascii="Times New Roman" w:hAnsi="Times New Roman" w:cs="Times New Roman"/>
                <w:iCs/>
                <w:sz w:val="18"/>
                <w:szCs w:val="18"/>
              </w:rPr>
              <w:t>Общее библиографоведение</w:t>
            </w:r>
          </w:p>
        </w:tc>
        <w:tc>
          <w:tcPr>
            <w:tcW w:w="567" w:type="dxa"/>
            <w:tcMar>
              <w:left w:w="28" w:type="dxa"/>
              <w:right w:w="28" w:type="dxa"/>
            </w:tcMar>
            <w:vAlign w:val="center"/>
          </w:tcPr>
          <w:p w14:paraId="44EF9A0E"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6F5E4B3"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2538A2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9E8064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545EB9F"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66D0915"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00227B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DB9B2E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812111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826041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5776EF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1E91C1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6E7DC86"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803DAAC"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6E8B1B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7F7241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F30089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0C6E70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99973F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F01EF8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84F7F2A" w14:textId="77777777" w:rsidR="00AF3880" w:rsidRPr="003F7839" w:rsidRDefault="00AF3880" w:rsidP="00AF3880">
            <w:pPr>
              <w:jc w:val="center"/>
              <w:rPr>
                <w:rFonts w:ascii="Times New Roman" w:hAnsi="Times New Roman" w:cs="Times New Roman"/>
                <w:sz w:val="18"/>
                <w:szCs w:val="18"/>
              </w:rPr>
            </w:pPr>
          </w:p>
        </w:tc>
      </w:tr>
      <w:tr w:rsidR="00AF3880" w:rsidRPr="003F7839" w14:paraId="75617BE9" w14:textId="77777777" w:rsidTr="00AF3880">
        <w:tc>
          <w:tcPr>
            <w:tcW w:w="988" w:type="dxa"/>
            <w:tcMar>
              <w:left w:w="28" w:type="dxa"/>
              <w:right w:w="28" w:type="dxa"/>
            </w:tcMar>
          </w:tcPr>
          <w:p w14:paraId="5DED9891"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ОП.05</w:t>
            </w:r>
          </w:p>
        </w:tc>
        <w:tc>
          <w:tcPr>
            <w:tcW w:w="3969" w:type="dxa"/>
            <w:tcMar>
              <w:left w:w="28" w:type="dxa"/>
              <w:right w:w="28" w:type="dxa"/>
            </w:tcMar>
          </w:tcPr>
          <w:p w14:paraId="7F02DC65" w14:textId="77777777" w:rsidR="00AF3880" w:rsidRPr="003F7839" w:rsidRDefault="00AF3880" w:rsidP="00A40395">
            <w:pPr>
              <w:rPr>
                <w:rFonts w:ascii="Times New Roman" w:hAnsi="Times New Roman" w:cs="Times New Roman"/>
                <w:i/>
                <w:iCs/>
                <w:sz w:val="18"/>
                <w:szCs w:val="18"/>
              </w:rPr>
            </w:pPr>
            <w:r w:rsidRPr="003F7839">
              <w:rPr>
                <w:rFonts w:ascii="Times New Roman" w:hAnsi="Times New Roman" w:cs="Times New Roman"/>
                <w:iCs/>
                <w:sz w:val="18"/>
                <w:szCs w:val="18"/>
              </w:rPr>
              <w:t>Отечественная литература</w:t>
            </w:r>
          </w:p>
        </w:tc>
        <w:tc>
          <w:tcPr>
            <w:tcW w:w="567" w:type="dxa"/>
            <w:tcMar>
              <w:left w:w="28" w:type="dxa"/>
              <w:right w:w="28" w:type="dxa"/>
            </w:tcMar>
            <w:vAlign w:val="center"/>
          </w:tcPr>
          <w:p w14:paraId="2BCE1A3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CD0457D"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D0684E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E25907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22443DC"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44BF091"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058B38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5EB61F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21ADFA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C02109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6430FF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5C7C5B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BF9525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6D9221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2FE56B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251ED2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C037AA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C86680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B5200A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3EFE95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5D7DDB6" w14:textId="77777777" w:rsidR="00AF3880" w:rsidRPr="003F7839" w:rsidRDefault="00AF3880" w:rsidP="00AF3880">
            <w:pPr>
              <w:jc w:val="center"/>
              <w:rPr>
                <w:rFonts w:ascii="Times New Roman" w:hAnsi="Times New Roman" w:cs="Times New Roman"/>
                <w:sz w:val="18"/>
                <w:szCs w:val="18"/>
              </w:rPr>
            </w:pPr>
          </w:p>
        </w:tc>
      </w:tr>
      <w:tr w:rsidR="00AF3880" w:rsidRPr="003F7839" w14:paraId="27F9DA66" w14:textId="77777777" w:rsidTr="00AF3880">
        <w:tc>
          <w:tcPr>
            <w:tcW w:w="988" w:type="dxa"/>
            <w:tcMar>
              <w:left w:w="28" w:type="dxa"/>
              <w:right w:w="28" w:type="dxa"/>
            </w:tcMar>
          </w:tcPr>
          <w:p w14:paraId="37DB8FF5"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ОП.06</w:t>
            </w:r>
          </w:p>
        </w:tc>
        <w:tc>
          <w:tcPr>
            <w:tcW w:w="3969" w:type="dxa"/>
            <w:tcMar>
              <w:left w:w="28" w:type="dxa"/>
              <w:right w:w="28" w:type="dxa"/>
            </w:tcMar>
          </w:tcPr>
          <w:p w14:paraId="7D2E7CA5" w14:textId="77777777" w:rsidR="00AF3880" w:rsidRPr="003F7839" w:rsidRDefault="00AF3880" w:rsidP="00A40395">
            <w:pPr>
              <w:rPr>
                <w:rFonts w:ascii="Times New Roman" w:hAnsi="Times New Roman" w:cs="Times New Roman"/>
                <w:i/>
                <w:iCs/>
                <w:sz w:val="18"/>
                <w:szCs w:val="18"/>
              </w:rPr>
            </w:pPr>
            <w:r w:rsidRPr="003F7839">
              <w:rPr>
                <w:rFonts w:ascii="Times New Roman" w:hAnsi="Times New Roman" w:cs="Times New Roman"/>
                <w:iCs/>
                <w:sz w:val="18"/>
                <w:szCs w:val="18"/>
              </w:rPr>
              <w:t>Зарубежная литература</w:t>
            </w:r>
          </w:p>
        </w:tc>
        <w:tc>
          <w:tcPr>
            <w:tcW w:w="567" w:type="dxa"/>
            <w:tcMar>
              <w:left w:w="28" w:type="dxa"/>
              <w:right w:w="28" w:type="dxa"/>
            </w:tcMar>
            <w:vAlign w:val="center"/>
          </w:tcPr>
          <w:p w14:paraId="7B70D38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270D41D"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D863B2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198CA4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D94974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87B587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EFD2AB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15B85E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F2C61A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4AB3E1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87A492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654DC9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09E957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ED9F56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AA8B9E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5F0970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9DEC5A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25176E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A4B509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65F6E1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60E91BC" w14:textId="77777777" w:rsidR="00AF3880" w:rsidRPr="003F7839" w:rsidRDefault="00AF3880" w:rsidP="00AF3880">
            <w:pPr>
              <w:jc w:val="center"/>
              <w:rPr>
                <w:rFonts w:ascii="Times New Roman" w:hAnsi="Times New Roman" w:cs="Times New Roman"/>
                <w:sz w:val="18"/>
                <w:szCs w:val="18"/>
              </w:rPr>
            </w:pPr>
          </w:p>
        </w:tc>
      </w:tr>
      <w:tr w:rsidR="00AF3880" w:rsidRPr="003F7839" w14:paraId="13837F3F" w14:textId="77777777" w:rsidTr="00AF3880">
        <w:tc>
          <w:tcPr>
            <w:tcW w:w="988" w:type="dxa"/>
            <w:tcMar>
              <w:left w:w="28" w:type="dxa"/>
              <w:right w:w="28" w:type="dxa"/>
            </w:tcMar>
          </w:tcPr>
          <w:p w14:paraId="373C53B2"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ОП.07</w:t>
            </w:r>
          </w:p>
        </w:tc>
        <w:tc>
          <w:tcPr>
            <w:tcW w:w="3969" w:type="dxa"/>
            <w:tcMar>
              <w:left w:w="28" w:type="dxa"/>
              <w:right w:w="28" w:type="dxa"/>
            </w:tcMar>
          </w:tcPr>
          <w:p w14:paraId="2063A8EF" w14:textId="77777777" w:rsidR="00AF3880" w:rsidRPr="003F7839" w:rsidRDefault="00AF3880" w:rsidP="00A40395">
            <w:pPr>
              <w:rPr>
                <w:rFonts w:ascii="Times New Roman" w:hAnsi="Times New Roman" w:cs="Times New Roman"/>
                <w:i/>
                <w:iCs/>
                <w:sz w:val="18"/>
                <w:szCs w:val="18"/>
              </w:rPr>
            </w:pPr>
            <w:r w:rsidRPr="003F7839">
              <w:rPr>
                <w:rFonts w:ascii="Times New Roman" w:hAnsi="Times New Roman" w:cs="Times New Roman"/>
                <w:iCs/>
                <w:sz w:val="18"/>
                <w:szCs w:val="18"/>
              </w:rPr>
              <w:t>Литература для детей и юношества</w:t>
            </w:r>
          </w:p>
        </w:tc>
        <w:tc>
          <w:tcPr>
            <w:tcW w:w="567" w:type="dxa"/>
            <w:tcMar>
              <w:left w:w="28" w:type="dxa"/>
              <w:right w:w="28" w:type="dxa"/>
            </w:tcMar>
            <w:vAlign w:val="center"/>
          </w:tcPr>
          <w:p w14:paraId="2A54A76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CA7C8D5"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BD04AC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0D08A8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B5E6022"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E9B006B"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B6C03A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9D5F8F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0BCCB8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5D91C4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51E19E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ED5359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474FCC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71236D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0CF643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F44B16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95790D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F5B832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4C4731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F7F60F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4B6CA81" w14:textId="77777777" w:rsidR="00AF3880" w:rsidRPr="003F7839" w:rsidRDefault="00AF3880" w:rsidP="00AF3880">
            <w:pPr>
              <w:jc w:val="center"/>
              <w:rPr>
                <w:rFonts w:ascii="Times New Roman" w:hAnsi="Times New Roman" w:cs="Times New Roman"/>
                <w:sz w:val="18"/>
                <w:szCs w:val="18"/>
              </w:rPr>
            </w:pPr>
          </w:p>
        </w:tc>
      </w:tr>
      <w:tr w:rsidR="00AF3880" w:rsidRPr="003F7839" w14:paraId="0B1BF4CB" w14:textId="77777777" w:rsidTr="00AF3880">
        <w:tc>
          <w:tcPr>
            <w:tcW w:w="988" w:type="dxa"/>
            <w:tcMar>
              <w:left w:w="28" w:type="dxa"/>
              <w:right w:w="28" w:type="dxa"/>
            </w:tcMar>
          </w:tcPr>
          <w:p w14:paraId="36B55932"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ОП.08</w:t>
            </w:r>
          </w:p>
        </w:tc>
        <w:tc>
          <w:tcPr>
            <w:tcW w:w="3969" w:type="dxa"/>
            <w:tcMar>
              <w:left w:w="28" w:type="dxa"/>
              <w:right w:w="28" w:type="dxa"/>
            </w:tcMar>
          </w:tcPr>
          <w:p w14:paraId="662BADAD" w14:textId="77777777" w:rsidR="00AF3880" w:rsidRPr="003F7839" w:rsidRDefault="00AF3880" w:rsidP="00A40395">
            <w:pPr>
              <w:rPr>
                <w:rFonts w:ascii="Times New Roman" w:hAnsi="Times New Roman" w:cs="Times New Roman"/>
                <w:i/>
                <w:iCs/>
                <w:sz w:val="18"/>
                <w:szCs w:val="18"/>
              </w:rPr>
            </w:pPr>
            <w:r w:rsidRPr="003F7839">
              <w:rPr>
                <w:rFonts w:ascii="Times New Roman" w:hAnsi="Times New Roman" w:cs="Times New Roman"/>
                <w:iCs/>
                <w:sz w:val="18"/>
                <w:szCs w:val="18"/>
              </w:rPr>
              <w:t>Мировая и отечественная художественная культура</w:t>
            </w:r>
          </w:p>
        </w:tc>
        <w:tc>
          <w:tcPr>
            <w:tcW w:w="567" w:type="dxa"/>
            <w:tcMar>
              <w:left w:w="28" w:type="dxa"/>
              <w:right w:w="28" w:type="dxa"/>
            </w:tcMar>
            <w:vAlign w:val="center"/>
          </w:tcPr>
          <w:p w14:paraId="34B2AFD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611D8AD"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5B2367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0DF85D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A1E3516"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3E77EBC"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2F5C1C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9187E3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BAF967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A2B6B4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EC06BA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6EE90C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934009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B07C85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49CCA5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E0BD35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6B8432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5F4AA4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63606D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1B243A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ED9F86A" w14:textId="77777777" w:rsidR="00AF3880" w:rsidRPr="003F7839" w:rsidRDefault="00AF3880" w:rsidP="00AF3880">
            <w:pPr>
              <w:jc w:val="center"/>
              <w:rPr>
                <w:rFonts w:ascii="Times New Roman" w:hAnsi="Times New Roman" w:cs="Times New Roman"/>
                <w:sz w:val="18"/>
                <w:szCs w:val="18"/>
              </w:rPr>
            </w:pPr>
          </w:p>
        </w:tc>
      </w:tr>
      <w:tr w:rsidR="00AF3880" w:rsidRPr="003F7839" w14:paraId="35ACEB86" w14:textId="77777777" w:rsidTr="00AF3880">
        <w:tc>
          <w:tcPr>
            <w:tcW w:w="988" w:type="dxa"/>
            <w:tcMar>
              <w:left w:w="28" w:type="dxa"/>
              <w:right w:w="28" w:type="dxa"/>
            </w:tcMar>
          </w:tcPr>
          <w:p w14:paraId="4A8AD401"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lastRenderedPageBreak/>
              <w:t>ОП.09</w:t>
            </w:r>
          </w:p>
        </w:tc>
        <w:tc>
          <w:tcPr>
            <w:tcW w:w="3969" w:type="dxa"/>
            <w:tcMar>
              <w:left w:w="28" w:type="dxa"/>
              <w:right w:w="28" w:type="dxa"/>
            </w:tcMar>
          </w:tcPr>
          <w:p w14:paraId="4AF41669" w14:textId="77777777" w:rsidR="00AF3880" w:rsidRPr="003F7839" w:rsidRDefault="00AF3880" w:rsidP="00A40395">
            <w:pPr>
              <w:rPr>
                <w:rFonts w:ascii="Times New Roman" w:hAnsi="Times New Roman" w:cs="Times New Roman"/>
                <w:i/>
                <w:iCs/>
                <w:sz w:val="18"/>
                <w:szCs w:val="18"/>
              </w:rPr>
            </w:pPr>
            <w:r w:rsidRPr="003F7839">
              <w:rPr>
                <w:rFonts w:ascii="Times New Roman" w:hAnsi="Times New Roman" w:cs="Times New Roman"/>
                <w:iCs/>
                <w:sz w:val="18"/>
                <w:szCs w:val="18"/>
              </w:rPr>
              <w:t>Профессиональная этика и основы делового общения</w:t>
            </w:r>
          </w:p>
        </w:tc>
        <w:tc>
          <w:tcPr>
            <w:tcW w:w="567" w:type="dxa"/>
            <w:tcMar>
              <w:left w:w="28" w:type="dxa"/>
              <w:right w:w="28" w:type="dxa"/>
            </w:tcMar>
            <w:vAlign w:val="center"/>
          </w:tcPr>
          <w:p w14:paraId="110C912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A28C122"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88611E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A6917D1"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CC38B90"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4CDD699"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7AE89C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DE80A6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9E40855"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C20627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16E7B4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67BF29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C1558C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9FAA0C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EF7DD9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5FDEDF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99FB27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E8F4C5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A71554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8E1D8F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B4E4B55" w14:textId="77777777" w:rsidR="00AF3880" w:rsidRPr="003F7839" w:rsidRDefault="00AF3880" w:rsidP="00AF3880">
            <w:pPr>
              <w:jc w:val="center"/>
              <w:rPr>
                <w:rFonts w:ascii="Times New Roman" w:hAnsi="Times New Roman" w:cs="Times New Roman"/>
                <w:sz w:val="18"/>
                <w:szCs w:val="18"/>
              </w:rPr>
            </w:pPr>
          </w:p>
        </w:tc>
      </w:tr>
      <w:tr w:rsidR="00AF3880" w:rsidRPr="003F7839" w14:paraId="0837CB47" w14:textId="77777777" w:rsidTr="00AF3880">
        <w:tc>
          <w:tcPr>
            <w:tcW w:w="988" w:type="dxa"/>
            <w:tcMar>
              <w:left w:w="28" w:type="dxa"/>
              <w:right w:w="28" w:type="dxa"/>
            </w:tcMar>
          </w:tcPr>
          <w:p w14:paraId="45D44008"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ОП.10</w:t>
            </w:r>
          </w:p>
        </w:tc>
        <w:tc>
          <w:tcPr>
            <w:tcW w:w="3969" w:type="dxa"/>
            <w:tcMar>
              <w:left w:w="28" w:type="dxa"/>
              <w:right w:w="28" w:type="dxa"/>
            </w:tcMar>
          </w:tcPr>
          <w:p w14:paraId="7AA95043" w14:textId="77777777" w:rsidR="00AF3880" w:rsidRPr="003F7839" w:rsidRDefault="00AF3880" w:rsidP="00A40395">
            <w:pPr>
              <w:rPr>
                <w:rFonts w:ascii="Times New Roman" w:hAnsi="Times New Roman" w:cs="Times New Roman"/>
                <w:i/>
                <w:iCs/>
                <w:sz w:val="18"/>
                <w:szCs w:val="18"/>
              </w:rPr>
            </w:pPr>
            <w:r w:rsidRPr="003F7839">
              <w:rPr>
                <w:rFonts w:ascii="Times New Roman" w:hAnsi="Times New Roman" w:cs="Times New Roman"/>
                <w:iCs/>
                <w:sz w:val="18"/>
                <w:szCs w:val="18"/>
              </w:rPr>
              <w:t>Русский язык в профессиональной деятельности</w:t>
            </w:r>
          </w:p>
        </w:tc>
        <w:tc>
          <w:tcPr>
            <w:tcW w:w="567" w:type="dxa"/>
            <w:tcMar>
              <w:left w:w="28" w:type="dxa"/>
              <w:right w:w="28" w:type="dxa"/>
            </w:tcMar>
            <w:vAlign w:val="center"/>
          </w:tcPr>
          <w:p w14:paraId="4C7926FB"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ED942C6"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FE38CB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79AC3D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758DEA3"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761D58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F496C5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ECF213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B396D3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51F4F4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D30A25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DD0DE1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0E5D7B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C90CDB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A30973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526A3A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66102C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2B36BB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838683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70378F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B44C49F" w14:textId="77777777" w:rsidR="00AF3880" w:rsidRPr="003F7839" w:rsidRDefault="00AF3880" w:rsidP="00AF3880">
            <w:pPr>
              <w:jc w:val="center"/>
              <w:rPr>
                <w:rFonts w:ascii="Times New Roman" w:hAnsi="Times New Roman" w:cs="Times New Roman"/>
                <w:sz w:val="18"/>
                <w:szCs w:val="18"/>
              </w:rPr>
            </w:pPr>
          </w:p>
        </w:tc>
      </w:tr>
      <w:tr w:rsidR="00AF3880" w:rsidRPr="003F7839" w14:paraId="2526B2C3" w14:textId="77777777" w:rsidTr="00AF3880">
        <w:tc>
          <w:tcPr>
            <w:tcW w:w="988" w:type="dxa"/>
            <w:tcMar>
              <w:left w:w="28" w:type="dxa"/>
              <w:right w:w="28" w:type="dxa"/>
            </w:tcMar>
            <w:vAlign w:val="center"/>
          </w:tcPr>
          <w:p w14:paraId="5F7E0928"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
                <w:sz w:val="18"/>
                <w:szCs w:val="18"/>
              </w:rPr>
              <w:t>П.00</w:t>
            </w:r>
          </w:p>
        </w:tc>
        <w:tc>
          <w:tcPr>
            <w:tcW w:w="3969" w:type="dxa"/>
            <w:tcMar>
              <w:left w:w="28" w:type="dxa"/>
              <w:right w:w="28" w:type="dxa"/>
            </w:tcMar>
            <w:vAlign w:val="center"/>
          </w:tcPr>
          <w:p w14:paraId="01321D60"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
                <w:sz w:val="18"/>
                <w:szCs w:val="18"/>
              </w:rPr>
              <w:t>Профессиональный цикл</w:t>
            </w:r>
          </w:p>
        </w:tc>
        <w:tc>
          <w:tcPr>
            <w:tcW w:w="567" w:type="dxa"/>
            <w:tcMar>
              <w:left w:w="28" w:type="dxa"/>
              <w:right w:w="28" w:type="dxa"/>
            </w:tcMar>
            <w:vAlign w:val="center"/>
          </w:tcPr>
          <w:p w14:paraId="7A9D972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ABDBF7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C67121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92D0E3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087070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724A5F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3FF4D6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448E7B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BEF4BD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63EA0C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BAAA20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C168EB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86D770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A7BB66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710B6F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74770F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AC510F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528A2C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2F99E5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D3C0E4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3FB9241" w14:textId="77777777" w:rsidR="00AF3880" w:rsidRPr="003F7839" w:rsidRDefault="00AF3880" w:rsidP="00AF3880">
            <w:pPr>
              <w:jc w:val="center"/>
              <w:rPr>
                <w:rFonts w:ascii="Times New Roman" w:hAnsi="Times New Roman" w:cs="Times New Roman"/>
                <w:sz w:val="18"/>
                <w:szCs w:val="18"/>
              </w:rPr>
            </w:pPr>
          </w:p>
        </w:tc>
      </w:tr>
      <w:tr w:rsidR="00AF3880" w:rsidRPr="003F7839" w14:paraId="3C460A35" w14:textId="77777777" w:rsidTr="00AF3880">
        <w:tc>
          <w:tcPr>
            <w:tcW w:w="988" w:type="dxa"/>
            <w:tcMar>
              <w:left w:w="28" w:type="dxa"/>
              <w:right w:w="28" w:type="dxa"/>
            </w:tcMar>
            <w:vAlign w:val="center"/>
          </w:tcPr>
          <w:p w14:paraId="58A4B2F0"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
                <w:bCs/>
                <w:sz w:val="18"/>
                <w:szCs w:val="18"/>
              </w:rPr>
              <w:t>ПМ.01</w:t>
            </w:r>
          </w:p>
        </w:tc>
        <w:tc>
          <w:tcPr>
            <w:tcW w:w="3969" w:type="dxa"/>
            <w:tcMar>
              <w:left w:w="28" w:type="dxa"/>
              <w:right w:w="28" w:type="dxa"/>
            </w:tcMar>
            <w:vAlign w:val="center"/>
          </w:tcPr>
          <w:p w14:paraId="417181B2"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
                <w:bCs/>
                <w:iCs/>
                <w:sz w:val="18"/>
                <w:szCs w:val="18"/>
              </w:rPr>
              <w:t>Организация библиотечно-информационного обслуживания</w:t>
            </w:r>
          </w:p>
        </w:tc>
        <w:tc>
          <w:tcPr>
            <w:tcW w:w="567" w:type="dxa"/>
            <w:tcMar>
              <w:left w:w="28" w:type="dxa"/>
              <w:right w:w="28" w:type="dxa"/>
            </w:tcMar>
            <w:vAlign w:val="center"/>
          </w:tcPr>
          <w:p w14:paraId="3A8961B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37620A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5CEFCC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0C4704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B13412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CB789A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8298C2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CF1EFD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88AA56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9F8575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73B157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0B3824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1997D9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872D7C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8CBC3C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C23949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C0968F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00D617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C61DF5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1C2BC4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6BE4411" w14:textId="77777777" w:rsidR="00AF3880" w:rsidRPr="003F7839" w:rsidRDefault="00AF3880" w:rsidP="00AF3880">
            <w:pPr>
              <w:jc w:val="center"/>
              <w:rPr>
                <w:rFonts w:ascii="Times New Roman" w:hAnsi="Times New Roman" w:cs="Times New Roman"/>
                <w:sz w:val="18"/>
                <w:szCs w:val="18"/>
              </w:rPr>
            </w:pPr>
          </w:p>
        </w:tc>
      </w:tr>
      <w:tr w:rsidR="00AF3880" w:rsidRPr="003F7839" w14:paraId="03538CAE" w14:textId="77777777" w:rsidTr="00AF3880">
        <w:tc>
          <w:tcPr>
            <w:tcW w:w="988" w:type="dxa"/>
            <w:tcMar>
              <w:left w:w="28" w:type="dxa"/>
              <w:right w:w="28" w:type="dxa"/>
            </w:tcMar>
            <w:vAlign w:val="center"/>
          </w:tcPr>
          <w:p w14:paraId="66025869"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МДК.01.01</w:t>
            </w:r>
          </w:p>
        </w:tc>
        <w:tc>
          <w:tcPr>
            <w:tcW w:w="3969" w:type="dxa"/>
            <w:tcMar>
              <w:left w:w="28" w:type="dxa"/>
              <w:right w:w="28" w:type="dxa"/>
            </w:tcMar>
          </w:tcPr>
          <w:p w14:paraId="0306A717"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iCs/>
                <w:sz w:val="18"/>
                <w:szCs w:val="18"/>
              </w:rPr>
              <w:t>Библиотечно-информационное обслуживание</w:t>
            </w:r>
          </w:p>
        </w:tc>
        <w:tc>
          <w:tcPr>
            <w:tcW w:w="567" w:type="dxa"/>
            <w:tcMar>
              <w:left w:w="28" w:type="dxa"/>
              <w:right w:w="28" w:type="dxa"/>
            </w:tcMar>
            <w:vAlign w:val="center"/>
          </w:tcPr>
          <w:p w14:paraId="3144C2E5"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5F5A51C"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BCBEC7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93AEA5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43D016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36B47D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5B026A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1C8825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43CB54C"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803E3ED"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84BC13A"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D40CEDF"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A4D241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C6D7EF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FAC74A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6047AB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4E5B4D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B56C86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B53421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41BD71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B1803B9" w14:textId="77777777" w:rsidR="00AF3880" w:rsidRPr="003F7839" w:rsidRDefault="00AF3880" w:rsidP="00AF3880">
            <w:pPr>
              <w:jc w:val="center"/>
              <w:rPr>
                <w:rFonts w:ascii="Times New Roman" w:hAnsi="Times New Roman" w:cs="Times New Roman"/>
                <w:sz w:val="18"/>
                <w:szCs w:val="18"/>
              </w:rPr>
            </w:pPr>
          </w:p>
        </w:tc>
      </w:tr>
      <w:tr w:rsidR="00AF3880" w:rsidRPr="003F7839" w14:paraId="3938422D" w14:textId="77777777" w:rsidTr="00AF3880">
        <w:tc>
          <w:tcPr>
            <w:tcW w:w="988" w:type="dxa"/>
            <w:tcMar>
              <w:left w:w="28" w:type="dxa"/>
              <w:right w:w="28" w:type="dxa"/>
            </w:tcMar>
            <w:vAlign w:val="center"/>
          </w:tcPr>
          <w:p w14:paraId="374892BA"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sz w:val="18"/>
                <w:szCs w:val="18"/>
              </w:rPr>
              <w:t>МДК.01.02</w:t>
            </w:r>
          </w:p>
        </w:tc>
        <w:tc>
          <w:tcPr>
            <w:tcW w:w="3969" w:type="dxa"/>
            <w:tcMar>
              <w:left w:w="28" w:type="dxa"/>
              <w:right w:w="28" w:type="dxa"/>
            </w:tcMar>
          </w:tcPr>
          <w:p w14:paraId="7631C728"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iCs/>
                <w:sz w:val="18"/>
                <w:szCs w:val="18"/>
              </w:rPr>
              <w:t>Информационно-библиографическое обслуживание</w:t>
            </w:r>
          </w:p>
        </w:tc>
        <w:tc>
          <w:tcPr>
            <w:tcW w:w="567" w:type="dxa"/>
            <w:tcMar>
              <w:left w:w="28" w:type="dxa"/>
              <w:right w:w="28" w:type="dxa"/>
            </w:tcMar>
            <w:vAlign w:val="center"/>
          </w:tcPr>
          <w:p w14:paraId="6EB2355A"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5B5A63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4B69B2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C6B9EE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7BB0AE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D9E5912"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ECBEBD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02485C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42E07E0"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4F106B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D9AD13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758790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826EF4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8B687C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D83C96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3D2C57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7EE5DE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E94D0B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E18C57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75D3CA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EECB067" w14:textId="77777777" w:rsidR="00AF3880" w:rsidRPr="003F7839" w:rsidRDefault="00AF3880" w:rsidP="00AF3880">
            <w:pPr>
              <w:jc w:val="center"/>
              <w:rPr>
                <w:rFonts w:ascii="Times New Roman" w:hAnsi="Times New Roman" w:cs="Times New Roman"/>
                <w:sz w:val="18"/>
                <w:szCs w:val="18"/>
              </w:rPr>
            </w:pPr>
          </w:p>
        </w:tc>
      </w:tr>
      <w:tr w:rsidR="00AF3880" w:rsidRPr="003F7839" w14:paraId="6B0FA3C2" w14:textId="77777777" w:rsidTr="00AF3880">
        <w:tc>
          <w:tcPr>
            <w:tcW w:w="988" w:type="dxa"/>
            <w:tcMar>
              <w:left w:w="28" w:type="dxa"/>
              <w:right w:w="28" w:type="dxa"/>
            </w:tcMar>
            <w:vAlign w:val="center"/>
          </w:tcPr>
          <w:p w14:paraId="3E4F7B42"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Cs/>
                <w:sz w:val="18"/>
                <w:szCs w:val="18"/>
              </w:rPr>
              <w:t>УП.01</w:t>
            </w:r>
          </w:p>
        </w:tc>
        <w:tc>
          <w:tcPr>
            <w:tcW w:w="3969" w:type="dxa"/>
            <w:tcMar>
              <w:left w:w="28" w:type="dxa"/>
              <w:right w:w="28" w:type="dxa"/>
            </w:tcMar>
            <w:vAlign w:val="center"/>
          </w:tcPr>
          <w:p w14:paraId="0A3874B0"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Cs/>
                <w:sz w:val="18"/>
                <w:szCs w:val="18"/>
              </w:rPr>
              <w:t>Учебная практика</w:t>
            </w:r>
          </w:p>
        </w:tc>
        <w:tc>
          <w:tcPr>
            <w:tcW w:w="567" w:type="dxa"/>
            <w:tcMar>
              <w:left w:w="28" w:type="dxa"/>
              <w:right w:w="28" w:type="dxa"/>
            </w:tcMar>
            <w:vAlign w:val="center"/>
          </w:tcPr>
          <w:p w14:paraId="32E13205"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448B87F"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4DA88F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EC5921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C819FAA"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3D748F4"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516666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764166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5BC26BD"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E26F8C7"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822B525"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68C37E3"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C48EB97"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482B775"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5C4AE7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564DB9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9495F6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EDE2F6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CCCC68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6E9E40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5DE4525" w14:textId="77777777" w:rsidR="00AF3880" w:rsidRPr="003F7839" w:rsidRDefault="00AF3880" w:rsidP="00AF3880">
            <w:pPr>
              <w:jc w:val="center"/>
              <w:rPr>
                <w:rFonts w:ascii="Times New Roman" w:hAnsi="Times New Roman" w:cs="Times New Roman"/>
                <w:sz w:val="18"/>
                <w:szCs w:val="18"/>
              </w:rPr>
            </w:pPr>
          </w:p>
        </w:tc>
      </w:tr>
      <w:tr w:rsidR="00AF3880" w:rsidRPr="003F7839" w14:paraId="7AB0DF20" w14:textId="77777777" w:rsidTr="00AF3880">
        <w:tc>
          <w:tcPr>
            <w:tcW w:w="988" w:type="dxa"/>
            <w:tcMar>
              <w:left w:w="28" w:type="dxa"/>
              <w:right w:w="28" w:type="dxa"/>
            </w:tcMar>
            <w:vAlign w:val="center"/>
          </w:tcPr>
          <w:p w14:paraId="520A4B7A"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Cs/>
                <w:sz w:val="18"/>
                <w:szCs w:val="18"/>
              </w:rPr>
              <w:t>ПП.01</w:t>
            </w:r>
          </w:p>
        </w:tc>
        <w:tc>
          <w:tcPr>
            <w:tcW w:w="3969" w:type="dxa"/>
            <w:tcMar>
              <w:left w:w="28" w:type="dxa"/>
              <w:right w:w="28" w:type="dxa"/>
            </w:tcMar>
            <w:vAlign w:val="center"/>
          </w:tcPr>
          <w:p w14:paraId="6FFE66DA" w14:textId="77777777" w:rsidR="00AF3880" w:rsidRPr="003F7839" w:rsidRDefault="00AF3880" w:rsidP="00A40395">
            <w:pPr>
              <w:rPr>
                <w:rFonts w:ascii="Times New Roman" w:hAnsi="Times New Roman" w:cs="Times New Roman"/>
                <w:sz w:val="18"/>
                <w:szCs w:val="18"/>
              </w:rPr>
            </w:pPr>
            <w:r w:rsidRPr="003F7839">
              <w:rPr>
                <w:rFonts w:ascii="Times New Roman" w:hAnsi="Times New Roman" w:cs="Times New Roman"/>
                <w:bCs/>
                <w:sz w:val="18"/>
                <w:szCs w:val="18"/>
              </w:rPr>
              <w:t>Производственная практика</w:t>
            </w:r>
          </w:p>
        </w:tc>
        <w:tc>
          <w:tcPr>
            <w:tcW w:w="567" w:type="dxa"/>
            <w:tcMar>
              <w:left w:w="28" w:type="dxa"/>
              <w:right w:w="28" w:type="dxa"/>
            </w:tcMar>
            <w:vAlign w:val="center"/>
          </w:tcPr>
          <w:p w14:paraId="0DBCA9BE"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9C88AE8"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D85B88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E05E3F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3088141"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8538FBB" w14:textId="77777777" w:rsidR="00AF3880" w:rsidRPr="008668FC"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8BDA8B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EFF302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EE72BAC"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58347B8"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8631656"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C5CDFCC"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20266EE"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1339FCA"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485CE5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C4AB8A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99AA3A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C8608D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D0E675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C9F4DD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67A3E32" w14:textId="77777777" w:rsidR="00AF3880" w:rsidRPr="003F7839" w:rsidRDefault="00AF3880" w:rsidP="00AF3880">
            <w:pPr>
              <w:jc w:val="center"/>
              <w:rPr>
                <w:rFonts w:ascii="Times New Roman" w:hAnsi="Times New Roman" w:cs="Times New Roman"/>
                <w:sz w:val="18"/>
                <w:szCs w:val="18"/>
              </w:rPr>
            </w:pPr>
          </w:p>
        </w:tc>
      </w:tr>
      <w:tr w:rsidR="00AF3880" w:rsidRPr="003F7839" w14:paraId="6BB051C6" w14:textId="77777777" w:rsidTr="00AF3880">
        <w:tc>
          <w:tcPr>
            <w:tcW w:w="988" w:type="dxa"/>
            <w:tcMar>
              <w:left w:w="28" w:type="dxa"/>
              <w:right w:w="28" w:type="dxa"/>
            </w:tcMar>
            <w:vAlign w:val="center"/>
          </w:tcPr>
          <w:p w14:paraId="6E6CBC18"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
                <w:bCs/>
                <w:sz w:val="18"/>
                <w:szCs w:val="18"/>
              </w:rPr>
              <w:t>ПМ.02</w:t>
            </w:r>
          </w:p>
        </w:tc>
        <w:tc>
          <w:tcPr>
            <w:tcW w:w="3969" w:type="dxa"/>
            <w:tcMar>
              <w:left w:w="28" w:type="dxa"/>
              <w:right w:w="28" w:type="dxa"/>
            </w:tcMar>
            <w:vAlign w:val="center"/>
          </w:tcPr>
          <w:p w14:paraId="5C78CD18"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
                <w:bCs/>
                <w:iCs/>
                <w:sz w:val="18"/>
                <w:szCs w:val="18"/>
              </w:rPr>
              <w:t>Организация библиотечного фонда и справочно-поискового аппарата библиотеки</w:t>
            </w:r>
          </w:p>
        </w:tc>
        <w:tc>
          <w:tcPr>
            <w:tcW w:w="567" w:type="dxa"/>
            <w:tcMar>
              <w:left w:w="28" w:type="dxa"/>
              <w:right w:w="28" w:type="dxa"/>
            </w:tcMar>
            <w:vAlign w:val="center"/>
          </w:tcPr>
          <w:p w14:paraId="2160EC9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E61DCD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B60DD9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E22F03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D66EE9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0DCB51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E1BBB6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8F0160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D8B228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DB8702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7B3839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CCB7E7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5BF497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672107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0EF05A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CB83EF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3537FA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554731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3D13D1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D2234A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44A2669" w14:textId="77777777" w:rsidR="00AF3880" w:rsidRPr="003F7839" w:rsidRDefault="00AF3880" w:rsidP="00AF3880">
            <w:pPr>
              <w:jc w:val="center"/>
              <w:rPr>
                <w:rFonts w:ascii="Times New Roman" w:hAnsi="Times New Roman" w:cs="Times New Roman"/>
                <w:sz w:val="18"/>
                <w:szCs w:val="18"/>
              </w:rPr>
            </w:pPr>
          </w:p>
        </w:tc>
      </w:tr>
      <w:tr w:rsidR="00AF3880" w:rsidRPr="003F7839" w14:paraId="28525CF4" w14:textId="77777777" w:rsidTr="00AF3880">
        <w:tc>
          <w:tcPr>
            <w:tcW w:w="988" w:type="dxa"/>
            <w:tcMar>
              <w:left w:w="28" w:type="dxa"/>
              <w:right w:w="28" w:type="dxa"/>
            </w:tcMar>
            <w:vAlign w:val="center"/>
          </w:tcPr>
          <w:p w14:paraId="663E0BA5"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sz w:val="18"/>
                <w:szCs w:val="18"/>
              </w:rPr>
              <w:t>МДК.02.01</w:t>
            </w:r>
          </w:p>
        </w:tc>
        <w:tc>
          <w:tcPr>
            <w:tcW w:w="3969" w:type="dxa"/>
            <w:tcMar>
              <w:left w:w="28" w:type="dxa"/>
              <w:right w:w="28" w:type="dxa"/>
            </w:tcMar>
          </w:tcPr>
          <w:p w14:paraId="75519660"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iCs/>
                <w:sz w:val="18"/>
                <w:szCs w:val="18"/>
              </w:rPr>
              <w:t>Организация библиотечного фонда</w:t>
            </w:r>
          </w:p>
        </w:tc>
        <w:tc>
          <w:tcPr>
            <w:tcW w:w="567" w:type="dxa"/>
            <w:tcMar>
              <w:left w:w="28" w:type="dxa"/>
              <w:right w:w="28" w:type="dxa"/>
            </w:tcMar>
            <w:vAlign w:val="center"/>
          </w:tcPr>
          <w:p w14:paraId="5602CE1F"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4AA4ECF"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49E22FB"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1B0D17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760E41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B1A93EE"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5A9E1EF"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14D6AC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2077100"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286D2C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9503A6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5DEABF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A78BF7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555CE5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7D98332"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E8AF9B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49AD88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372181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B135B7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0A98D2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399A4C1" w14:textId="77777777" w:rsidR="00AF3880" w:rsidRPr="003F7839" w:rsidRDefault="00AF3880" w:rsidP="00AF3880">
            <w:pPr>
              <w:jc w:val="center"/>
              <w:rPr>
                <w:rFonts w:ascii="Times New Roman" w:hAnsi="Times New Roman" w:cs="Times New Roman"/>
                <w:sz w:val="18"/>
                <w:szCs w:val="18"/>
              </w:rPr>
            </w:pPr>
          </w:p>
        </w:tc>
      </w:tr>
      <w:tr w:rsidR="00AF3880" w:rsidRPr="003F7839" w14:paraId="7E14848A" w14:textId="77777777" w:rsidTr="00AF3880">
        <w:tc>
          <w:tcPr>
            <w:tcW w:w="988" w:type="dxa"/>
            <w:tcMar>
              <w:left w:w="28" w:type="dxa"/>
              <w:right w:w="28" w:type="dxa"/>
            </w:tcMar>
            <w:vAlign w:val="center"/>
          </w:tcPr>
          <w:p w14:paraId="7AC4B223"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sz w:val="18"/>
                <w:szCs w:val="18"/>
              </w:rPr>
              <w:t>МДК.02.02</w:t>
            </w:r>
          </w:p>
        </w:tc>
        <w:tc>
          <w:tcPr>
            <w:tcW w:w="3969" w:type="dxa"/>
            <w:tcMar>
              <w:left w:w="28" w:type="dxa"/>
              <w:right w:w="28" w:type="dxa"/>
            </w:tcMar>
          </w:tcPr>
          <w:p w14:paraId="66F2DD14"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iCs/>
                <w:sz w:val="18"/>
                <w:szCs w:val="18"/>
              </w:rPr>
              <w:t>Аналитико-синтетическая обработка документов</w:t>
            </w:r>
          </w:p>
        </w:tc>
        <w:tc>
          <w:tcPr>
            <w:tcW w:w="567" w:type="dxa"/>
            <w:tcMar>
              <w:left w:w="28" w:type="dxa"/>
              <w:right w:w="28" w:type="dxa"/>
            </w:tcMar>
            <w:vAlign w:val="center"/>
          </w:tcPr>
          <w:p w14:paraId="0E18258E"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F657188"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1C14A0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F42677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187B6B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E7978B4" w14:textId="77777777" w:rsidR="00AF3880" w:rsidRPr="00576E1A" w:rsidRDefault="00AF3880" w:rsidP="00AF3880">
            <w:pPr>
              <w:jc w:val="center"/>
              <w:rPr>
                <w:rFonts w:ascii="Times New Roman" w:hAnsi="Times New Roman" w:cs="Times New Roman"/>
                <w:sz w:val="18"/>
                <w:szCs w:val="18"/>
                <w:lang w:val="en-US"/>
              </w:rPr>
            </w:pPr>
          </w:p>
        </w:tc>
        <w:tc>
          <w:tcPr>
            <w:tcW w:w="567" w:type="dxa"/>
            <w:tcMar>
              <w:left w:w="28" w:type="dxa"/>
              <w:right w:w="28" w:type="dxa"/>
            </w:tcMar>
            <w:vAlign w:val="center"/>
          </w:tcPr>
          <w:p w14:paraId="05184C4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0335D8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D97785B"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6F1080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7CD237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3D69E4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B82714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64114E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9CAABE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F322857"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24286DE"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D3CD6D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20A573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1C178E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6491E19" w14:textId="77777777" w:rsidR="00AF3880" w:rsidRPr="003F7839" w:rsidRDefault="00AF3880" w:rsidP="00AF3880">
            <w:pPr>
              <w:jc w:val="center"/>
              <w:rPr>
                <w:rFonts w:ascii="Times New Roman" w:hAnsi="Times New Roman" w:cs="Times New Roman"/>
                <w:sz w:val="18"/>
                <w:szCs w:val="18"/>
              </w:rPr>
            </w:pPr>
          </w:p>
        </w:tc>
      </w:tr>
      <w:tr w:rsidR="00AF3880" w:rsidRPr="003F7839" w14:paraId="50B0863D" w14:textId="77777777" w:rsidTr="00AF3880">
        <w:tc>
          <w:tcPr>
            <w:tcW w:w="988" w:type="dxa"/>
            <w:tcMar>
              <w:left w:w="28" w:type="dxa"/>
              <w:right w:w="28" w:type="dxa"/>
            </w:tcMar>
            <w:vAlign w:val="center"/>
          </w:tcPr>
          <w:p w14:paraId="742D8BB4"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УП.02</w:t>
            </w:r>
          </w:p>
        </w:tc>
        <w:tc>
          <w:tcPr>
            <w:tcW w:w="3969" w:type="dxa"/>
            <w:tcMar>
              <w:left w:w="28" w:type="dxa"/>
              <w:right w:w="28" w:type="dxa"/>
            </w:tcMar>
            <w:vAlign w:val="center"/>
          </w:tcPr>
          <w:p w14:paraId="1255760C"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Учебная практика</w:t>
            </w:r>
          </w:p>
        </w:tc>
        <w:tc>
          <w:tcPr>
            <w:tcW w:w="567" w:type="dxa"/>
            <w:tcMar>
              <w:left w:w="28" w:type="dxa"/>
              <w:right w:w="28" w:type="dxa"/>
            </w:tcMar>
            <w:vAlign w:val="center"/>
          </w:tcPr>
          <w:p w14:paraId="739E755C"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10943CF"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B7B1990"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C90A07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3682E6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EC9CC7D"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EB6966D"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DB5A43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C69E344"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540895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7E175B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F6DE6A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635F06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E547C8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A3B24F6"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A05AEE2"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712F2CF"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CF9DFD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90C2F1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376665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041A053" w14:textId="77777777" w:rsidR="00AF3880" w:rsidRPr="003F7839" w:rsidRDefault="00AF3880" w:rsidP="00AF3880">
            <w:pPr>
              <w:jc w:val="center"/>
              <w:rPr>
                <w:rFonts w:ascii="Times New Roman" w:hAnsi="Times New Roman" w:cs="Times New Roman"/>
                <w:sz w:val="18"/>
                <w:szCs w:val="18"/>
              </w:rPr>
            </w:pPr>
          </w:p>
        </w:tc>
      </w:tr>
      <w:tr w:rsidR="00AF3880" w:rsidRPr="003F7839" w14:paraId="3F7FF358" w14:textId="77777777" w:rsidTr="00AF3880">
        <w:tc>
          <w:tcPr>
            <w:tcW w:w="988" w:type="dxa"/>
            <w:tcMar>
              <w:left w:w="28" w:type="dxa"/>
              <w:right w:w="28" w:type="dxa"/>
            </w:tcMar>
            <w:vAlign w:val="center"/>
          </w:tcPr>
          <w:p w14:paraId="1F1AB631"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ПП.02</w:t>
            </w:r>
          </w:p>
        </w:tc>
        <w:tc>
          <w:tcPr>
            <w:tcW w:w="3969" w:type="dxa"/>
            <w:tcMar>
              <w:left w:w="28" w:type="dxa"/>
              <w:right w:w="28" w:type="dxa"/>
            </w:tcMar>
            <w:vAlign w:val="center"/>
          </w:tcPr>
          <w:p w14:paraId="5ECC3C15"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Производственная практика</w:t>
            </w:r>
          </w:p>
        </w:tc>
        <w:tc>
          <w:tcPr>
            <w:tcW w:w="567" w:type="dxa"/>
            <w:tcMar>
              <w:left w:w="28" w:type="dxa"/>
              <w:right w:w="28" w:type="dxa"/>
            </w:tcMar>
            <w:vAlign w:val="center"/>
          </w:tcPr>
          <w:p w14:paraId="5C29DA01"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C9D332D"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5C124E2"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DB0BC4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033E94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28826F4"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C4B04EE"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508F15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31F36AC"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F815AC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08516A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CC3F17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414584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B8B45A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8FCEC4A"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A01C90C"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18A9611"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CABF9A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C95F9B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09B126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81E5A6D" w14:textId="77777777" w:rsidR="00AF3880" w:rsidRPr="003F7839" w:rsidRDefault="00AF3880" w:rsidP="00AF3880">
            <w:pPr>
              <w:jc w:val="center"/>
              <w:rPr>
                <w:rFonts w:ascii="Times New Roman" w:hAnsi="Times New Roman" w:cs="Times New Roman"/>
                <w:sz w:val="18"/>
                <w:szCs w:val="18"/>
              </w:rPr>
            </w:pPr>
          </w:p>
        </w:tc>
      </w:tr>
      <w:tr w:rsidR="00AF3880" w:rsidRPr="003F7839" w14:paraId="59F75EBE" w14:textId="77777777" w:rsidTr="00AF3880">
        <w:tc>
          <w:tcPr>
            <w:tcW w:w="988" w:type="dxa"/>
            <w:tcMar>
              <w:left w:w="28" w:type="dxa"/>
              <w:right w:w="28" w:type="dxa"/>
            </w:tcMar>
            <w:vAlign w:val="center"/>
          </w:tcPr>
          <w:p w14:paraId="2AA7589A"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
                <w:bCs/>
                <w:sz w:val="18"/>
                <w:szCs w:val="18"/>
              </w:rPr>
              <w:t>ПМ.03</w:t>
            </w:r>
          </w:p>
        </w:tc>
        <w:tc>
          <w:tcPr>
            <w:tcW w:w="3969" w:type="dxa"/>
            <w:tcMar>
              <w:left w:w="28" w:type="dxa"/>
              <w:right w:w="28" w:type="dxa"/>
            </w:tcMar>
            <w:vAlign w:val="center"/>
          </w:tcPr>
          <w:p w14:paraId="70FED96B"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
                <w:bCs/>
                <w:iCs/>
                <w:sz w:val="18"/>
                <w:szCs w:val="18"/>
              </w:rPr>
              <w:t>Организация культурно-досуговой и просветительской деятельности библиотеки</w:t>
            </w:r>
          </w:p>
        </w:tc>
        <w:tc>
          <w:tcPr>
            <w:tcW w:w="567" w:type="dxa"/>
            <w:tcMar>
              <w:left w:w="28" w:type="dxa"/>
              <w:right w:w="28" w:type="dxa"/>
            </w:tcMar>
            <w:vAlign w:val="center"/>
          </w:tcPr>
          <w:p w14:paraId="7BE7D70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8311CC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F2AEF0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D2040A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95DE69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26516F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B2EB3D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9B6C64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3E0827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6F989F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E2F6D5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C81EEC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FB147A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F163D2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3344A6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816E70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1A8AA7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EA06B4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B413B2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087C48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38A4149" w14:textId="77777777" w:rsidR="00AF3880" w:rsidRPr="003F7839" w:rsidRDefault="00AF3880" w:rsidP="00AF3880">
            <w:pPr>
              <w:jc w:val="center"/>
              <w:rPr>
                <w:rFonts w:ascii="Times New Roman" w:hAnsi="Times New Roman" w:cs="Times New Roman"/>
                <w:sz w:val="18"/>
                <w:szCs w:val="18"/>
              </w:rPr>
            </w:pPr>
          </w:p>
        </w:tc>
      </w:tr>
      <w:tr w:rsidR="00AF3880" w:rsidRPr="003F7839" w14:paraId="5B7BBB0F" w14:textId="77777777" w:rsidTr="00AF3880">
        <w:tc>
          <w:tcPr>
            <w:tcW w:w="988" w:type="dxa"/>
            <w:tcMar>
              <w:left w:w="28" w:type="dxa"/>
              <w:right w:w="28" w:type="dxa"/>
            </w:tcMar>
            <w:vAlign w:val="center"/>
          </w:tcPr>
          <w:p w14:paraId="01FA74F8"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sz w:val="18"/>
                <w:szCs w:val="18"/>
              </w:rPr>
              <w:t>МДК.03.01</w:t>
            </w:r>
          </w:p>
        </w:tc>
        <w:tc>
          <w:tcPr>
            <w:tcW w:w="3969" w:type="dxa"/>
            <w:tcMar>
              <w:left w:w="28" w:type="dxa"/>
              <w:right w:w="28" w:type="dxa"/>
            </w:tcMar>
          </w:tcPr>
          <w:p w14:paraId="00660EB0"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iCs/>
                <w:sz w:val="18"/>
                <w:szCs w:val="18"/>
              </w:rPr>
              <w:t>Методика организации досуговых и просветительских мероприятий</w:t>
            </w:r>
          </w:p>
        </w:tc>
        <w:tc>
          <w:tcPr>
            <w:tcW w:w="567" w:type="dxa"/>
            <w:tcMar>
              <w:left w:w="28" w:type="dxa"/>
              <w:right w:w="28" w:type="dxa"/>
            </w:tcMar>
            <w:vAlign w:val="center"/>
          </w:tcPr>
          <w:p w14:paraId="664E1914"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D250C5E"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158689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7B2092D"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41701C1"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1AB0CFF"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A1E823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F75F09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A9A9ED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8CBEEA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2903D8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2949C3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A38AFD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BBF5D4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769EB7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57A43E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E8C372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42BE5FF"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3234EE3"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C963FF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B21D1D4" w14:textId="77777777" w:rsidR="00AF3880" w:rsidRPr="003F7839" w:rsidRDefault="00AF3880" w:rsidP="00AF3880">
            <w:pPr>
              <w:jc w:val="center"/>
              <w:rPr>
                <w:rFonts w:ascii="Times New Roman" w:hAnsi="Times New Roman" w:cs="Times New Roman"/>
                <w:sz w:val="18"/>
                <w:szCs w:val="18"/>
              </w:rPr>
            </w:pPr>
          </w:p>
        </w:tc>
      </w:tr>
      <w:tr w:rsidR="00AF3880" w:rsidRPr="003F7839" w14:paraId="7C3467FD" w14:textId="77777777" w:rsidTr="00AF3880">
        <w:tc>
          <w:tcPr>
            <w:tcW w:w="988" w:type="dxa"/>
            <w:tcMar>
              <w:left w:w="28" w:type="dxa"/>
              <w:right w:w="28" w:type="dxa"/>
            </w:tcMar>
            <w:vAlign w:val="center"/>
          </w:tcPr>
          <w:p w14:paraId="34C410D5"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sz w:val="18"/>
                <w:szCs w:val="18"/>
              </w:rPr>
              <w:t>МДК.03.02</w:t>
            </w:r>
          </w:p>
        </w:tc>
        <w:tc>
          <w:tcPr>
            <w:tcW w:w="3969" w:type="dxa"/>
            <w:tcMar>
              <w:left w:w="28" w:type="dxa"/>
              <w:right w:w="28" w:type="dxa"/>
            </w:tcMar>
          </w:tcPr>
          <w:p w14:paraId="60C681CF" w14:textId="77777777" w:rsidR="00AF3880" w:rsidRPr="00576E1A" w:rsidRDefault="00AF3880" w:rsidP="00A40395">
            <w:pPr>
              <w:rPr>
                <w:rFonts w:ascii="Times New Roman" w:hAnsi="Times New Roman" w:cs="Times New Roman"/>
                <w:bCs/>
                <w:sz w:val="18"/>
                <w:szCs w:val="18"/>
              </w:rPr>
            </w:pPr>
            <w:r>
              <w:rPr>
                <w:rFonts w:ascii="Times New Roman" w:hAnsi="Times New Roman" w:cs="Times New Roman"/>
                <w:iCs/>
                <w:sz w:val="18"/>
                <w:szCs w:val="18"/>
              </w:rPr>
              <w:t>Основы постановочной деятельности</w:t>
            </w:r>
          </w:p>
        </w:tc>
        <w:tc>
          <w:tcPr>
            <w:tcW w:w="567" w:type="dxa"/>
            <w:tcMar>
              <w:left w:w="28" w:type="dxa"/>
              <w:right w:w="28" w:type="dxa"/>
            </w:tcMar>
            <w:vAlign w:val="center"/>
          </w:tcPr>
          <w:p w14:paraId="3A6ED883"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974EC29"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594C12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6C3C4D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F638915"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88EB2B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56ABFE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B515F0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BB691E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6079A3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CB4074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187D35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2C43C7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D50D5C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127369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866619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ABB188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6A7D23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F399C5E"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030A80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5ABD5C3" w14:textId="77777777" w:rsidR="00AF3880" w:rsidRPr="003F7839" w:rsidRDefault="00AF3880" w:rsidP="00AF3880">
            <w:pPr>
              <w:jc w:val="center"/>
              <w:rPr>
                <w:rFonts w:ascii="Times New Roman" w:hAnsi="Times New Roman" w:cs="Times New Roman"/>
                <w:sz w:val="18"/>
                <w:szCs w:val="18"/>
              </w:rPr>
            </w:pPr>
          </w:p>
        </w:tc>
      </w:tr>
      <w:tr w:rsidR="00AF3880" w:rsidRPr="003F7839" w14:paraId="3A87EB99" w14:textId="77777777" w:rsidTr="00AF3880">
        <w:tc>
          <w:tcPr>
            <w:tcW w:w="988" w:type="dxa"/>
            <w:tcMar>
              <w:left w:w="28" w:type="dxa"/>
              <w:right w:w="28" w:type="dxa"/>
            </w:tcMar>
            <w:vAlign w:val="center"/>
          </w:tcPr>
          <w:p w14:paraId="01864010"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УП.03</w:t>
            </w:r>
          </w:p>
        </w:tc>
        <w:tc>
          <w:tcPr>
            <w:tcW w:w="3969" w:type="dxa"/>
            <w:tcMar>
              <w:left w:w="28" w:type="dxa"/>
              <w:right w:w="28" w:type="dxa"/>
            </w:tcMar>
            <w:vAlign w:val="center"/>
          </w:tcPr>
          <w:p w14:paraId="16544FB3"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Учебная практика</w:t>
            </w:r>
          </w:p>
        </w:tc>
        <w:tc>
          <w:tcPr>
            <w:tcW w:w="567" w:type="dxa"/>
            <w:tcMar>
              <w:left w:w="28" w:type="dxa"/>
              <w:right w:w="28" w:type="dxa"/>
            </w:tcMar>
            <w:vAlign w:val="center"/>
          </w:tcPr>
          <w:p w14:paraId="3B824E1C"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0FB637A"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723EC4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82C3908"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394CE8F"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EC517F1"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A346A2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7D8CF0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38A30B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77C47D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5DC7E5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6E684E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48644F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E10EC3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A43833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B0E223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84338E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5E9B941"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27497DA"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DF26A9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7F058B5" w14:textId="77777777" w:rsidR="00AF3880" w:rsidRPr="003F7839" w:rsidRDefault="00AF3880" w:rsidP="00AF3880">
            <w:pPr>
              <w:jc w:val="center"/>
              <w:rPr>
                <w:rFonts w:ascii="Times New Roman" w:hAnsi="Times New Roman" w:cs="Times New Roman"/>
                <w:sz w:val="18"/>
                <w:szCs w:val="18"/>
              </w:rPr>
            </w:pPr>
          </w:p>
        </w:tc>
      </w:tr>
      <w:tr w:rsidR="00AF3880" w:rsidRPr="003F7839" w14:paraId="6154BC46" w14:textId="77777777" w:rsidTr="00AF3880">
        <w:tc>
          <w:tcPr>
            <w:tcW w:w="988" w:type="dxa"/>
            <w:tcMar>
              <w:left w:w="28" w:type="dxa"/>
              <w:right w:w="28" w:type="dxa"/>
            </w:tcMar>
            <w:vAlign w:val="center"/>
          </w:tcPr>
          <w:p w14:paraId="0B66303D"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ПП.03</w:t>
            </w:r>
          </w:p>
        </w:tc>
        <w:tc>
          <w:tcPr>
            <w:tcW w:w="3969" w:type="dxa"/>
            <w:tcMar>
              <w:left w:w="28" w:type="dxa"/>
              <w:right w:w="28" w:type="dxa"/>
            </w:tcMar>
            <w:vAlign w:val="center"/>
          </w:tcPr>
          <w:p w14:paraId="6A555DF6"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Производственная практика</w:t>
            </w:r>
          </w:p>
        </w:tc>
        <w:tc>
          <w:tcPr>
            <w:tcW w:w="567" w:type="dxa"/>
            <w:tcMar>
              <w:left w:w="28" w:type="dxa"/>
              <w:right w:w="28" w:type="dxa"/>
            </w:tcMar>
            <w:vAlign w:val="center"/>
          </w:tcPr>
          <w:p w14:paraId="6802A358"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8416646" w14:textId="77777777" w:rsidR="00AF3880" w:rsidRPr="00576E1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0FFD563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4E113BD"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9BEDD07"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A322531"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0C9A5D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2ECD9B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3681CF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C2B018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8E63F7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41D33C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F5970E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54D2C8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CB306D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B1B773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7B89F5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0C6A9B2"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068F59F"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5A3943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F7A4925" w14:textId="77777777" w:rsidR="00AF3880" w:rsidRPr="003F7839" w:rsidRDefault="00AF3880" w:rsidP="00AF3880">
            <w:pPr>
              <w:jc w:val="center"/>
              <w:rPr>
                <w:rFonts w:ascii="Times New Roman" w:hAnsi="Times New Roman" w:cs="Times New Roman"/>
                <w:sz w:val="18"/>
                <w:szCs w:val="18"/>
              </w:rPr>
            </w:pPr>
          </w:p>
        </w:tc>
      </w:tr>
      <w:tr w:rsidR="00AF3880" w:rsidRPr="003F7839" w14:paraId="0DB05CB1" w14:textId="77777777" w:rsidTr="00AF3880">
        <w:tc>
          <w:tcPr>
            <w:tcW w:w="988" w:type="dxa"/>
            <w:tcMar>
              <w:left w:w="28" w:type="dxa"/>
              <w:right w:w="28" w:type="dxa"/>
            </w:tcMar>
            <w:vAlign w:val="center"/>
          </w:tcPr>
          <w:p w14:paraId="0AC7AD3D"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
                <w:bCs/>
                <w:sz w:val="18"/>
                <w:szCs w:val="18"/>
              </w:rPr>
              <w:t>ПМ.04</w:t>
            </w:r>
          </w:p>
        </w:tc>
        <w:tc>
          <w:tcPr>
            <w:tcW w:w="3969" w:type="dxa"/>
            <w:tcMar>
              <w:left w:w="28" w:type="dxa"/>
              <w:right w:w="28" w:type="dxa"/>
            </w:tcMar>
            <w:vAlign w:val="center"/>
          </w:tcPr>
          <w:p w14:paraId="294DAE8A"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
                <w:bCs/>
                <w:iCs/>
                <w:sz w:val="18"/>
                <w:szCs w:val="18"/>
              </w:rPr>
              <w:t>Организация технологического сопровождения деятельности библиотеки</w:t>
            </w:r>
          </w:p>
        </w:tc>
        <w:tc>
          <w:tcPr>
            <w:tcW w:w="567" w:type="dxa"/>
            <w:tcMar>
              <w:left w:w="28" w:type="dxa"/>
              <w:right w:w="28" w:type="dxa"/>
            </w:tcMar>
            <w:vAlign w:val="center"/>
          </w:tcPr>
          <w:p w14:paraId="242DB28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825FEE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4B1411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F1B8A7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E9ADE8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657B3D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D9B0DE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072409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A24FF0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8589A7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A2AA8C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19A13E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EF9E8C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462B5D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9E6BEE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436722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7C7313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FB8EBE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43E77E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B8A85E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C3EBB9C" w14:textId="77777777" w:rsidR="00AF3880" w:rsidRPr="003F7839" w:rsidRDefault="00AF3880" w:rsidP="00AF3880">
            <w:pPr>
              <w:jc w:val="center"/>
              <w:rPr>
                <w:rFonts w:ascii="Times New Roman" w:hAnsi="Times New Roman" w:cs="Times New Roman"/>
                <w:sz w:val="18"/>
                <w:szCs w:val="18"/>
              </w:rPr>
            </w:pPr>
          </w:p>
        </w:tc>
      </w:tr>
      <w:tr w:rsidR="00AF3880" w:rsidRPr="003F7839" w14:paraId="63AA8DD1" w14:textId="77777777" w:rsidTr="00AF3880">
        <w:tc>
          <w:tcPr>
            <w:tcW w:w="988" w:type="dxa"/>
            <w:tcMar>
              <w:left w:w="28" w:type="dxa"/>
              <w:right w:w="28" w:type="dxa"/>
            </w:tcMar>
            <w:vAlign w:val="center"/>
          </w:tcPr>
          <w:p w14:paraId="41E0A015"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sz w:val="18"/>
                <w:szCs w:val="18"/>
              </w:rPr>
              <w:t>МДК.04.01</w:t>
            </w:r>
          </w:p>
        </w:tc>
        <w:tc>
          <w:tcPr>
            <w:tcW w:w="3969" w:type="dxa"/>
            <w:tcMar>
              <w:left w:w="28" w:type="dxa"/>
              <w:right w:w="28" w:type="dxa"/>
            </w:tcMar>
          </w:tcPr>
          <w:p w14:paraId="616A1ECB"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iCs/>
                <w:sz w:val="18"/>
                <w:szCs w:val="18"/>
              </w:rPr>
              <w:t>Технические средства профессиональной деятельности</w:t>
            </w:r>
          </w:p>
        </w:tc>
        <w:tc>
          <w:tcPr>
            <w:tcW w:w="567" w:type="dxa"/>
            <w:tcMar>
              <w:left w:w="28" w:type="dxa"/>
              <w:right w:w="28" w:type="dxa"/>
            </w:tcMar>
            <w:vAlign w:val="center"/>
          </w:tcPr>
          <w:p w14:paraId="3F2C316E"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D712114"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80EC71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9F9B55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BAEDCF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E5ED99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7CDB5F1"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9C9BAB6"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B0CC1FE"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37AFA0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FD5ABD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32E28C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CDF33A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9CE8EC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449313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6F2675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C737CA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582CD4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60A84E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C9A20EF"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2FEE4A71" w14:textId="77777777" w:rsidR="00AF3880" w:rsidRPr="003F7839" w:rsidRDefault="00AF3880" w:rsidP="00AF3880">
            <w:pPr>
              <w:jc w:val="center"/>
              <w:rPr>
                <w:rFonts w:ascii="Times New Roman" w:hAnsi="Times New Roman" w:cs="Times New Roman"/>
                <w:sz w:val="18"/>
                <w:szCs w:val="18"/>
              </w:rPr>
            </w:pPr>
          </w:p>
        </w:tc>
      </w:tr>
      <w:tr w:rsidR="00AF3880" w:rsidRPr="003F7839" w14:paraId="3B9D2522" w14:textId="77777777" w:rsidTr="00AF3880">
        <w:tc>
          <w:tcPr>
            <w:tcW w:w="988" w:type="dxa"/>
            <w:tcMar>
              <w:left w:w="28" w:type="dxa"/>
              <w:right w:w="28" w:type="dxa"/>
            </w:tcMar>
            <w:vAlign w:val="center"/>
          </w:tcPr>
          <w:p w14:paraId="210F70AE"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sz w:val="18"/>
                <w:szCs w:val="18"/>
              </w:rPr>
              <w:t>МДК.04.02</w:t>
            </w:r>
          </w:p>
        </w:tc>
        <w:tc>
          <w:tcPr>
            <w:tcW w:w="3969" w:type="dxa"/>
            <w:tcMar>
              <w:left w:w="28" w:type="dxa"/>
              <w:right w:w="28" w:type="dxa"/>
            </w:tcMar>
          </w:tcPr>
          <w:p w14:paraId="6862904F"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iCs/>
                <w:sz w:val="18"/>
                <w:szCs w:val="18"/>
              </w:rPr>
              <w:t>Информационные технологии в профессиональной деятельности</w:t>
            </w:r>
          </w:p>
        </w:tc>
        <w:tc>
          <w:tcPr>
            <w:tcW w:w="567" w:type="dxa"/>
            <w:tcMar>
              <w:left w:w="28" w:type="dxa"/>
              <w:right w:w="28" w:type="dxa"/>
            </w:tcMar>
            <w:vAlign w:val="center"/>
          </w:tcPr>
          <w:p w14:paraId="28472362"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C2523AB"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7D63262"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F57BC9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3EA77F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508544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B953D8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766E7F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1DDF33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AC7F12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37A2D4B"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12879D4"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8D67CEC"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78371C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8B1C04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62A58D6"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19EB29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035B16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6E2B95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42EE30E7"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6D6DB05"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r>
      <w:tr w:rsidR="00AF3880" w:rsidRPr="003F7839" w14:paraId="704C443F" w14:textId="77777777" w:rsidTr="00AF3880">
        <w:tc>
          <w:tcPr>
            <w:tcW w:w="988" w:type="dxa"/>
            <w:tcMar>
              <w:left w:w="28" w:type="dxa"/>
              <w:right w:w="28" w:type="dxa"/>
            </w:tcMar>
            <w:vAlign w:val="center"/>
          </w:tcPr>
          <w:p w14:paraId="16A66CC9"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УП.04</w:t>
            </w:r>
          </w:p>
        </w:tc>
        <w:tc>
          <w:tcPr>
            <w:tcW w:w="3969" w:type="dxa"/>
            <w:tcMar>
              <w:left w:w="28" w:type="dxa"/>
              <w:right w:w="28" w:type="dxa"/>
            </w:tcMar>
            <w:vAlign w:val="center"/>
          </w:tcPr>
          <w:p w14:paraId="09A80FEC"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Учебная практика</w:t>
            </w:r>
          </w:p>
        </w:tc>
        <w:tc>
          <w:tcPr>
            <w:tcW w:w="567" w:type="dxa"/>
            <w:tcMar>
              <w:left w:w="28" w:type="dxa"/>
              <w:right w:w="28" w:type="dxa"/>
            </w:tcMar>
            <w:vAlign w:val="center"/>
          </w:tcPr>
          <w:p w14:paraId="0F778D5B"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8768D82"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71FAFEE"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5AD397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1827BB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5D22F5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B6F1E75"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0F0401B"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BD7F7DD"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574CD1FE"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920EF17"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F811BD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71538A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42B580D"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DDDCE7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14608E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6D0CBA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321ACF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DF6789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37E3843"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7C414DA2"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r>
      <w:tr w:rsidR="00AF3880" w:rsidRPr="003F7839" w14:paraId="25EE2E5F" w14:textId="77777777" w:rsidTr="00AF3880">
        <w:tc>
          <w:tcPr>
            <w:tcW w:w="988" w:type="dxa"/>
            <w:tcMar>
              <w:left w:w="28" w:type="dxa"/>
              <w:right w:w="28" w:type="dxa"/>
            </w:tcMar>
            <w:vAlign w:val="center"/>
          </w:tcPr>
          <w:p w14:paraId="38E32397"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ПП.04</w:t>
            </w:r>
          </w:p>
        </w:tc>
        <w:tc>
          <w:tcPr>
            <w:tcW w:w="3969" w:type="dxa"/>
            <w:tcMar>
              <w:left w:w="28" w:type="dxa"/>
              <w:right w:w="28" w:type="dxa"/>
            </w:tcMar>
            <w:vAlign w:val="center"/>
          </w:tcPr>
          <w:p w14:paraId="7CD937AF" w14:textId="77777777" w:rsidR="00AF3880" w:rsidRPr="003F7839" w:rsidRDefault="00AF3880" w:rsidP="00A40395">
            <w:pPr>
              <w:rPr>
                <w:rFonts w:ascii="Times New Roman" w:hAnsi="Times New Roman" w:cs="Times New Roman"/>
                <w:bCs/>
                <w:sz w:val="18"/>
                <w:szCs w:val="18"/>
              </w:rPr>
            </w:pPr>
            <w:r w:rsidRPr="003F7839">
              <w:rPr>
                <w:rFonts w:ascii="Times New Roman" w:hAnsi="Times New Roman" w:cs="Times New Roman"/>
                <w:bCs/>
                <w:sz w:val="18"/>
                <w:szCs w:val="18"/>
              </w:rPr>
              <w:t>Производственная практика</w:t>
            </w:r>
          </w:p>
        </w:tc>
        <w:tc>
          <w:tcPr>
            <w:tcW w:w="567" w:type="dxa"/>
            <w:tcMar>
              <w:left w:w="28" w:type="dxa"/>
              <w:right w:w="28" w:type="dxa"/>
            </w:tcMar>
            <w:vAlign w:val="center"/>
          </w:tcPr>
          <w:p w14:paraId="343A40FE"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39DC1309"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AD3140A"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EB4A052"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27737B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02A13DB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EC9BEAA"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1CA48582"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EA29F78"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6FCCB73A"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B9E16F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AE4EFE8"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5BD464C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E2A3945"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34E40141"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2A10F7C0"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7FD521F"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7C445323"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64366AC9" w14:textId="77777777" w:rsidR="00AF3880" w:rsidRPr="003F7839" w:rsidRDefault="00AF3880" w:rsidP="00AF3880">
            <w:pPr>
              <w:jc w:val="center"/>
              <w:rPr>
                <w:rFonts w:ascii="Times New Roman" w:hAnsi="Times New Roman" w:cs="Times New Roman"/>
                <w:sz w:val="18"/>
                <w:szCs w:val="18"/>
              </w:rPr>
            </w:pPr>
          </w:p>
        </w:tc>
        <w:tc>
          <w:tcPr>
            <w:tcW w:w="567" w:type="dxa"/>
            <w:tcMar>
              <w:left w:w="28" w:type="dxa"/>
              <w:right w:w="28" w:type="dxa"/>
            </w:tcMar>
            <w:vAlign w:val="center"/>
          </w:tcPr>
          <w:p w14:paraId="16AB91A4"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567" w:type="dxa"/>
            <w:tcMar>
              <w:left w:w="28" w:type="dxa"/>
              <w:right w:w="28" w:type="dxa"/>
            </w:tcMar>
            <w:vAlign w:val="center"/>
          </w:tcPr>
          <w:p w14:paraId="4EFEF447" w14:textId="77777777" w:rsidR="00AF3880" w:rsidRPr="00E85D6A" w:rsidRDefault="00AF3880" w:rsidP="00AF3880">
            <w:pPr>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r>
    </w:tbl>
    <w:p w14:paraId="44FACD19" w14:textId="77777777" w:rsidR="006F42D2" w:rsidRDefault="006F42D2" w:rsidP="006F42D2">
      <w:pPr>
        <w:rPr>
          <w:rFonts w:ascii="Times New Roman" w:hAnsi="Times New Roman"/>
          <w:b/>
          <w:bCs/>
          <w:sz w:val="28"/>
          <w:szCs w:val="28"/>
        </w:rPr>
      </w:pPr>
    </w:p>
    <w:p w14:paraId="649B0DCC" w14:textId="77777777" w:rsidR="006F42D2" w:rsidRDefault="006F42D2" w:rsidP="006F42D2">
      <w:pPr>
        <w:rPr>
          <w:rFonts w:ascii="Times New Roman" w:hAnsi="Times New Roman"/>
          <w:b/>
          <w:bCs/>
          <w:sz w:val="28"/>
          <w:szCs w:val="28"/>
        </w:rPr>
      </w:pPr>
      <w:r>
        <w:rPr>
          <w:rFonts w:ascii="Times New Roman" w:hAnsi="Times New Roman"/>
          <w:b/>
          <w:bCs/>
          <w:sz w:val="28"/>
          <w:szCs w:val="28"/>
        </w:rPr>
        <w:br w:type="page"/>
      </w:r>
    </w:p>
    <w:p w14:paraId="478635F3" w14:textId="77777777" w:rsidR="006F42D2" w:rsidRPr="00985111" w:rsidRDefault="006F42D2" w:rsidP="006F42D2">
      <w:pPr>
        <w:pStyle w:val="1"/>
        <w:spacing w:before="0" w:after="0"/>
      </w:pPr>
      <w:bookmarkStart w:id="32" w:name="_Toc156156500"/>
      <w:bookmarkStart w:id="33" w:name="_Toc103593999"/>
      <w:r w:rsidRPr="00985111">
        <w:lastRenderedPageBreak/>
        <w:t xml:space="preserve">Раздел 5. Примерная структура </w:t>
      </w:r>
      <w:r>
        <w:t xml:space="preserve">и содержание </w:t>
      </w:r>
      <w:r w:rsidRPr="00985111">
        <w:t>образовательной программы</w:t>
      </w:r>
      <w:bookmarkEnd w:id="32"/>
    </w:p>
    <w:p w14:paraId="02D0753C" w14:textId="77777777" w:rsidR="006F42D2" w:rsidRPr="00252FFB" w:rsidRDefault="006F42D2" w:rsidP="006F42D2">
      <w:pPr>
        <w:pStyle w:val="114"/>
        <w:spacing w:after="0" w:line="240" w:lineRule="auto"/>
        <w:rPr>
          <w:bCs/>
        </w:rPr>
      </w:pPr>
      <w:bookmarkStart w:id="34" w:name="_Toc156156501"/>
      <w:r w:rsidRPr="00252FFB">
        <w:rPr>
          <w:bCs/>
        </w:rPr>
        <w:t>5.1. Примерный учебный план</w:t>
      </w:r>
      <w:bookmarkEnd w:id="34"/>
      <w:r w:rsidRPr="00252FFB">
        <w:rPr>
          <w:bCs/>
        </w:rPr>
        <w:t xml:space="preserve"> </w:t>
      </w:r>
    </w:p>
    <w:p w14:paraId="401096A5" w14:textId="60A77F00" w:rsidR="006F42D2" w:rsidRDefault="006F42D2" w:rsidP="006F42D2"/>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5020"/>
        <w:gridCol w:w="960"/>
        <w:gridCol w:w="960"/>
        <w:gridCol w:w="960"/>
        <w:gridCol w:w="960"/>
        <w:gridCol w:w="960"/>
        <w:gridCol w:w="960"/>
        <w:gridCol w:w="960"/>
        <w:gridCol w:w="960"/>
      </w:tblGrid>
      <w:tr w:rsidR="00CA5628" w:rsidRPr="00CA5628" w14:paraId="2C918563" w14:textId="77777777" w:rsidTr="00CA5628">
        <w:trPr>
          <w:trHeight w:val="510"/>
          <w:jc w:val="center"/>
        </w:trPr>
        <w:tc>
          <w:tcPr>
            <w:tcW w:w="1300" w:type="dxa"/>
            <w:vMerge w:val="restart"/>
            <w:shd w:val="clear" w:color="auto" w:fill="auto"/>
            <w:vAlign w:val="center"/>
            <w:hideMark/>
          </w:tcPr>
          <w:p w14:paraId="1464FBD6"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Индекс</w:t>
            </w:r>
          </w:p>
        </w:tc>
        <w:bookmarkStart w:id="35" w:name="RANGE!B1"/>
        <w:tc>
          <w:tcPr>
            <w:tcW w:w="5020" w:type="dxa"/>
            <w:vMerge w:val="restart"/>
            <w:shd w:val="clear" w:color="auto" w:fill="auto"/>
            <w:vAlign w:val="center"/>
            <w:hideMark/>
          </w:tcPr>
          <w:p w14:paraId="011E00BC"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fldChar w:fldCharType="begin"/>
            </w:r>
            <w:r w:rsidRPr="00CA5628">
              <w:rPr>
                <w:rFonts w:ascii="Times New Roman" w:eastAsia="Times New Roman" w:hAnsi="Times New Roman" w:cs="Times New Roman"/>
                <w:lang w:eastAsia="ru-RU"/>
              </w:rPr>
              <w:instrText xml:space="preserve"> HYPERLINK "file:///C:\\Users\\TEMP.I_BAULINA\\Desktop\\51.02.03%20Панкова%20Е.В\\ПУП.xlsx" \l "RANGE!#ССЫЛКА!" </w:instrText>
            </w:r>
            <w:r w:rsidRPr="00CA5628">
              <w:rPr>
                <w:rFonts w:ascii="Times New Roman" w:eastAsia="Times New Roman" w:hAnsi="Times New Roman" w:cs="Times New Roman"/>
                <w:lang w:eastAsia="ru-RU"/>
              </w:rPr>
              <w:fldChar w:fldCharType="separate"/>
            </w:r>
            <w:r w:rsidRPr="00CA5628">
              <w:rPr>
                <w:rFonts w:ascii="Times New Roman" w:eastAsia="Times New Roman" w:hAnsi="Times New Roman" w:cs="Times New Roman"/>
                <w:lang w:eastAsia="ru-RU"/>
              </w:rPr>
              <w:t>Наименование</w:t>
            </w:r>
            <w:r w:rsidRPr="00CA5628">
              <w:rPr>
                <w:rFonts w:ascii="Times New Roman" w:eastAsia="Times New Roman" w:hAnsi="Times New Roman" w:cs="Times New Roman"/>
                <w:lang w:eastAsia="ru-RU"/>
              </w:rPr>
              <w:fldChar w:fldCharType="end"/>
            </w:r>
            <w:bookmarkEnd w:id="35"/>
          </w:p>
        </w:tc>
        <w:tc>
          <w:tcPr>
            <w:tcW w:w="960" w:type="dxa"/>
            <w:vMerge w:val="restart"/>
            <w:shd w:val="clear" w:color="auto" w:fill="auto"/>
            <w:textDirection w:val="btLr"/>
            <w:vAlign w:val="center"/>
            <w:hideMark/>
          </w:tcPr>
          <w:p w14:paraId="770EE46A"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Всего</w:t>
            </w:r>
          </w:p>
        </w:tc>
        <w:tc>
          <w:tcPr>
            <w:tcW w:w="960" w:type="dxa"/>
            <w:vMerge w:val="restart"/>
            <w:shd w:val="clear" w:color="auto" w:fill="auto"/>
            <w:textDirection w:val="btLr"/>
            <w:vAlign w:val="center"/>
            <w:hideMark/>
          </w:tcPr>
          <w:p w14:paraId="115DB896"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В т.ч. в форме практической подготовки</w:t>
            </w:r>
          </w:p>
        </w:tc>
        <w:tc>
          <w:tcPr>
            <w:tcW w:w="4800" w:type="dxa"/>
            <w:gridSpan w:val="5"/>
            <w:shd w:val="clear" w:color="auto" w:fill="auto"/>
            <w:vAlign w:val="center"/>
            <w:hideMark/>
          </w:tcPr>
          <w:p w14:paraId="537F1E18"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Объем образовательной программы в академических часах</w:t>
            </w:r>
          </w:p>
        </w:tc>
        <w:tc>
          <w:tcPr>
            <w:tcW w:w="960" w:type="dxa"/>
            <w:vMerge w:val="restart"/>
            <w:shd w:val="clear" w:color="auto" w:fill="auto"/>
            <w:textDirection w:val="btLr"/>
            <w:vAlign w:val="center"/>
            <w:hideMark/>
          </w:tcPr>
          <w:p w14:paraId="4EB2631F"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Рекомендуемый курс</w:t>
            </w:r>
          </w:p>
        </w:tc>
      </w:tr>
      <w:tr w:rsidR="00CA5628" w:rsidRPr="00CA5628" w14:paraId="0DCD69BA" w14:textId="77777777" w:rsidTr="00CA5628">
        <w:trPr>
          <w:trHeight w:val="1875"/>
          <w:jc w:val="center"/>
        </w:trPr>
        <w:tc>
          <w:tcPr>
            <w:tcW w:w="1300" w:type="dxa"/>
            <w:vMerge/>
            <w:vAlign w:val="center"/>
            <w:hideMark/>
          </w:tcPr>
          <w:p w14:paraId="65B6FABC" w14:textId="77777777" w:rsidR="00CA5628" w:rsidRPr="00CA5628" w:rsidRDefault="00CA5628" w:rsidP="00CA5628">
            <w:pPr>
              <w:rPr>
                <w:rFonts w:ascii="Times New Roman" w:eastAsia="Times New Roman" w:hAnsi="Times New Roman" w:cs="Times New Roman"/>
                <w:lang w:eastAsia="ru-RU"/>
              </w:rPr>
            </w:pPr>
          </w:p>
        </w:tc>
        <w:tc>
          <w:tcPr>
            <w:tcW w:w="5020" w:type="dxa"/>
            <w:vMerge/>
            <w:vAlign w:val="center"/>
            <w:hideMark/>
          </w:tcPr>
          <w:p w14:paraId="37BDDAFC" w14:textId="77777777" w:rsidR="00CA5628" w:rsidRPr="00CA5628" w:rsidRDefault="00CA5628" w:rsidP="00CA5628">
            <w:pPr>
              <w:rPr>
                <w:rFonts w:ascii="Times New Roman" w:eastAsia="Times New Roman" w:hAnsi="Times New Roman" w:cs="Times New Roman"/>
                <w:lang w:eastAsia="ru-RU"/>
              </w:rPr>
            </w:pPr>
          </w:p>
        </w:tc>
        <w:tc>
          <w:tcPr>
            <w:tcW w:w="960" w:type="dxa"/>
            <w:vMerge/>
            <w:vAlign w:val="center"/>
            <w:hideMark/>
          </w:tcPr>
          <w:p w14:paraId="0986C37A" w14:textId="77777777" w:rsidR="00CA5628" w:rsidRPr="00CA5628" w:rsidRDefault="00CA5628" w:rsidP="00CA5628">
            <w:pPr>
              <w:rPr>
                <w:rFonts w:ascii="Times New Roman" w:eastAsia="Times New Roman" w:hAnsi="Times New Roman" w:cs="Times New Roman"/>
                <w:lang w:eastAsia="ru-RU"/>
              </w:rPr>
            </w:pPr>
          </w:p>
        </w:tc>
        <w:tc>
          <w:tcPr>
            <w:tcW w:w="960" w:type="dxa"/>
            <w:vMerge/>
            <w:vAlign w:val="center"/>
            <w:hideMark/>
          </w:tcPr>
          <w:p w14:paraId="1205CF34" w14:textId="77777777" w:rsidR="00CA5628" w:rsidRPr="00CA5628" w:rsidRDefault="00CA5628" w:rsidP="00CA5628">
            <w:pPr>
              <w:rPr>
                <w:rFonts w:ascii="Times New Roman" w:eastAsia="Times New Roman" w:hAnsi="Times New Roman" w:cs="Times New Roman"/>
                <w:lang w:eastAsia="ru-RU"/>
              </w:rPr>
            </w:pPr>
          </w:p>
        </w:tc>
        <w:tc>
          <w:tcPr>
            <w:tcW w:w="960" w:type="dxa"/>
            <w:shd w:val="clear" w:color="auto" w:fill="auto"/>
            <w:textDirection w:val="btLr"/>
            <w:vAlign w:val="center"/>
            <w:hideMark/>
          </w:tcPr>
          <w:p w14:paraId="03EAB3FE"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Учебные занятия</w:t>
            </w:r>
          </w:p>
        </w:tc>
        <w:tc>
          <w:tcPr>
            <w:tcW w:w="960" w:type="dxa"/>
            <w:shd w:val="clear" w:color="auto" w:fill="auto"/>
            <w:textDirection w:val="btLr"/>
            <w:vAlign w:val="center"/>
            <w:hideMark/>
          </w:tcPr>
          <w:p w14:paraId="5E07D04B"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Практики</w:t>
            </w:r>
          </w:p>
        </w:tc>
        <w:bookmarkStart w:id="36" w:name="RANGE!G2"/>
        <w:tc>
          <w:tcPr>
            <w:tcW w:w="960" w:type="dxa"/>
            <w:shd w:val="clear" w:color="auto" w:fill="auto"/>
            <w:textDirection w:val="btLr"/>
            <w:vAlign w:val="center"/>
            <w:hideMark/>
          </w:tcPr>
          <w:p w14:paraId="6CCEAFD9"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fldChar w:fldCharType="begin"/>
            </w:r>
            <w:r w:rsidRPr="00CA5628">
              <w:rPr>
                <w:rFonts w:ascii="Times New Roman" w:eastAsia="Times New Roman" w:hAnsi="Times New Roman" w:cs="Times New Roman"/>
                <w:lang w:eastAsia="ru-RU"/>
              </w:rPr>
              <w:instrText xml:space="preserve"> HYPERLINK "file:///C:\\Users\\TEMP.I_BAULINA\\Desktop\\51.02.03%20Панкова%20Е.В\\ПУП.xlsx" \l "RANGE!#ССЫЛКА!" </w:instrText>
            </w:r>
            <w:r w:rsidRPr="00CA5628">
              <w:rPr>
                <w:rFonts w:ascii="Times New Roman" w:eastAsia="Times New Roman" w:hAnsi="Times New Roman" w:cs="Times New Roman"/>
                <w:lang w:eastAsia="ru-RU"/>
              </w:rPr>
              <w:fldChar w:fldCharType="separate"/>
            </w:r>
            <w:r w:rsidRPr="00CA5628">
              <w:rPr>
                <w:rFonts w:ascii="Times New Roman" w:eastAsia="Times New Roman" w:hAnsi="Times New Roman" w:cs="Times New Roman"/>
                <w:lang w:eastAsia="ru-RU"/>
              </w:rPr>
              <w:t>Курсовой проект (работа)</w:t>
            </w:r>
            <w:r w:rsidRPr="00CA5628">
              <w:rPr>
                <w:rFonts w:ascii="Times New Roman" w:eastAsia="Times New Roman" w:hAnsi="Times New Roman" w:cs="Times New Roman"/>
                <w:lang w:eastAsia="ru-RU"/>
              </w:rPr>
              <w:fldChar w:fldCharType="end"/>
            </w:r>
            <w:bookmarkEnd w:id="36"/>
          </w:p>
        </w:tc>
        <w:bookmarkStart w:id="37" w:name="RANGE!H2"/>
        <w:tc>
          <w:tcPr>
            <w:tcW w:w="960" w:type="dxa"/>
            <w:shd w:val="clear" w:color="auto" w:fill="auto"/>
            <w:textDirection w:val="btLr"/>
            <w:vAlign w:val="center"/>
            <w:hideMark/>
          </w:tcPr>
          <w:p w14:paraId="503D1988"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fldChar w:fldCharType="begin"/>
            </w:r>
            <w:r w:rsidRPr="00CA5628">
              <w:rPr>
                <w:rFonts w:ascii="Times New Roman" w:eastAsia="Times New Roman" w:hAnsi="Times New Roman" w:cs="Times New Roman"/>
                <w:lang w:eastAsia="ru-RU"/>
              </w:rPr>
              <w:instrText xml:space="preserve"> HYPERLINK "file:///C:\\Users\\TEMP.I_BAULINA\\Desktop\\51.02.03%20Панкова%20Е.В\\ПУП.xlsx" \l "RANGE!#ССЫЛКА!" </w:instrText>
            </w:r>
            <w:r w:rsidRPr="00CA5628">
              <w:rPr>
                <w:rFonts w:ascii="Times New Roman" w:eastAsia="Times New Roman" w:hAnsi="Times New Roman" w:cs="Times New Roman"/>
                <w:lang w:eastAsia="ru-RU"/>
              </w:rPr>
              <w:fldChar w:fldCharType="separate"/>
            </w:r>
            <w:r w:rsidRPr="00CA5628">
              <w:rPr>
                <w:rFonts w:ascii="Times New Roman" w:eastAsia="Times New Roman" w:hAnsi="Times New Roman" w:cs="Times New Roman"/>
                <w:lang w:eastAsia="ru-RU"/>
              </w:rPr>
              <w:t>Самостоятельная работа</w:t>
            </w:r>
            <w:r w:rsidRPr="00CA5628">
              <w:rPr>
                <w:rFonts w:ascii="Times New Roman" w:eastAsia="Times New Roman" w:hAnsi="Times New Roman" w:cs="Times New Roman"/>
                <w:lang w:eastAsia="ru-RU"/>
              </w:rPr>
              <w:fldChar w:fldCharType="end"/>
            </w:r>
            <w:bookmarkEnd w:id="37"/>
          </w:p>
        </w:tc>
        <w:tc>
          <w:tcPr>
            <w:tcW w:w="960" w:type="dxa"/>
            <w:shd w:val="clear" w:color="auto" w:fill="auto"/>
            <w:textDirection w:val="btLr"/>
            <w:vAlign w:val="center"/>
            <w:hideMark/>
          </w:tcPr>
          <w:p w14:paraId="5309606E"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Промежуточная аттестация</w:t>
            </w:r>
          </w:p>
        </w:tc>
        <w:tc>
          <w:tcPr>
            <w:tcW w:w="960" w:type="dxa"/>
            <w:vMerge/>
            <w:vAlign w:val="center"/>
            <w:hideMark/>
          </w:tcPr>
          <w:p w14:paraId="29C536A0" w14:textId="77777777" w:rsidR="00CA5628" w:rsidRPr="00CA5628" w:rsidRDefault="00CA5628" w:rsidP="00CA5628">
            <w:pPr>
              <w:rPr>
                <w:rFonts w:ascii="Times New Roman" w:eastAsia="Times New Roman" w:hAnsi="Times New Roman" w:cs="Times New Roman"/>
                <w:lang w:eastAsia="ru-RU"/>
              </w:rPr>
            </w:pPr>
          </w:p>
        </w:tc>
      </w:tr>
      <w:tr w:rsidR="00CA5628" w:rsidRPr="00CA5628" w14:paraId="270BC027" w14:textId="77777777" w:rsidTr="00CA5628">
        <w:trPr>
          <w:trHeight w:val="300"/>
          <w:jc w:val="center"/>
        </w:trPr>
        <w:tc>
          <w:tcPr>
            <w:tcW w:w="1300" w:type="dxa"/>
            <w:shd w:val="clear" w:color="auto" w:fill="auto"/>
            <w:vAlign w:val="center"/>
            <w:hideMark/>
          </w:tcPr>
          <w:p w14:paraId="1C5DB0A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c>
          <w:tcPr>
            <w:tcW w:w="5020" w:type="dxa"/>
            <w:shd w:val="clear" w:color="auto" w:fill="auto"/>
            <w:vAlign w:val="center"/>
            <w:hideMark/>
          </w:tcPr>
          <w:p w14:paraId="514DE2D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w:t>
            </w:r>
          </w:p>
        </w:tc>
        <w:tc>
          <w:tcPr>
            <w:tcW w:w="960" w:type="dxa"/>
            <w:shd w:val="clear" w:color="auto" w:fill="auto"/>
            <w:vAlign w:val="center"/>
            <w:hideMark/>
          </w:tcPr>
          <w:p w14:paraId="3403F71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4</w:t>
            </w:r>
          </w:p>
        </w:tc>
        <w:tc>
          <w:tcPr>
            <w:tcW w:w="960" w:type="dxa"/>
            <w:shd w:val="clear" w:color="auto" w:fill="auto"/>
            <w:vAlign w:val="center"/>
            <w:hideMark/>
          </w:tcPr>
          <w:p w14:paraId="172C2FC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5</w:t>
            </w:r>
          </w:p>
        </w:tc>
        <w:tc>
          <w:tcPr>
            <w:tcW w:w="960" w:type="dxa"/>
            <w:shd w:val="clear" w:color="auto" w:fill="auto"/>
            <w:vAlign w:val="center"/>
            <w:hideMark/>
          </w:tcPr>
          <w:p w14:paraId="15311AF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6</w:t>
            </w:r>
          </w:p>
        </w:tc>
        <w:tc>
          <w:tcPr>
            <w:tcW w:w="960" w:type="dxa"/>
            <w:shd w:val="clear" w:color="auto" w:fill="auto"/>
            <w:vAlign w:val="center"/>
            <w:hideMark/>
          </w:tcPr>
          <w:p w14:paraId="17E4486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8</w:t>
            </w:r>
          </w:p>
        </w:tc>
        <w:tc>
          <w:tcPr>
            <w:tcW w:w="960" w:type="dxa"/>
            <w:shd w:val="clear" w:color="auto" w:fill="auto"/>
            <w:vAlign w:val="center"/>
            <w:hideMark/>
          </w:tcPr>
          <w:p w14:paraId="2BB9722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9</w:t>
            </w:r>
          </w:p>
        </w:tc>
        <w:tc>
          <w:tcPr>
            <w:tcW w:w="960" w:type="dxa"/>
            <w:shd w:val="clear" w:color="auto" w:fill="auto"/>
            <w:vAlign w:val="center"/>
            <w:hideMark/>
          </w:tcPr>
          <w:p w14:paraId="045C1B0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10</w:t>
            </w:r>
          </w:p>
        </w:tc>
        <w:tc>
          <w:tcPr>
            <w:tcW w:w="960" w:type="dxa"/>
            <w:shd w:val="clear" w:color="auto" w:fill="auto"/>
            <w:vAlign w:val="center"/>
            <w:hideMark/>
          </w:tcPr>
          <w:p w14:paraId="5C84C5F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11</w:t>
            </w:r>
          </w:p>
        </w:tc>
        <w:tc>
          <w:tcPr>
            <w:tcW w:w="960" w:type="dxa"/>
            <w:shd w:val="clear" w:color="auto" w:fill="auto"/>
            <w:vAlign w:val="center"/>
            <w:hideMark/>
          </w:tcPr>
          <w:p w14:paraId="6CAC3F7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68CBB5F2" w14:textId="77777777" w:rsidTr="00CA5628">
        <w:trPr>
          <w:trHeight w:val="765"/>
          <w:jc w:val="center"/>
        </w:trPr>
        <w:tc>
          <w:tcPr>
            <w:tcW w:w="6320" w:type="dxa"/>
            <w:gridSpan w:val="2"/>
            <w:shd w:val="clear" w:color="auto" w:fill="auto"/>
            <w:vAlign w:val="center"/>
            <w:hideMark/>
          </w:tcPr>
          <w:p w14:paraId="08D75ED4"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Обязательная часть образовательной программы</w:t>
            </w:r>
          </w:p>
        </w:tc>
        <w:tc>
          <w:tcPr>
            <w:tcW w:w="960" w:type="dxa"/>
            <w:shd w:val="clear" w:color="auto" w:fill="auto"/>
            <w:vAlign w:val="center"/>
            <w:hideMark/>
          </w:tcPr>
          <w:p w14:paraId="495DA98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1908</w:t>
            </w:r>
          </w:p>
        </w:tc>
        <w:tc>
          <w:tcPr>
            <w:tcW w:w="960" w:type="dxa"/>
            <w:shd w:val="clear" w:color="auto" w:fill="auto"/>
            <w:vAlign w:val="center"/>
            <w:hideMark/>
          </w:tcPr>
          <w:p w14:paraId="293CA67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1391</w:t>
            </w:r>
          </w:p>
        </w:tc>
        <w:tc>
          <w:tcPr>
            <w:tcW w:w="960" w:type="dxa"/>
            <w:shd w:val="clear" w:color="auto" w:fill="auto"/>
            <w:vAlign w:val="center"/>
            <w:hideMark/>
          </w:tcPr>
          <w:p w14:paraId="16C9D1BC"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1352</w:t>
            </w:r>
          </w:p>
        </w:tc>
        <w:tc>
          <w:tcPr>
            <w:tcW w:w="960" w:type="dxa"/>
            <w:shd w:val="clear" w:color="auto" w:fill="auto"/>
            <w:vAlign w:val="center"/>
            <w:hideMark/>
          </w:tcPr>
          <w:p w14:paraId="577FD1DE"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432</w:t>
            </w:r>
          </w:p>
        </w:tc>
        <w:tc>
          <w:tcPr>
            <w:tcW w:w="960" w:type="dxa"/>
            <w:shd w:val="clear" w:color="auto" w:fill="auto"/>
            <w:vAlign w:val="center"/>
            <w:hideMark/>
          </w:tcPr>
          <w:p w14:paraId="5DA310CE"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16</w:t>
            </w:r>
          </w:p>
        </w:tc>
        <w:tc>
          <w:tcPr>
            <w:tcW w:w="960" w:type="dxa"/>
            <w:shd w:val="clear" w:color="auto" w:fill="auto"/>
            <w:vAlign w:val="center"/>
            <w:hideMark/>
          </w:tcPr>
          <w:p w14:paraId="53C8A2E6"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531E394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108</w:t>
            </w:r>
          </w:p>
        </w:tc>
        <w:tc>
          <w:tcPr>
            <w:tcW w:w="960" w:type="dxa"/>
            <w:shd w:val="clear" w:color="auto" w:fill="auto"/>
            <w:vAlign w:val="center"/>
            <w:hideMark/>
          </w:tcPr>
          <w:p w14:paraId="49875B7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r>
      <w:tr w:rsidR="00CA5628" w:rsidRPr="00CA5628" w14:paraId="336A265E" w14:textId="77777777" w:rsidTr="00CA5628">
        <w:trPr>
          <w:trHeight w:val="300"/>
          <w:jc w:val="center"/>
        </w:trPr>
        <w:tc>
          <w:tcPr>
            <w:tcW w:w="1300" w:type="dxa"/>
            <w:shd w:val="clear" w:color="auto" w:fill="auto"/>
            <w:vAlign w:val="center"/>
            <w:hideMark/>
          </w:tcPr>
          <w:p w14:paraId="6A0FF215"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СГ.00</w:t>
            </w:r>
          </w:p>
        </w:tc>
        <w:tc>
          <w:tcPr>
            <w:tcW w:w="5020" w:type="dxa"/>
            <w:shd w:val="clear" w:color="auto" w:fill="auto"/>
            <w:vAlign w:val="center"/>
            <w:hideMark/>
          </w:tcPr>
          <w:p w14:paraId="00C7026C"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xml:space="preserve">Социально-гуманитарный цикл </w:t>
            </w:r>
          </w:p>
        </w:tc>
        <w:tc>
          <w:tcPr>
            <w:tcW w:w="960" w:type="dxa"/>
            <w:shd w:val="clear" w:color="auto" w:fill="auto"/>
            <w:vAlign w:val="center"/>
            <w:hideMark/>
          </w:tcPr>
          <w:p w14:paraId="6DB4A733"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312</w:t>
            </w:r>
          </w:p>
        </w:tc>
        <w:tc>
          <w:tcPr>
            <w:tcW w:w="960" w:type="dxa"/>
            <w:shd w:val="clear" w:color="auto" w:fill="auto"/>
            <w:vAlign w:val="center"/>
            <w:hideMark/>
          </w:tcPr>
          <w:p w14:paraId="467F31AF"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264</w:t>
            </w:r>
          </w:p>
        </w:tc>
        <w:tc>
          <w:tcPr>
            <w:tcW w:w="960" w:type="dxa"/>
            <w:shd w:val="clear" w:color="auto" w:fill="auto"/>
            <w:vAlign w:val="center"/>
            <w:hideMark/>
          </w:tcPr>
          <w:p w14:paraId="18A1EA02"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312</w:t>
            </w:r>
          </w:p>
        </w:tc>
        <w:tc>
          <w:tcPr>
            <w:tcW w:w="960" w:type="dxa"/>
            <w:shd w:val="clear" w:color="auto" w:fill="auto"/>
            <w:vAlign w:val="center"/>
            <w:hideMark/>
          </w:tcPr>
          <w:p w14:paraId="169B03A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53E6F41B"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5E2F879F"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6072DA77"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3134032A"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1,2</w:t>
            </w:r>
          </w:p>
        </w:tc>
      </w:tr>
      <w:tr w:rsidR="00CA5628" w:rsidRPr="00CA5628" w14:paraId="38ED3008" w14:textId="77777777" w:rsidTr="00CA5628">
        <w:trPr>
          <w:trHeight w:val="300"/>
          <w:jc w:val="center"/>
        </w:trPr>
        <w:tc>
          <w:tcPr>
            <w:tcW w:w="1300" w:type="dxa"/>
            <w:shd w:val="clear" w:color="auto" w:fill="auto"/>
            <w:vAlign w:val="center"/>
            <w:hideMark/>
          </w:tcPr>
          <w:p w14:paraId="0A4EC243"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СГ.01</w:t>
            </w:r>
          </w:p>
        </w:tc>
        <w:tc>
          <w:tcPr>
            <w:tcW w:w="5020" w:type="dxa"/>
            <w:shd w:val="clear" w:color="auto" w:fill="auto"/>
            <w:vAlign w:val="center"/>
            <w:hideMark/>
          </w:tcPr>
          <w:p w14:paraId="0A7F3D37"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История России</w:t>
            </w:r>
          </w:p>
        </w:tc>
        <w:tc>
          <w:tcPr>
            <w:tcW w:w="960" w:type="dxa"/>
            <w:shd w:val="clear" w:color="auto" w:fill="auto"/>
            <w:vAlign w:val="center"/>
            <w:hideMark/>
          </w:tcPr>
          <w:p w14:paraId="4E5C154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34</w:t>
            </w:r>
          </w:p>
        </w:tc>
        <w:tc>
          <w:tcPr>
            <w:tcW w:w="960" w:type="dxa"/>
            <w:shd w:val="clear" w:color="auto" w:fill="auto"/>
            <w:vAlign w:val="center"/>
            <w:hideMark/>
          </w:tcPr>
          <w:p w14:paraId="3DA9751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10</w:t>
            </w:r>
          </w:p>
        </w:tc>
        <w:tc>
          <w:tcPr>
            <w:tcW w:w="960" w:type="dxa"/>
            <w:shd w:val="clear" w:color="auto" w:fill="auto"/>
            <w:vAlign w:val="center"/>
            <w:hideMark/>
          </w:tcPr>
          <w:p w14:paraId="28FE294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34</w:t>
            </w:r>
          </w:p>
        </w:tc>
        <w:tc>
          <w:tcPr>
            <w:tcW w:w="960" w:type="dxa"/>
            <w:shd w:val="clear" w:color="auto" w:fill="auto"/>
            <w:vAlign w:val="center"/>
            <w:hideMark/>
          </w:tcPr>
          <w:p w14:paraId="398289E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FF0EEC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90456C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681E30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FEED84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r>
      <w:tr w:rsidR="00CA5628" w:rsidRPr="00CA5628" w14:paraId="28360968" w14:textId="77777777" w:rsidTr="00CA5628">
        <w:trPr>
          <w:trHeight w:val="600"/>
          <w:jc w:val="center"/>
        </w:trPr>
        <w:tc>
          <w:tcPr>
            <w:tcW w:w="1300" w:type="dxa"/>
            <w:shd w:val="clear" w:color="auto" w:fill="auto"/>
            <w:vAlign w:val="center"/>
            <w:hideMark/>
          </w:tcPr>
          <w:p w14:paraId="7E587AF2"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СГ.02</w:t>
            </w:r>
          </w:p>
        </w:tc>
        <w:tc>
          <w:tcPr>
            <w:tcW w:w="5020" w:type="dxa"/>
            <w:shd w:val="clear" w:color="auto" w:fill="auto"/>
            <w:vAlign w:val="center"/>
            <w:hideMark/>
          </w:tcPr>
          <w:p w14:paraId="2371802A"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Иностранный язык в профессиональной деятельности</w:t>
            </w:r>
          </w:p>
        </w:tc>
        <w:tc>
          <w:tcPr>
            <w:tcW w:w="960" w:type="dxa"/>
            <w:shd w:val="clear" w:color="auto" w:fill="auto"/>
            <w:vAlign w:val="center"/>
            <w:hideMark/>
          </w:tcPr>
          <w:p w14:paraId="544E949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86</w:t>
            </w:r>
          </w:p>
        </w:tc>
        <w:tc>
          <w:tcPr>
            <w:tcW w:w="960" w:type="dxa"/>
            <w:shd w:val="clear" w:color="auto" w:fill="auto"/>
            <w:vAlign w:val="center"/>
            <w:hideMark/>
          </w:tcPr>
          <w:p w14:paraId="65A81E3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76</w:t>
            </w:r>
          </w:p>
        </w:tc>
        <w:tc>
          <w:tcPr>
            <w:tcW w:w="960" w:type="dxa"/>
            <w:shd w:val="clear" w:color="auto" w:fill="auto"/>
            <w:vAlign w:val="center"/>
            <w:hideMark/>
          </w:tcPr>
          <w:p w14:paraId="7D9BA28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86</w:t>
            </w:r>
          </w:p>
        </w:tc>
        <w:tc>
          <w:tcPr>
            <w:tcW w:w="960" w:type="dxa"/>
            <w:shd w:val="clear" w:color="auto" w:fill="auto"/>
            <w:vAlign w:val="center"/>
            <w:hideMark/>
          </w:tcPr>
          <w:p w14:paraId="56B8107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E5D11E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385A9B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9CD55D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563941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23C0BDD0" w14:textId="77777777" w:rsidTr="00CA5628">
        <w:trPr>
          <w:trHeight w:val="300"/>
          <w:jc w:val="center"/>
        </w:trPr>
        <w:tc>
          <w:tcPr>
            <w:tcW w:w="1300" w:type="dxa"/>
            <w:shd w:val="clear" w:color="auto" w:fill="auto"/>
            <w:vAlign w:val="center"/>
            <w:hideMark/>
          </w:tcPr>
          <w:p w14:paraId="3C13B1B3"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СГ.03</w:t>
            </w:r>
          </w:p>
        </w:tc>
        <w:tc>
          <w:tcPr>
            <w:tcW w:w="5020" w:type="dxa"/>
            <w:shd w:val="clear" w:color="auto" w:fill="auto"/>
            <w:vAlign w:val="center"/>
            <w:hideMark/>
          </w:tcPr>
          <w:p w14:paraId="5A94EE7A"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Безопасность жизнедеятельности</w:t>
            </w:r>
          </w:p>
        </w:tc>
        <w:tc>
          <w:tcPr>
            <w:tcW w:w="960" w:type="dxa"/>
            <w:shd w:val="clear" w:color="auto" w:fill="auto"/>
            <w:vAlign w:val="center"/>
            <w:hideMark/>
          </w:tcPr>
          <w:p w14:paraId="1E8D9EF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70</w:t>
            </w:r>
          </w:p>
        </w:tc>
        <w:tc>
          <w:tcPr>
            <w:tcW w:w="960" w:type="dxa"/>
            <w:shd w:val="clear" w:color="auto" w:fill="auto"/>
            <w:vAlign w:val="center"/>
            <w:hideMark/>
          </w:tcPr>
          <w:p w14:paraId="3A18C2C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60</w:t>
            </w:r>
          </w:p>
        </w:tc>
        <w:tc>
          <w:tcPr>
            <w:tcW w:w="960" w:type="dxa"/>
            <w:shd w:val="clear" w:color="auto" w:fill="auto"/>
            <w:vAlign w:val="center"/>
            <w:hideMark/>
          </w:tcPr>
          <w:p w14:paraId="62F5EE1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70</w:t>
            </w:r>
          </w:p>
        </w:tc>
        <w:tc>
          <w:tcPr>
            <w:tcW w:w="960" w:type="dxa"/>
            <w:shd w:val="clear" w:color="auto" w:fill="auto"/>
            <w:vAlign w:val="center"/>
            <w:hideMark/>
          </w:tcPr>
          <w:p w14:paraId="0FBCBED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6F295B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367B77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CF5824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194C7C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r>
      <w:tr w:rsidR="00CA5628" w:rsidRPr="00CA5628" w14:paraId="4CCF916D" w14:textId="77777777" w:rsidTr="00CA5628">
        <w:trPr>
          <w:trHeight w:val="300"/>
          <w:jc w:val="center"/>
        </w:trPr>
        <w:tc>
          <w:tcPr>
            <w:tcW w:w="1300" w:type="dxa"/>
            <w:shd w:val="clear" w:color="auto" w:fill="auto"/>
            <w:vAlign w:val="center"/>
            <w:hideMark/>
          </w:tcPr>
          <w:p w14:paraId="343EA7F5"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СГ.04</w:t>
            </w:r>
          </w:p>
        </w:tc>
        <w:tc>
          <w:tcPr>
            <w:tcW w:w="5020" w:type="dxa"/>
            <w:shd w:val="clear" w:color="auto" w:fill="auto"/>
            <w:vAlign w:val="center"/>
            <w:hideMark/>
          </w:tcPr>
          <w:p w14:paraId="62BE4236"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Физическая культура</w:t>
            </w:r>
          </w:p>
        </w:tc>
        <w:tc>
          <w:tcPr>
            <w:tcW w:w="960" w:type="dxa"/>
            <w:shd w:val="clear" w:color="auto" w:fill="auto"/>
            <w:vAlign w:val="center"/>
            <w:hideMark/>
          </w:tcPr>
          <w:p w14:paraId="37FEF42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122</w:t>
            </w:r>
          </w:p>
        </w:tc>
        <w:tc>
          <w:tcPr>
            <w:tcW w:w="960" w:type="dxa"/>
            <w:shd w:val="clear" w:color="auto" w:fill="auto"/>
            <w:vAlign w:val="center"/>
            <w:hideMark/>
          </w:tcPr>
          <w:p w14:paraId="4AE92A2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118</w:t>
            </w:r>
          </w:p>
        </w:tc>
        <w:tc>
          <w:tcPr>
            <w:tcW w:w="960" w:type="dxa"/>
            <w:shd w:val="clear" w:color="auto" w:fill="auto"/>
            <w:vAlign w:val="center"/>
            <w:hideMark/>
          </w:tcPr>
          <w:p w14:paraId="6E03C80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122</w:t>
            </w:r>
          </w:p>
        </w:tc>
        <w:tc>
          <w:tcPr>
            <w:tcW w:w="960" w:type="dxa"/>
            <w:shd w:val="clear" w:color="auto" w:fill="auto"/>
            <w:vAlign w:val="center"/>
            <w:hideMark/>
          </w:tcPr>
          <w:p w14:paraId="221E946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A30330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6222D7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837289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71CF42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34FDEEC1" w14:textId="77777777" w:rsidTr="00CA5628">
        <w:trPr>
          <w:trHeight w:val="300"/>
          <w:jc w:val="center"/>
        </w:trPr>
        <w:tc>
          <w:tcPr>
            <w:tcW w:w="1300" w:type="dxa"/>
            <w:shd w:val="clear" w:color="auto" w:fill="auto"/>
            <w:vAlign w:val="center"/>
            <w:hideMark/>
          </w:tcPr>
          <w:p w14:paraId="520AD5D8"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ОП.00</w:t>
            </w:r>
          </w:p>
        </w:tc>
        <w:tc>
          <w:tcPr>
            <w:tcW w:w="5020" w:type="dxa"/>
            <w:shd w:val="clear" w:color="auto" w:fill="auto"/>
            <w:vAlign w:val="center"/>
            <w:hideMark/>
          </w:tcPr>
          <w:p w14:paraId="04BA91BE"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Общепрофессиональный цикл</w:t>
            </w:r>
          </w:p>
        </w:tc>
        <w:tc>
          <w:tcPr>
            <w:tcW w:w="960" w:type="dxa"/>
            <w:shd w:val="clear" w:color="auto" w:fill="auto"/>
            <w:vAlign w:val="center"/>
            <w:hideMark/>
          </w:tcPr>
          <w:p w14:paraId="0475EA7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437</w:t>
            </w:r>
          </w:p>
        </w:tc>
        <w:tc>
          <w:tcPr>
            <w:tcW w:w="960" w:type="dxa"/>
            <w:shd w:val="clear" w:color="auto" w:fill="auto"/>
            <w:vAlign w:val="center"/>
            <w:hideMark/>
          </w:tcPr>
          <w:p w14:paraId="3AAF77F2"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227</w:t>
            </w:r>
          </w:p>
        </w:tc>
        <w:tc>
          <w:tcPr>
            <w:tcW w:w="960" w:type="dxa"/>
            <w:shd w:val="clear" w:color="auto" w:fill="auto"/>
            <w:vAlign w:val="center"/>
            <w:hideMark/>
          </w:tcPr>
          <w:p w14:paraId="78994DA9"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421</w:t>
            </w:r>
          </w:p>
        </w:tc>
        <w:tc>
          <w:tcPr>
            <w:tcW w:w="960" w:type="dxa"/>
            <w:shd w:val="clear" w:color="auto" w:fill="auto"/>
            <w:vAlign w:val="center"/>
            <w:hideMark/>
          </w:tcPr>
          <w:p w14:paraId="2C4548ED"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790B81BD"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16</w:t>
            </w:r>
          </w:p>
        </w:tc>
        <w:tc>
          <w:tcPr>
            <w:tcW w:w="960" w:type="dxa"/>
            <w:shd w:val="clear" w:color="auto" w:fill="auto"/>
            <w:vAlign w:val="center"/>
            <w:hideMark/>
          </w:tcPr>
          <w:p w14:paraId="497D211A"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606BBC95"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202E8DAD"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1,2</w:t>
            </w:r>
          </w:p>
        </w:tc>
      </w:tr>
      <w:tr w:rsidR="00CA5628" w:rsidRPr="00CA5628" w14:paraId="0EF58E17" w14:textId="77777777" w:rsidTr="00CA5628">
        <w:trPr>
          <w:trHeight w:val="600"/>
          <w:jc w:val="center"/>
        </w:trPr>
        <w:tc>
          <w:tcPr>
            <w:tcW w:w="1300" w:type="dxa"/>
            <w:shd w:val="clear" w:color="auto" w:fill="auto"/>
            <w:vAlign w:val="center"/>
            <w:hideMark/>
          </w:tcPr>
          <w:p w14:paraId="0CBD31D7"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ОП.01</w:t>
            </w:r>
          </w:p>
        </w:tc>
        <w:tc>
          <w:tcPr>
            <w:tcW w:w="5020" w:type="dxa"/>
            <w:shd w:val="clear" w:color="auto" w:fill="auto"/>
            <w:vAlign w:val="center"/>
            <w:hideMark/>
          </w:tcPr>
          <w:p w14:paraId="512DC2C5"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Методы математической статистики в библиотечной деятельности</w:t>
            </w:r>
          </w:p>
        </w:tc>
        <w:tc>
          <w:tcPr>
            <w:tcW w:w="960" w:type="dxa"/>
            <w:shd w:val="clear" w:color="auto" w:fill="auto"/>
            <w:vAlign w:val="center"/>
            <w:hideMark/>
          </w:tcPr>
          <w:p w14:paraId="6395EC3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38</w:t>
            </w:r>
          </w:p>
        </w:tc>
        <w:tc>
          <w:tcPr>
            <w:tcW w:w="960" w:type="dxa"/>
            <w:shd w:val="clear" w:color="auto" w:fill="auto"/>
            <w:vAlign w:val="center"/>
            <w:hideMark/>
          </w:tcPr>
          <w:p w14:paraId="0993BBF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38</w:t>
            </w:r>
          </w:p>
        </w:tc>
        <w:tc>
          <w:tcPr>
            <w:tcW w:w="960" w:type="dxa"/>
            <w:shd w:val="clear" w:color="auto" w:fill="auto"/>
            <w:vAlign w:val="center"/>
            <w:hideMark/>
          </w:tcPr>
          <w:p w14:paraId="039FDA1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38</w:t>
            </w:r>
          </w:p>
        </w:tc>
        <w:tc>
          <w:tcPr>
            <w:tcW w:w="960" w:type="dxa"/>
            <w:shd w:val="clear" w:color="auto" w:fill="auto"/>
            <w:vAlign w:val="center"/>
            <w:hideMark/>
          </w:tcPr>
          <w:p w14:paraId="267E5D8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8D6CE3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3B233C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67A2A2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7B0A6A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r>
      <w:tr w:rsidR="00CA5628" w:rsidRPr="00CA5628" w14:paraId="04F6BDDF" w14:textId="77777777" w:rsidTr="00CA5628">
        <w:trPr>
          <w:trHeight w:val="300"/>
          <w:jc w:val="center"/>
        </w:trPr>
        <w:tc>
          <w:tcPr>
            <w:tcW w:w="1300" w:type="dxa"/>
            <w:shd w:val="clear" w:color="auto" w:fill="auto"/>
            <w:vAlign w:val="center"/>
            <w:hideMark/>
          </w:tcPr>
          <w:p w14:paraId="7D58B7C8"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ОП.02</w:t>
            </w:r>
          </w:p>
        </w:tc>
        <w:tc>
          <w:tcPr>
            <w:tcW w:w="5020" w:type="dxa"/>
            <w:shd w:val="clear" w:color="auto" w:fill="auto"/>
            <w:vAlign w:val="center"/>
            <w:hideMark/>
          </w:tcPr>
          <w:p w14:paraId="4F8F7309"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Документоведение</w:t>
            </w:r>
          </w:p>
        </w:tc>
        <w:tc>
          <w:tcPr>
            <w:tcW w:w="960" w:type="dxa"/>
            <w:shd w:val="clear" w:color="auto" w:fill="auto"/>
            <w:vAlign w:val="center"/>
            <w:hideMark/>
          </w:tcPr>
          <w:p w14:paraId="4D3CF204"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69</w:t>
            </w:r>
          </w:p>
        </w:tc>
        <w:tc>
          <w:tcPr>
            <w:tcW w:w="960" w:type="dxa"/>
            <w:shd w:val="clear" w:color="auto" w:fill="auto"/>
            <w:vAlign w:val="center"/>
            <w:hideMark/>
          </w:tcPr>
          <w:p w14:paraId="361D63D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25</w:t>
            </w:r>
          </w:p>
        </w:tc>
        <w:tc>
          <w:tcPr>
            <w:tcW w:w="960" w:type="dxa"/>
            <w:shd w:val="clear" w:color="auto" w:fill="auto"/>
            <w:vAlign w:val="center"/>
            <w:hideMark/>
          </w:tcPr>
          <w:p w14:paraId="208AECA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53</w:t>
            </w:r>
          </w:p>
        </w:tc>
        <w:tc>
          <w:tcPr>
            <w:tcW w:w="960" w:type="dxa"/>
            <w:shd w:val="clear" w:color="auto" w:fill="auto"/>
            <w:vAlign w:val="center"/>
            <w:hideMark/>
          </w:tcPr>
          <w:p w14:paraId="0CA6284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D62E7B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16</w:t>
            </w:r>
          </w:p>
        </w:tc>
        <w:tc>
          <w:tcPr>
            <w:tcW w:w="960" w:type="dxa"/>
            <w:shd w:val="clear" w:color="auto" w:fill="auto"/>
            <w:vAlign w:val="center"/>
            <w:hideMark/>
          </w:tcPr>
          <w:p w14:paraId="365FD70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5C9244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082620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r>
      <w:tr w:rsidR="00CA5628" w:rsidRPr="00CA5628" w14:paraId="4E75121B" w14:textId="77777777" w:rsidTr="00CA5628">
        <w:trPr>
          <w:trHeight w:val="300"/>
          <w:jc w:val="center"/>
        </w:trPr>
        <w:tc>
          <w:tcPr>
            <w:tcW w:w="1300" w:type="dxa"/>
            <w:shd w:val="clear" w:color="auto" w:fill="auto"/>
            <w:vAlign w:val="center"/>
            <w:hideMark/>
          </w:tcPr>
          <w:p w14:paraId="08DED102"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ОП.03</w:t>
            </w:r>
          </w:p>
        </w:tc>
        <w:tc>
          <w:tcPr>
            <w:tcW w:w="5020" w:type="dxa"/>
            <w:shd w:val="clear" w:color="auto" w:fill="auto"/>
            <w:vAlign w:val="center"/>
            <w:hideMark/>
          </w:tcPr>
          <w:p w14:paraId="6704E7A8"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Общее библиотековедение</w:t>
            </w:r>
          </w:p>
        </w:tc>
        <w:tc>
          <w:tcPr>
            <w:tcW w:w="960" w:type="dxa"/>
            <w:shd w:val="clear" w:color="auto" w:fill="auto"/>
            <w:vAlign w:val="center"/>
            <w:hideMark/>
          </w:tcPr>
          <w:p w14:paraId="4237FF22"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34</w:t>
            </w:r>
          </w:p>
        </w:tc>
        <w:tc>
          <w:tcPr>
            <w:tcW w:w="960" w:type="dxa"/>
            <w:shd w:val="clear" w:color="auto" w:fill="auto"/>
            <w:vAlign w:val="center"/>
            <w:hideMark/>
          </w:tcPr>
          <w:p w14:paraId="794392C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10</w:t>
            </w:r>
          </w:p>
        </w:tc>
        <w:tc>
          <w:tcPr>
            <w:tcW w:w="960" w:type="dxa"/>
            <w:shd w:val="clear" w:color="auto" w:fill="auto"/>
            <w:vAlign w:val="center"/>
            <w:hideMark/>
          </w:tcPr>
          <w:p w14:paraId="30634E9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34</w:t>
            </w:r>
          </w:p>
        </w:tc>
        <w:tc>
          <w:tcPr>
            <w:tcW w:w="960" w:type="dxa"/>
            <w:shd w:val="clear" w:color="auto" w:fill="auto"/>
            <w:vAlign w:val="center"/>
            <w:hideMark/>
          </w:tcPr>
          <w:p w14:paraId="6CCBA0F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AEC26C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099BAD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4A1128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24FE79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r>
      <w:tr w:rsidR="00CA5628" w:rsidRPr="00CA5628" w14:paraId="2EFA8D9A" w14:textId="77777777" w:rsidTr="00CA5628">
        <w:trPr>
          <w:trHeight w:val="300"/>
          <w:jc w:val="center"/>
        </w:trPr>
        <w:tc>
          <w:tcPr>
            <w:tcW w:w="1300" w:type="dxa"/>
            <w:shd w:val="clear" w:color="auto" w:fill="auto"/>
            <w:vAlign w:val="center"/>
            <w:hideMark/>
          </w:tcPr>
          <w:p w14:paraId="7C4465C2"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ОП.04</w:t>
            </w:r>
          </w:p>
        </w:tc>
        <w:tc>
          <w:tcPr>
            <w:tcW w:w="5020" w:type="dxa"/>
            <w:shd w:val="clear" w:color="auto" w:fill="auto"/>
            <w:vAlign w:val="center"/>
            <w:hideMark/>
          </w:tcPr>
          <w:p w14:paraId="6700AD0C"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Общее библиографоведение</w:t>
            </w:r>
          </w:p>
        </w:tc>
        <w:tc>
          <w:tcPr>
            <w:tcW w:w="960" w:type="dxa"/>
            <w:shd w:val="clear" w:color="auto" w:fill="auto"/>
            <w:vAlign w:val="center"/>
            <w:hideMark/>
          </w:tcPr>
          <w:p w14:paraId="1FFBA304"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34</w:t>
            </w:r>
          </w:p>
        </w:tc>
        <w:tc>
          <w:tcPr>
            <w:tcW w:w="960" w:type="dxa"/>
            <w:shd w:val="clear" w:color="auto" w:fill="auto"/>
            <w:vAlign w:val="center"/>
            <w:hideMark/>
          </w:tcPr>
          <w:p w14:paraId="13A99B6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10</w:t>
            </w:r>
          </w:p>
        </w:tc>
        <w:tc>
          <w:tcPr>
            <w:tcW w:w="960" w:type="dxa"/>
            <w:shd w:val="clear" w:color="auto" w:fill="auto"/>
            <w:vAlign w:val="center"/>
            <w:hideMark/>
          </w:tcPr>
          <w:p w14:paraId="6CBACAA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34</w:t>
            </w:r>
          </w:p>
        </w:tc>
        <w:tc>
          <w:tcPr>
            <w:tcW w:w="960" w:type="dxa"/>
            <w:shd w:val="clear" w:color="auto" w:fill="auto"/>
            <w:vAlign w:val="center"/>
            <w:hideMark/>
          </w:tcPr>
          <w:p w14:paraId="54FD508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506CED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13AD83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98681D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82FDB3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r>
      <w:tr w:rsidR="00CA5628" w:rsidRPr="00CA5628" w14:paraId="3431E676" w14:textId="77777777" w:rsidTr="00CA5628">
        <w:trPr>
          <w:trHeight w:val="300"/>
          <w:jc w:val="center"/>
        </w:trPr>
        <w:tc>
          <w:tcPr>
            <w:tcW w:w="1300" w:type="dxa"/>
            <w:shd w:val="clear" w:color="auto" w:fill="auto"/>
            <w:vAlign w:val="center"/>
            <w:hideMark/>
          </w:tcPr>
          <w:p w14:paraId="5D1709A3"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ОП.05</w:t>
            </w:r>
          </w:p>
        </w:tc>
        <w:tc>
          <w:tcPr>
            <w:tcW w:w="5020" w:type="dxa"/>
            <w:shd w:val="clear" w:color="auto" w:fill="auto"/>
            <w:vAlign w:val="center"/>
            <w:hideMark/>
          </w:tcPr>
          <w:p w14:paraId="57D990FF"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Отечественная литература</w:t>
            </w:r>
          </w:p>
        </w:tc>
        <w:tc>
          <w:tcPr>
            <w:tcW w:w="960" w:type="dxa"/>
            <w:shd w:val="clear" w:color="auto" w:fill="auto"/>
            <w:vAlign w:val="center"/>
            <w:hideMark/>
          </w:tcPr>
          <w:p w14:paraId="509C7E39"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67</w:t>
            </w:r>
          </w:p>
        </w:tc>
        <w:tc>
          <w:tcPr>
            <w:tcW w:w="960" w:type="dxa"/>
            <w:shd w:val="clear" w:color="auto" w:fill="auto"/>
            <w:vAlign w:val="center"/>
            <w:hideMark/>
          </w:tcPr>
          <w:p w14:paraId="1EA326A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30</w:t>
            </w:r>
          </w:p>
        </w:tc>
        <w:tc>
          <w:tcPr>
            <w:tcW w:w="960" w:type="dxa"/>
            <w:shd w:val="clear" w:color="auto" w:fill="auto"/>
            <w:vAlign w:val="center"/>
            <w:hideMark/>
          </w:tcPr>
          <w:p w14:paraId="740E954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67</w:t>
            </w:r>
          </w:p>
        </w:tc>
        <w:tc>
          <w:tcPr>
            <w:tcW w:w="960" w:type="dxa"/>
            <w:shd w:val="clear" w:color="auto" w:fill="auto"/>
            <w:vAlign w:val="center"/>
            <w:hideMark/>
          </w:tcPr>
          <w:p w14:paraId="6E80CE7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E7E25D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87F7FC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E54DB3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86BA1F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7E3CEC19" w14:textId="77777777" w:rsidTr="00CA5628">
        <w:trPr>
          <w:trHeight w:val="300"/>
          <w:jc w:val="center"/>
        </w:trPr>
        <w:tc>
          <w:tcPr>
            <w:tcW w:w="1300" w:type="dxa"/>
            <w:shd w:val="clear" w:color="auto" w:fill="auto"/>
            <w:vAlign w:val="center"/>
            <w:hideMark/>
          </w:tcPr>
          <w:p w14:paraId="79631342"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ОП.06</w:t>
            </w:r>
          </w:p>
        </w:tc>
        <w:tc>
          <w:tcPr>
            <w:tcW w:w="5020" w:type="dxa"/>
            <w:shd w:val="clear" w:color="auto" w:fill="auto"/>
            <w:vAlign w:val="center"/>
            <w:hideMark/>
          </w:tcPr>
          <w:p w14:paraId="68E6B55F"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Зарубежная литература</w:t>
            </w:r>
          </w:p>
        </w:tc>
        <w:tc>
          <w:tcPr>
            <w:tcW w:w="960" w:type="dxa"/>
            <w:shd w:val="clear" w:color="auto" w:fill="auto"/>
            <w:vAlign w:val="center"/>
            <w:hideMark/>
          </w:tcPr>
          <w:p w14:paraId="75C8FB03" w14:textId="77777777" w:rsidR="00CA5628" w:rsidRPr="00CA5628" w:rsidRDefault="00CA5628" w:rsidP="00CA5628">
            <w:pPr>
              <w:jc w:val="center"/>
              <w:rPr>
                <w:rFonts w:ascii="Times New Roman" w:eastAsia="Times New Roman" w:hAnsi="Times New Roman" w:cs="Times New Roman"/>
                <w:lang w:eastAsia="ru-RU"/>
              </w:rPr>
            </w:pPr>
            <w:r w:rsidRPr="00CA5628">
              <w:rPr>
                <w:rFonts w:ascii="Times New Roman" w:eastAsia="Times New Roman" w:hAnsi="Times New Roman" w:cs="Times New Roman"/>
                <w:lang w:eastAsia="ru-RU"/>
              </w:rPr>
              <w:t>67</w:t>
            </w:r>
          </w:p>
        </w:tc>
        <w:tc>
          <w:tcPr>
            <w:tcW w:w="960" w:type="dxa"/>
            <w:shd w:val="clear" w:color="auto" w:fill="auto"/>
            <w:vAlign w:val="center"/>
            <w:hideMark/>
          </w:tcPr>
          <w:p w14:paraId="3A52ABC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30</w:t>
            </w:r>
          </w:p>
        </w:tc>
        <w:tc>
          <w:tcPr>
            <w:tcW w:w="960" w:type="dxa"/>
            <w:shd w:val="clear" w:color="auto" w:fill="auto"/>
            <w:vAlign w:val="center"/>
            <w:hideMark/>
          </w:tcPr>
          <w:p w14:paraId="1095F8A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67</w:t>
            </w:r>
          </w:p>
        </w:tc>
        <w:tc>
          <w:tcPr>
            <w:tcW w:w="960" w:type="dxa"/>
            <w:shd w:val="clear" w:color="auto" w:fill="auto"/>
            <w:vAlign w:val="center"/>
            <w:hideMark/>
          </w:tcPr>
          <w:p w14:paraId="6470A09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FCE9C9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45A733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D02284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6D0AB0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3409DBAE" w14:textId="77777777" w:rsidTr="00CA5628">
        <w:trPr>
          <w:trHeight w:val="300"/>
          <w:jc w:val="center"/>
        </w:trPr>
        <w:tc>
          <w:tcPr>
            <w:tcW w:w="1300" w:type="dxa"/>
            <w:shd w:val="clear" w:color="auto" w:fill="auto"/>
            <w:vAlign w:val="center"/>
            <w:hideMark/>
          </w:tcPr>
          <w:p w14:paraId="023A77C4"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ОП.07</w:t>
            </w:r>
          </w:p>
        </w:tc>
        <w:tc>
          <w:tcPr>
            <w:tcW w:w="5020" w:type="dxa"/>
            <w:shd w:val="clear" w:color="auto" w:fill="auto"/>
            <w:vAlign w:val="center"/>
            <w:hideMark/>
          </w:tcPr>
          <w:p w14:paraId="18115746"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Литература для детей и юношества</w:t>
            </w:r>
          </w:p>
        </w:tc>
        <w:tc>
          <w:tcPr>
            <w:tcW w:w="960" w:type="dxa"/>
            <w:shd w:val="clear" w:color="auto" w:fill="auto"/>
            <w:vAlign w:val="center"/>
            <w:hideMark/>
          </w:tcPr>
          <w:p w14:paraId="6C4DCD5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28</w:t>
            </w:r>
          </w:p>
        </w:tc>
        <w:tc>
          <w:tcPr>
            <w:tcW w:w="960" w:type="dxa"/>
            <w:shd w:val="clear" w:color="auto" w:fill="auto"/>
            <w:vAlign w:val="center"/>
            <w:hideMark/>
          </w:tcPr>
          <w:p w14:paraId="7FCB097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14</w:t>
            </w:r>
          </w:p>
        </w:tc>
        <w:tc>
          <w:tcPr>
            <w:tcW w:w="960" w:type="dxa"/>
            <w:shd w:val="clear" w:color="auto" w:fill="auto"/>
            <w:vAlign w:val="center"/>
            <w:hideMark/>
          </w:tcPr>
          <w:p w14:paraId="2B38424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28</w:t>
            </w:r>
          </w:p>
        </w:tc>
        <w:tc>
          <w:tcPr>
            <w:tcW w:w="960" w:type="dxa"/>
            <w:shd w:val="clear" w:color="auto" w:fill="auto"/>
            <w:vAlign w:val="center"/>
            <w:hideMark/>
          </w:tcPr>
          <w:p w14:paraId="2852677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C59293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38FC22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D19416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CEE7BA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w:t>
            </w:r>
          </w:p>
        </w:tc>
      </w:tr>
      <w:tr w:rsidR="00CA5628" w:rsidRPr="00CA5628" w14:paraId="343EA37F" w14:textId="77777777" w:rsidTr="00CA5628">
        <w:trPr>
          <w:trHeight w:val="600"/>
          <w:jc w:val="center"/>
        </w:trPr>
        <w:tc>
          <w:tcPr>
            <w:tcW w:w="1300" w:type="dxa"/>
            <w:shd w:val="clear" w:color="auto" w:fill="auto"/>
            <w:vAlign w:val="center"/>
            <w:hideMark/>
          </w:tcPr>
          <w:p w14:paraId="793D7647"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lastRenderedPageBreak/>
              <w:t>ОП.08</w:t>
            </w:r>
          </w:p>
        </w:tc>
        <w:tc>
          <w:tcPr>
            <w:tcW w:w="5020" w:type="dxa"/>
            <w:shd w:val="clear" w:color="auto" w:fill="auto"/>
            <w:vAlign w:val="center"/>
            <w:hideMark/>
          </w:tcPr>
          <w:p w14:paraId="45EF7A5A"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Мировая и отечественная художественная культура</w:t>
            </w:r>
          </w:p>
        </w:tc>
        <w:tc>
          <w:tcPr>
            <w:tcW w:w="960" w:type="dxa"/>
            <w:shd w:val="clear" w:color="auto" w:fill="auto"/>
            <w:vAlign w:val="center"/>
            <w:hideMark/>
          </w:tcPr>
          <w:p w14:paraId="0F35B29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38</w:t>
            </w:r>
          </w:p>
        </w:tc>
        <w:tc>
          <w:tcPr>
            <w:tcW w:w="960" w:type="dxa"/>
            <w:shd w:val="clear" w:color="auto" w:fill="auto"/>
            <w:vAlign w:val="center"/>
            <w:hideMark/>
          </w:tcPr>
          <w:p w14:paraId="1A10901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20</w:t>
            </w:r>
          </w:p>
        </w:tc>
        <w:tc>
          <w:tcPr>
            <w:tcW w:w="960" w:type="dxa"/>
            <w:shd w:val="clear" w:color="auto" w:fill="auto"/>
            <w:vAlign w:val="center"/>
            <w:hideMark/>
          </w:tcPr>
          <w:p w14:paraId="087572C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38</w:t>
            </w:r>
          </w:p>
        </w:tc>
        <w:tc>
          <w:tcPr>
            <w:tcW w:w="960" w:type="dxa"/>
            <w:shd w:val="clear" w:color="auto" w:fill="auto"/>
            <w:vAlign w:val="center"/>
            <w:hideMark/>
          </w:tcPr>
          <w:p w14:paraId="1CC1897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7C2C0F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5729D4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909625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80DCB5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r>
      <w:tr w:rsidR="00CA5628" w:rsidRPr="00CA5628" w14:paraId="3BD19645" w14:textId="77777777" w:rsidTr="00CA5628">
        <w:trPr>
          <w:trHeight w:val="600"/>
          <w:jc w:val="center"/>
        </w:trPr>
        <w:tc>
          <w:tcPr>
            <w:tcW w:w="1300" w:type="dxa"/>
            <w:shd w:val="clear" w:color="auto" w:fill="auto"/>
            <w:vAlign w:val="center"/>
            <w:hideMark/>
          </w:tcPr>
          <w:p w14:paraId="6212FF46"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ОП.09</w:t>
            </w:r>
          </w:p>
        </w:tc>
        <w:tc>
          <w:tcPr>
            <w:tcW w:w="5020" w:type="dxa"/>
            <w:shd w:val="clear" w:color="auto" w:fill="auto"/>
            <w:vAlign w:val="center"/>
            <w:hideMark/>
          </w:tcPr>
          <w:p w14:paraId="0DD80CDB"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Профессиональная этика и основы делового общения</w:t>
            </w:r>
          </w:p>
        </w:tc>
        <w:tc>
          <w:tcPr>
            <w:tcW w:w="960" w:type="dxa"/>
            <w:shd w:val="clear" w:color="auto" w:fill="auto"/>
            <w:vAlign w:val="center"/>
            <w:hideMark/>
          </w:tcPr>
          <w:p w14:paraId="3471DAA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28</w:t>
            </w:r>
          </w:p>
        </w:tc>
        <w:tc>
          <w:tcPr>
            <w:tcW w:w="960" w:type="dxa"/>
            <w:shd w:val="clear" w:color="auto" w:fill="auto"/>
            <w:vAlign w:val="center"/>
            <w:hideMark/>
          </w:tcPr>
          <w:p w14:paraId="0EDE92F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20</w:t>
            </w:r>
          </w:p>
        </w:tc>
        <w:tc>
          <w:tcPr>
            <w:tcW w:w="960" w:type="dxa"/>
            <w:shd w:val="clear" w:color="auto" w:fill="auto"/>
            <w:vAlign w:val="center"/>
            <w:hideMark/>
          </w:tcPr>
          <w:p w14:paraId="0BB7B93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28</w:t>
            </w:r>
          </w:p>
        </w:tc>
        <w:tc>
          <w:tcPr>
            <w:tcW w:w="960" w:type="dxa"/>
            <w:shd w:val="clear" w:color="auto" w:fill="auto"/>
            <w:vAlign w:val="center"/>
            <w:hideMark/>
          </w:tcPr>
          <w:p w14:paraId="224A078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D1023A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F35AF4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992850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504FFA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w:t>
            </w:r>
          </w:p>
        </w:tc>
      </w:tr>
      <w:tr w:rsidR="00CA5628" w:rsidRPr="00CA5628" w14:paraId="5BE50738" w14:textId="77777777" w:rsidTr="00CA5628">
        <w:trPr>
          <w:trHeight w:val="300"/>
          <w:jc w:val="center"/>
        </w:trPr>
        <w:tc>
          <w:tcPr>
            <w:tcW w:w="1300" w:type="dxa"/>
            <w:shd w:val="clear" w:color="auto" w:fill="auto"/>
            <w:vAlign w:val="center"/>
            <w:hideMark/>
          </w:tcPr>
          <w:p w14:paraId="727EA9A8"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ОП.10</w:t>
            </w:r>
          </w:p>
        </w:tc>
        <w:tc>
          <w:tcPr>
            <w:tcW w:w="5020" w:type="dxa"/>
            <w:shd w:val="clear" w:color="auto" w:fill="auto"/>
            <w:vAlign w:val="center"/>
            <w:hideMark/>
          </w:tcPr>
          <w:p w14:paraId="003F9503"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Русский язык в профессиональной деятельности</w:t>
            </w:r>
          </w:p>
        </w:tc>
        <w:tc>
          <w:tcPr>
            <w:tcW w:w="960" w:type="dxa"/>
            <w:shd w:val="clear" w:color="auto" w:fill="auto"/>
            <w:vAlign w:val="center"/>
            <w:hideMark/>
          </w:tcPr>
          <w:p w14:paraId="224434B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34</w:t>
            </w:r>
          </w:p>
        </w:tc>
        <w:tc>
          <w:tcPr>
            <w:tcW w:w="960" w:type="dxa"/>
            <w:shd w:val="clear" w:color="auto" w:fill="auto"/>
            <w:vAlign w:val="center"/>
            <w:hideMark/>
          </w:tcPr>
          <w:p w14:paraId="2DA5F7F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30</w:t>
            </w:r>
          </w:p>
        </w:tc>
        <w:tc>
          <w:tcPr>
            <w:tcW w:w="960" w:type="dxa"/>
            <w:shd w:val="clear" w:color="auto" w:fill="auto"/>
            <w:vAlign w:val="center"/>
            <w:hideMark/>
          </w:tcPr>
          <w:p w14:paraId="53259CA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34</w:t>
            </w:r>
          </w:p>
        </w:tc>
        <w:tc>
          <w:tcPr>
            <w:tcW w:w="960" w:type="dxa"/>
            <w:shd w:val="clear" w:color="auto" w:fill="auto"/>
            <w:vAlign w:val="center"/>
            <w:hideMark/>
          </w:tcPr>
          <w:p w14:paraId="64F7DD8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3F97D1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540FCC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92D355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663C0B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w:t>
            </w:r>
          </w:p>
        </w:tc>
      </w:tr>
      <w:tr w:rsidR="00CA5628" w:rsidRPr="00CA5628" w14:paraId="7A6B68F4" w14:textId="77777777" w:rsidTr="00CA5628">
        <w:trPr>
          <w:trHeight w:val="300"/>
          <w:jc w:val="center"/>
        </w:trPr>
        <w:tc>
          <w:tcPr>
            <w:tcW w:w="1300" w:type="dxa"/>
            <w:shd w:val="clear" w:color="auto" w:fill="auto"/>
            <w:vAlign w:val="center"/>
            <w:hideMark/>
          </w:tcPr>
          <w:p w14:paraId="7C52C7E8"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П.00</w:t>
            </w:r>
          </w:p>
        </w:tc>
        <w:tc>
          <w:tcPr>
            <w:tcW w:w="5020" w:type="dxa"/>
            <w:shd w:val="clear" w:color="auto" w:fill="auto"/>
            <w:vAlign w:val="center"/>
            <w:hideMark/>
          </w:tcPr>
          <w:p w14:paraId="0ECC03F3"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Профессиональный цикл</w:t>
            </w:r>
          </w:p>
        </w:tc>
        <w:tc>
          <w:tcPr>
            <w:tcW w:w="960" w:type="dxa"/>
            <w:shd w:val="clear" w:color="auto" w:fill="auto"/>
            <w:vAlign w:val="center"/>
            <w:hideMark/>
          </w:tcPr>
          <w:p w14:paraId="43C02DB6"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1051</w:t>
            </w:r>
          </w:p>
        </w:tc>
        <w:tc>
          <w:tcPr>
            <w:tcW w:w="960" w:type="dxa"/>
            <w:shd w:val="clear" w:color="auto" w:fill="auto"/>
            <w:vAlign w:val="center"/>
            <w:hideMark/>
          </w:tcPr>
          <w:p w14:paraId="3EA66DF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900</w:t>
            </w:r>
          </w:p>
        </w:tc>
        <w:tc>
          <w:tcPr>
            <w:tcW w:w="960" w:type="dxa"/>
            <w:shd w:val="clear" w:color="auto" w:fill="auto"/>
            <w:vAlign w:val="center"/>
            <w:hideMark/>
          </w:tcPr>
          <w:p w14:paraId="11D493B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619</w:t>
            </w:r>
          </w:p>
        </w:tc>
        <w:tc>
          <w:tcPr>
            <w:tcW w:w="960" w:type="dxa"/>
            <w:shd w:val="clear" w:color="auto" w:fill="auto"/>
            <w:vAlign w:val="center"/>
            <w:hideMark/>
          </w:tcPr>
          <w:p w14:paraId="2332985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432</w:t>
            </w:r>
          </w:p>
        </w:tc>
        <w:tc>
          <w:tcPr>
            <w:tcW w:w="960" w:type="dxa"/>
            <w:shd w:val="clear" w:color="auto" w:fill="auto"/>
            <w:vAlign w:val="center"/>
            <w:hideMark/>
          </w:tcPr>
          <w:p w14:paraId="6709F294"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03ABF67B"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771B7092"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72BA9177"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r>
      <w:tr w:rsidR="00CA5628" w:rsidRPr="00CA5628" w14:paraId="4E98E028" w14:textId="77777777" w:rsidTr="00CA5628">
        <w:trPr>
          <w:trHeight w:val="570"/>
          <w:jc w:val="center"/>
        </w:trPr>
        <w:tc>
          <w:tcPr>
            <w:tcW w:w="1300" w:type="dxa"/>
            <w:shd w:val="clear" w:color="auto" w:fill="auto"/>
            <w:vAlign w:val="center"/>
            <w:hideMark/>
          </w:tcPr>
          <w:p w14:paraId="05A65A0C"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ПМ.01</w:t>
            </w:r>
          </w:p>
        </w:tc>
        <w:tc>
          <w:tcPr>
            <w:tcW w:w="5020" w:type="dxa"/>
            <w:shd w:val="clear" w:color="auto" w:fill="auto"/>
            <w:vAlign w:val="center"/>
            <w:hideMark/>
          </w:tcPr>
          <w:p w14:paraId="59D92625"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Организация библиотечно-информационного обслуживания</w:t>
            </w:r>
          </w:p>
        </w:tc>
        <w:tc>
          <w:tcPr>
            <w:tcW w:w="960" w:type="dxa"/>
            <w:shd w:val="clear" w:color="auto" w:fill="auto"/>
            <w:vAlign w:val="center"/>
            <w:hideMark/>
          </w:tcPr>
          <w:p w14:paraId="7A994496"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365</w:t>
            </w:r>
          </w:p>
        </w:tc>
        <w:tc>
          <w:tcPr>
            <w:tcW w:w="960" w:type="dxa"/>
            <w:shd w:val="clear" w:color="auto" w:fill="auto"/>
            <w:vAlign w:val="center"/>
            <w:hideMark/>
          </w:tcPr>
          <w:p w14:paraId="64E924F4"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308</w:t>
            </w:r>
          </w:p>
        </w:tc>
        <w:tc>
          <w:tcPr>
            <w:tcW w:w="960" w:type="dxa"/>
            <w:shd w:val="clear" w:color="auto" w:fill="auto"/>
            <w:vAlign w:val="center"/>
            <w:hideMark/>
          </w:tcPr>
          <w:p w14:paraId="5F3B8539"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257</w:t>
            </w:r>
          </w:p>
        </w:tc>
        <w:tc>
          <w:tcPr>
            <w:tcW w:w="960" w:type="dxa"/>
            <w:shd w:val="clear" w:color="auto" w:fill="auto"/>
            <w:vAlign w:val="center"/>
            <w:hideMark/>
          </w:tcPr>
          <w:p w14:paraId="0972BAB8"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108</w:t>
            </w:r>
          </w:p>
        </w:tc>
        <w:tc>
          <w:tcPr>
            <w:tcW w:w="960" w:type="dxa"/>
            <w:shd w:val="clear" w:color="auto" w:fill="auto"/>
            <w:vAlign w:val="center"/>
            <w:hideMark/>
          </w:tcPr>
          <w:p w14:paraId="1171E49C"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595BFE4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3935C553"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5EDFE674"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1,2</w:t>
            </w:r>
          </w:p>
        </w:tc>
      </w:tr>
      <w:tr w:rsidR="00CA5628" w:rsidRPr="00CA5628" w14:paraId="66EA656E" w14:textId="77777777" w:rsidTr="00CA5628">
        <w:trPr>
          <w:trHeight w:val="390"/>
          <w:jc w:val="center"/>
        </w:trPr>
        <w:tc>
          <w:tcPr>
            <w:tcW w:w="1300" w:type="dxa"/>
            <w:shd w:val="clear" w:color="auto" w:fill="auto"/>
            <w:vAlign w:val="center"/>
            <w:hideMark/>
          </w:tcPr>
          <w:p w14:paraId="59DC4D93"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МДК.01.01</w:t>
            </w:r>
          </w:p>
        </w:tc>
        <w:tc>
          <w:tcPr>
            <w:tcW w:w="5020" w:type="dxa"/>
            <w:shd w:val="clear" w:color="auto" w:fill="auto"/>
            <w:vAlign w:val="center"/>
            <w:hideMark/>
          </w:tcPr>
          <w:p w14:paraId="7398E195"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Библиотечно-информационное обслуживание</w:t>
            </w:r>
          </w:p>
        </w:tc>
        <w:tc>
          <w:tcPr>
            <w:tcW w:w="960" w:type="dxa"/>
            <w:shd w:val="clear" w:color="auto" w:fill="auto"/>
            <w:vAlign w:val="center"/>
            <w:hideMark/>
          </w:tcPr>
          <w:p w14:paraId="4B13018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166</w:t>
            </w:r>
          </w:p>
        </w:tc>
        <w:tc>
          <w:tcPr>
            <w:tcW w:w="960" w:type="dxa"/>
            <w:shd w:val="clear" w:color="auto" w:fill="auto"/>
            <w:vAlign w:val="center"/>
            <w:hideMark/>
          </w:tcPr>
          <w:p w14:paraId="332E36D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120</w:t>
            </w:r>
          </w:p>
        </w:tc>
        <w:tc>
          <w:tcPr>
            <w:tcW w:w="960" w:type="dxa"/>
            <w:shd w:val="clear" w:color="auto" w:fill="auto"/>
            <w:vAlign w:val="center"/>
            <w:hideMark/>
          </w:tcPr>
          <w:p w14:paraId="0EFAA2A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166</w:t>
            </w:r>
          </w:p>
        </w:tc>
        <w:tc>
          <w:tcPr>
            <w:tcW w:w="960" w:type="dxa"/>
            <w:shd w:val="clear" w:color="auto" w:fill="auto"/>
            <w:vAlign w:val="center"/>
            <w:hideMark/>
          </w:tcPr>
          <w:p w14:paraId="403FDF7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D6D253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F3A477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9D3690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E712D7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6E40A4D7" w14:textId="77777777" w:rsidTr="00CA5628">
        <w:trPr>
          <w:trHeight w:val="390"/>
          <w:jc w:val="center"/>
        </w:trPr>
        <w:tc>
          <w:tcPr>
            <w:tcW w:w="1300" w:type="dxa"/>
            <w:shd w:val="clear" w:color="auto" w:fill="auto"/>
            <w:vAlign w:val="center"/>
            <w:hideMark/>
          </w:tcPr>
          <w:p w14:paraId="49420B12"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МДК.01.02</w:t>
            </w:r>
          </w:p>
        </w:tc>
        <w:tc>
          <w:tcPr>
            <w:tcW w:w="5020" w:type="dxa"/>
            <w:shd w:val="clear" w:color="auto" w:fill="auto"/>
            <w:vAlign w:val="center"/>
            <w:hideMark/>
          </w:tcPr>
          <w:p w14:paraId="05AF90C7"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Информационно-библиографическое обслуживание</w:t>
            </w:r>
          </w:p>
        </w:tc>
        <w:tc>
          <w:tcPr>
            <w:tcW w:w="960" w:type="dxa"/>
            <w:shd w:val="clear" w:color="auto" w:fill="auto"/>
            <w:vAlign w:val="center"/>
            <w:hideMark/>
          </w:tcPr>
          <w:p w14:paraId="3B51D09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91</w:t>
            </w:r>
          </w:p>
        </w:tc>
        <w:tc>
          <w:tcPr>
            <w:tcW w:w="960" w:type="dxa"/>
            <w:shd w:val="clear" w:color="auto" w:fill="auto"/>
            <w:vAlign w:val="center"/>
            <w:hideMark/>
          </w:tcPr>
          <w:p w14:paraId="4CBC612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80</w:t>
            </w:r>
          </w:p>
        </w:tc>
        <w:tc>
          <w:tcPr>
            <w:tcW w:w="960" w:type="dxa"/>
            <w:shd w:val="clear" w:color="auto" w:fill="auto"/>
            <w:vAlign w:val="center"/>
            <w:hideMark/>
          </w:tcPr>
          <w:p w14:paraId="71E84B1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91</w:t>
            </w:r>
          </w:p>
        </w:tc>
        <w:tc>
          <w:tcPr>
            <w:tcW w:w="960" w:type="dxa"/>
            <w:shd w:val="clear" w:color="auto" w:fill="auto"/>
            <w:vAlign w:val="center"/>
            <w:hideMark/>
          </w:tcPr>
          <w:p w14:paraId="7795B27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4EC0B2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E745FC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18B779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E779FF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55222246" w14:textId="77777777" w:rsidTr="00CA5628">
        <w:trPr>
          <w:trHeight w:val="300"/>
          <w:jc w:val="center"/>
        </w:trPr>
        <w:tc>
          <w:tcPr>
            <w:tcW w:w="1300" w:type="dxa"/>
            <w:shd w:val="clear" w:color="auto" w:fill="auto"/>
            <w:vAlign w:val="center"/>
            <w:hideMark/>
          </w:tcPr>
          <w:p w14:paraId="4100AB57"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УП.02</w:t>
            </w:r>
          </w:p>
        </w:tc>
        <w:tc>
          <w:tcPr>
            <w:tcW w:w="5020" w:type="dxa"/>
            <w:shd w:val="clear" w:color="auto" w:fill="auto"/>
            <w:vAlign w:val="center"/>
            <w:hideMark/>
          </w:tcPr>
          <w:p w14:paraId="51B9FD59"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Учебная практика</w:t>
            </w:r>
          </w:p>
        </w:tc>
        <w:tc>
          <w:tcPr>
            <w:tcW w:w="960" w:type="dxa"/>
            <w:shd w:val="clear" w:color="auto" w:fill="auto"/>
            <w:vAlign w:val="center"/>
            <w:hideMark/>
          </w:tcPr>
          <w:p w14:paraId="673929E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170881D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3C690A0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4B2F6A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00AE2AE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4B0DAE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FC99FF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50B7F5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1BBEAB15" w14:textId="77777777" w:rsidTr="00CA5628">
        <w:trPr>
          <w:trHeight w:val="300"/>
          <w:jc w:val="center"/>
        </w:trPr>
        <w:tc>
          <w:tcPr>
            <w:tcW w:w="1300" w:type="dxa"/>
            <w:shd w:val="clear" w:color="auto" w:fill="auto"/>
            <w:vAlign w:val="center"/>
            <w:hideMark/>
          </w:tcPr>
          <w:p w14:paraId="1989AB47"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ПП.02</w:t>
            </w:r>
          </w:p>
        </w:tc>
        <w:tc>
          <w:tcPr>
            <w:tcW w:w="5020" w:type="dxa"/>
            <w:shd w:val="clear" w:color="auto" w:fill="auto"/>
            <w:vAlign w:val="center"/>
            <w:hideMark/>
          </w:tcPr>
          <w:p w14:paraId="517C8015"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Производственная практика</w:t>
            </w:r>
          </w:p>
        </w:tc>
        <w:tc>
          <w:tcPr>
            <w:tcW w:w="960" w:type="dxa"/>
            <w:shd w:val="clear" w:color="auto" w:fill="auto"/>
            <w:vAlign w:val="center"/>
            <w:hideMark/>
          </w:tcPr>
          <w:p w14:paraId="304A95C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386189B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10ED7D8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1F4D55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28AA5BA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A89F93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A2AC00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5146DA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26EF5C1B" w14:textId="77777777" w:rsidTr="00CA5628">
        <w:trPr>
          <w:trHeight w:val="570"/>
          <w:jc w:val="center"/>
        </w:trPr>
        <w:tc>
          <w:tcPr>
            <w:tcW w:w="1300" w:type="dxa"/>
            <w:shd w:val="clear" w:color="auto" w:fill="auto"/>
            <w:vAlign w:val="center"/>
            <w:hideMark/>
          </w:tcPr>
          <w:p w14:paraId="7CB60630"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ПМ.02</w:t>
            </w:r>
          </w:p>
        </w:tc>
        <w:tc>
          <w:tcPr>
            <w:tcW w:w="5020" w:type="dxa"/>
            <w:shd w:val="clear" w:color="auto" w:fill="auto"/>
            <w:vAlign w:val="center"/>
            <w:hideMark/>
          </w:tcPr>
          <w:p w14:paraId="6E185D2A"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Организация библиотечного фонда и справочно-поискового аппарата библиотеки</w:t>
            </w:r>
          </w:p>
        </w:tc>
        <w:tc>
          <w:tcPr>
            <w:tcW w:w="960" w:type="dxa"/>
            <w:shd w:val="clear" w:color="auto" w:fill="auto"/>
            <w:vAlign w:val="center"/>
            <w:hideMark/>
          </w:tcPr>
          <w:p w14:paraId="37BB0CAB"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288</w:t>
            </w:r>
          </w:p>
        </w:tc>
        <w:tc>
          <w:tcPr>
            <w:tcW w:w="960" w:type="dxa"/>
            <w:shd w:val="clear" w:color="auto" w:fill="auto"/>
            <w:vAlign w:val="center"/>
            <w:hideMark/>
          </w:tcPr>
          <w:p w14:paraId="1DE1D21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248</w:t>
            </w:r>
          </w:p>
        </w:tc>
        <w:tc>
          <w:tcPr>
            <w:tcW w:w="960" w:type="dxa"/>
            <w:shd w:val="clear" w:color="auto" w:fill="auto"/>
            <w:vAlign w:val="center"/>
            <w:hideMark/>
          </w:tcPr>
          <w:p w14:paraId="7B4496C3"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180</w:t>
            </w:r>
          </w:p>
        </w:tc>
        <w:tc>
          <w:tcPr>
            <w:tcW w:w="960" w:type="dxa"/>
            <w:shd w:val="clear" w:color="auto" w:fill="auto"/>
            <w:vAlign w:val="center"/>
            <w:hideMark/>
          </w:tcPr>
          <w:p w14:paraId="1158A6B6"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108</w:t>
            </w:r>
          </w:p>
        </w:tc>
        <w:tc>
          <w:tcPr>
            <w:tcW w:w="960" w:type="dxa"/>
            <w:shd w:val="clear" w:color="auto" w:fill="auto"/>
            <w:vAlign w:val="center"/>
            <w:hideMark/>
          </w:tcPr>
          <w:p w14:paraId="11004EF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53E11737"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7D44848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489C157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1,2</w:t>
            </w:r>
          </w:p>
        </w:tc>
      </w:tr>
      <w:tr w:rsidR="00CA5628" w:rsidRPr="00CA5628" w14:paraId="15E0C4D2" w14:textId="77777777" w:rsidTr="00CA5628">
        <w:trPr>
          <w:trHeight w:val="600"/>
          <w:jc w:val="center"/>
        </w:trPr>
        <w:tc>
          <w:tcPr>
            <w:tcW w:w="1300" w:type="dxa"/>
            <w:shd w:val="clear" w:color="auto" w:fill="auto"/>
            <w:vAlign w:val="center"/>
            <w:hideMark/>
          </w:tcPr>
          <w:p w14:paraId="47AD394C"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МДК.02.01</w:t>
            </w:r>
          </w:p>
        </w:tc>
        <w:tc>
          <w:tcPr>
            <w:tcW w:w="5020" w:type="dxa"/>
            <w:shd w:val="clear" w:color="auto" w:fill="auto"/>
            <w:vAlign w:val="center"/>
            <w:hideMark/>
          </w:tcPr>
          <w:p w14:paraId="5B7BE902"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Организация библиотечного фонда</w:t>
            </w:r>
          </w:p>
        </w:tc>
        <w:tc>
          <w:tcPr>
            <w:tcW w:w="960" w:type="dxa"/>
            <w:shd w:val="clear" w:color="auto" w:fill="auto"/>
            <w:vAlign w:val="center"/>
            <w:hideMark/>
          </w:tcPr>
          <w:p w14:paraId="3BA6C7B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77</w:t>
            </w:r>
          </w:p>
        </w:tc>
        <w:tc>
          <w:tcPr>
            <w:tcW w:w="960" w:type="dxa"/>
            <w:shd w:val="clear" w:color="auto" w:fill="auto"/>
            <w:vAlign w:val="center"/>
            <w:hideMark/>
          </w:tcPr>
          <w:p w14:paraId="0849B1F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60</w:t>
            </w:r>
          </w:p>
        </w:tc>
        <w:tc>
          <w:tcPr>
            <w:tcW w:w="960" w:type="dxa"/>
            <w:shd w:val="clear" w:color="auto" w:fill="auto"/>
            <w:vAlign w:val="center"/>
            <w:hideMark/>
          </w:tcPr>
          <w:p w14:paraId="0E3C564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77</w:t>
            </w:r>
          </w:p>
        </w:tc>
        <w:tc>
          <w:tcPr>
            <w:tcW w:w="960" w:type="dxa"/>
            <w:shd w:val="clear" w:color="auto" w:fill="auto"/>
            <w:vAlign w:val="center"/>
            <w:hideMark/>
          </w:tcPr>
          <w:p w14:paraId="3BC7831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FFCEF4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573920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DB5719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4D40C1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54AB7592" w14:textId="77777777" w:rsidTr="00CA5628">
        <w:trPr>
          <w:trHeight w:val="600"/>
          <w:jc w:val="center"/>
        </w:trPr>
        <w:tc>
          <w:tcPr>
            <w:tcW w:w="1300" w:type="dxa"/>
            <w:shd w:val="clear" w:color="auto" w:fill="auto"/>
            <w:vAlign w:val="center"/>
            <w:hideMark/>
          </w:tcPr>
          <w:p w14:paraId="6AEB666E"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МДК.02.02</w:t>
            </w:r>
          </w:p>
        </w:tc>
        <w:tc>
          <w:tcPr>
            <w:tcW w:w="5020" w:type="dxa"/>
            <w:shd w:val="clear" w:color="auto" w:fill="auto"/>
            <w:vAlign w:val="center"/>
            <w:hideMark/>
          </w:tcPr>
          <w:p w14:paraId="63C5885D"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Аналитико-синтетическая обработка документов</w:t>
            </w:r>
          </w:p>
        </w:tc>
        <w:tc>
          <w:tcPr>
            <w:tcW w:w="960" w:type="dxa"/>
            <w:shd w:val="clear" w:color="auto" w:fill="auto"/>
            <w:vAlign w:val="center"/>
            <w:hideMark/>
          </w:tcPr>
          <w:p w14:paraId="2C0D421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103</w:t>
            </w:r>
          </w:p>
        </w:tc>
        <w:tc>
          <w:tcPr>
            <w:tcW w:w="960" w:type="dxa"/>
            <w:shd w:val="clear" w:color="auto" w:fill="auto"/>
            <w:vAlign w:val="center"/>
            <w:hideMark/>
          </w:tcPr>
          <w:p w14:paraId="13ADFC5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80</w:t>
            </w:r>
          </w:p>
        </w:tc>
        <w:tc>
          <w:tcPr>
            <w:tcW w:w="960" w:type="dxa"/>
            <w:shd w:val="clear" w:color="auto" w:fill="auto"/>
            <w:vAlign w:val="center"/>
            <w:hideMark/>
          </w:tcPr>
          <w:p w14:paraId="14B6A37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103</w:t>
            </w:r>
          </w:p>
        </w:tc>
        <w:tc>
          <w:tcPr>
            <w:tcW w:w="960" w:type="dxa"/>
            <w:shd w:val="clear" w:color="auto" w:fill="auto"/>
            <w:vAlign w:val="center"/>
            <w:hideMark/>
          </w:tcPr>
          <w:p w14:paraId="3DA9205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C4A478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8A5E58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F6402D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ACE3A9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0167A2AC" w14:textId="77777777" w:rsidTr="00CA5628">
        <w:trPr>
          <w:trHeight w:val="300"/>
          <w:jc w:val="center"/>
        </w:trPr>
        <w:tc>
          <w:tcPr>
            <w:tcW w:w="1300" w:type="dxa"/>
            <w:shd w:val="clear" w:color="auto" w:fill="auto"/>
            <w:vAlign w:val="center"/>
            <w:hideMark/>
          </w:tcPr>
          <w:p w14:paraId="50CA4877"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УП.01</w:t>
            </w:r>
          </w:p>
        </w:tc>
        <w:tc>
          <w:tcPr>
            <w:tcW w:w="5020" w:type="dxa"/>
            <w:shd w:val="clear" w:color="auto" w:fill="auto"/>
            <w:vAlign w:val="center"/>
            <w:hideMark/>
          </w:tcPr>
          <w:p w14:paraId="7B4AE2AE"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Учебная практика</w:t>
            </w:r>
          </w:p>
        </w:tc>
        <w:tc>
          <w:tcPr>
            <w:tcW w:w="960" w:type="dxa"/>
            <w:shd w:val="clear" w:color="auto" w:fill="auto"/>
            <w:vAlign w:val="center"/>
            <w:hideMark/>
          </w:tcPr>
          <w:p w14:paraId="02E72B2B"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796FD12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51B6EE4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1DF098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147E738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2233EC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D2C941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2390AF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32D00437" w14:textId="77777777" w:rsidTr="00CA5628">
        <w:trPr>
          <w:trHeight w:val="300"/>
          <w:jc w:val="center"/>
        </w:trPr>
        <w:tc>
          <w:tcPr>
            <w:tcW w:w="1300" w:type="dxa"/>
            <w:shd w:val="clear" w:color="auto" w:fill="auto"/>
            <w:vAlign w:val="center"/>
            <w:hideMark/>
          </w:tcPr>
          <w:p w14:paraId="7FD83F47"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ПП.01</w:t>
            </w:r>
          </w:p>
        </w:tc>
        <w:tc>
          <w:tcPr>
            <w:tcW w:w="5020" w:type="dxa"/>
            <w:shd w:val="clear" w:color="auto" w:fill="auto"/>
            <w:vAlign w:val="center"/>
            <w:hideMark/>
          </w:tcPr>
          <w:p w14:paraId="260079BC"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Производственная практика</w:t>
            </w:r>
          </w:p>
        </w:tc>
        <w:tc>
          <w:tcPr>
            <w:tcW w:w="960" w:type="dxa"/>
            <w:shd w:val="clear" w:color="auto" w:fill="auto"/>
            <w:vAlign w:val="center"/>
            <w:hideMark/>
          </w:tcPr>
          <w:p w14:paraId="7B4AF8B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0635438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446C560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B2C348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39E8533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0CE6BC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A0AA87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5ED7C8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6F13AF8E" w14:textId="77777777" w:rsidTr="00CA5628">
        <w:trPr>
          <w:trHeight w:val="570"/>
          <w:jc w:val="center"/>
        </w:trPr>
        <w:tc>
          <w:tcPr>
            <w:tcW w:w="1300" w:type="dxa"/>
            <w:shd w:val="clear" w:color="auto" w:fill="auto"/>
            <w:vAlign w:val="center"/>
            <w:hideMark/>
          </w:tcPr>
          <w:p w14:paraId="713E8779"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ПМ.03</w:t>
            </w:r>
          </w:p>
        </w:tc>
        <w:tc>
          <w:tcPr>
            <w:tcW w:w="5020" w:type="dxa"/>
            <w:shd w:val="clear" w:color="auto" w:fill="auto"/>
            <w:vAlign w:val="center"/>
            <w:hideMark/>
          </w:tcPr>
          <w:p w14:paraId="06E01077"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Организация культурно-досуговой и просветительской деятельности библиотеки</w:t>
            </w:r>
          </w:p>
        </w:tc>
        <w:tc>
          <w:tcPr>
            <w:tcW w:w="960" w:type="dxa"/>
            <w:shd w:val="clear" w:color="auto" w:fill="auto"/>
            <w:vAlign w:val="center"/>
            <w:hideMark/>
          </w:tcPr>
          <w:p w14:paraId="5CE46119"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183</w:t>
            </w:r>
          </w:p>
        </w:tc>
        <w:tc>
          <w:tcPr>
            <w:tcW w:w="960" w:type="dxa"/>
            <w:shd w:val="clear" w:color="auto" w:fill="auto"/>
            <w:vAlign w:val="center"/>
            <w:hideMark/>
          </w:tcPr>
          <w:p w14:paraId="406DDAF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158</w:t>
            </w:r>
          </w:p>
        </w:tc>
        <w:tc>
          <w:tcPr>
            <w:tcW w:w="960" w:type="dxa"/>
            <w:shd w:val="clear" w:color="auto" w:fill="auto"/>
            <w:vAlign w:val="center"/>
            <w:hideMark/>
          </w:tcPr>
          <w:p w14:paraId="517527BE"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75</w:t>
            </w:r>
          </w:p>
        </w:tc>
        <w:tc>
          <w:tcPr>
            <w:tcW w:w="960" w:type="dxa"/>
            <w:shd w:val="clear" w:color="auto" w:fill="auto"/>
            <w:vAlign w:val="center"/>
            <w:hideMark/>
          </w:tcPr>
          <w:p w14:paraId="168275D9"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108</w:t>
            </w:r>
          </w:p>
        </w:tc>
        <w:tc>
          <w:tcPr>
            <w:tcW w:w="960" w:type="dxa"/>
            <w:shd w:val="clear" w:color="auto" w:fill="auto"/>
            <w:vAlign w:val="center"/>
            <w:hideMark/>
          </w:tcPr>
          <w:p w14:paraId="25EFC6CC"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7AAA4617"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714FD338"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1E66F6B8"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1,2</w:t>
            </w:r>
          </w:p>
        </w:tc>
      </w:tr>
      <w:tr w:rsidR="00CA5628" w:rsidRPr="00CA5628" w14:paraId="1F15AECB" w14:textId="77777777" w:rsidTr="00CA5628">
        <w:trPr>
          <w:trHeight w:val="600"/>
          <w:jc w:val="center"/>
        </w:trPr>
        <w:tc>
          <w:tcPr>
            <w:tcW w:w="1300" w:type="dxa"/>
            <w:shd w:val="clear" w:color="auto" w:fill="auto"/>
            <w:vAlign w:val="center"/>
            <w:hideMark/>
          </w:tcPr>
          <w:p w14:paraId="6142DC0F"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МДК.03.01</w:t>
            </w:r>
          </w:p>
        </w:tc>
        <w:tc>
          <w:tcPr>
            <w:tcW w:w="5020" w:type="dxa"/>
            <w:shd w:val="clear" w:color="auto" w:fill="auto"/>
            <w:vAlign w:val="center"/>
            <w:hideMark/>
          </w:tcPr>
          <w:p w14:paraId="5D0126DB"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Методика организации досуговых и просветительских мероприятий</w:t>
            </w:r>
          </w:p>
        </w:tc>
        <w:tc>
          <w:tcPr>
            <w:tcW w:w="960" w:type="dxa"/>
            <w:shd w:val="clear" w:color="auto" w:fill="auto"/>
            <w:vAlign w:val="center"/>
            <w:hideMark/>
          </w:tcPr>
          <w:p w14:paraId="103C7F9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28</w:t>
            </w:r>
          </w:p>
        </w:tc>
        <w:tc>
          <w:tcPr>
            <w:tcW w:w="960" w:type="dxa"/>
            <w:shd w:val="clear" w:color="auto" w:fill="auto"/>
            <w:vAlign w:val="center"/>
            <w:hideMark/>
          </w:tcPr>
          <w:p w14:paraId="7BF8A4F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10</w:t>
            </w:r>
          </w:p>
        </w:tc>
        <w:tc>
          <w:tcPr>
            <w:tcW w:w="960" w:type="dxa"/>
            <w:shd w:val="clear" w:color="auto" w:fill="auto"/>
            <w:vAlign w:val="center"/>
            <w:hideMark/>
          </w:tcPr>
          <w:p w14:paraId="0CDE80E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28</w:t>
            </w:r>
          </w:p>
        </w:tc>
        <w:tc>
          <w:tcPr>
            <w:tcW w:w="960" w:type="dxa"/>
            <w:shd w:val="clear" w:color="auto" w:fill="auto"/>
            <w:vAlign w:val="center"/>
            <w:hideMark/>
          </w:tcPr>
          <w:p w14:paraId="4F034B6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C71489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0FAF1A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616100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771AD6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5C3CCEFB" w14:textId="77777777" w:rsidTr="00CA5628">
        <w:trPr>
          <w:trHeight w:val="600"/>
          <w:jc w:val="center"/>
        </w:trPr>
        <w:tc>
          <w:tcPr>
            <w:tcW w:w="1300" w:type="dxa"/>
            <w:shd w:val="clear" w:color="auto" w:fill="auto"/>
            <w:vAlign w:val="center"/>
            <w:hideMark/>
          </w:tcPr>
          <w:p w14:paraId="1DDF76F1"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МДК.03.02</w:t>
            </w:r>
          </w:p>
        </w:tc>
        <w:tc>
          <w:tcPr>
            <w:tcW w:w="5020" w:type="dxa"/>
            <w:shd w:val="clear" w:color="auto" w:fill="auto"/>
            <w:vAlign w:val="center"/>
            <w:hideMark/>
          </w:tcPr>
          <w:p w14:paraId="20E2C32F"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Аналитико-синтетическая обработка документов</w:t>
            </w:r>
          </w:p>
        </w:tc>
        <w:tc>
          <w:tcPr>
            <w:tcW w:w="960" w:type="dxa"/>
            <w:shd w:val="clear" w:color="auto" w:fill="auto"/>
            <w:vAlign w:val="center"/>
            <w:hideMark/>
          </w:tcPr>
          <w:p w14:paraId="3666AE6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47</w:t>
            </w:r>
          </w:p>
        </w:tc>
        <w:tc>
          <w:tcPr>
            <w:tcW w:w="960" w:type="dxa"/>
            <w:shd w:val="clear" w:color="auto" w:fill="auto"/>
            <w:vAlign w:val="center"/>
            <w:hideMark/>
          </w:tcPr>
          <w:p w14:paraId="1C3E68F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40</w:t>
            </w:r>
          </w:p>
        </w:tc>
        <w:tc>
          <w:tcPr>
            <w:tcW w:w="960" w:type="dxa"/>
            <w:shd w:val="clear" w:color="auto" w:fill="auto"/>
            <w:vAlign w:val="center"/>
            <w:hideMark/>
          </w:tcPr>
          <w:p w14:paraId="214D654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47</w:t>
            </w:r>
          </w:p>
        </w:tc>
        <w:tc>
          <w:tcPr>
            <w:tcW w:w="960" w:type="dxa"/>
            <w:shd w:val="clear" w:color="auto" w:fill="auto"/>
            <w:vAlign w:val="center"/>
            <w:hideMark/>
          </w:tcPr>
          <w:p w14:paraId="313352A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8F7705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79CB97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284664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C55377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2C37624A" w14:textId="77777777" w:rsidTr="00CA5628">
        <w:trPr>
          <w:trHeight w:val="300"/>
          <w:jc w:val="center"/>
        </w:trPr>
        <w:tc>
          <w:tcPr>
            <w:tcW w:w="1300" w:type="dxa"/>
            <w:shd w:val="clear" w:color="auto" w:fill="auto"/>
            <w:vAlign w:val="center"/>
            <w:hideMark/>
          </w:tcPr>
          <w:p w14:paraId="23DD575D"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УП.03</w:t>
            </w:r>
          </w:p>
        </w:tc>
        <w:tc>
          <w:tcPr>
            <w:tcW w:w="5020" w:type="dxa"/>
            <w:shd w:val="clear" w:color="auto" w:fill="auto"/>
            <w:vAlign w:val="center"/>
            <w:hideMark/>
          </w:tcPr>
          <w:p w14:paraId="7D6D5F00"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Учебная практика</w:t>
            </w:r>
          </w:p>
        </w:tc>
        <w:tc>
          <w:tcPr>
            <w:tcW w:w="960" w:type="dxa"/>
            <w:shd w:val="clear" w:color="auto" w:fill="auto"/>
            <w:vAlign w:val="center"/>
            <w:hideMark/>
          </w:tcPr>
          <w:p w14:paraId="67E2897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78C1A8C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3874936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B4726B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23A4131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87D3B9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763C85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A09FCE3"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3415B58A" w14:textId="77777777" w:rsidTr="00CA5628">
        <w:trPr>
          <w:trHeight w:val="300"/>
          <w:jc w:val="center"/>
        </w:trPr>
        <w:tc>
          <w:tcPr>
            <w:tcW w:w="1300" w:type="dxa"/>
            <w:shd w:val="clear" w:color="auto" w:fill="auto"/>
            <w:vAlign w:val="center"/>
            <w:hideMark/>
          </w:tcPr>
          <w:p w14:paraId="63C271D8"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ПП.03</w:t>
            </w:r>
          </w:p>
        </w:tc>
        <w:tc>
          <w:tcPr>
            <w:tcW w:w="5020" w:type="dxa"/>
            <w:shd w:val="clear" w:color="auto" w:fill="auto"/>
            <w:vAlign w:val="center"/>
            <w:hideMark/>
          </w:tcPr>
          <w:p w14:paraId="359657D1"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Производственная практика</w:t>
            </w:r>
          </w:p>
        </w:tc>
        <w:tc>
          <w:tcPr>
            <w:tcW w:w="960" w:type="dxa"/>
            <w:shd w:val="clear" w:color="auto" w:fill="auto"/>
            <w:vAlign w:val="center"/>
            <w:hideMark/>
          </w:tcPr>
          <w:p w14:paraId="63B3B96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00DD75E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4B00B03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475795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59BCBC7F"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8982F7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1621EE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6C487DF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41B36B54" w14:textId="77777777" w:rsidTr="00CA5628">
        <w:trPr>
          <w:trHeight w:val="570"/>
          <w:jc w:val="center"/>
        </w:trPr>
        <w:tc>
          <w:tcPr>
            <w:tcW w:w="1300" w:type="dxa"/>
            <w:shd w:val="clear" w:color="auto" w:fill="auto"/>
            <w:vAlign w:val="center"/>
            <w:hideMark/>
          </w:tcPr>
          <w:p w14:paraId="3FE2412E"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lastRenderedPageBreak/>
              <w:t>ПМ.04</w:t>
            </w:r>
          </w:p>
        </w:tc>
        <w:tc>
          <w:tcPr>
            <w:tcW w:w="5020" w:type="dxa"/>
            <w:shd w:val="clear" w:color="auto" w:fill="auto"/>
            <w:vAlign w:val="center"/>
            <w:hideMark/>
          </w:tcPr>
          <w:p w14:paraId="65EB5794"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Организация технологического сопровождения деятельности библиотеки</w:t>
            </w:r>
          </w:p>
        </w:tc>
        <w:tc>
          <w:tcPr>
            <w:tcW w:w="960" w:type="dxa"/>
            <w:shd w:val="clear" w:color="auto" w:fill="auto"/>
            <w:vAlign w:val="center"/>
            <w:hideMark/>
          </w:tcPr>
          <w:p w14:paraId="108BA8C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215</w:t>
            </w:r>
          </w:p>
        </w:tc>
        <w:tc>
          <w:tcPr>
            <w:tcW w:w="960" w:type="dxa"/>
            <w:shd w:val="clear" w:color="auto" w:fill="auto"/>
            <w:vAlign w:val="center"/>
            <w:hideMark/>
          </w:tcPr>
          <w:p w14:paraId="58D59B6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186</w:t>
            </w:r>
          </w:p>
        </w:tc>
        <w:tc>
          <w:tcPr>
            <w:tcW w:w="960" w:type="dxa"/>
            <w:shd w:val="clear" w:color="auto" w:fill="auto"/>
            <w:vAlign w:val="center"/>
            <w:hideMark/>
          </w:tcPr>
          <w:p w14:paraId="15B6929C"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107</w:t>
            </w:r>
          </w:p>
        </w:tc>
        <w:tc>
          <w:tcPr>
            <w:tcW w:w="960" w:type="dxa"/>
            <w:shd w:val="clear" w:color="auto" w:fill="auto"/>
            <w:vAlign w:val="center"/>
            <w:hideMark/>
          </w:tcPr>
          <w:p w14:paraId="18233142"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108</w:t>
            </w:r>
          </w:p>
        </w:tc>
        <w:tc>
          <w:tcPr>
            <w:tcW w:w="960" w:type="dxa"/>
            <w:shd w:val="clear" w:color="auto" w:fill="auto"/>
            <w:vAlign w:val="center"/>
            <w:hideMark/>
          </w:tcPr>
          <w:p w14:paraId="1925688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4B26C0D4"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28C0660D"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0</w:t>
            </w:r>
          </w:p>
        </w:tc>
        <w:tc>
          <w:tcPr>
            <w:tcW w:w="960" w:type="dxa"/>
            <w:shd w:val="clear" w:color="auto" w:fill="auto"/>
            <w:vAlign w:val="center"/>
            <w:hideMark/>
          </w:tcPr>
          <w:p w14:paraId="7817BCD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1,2</w:t>
            </w:r>
          </w:p>
        </w:tc>
      </w:tr>
      <w:tr w:rsidR="00CA5628" w:rsidRPr="00CA5628" w14:paraId="66A18D04" w14:textId="77777777" w:rsidTr="00CA5628">
        <w:trPr>
          <w:trHeight w:val="600"/>
          <w:jc w:val="center"/>
        </w:trPr>
        <w:tc>
          <w:tcPr>
            <w:tcW w:w="1300" w:type="dxa"/>
            <w:shd w:val="clear" w:color="auto" w:fill="auto"/>
            <w:vAlign w:val="center"/>
            <w:hideMark/>
          </w:tcPr>
          <w:p w14:paraId="1B29416C"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МДК.04.01</w:t>
            </w:r>
          </w:p>
        </w:tc>
        <w:tc>
          <w:tcPr>
            <w:tcW w:w="5020" w:type="dxa"/>
            <w:shd w:val="clear" w:color="auto" w:fill="auto"/>
            <w:vAlign w:val="center"/>
            <w:hideMark/>
          </w:tcPr>
          <w:p w14:paraId="18BF7FCA"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Технические средства профессиональной деятельности</w:t>
            </w:r>
          </w:p>
        </w:tc>
        <w:tc>
          <w:tcPr>
            <w:tcW w:w="960" w:type="dxa"/>
            <w:shd w:val="clear" w:color="auto" w:fill="auto"/>
            <w:vAlign w:val="center"/>
            <w:hideMark/>
          </w:tcPr>
          <w:p w14:paraId="05961AA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38</w:t>
            </w:r>
          </w:p>
        </w:tc>
        <w:tc>
          <w:tcPr>
            <w:tcW w:w="960" w:type="dxa"/>
            <w:shd w:val="clear" w:color="auto" w:fill="auto"/>
            <w:vAlign w:val="center"/>
            <w:hideMark/>
          </w:tcPr>
          <w:p w14:paraId="6A899AA9"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28</w:t>
            </w:r>
          </w:p>
        </w:tc>
        <w:tc>
          <w:tcPr>
            <w:tcW w:w="960" w:type="dxa"/>
            <w:shd w:val="clear" w:color="auto" w:fill="auto"/>
            <w:vAlign w:val="center"/>
            <w:hideMark/>
          </w:tcPr>
          <w:p w14:paraId="3BFF3A5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38</w:t>
            </w:r>
          </w:p>
        </w:tc>
        <w:tc>
          <w:tcPr>
            <w:tcW w:w="960" w:type="dxa"/>
            <w:shd w:val="clear" w:color="auto" w:fill="auto"/>
            <w:vAlign w:val="center"/>
            <w:hideMark/>
          </w:tcPr>
          <w:p w14:paraId="496EA3A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4891B6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AED212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61E7E4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ADE8BB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5CBA56DE" w14:textId="77777777" w:rsidTr="00CA5628">
        <w:trPr>
          <w:trHeight w:val="600"/>
          <w:jc w:val="center"/>
        </w:trPr>
        <w:tc>
          <w:tcPr>
            <w:tcW w:w="1300" w:type="dxa"/>
            <w:shd w:val="clear" w:color="auto" w:fill="auto"/>
            <w:vAlign w:val="center"/>
            <w:hideMark/>
          </w:tcPr>
          <w:p w14:paraId="5EABC77D"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МДК.04.02</w:t>
            </w:r>
          </w:p>
        </w:tc>
        <w:tc>
          <w:tcPr>
            <w:tcW w:w="5020" w:type="dxa"/>
            <w:shd w:val="clear" w:color="auto" w:fill="auto"/>
            <w:vAlign w:val="center"/>
            <w:hideMark/>
          </w:tcPr>
          <w:p w14:paraId="7F10FBF8"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Информационные технологии в профессиональной деятельности</w:t>
            </w:r>
          </w:p>
        </w:tc>
        <w:tc>
          <w:tcPr>
            <w:tcW w:w="960" w:type="dxa"/>
            <w:shd w:val="clear" w:color="auto" w:fill="auto"/>
            <w:vAlign w:val="center"/>
            <w:hideMark/>
          </w:tcPr>
          <w:p w14:paraId="499F591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69</w:t>
            </w:r>
          </w:p>
        </w:tc>
        <w:tc>
          <w:tcPr>
            <w:tcW w:w="960" w:type="dxa"/>
            <w:shd w:val="clear" w:color="auto" w:fill="auto"/>
            <w:vAlign w:val="center"/>
            <w:hideMark/>
          </w:tcPr>
          <w:p w14:paraId="0128EAA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50</w:t>
            </w:r>
          </w:p>
        </w:tc>
        <w:tc>
          <w:tcPr>
            <w:tcW w:w="960" w:type="dxa"/>
            <w:shd w:val="clear" w:color="auto" w:fill="auto"/>
            <w:vAlign w:val="center"/>
            <w:hideMark/>
          </w:tcPr>
          <w:p w14:paraId="19BF87E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69</w:t>
            </w:r>
          </w:p>
        </w:tc>
        <w:tc>
          <w:tcPr>
            <w:tcW w:w="960" w:type="dxa"/>
            <w:shd w:val="clear" w:color="auto" w:fill="auto"/>
            <w:vAlign w:val="center"/>
            <w:hideMark/>
          </w:tcPr>
          <w:p w14:paraId="63CC697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3F74F2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31A3E3C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7654E7C"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480D00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68C3A4CA" w14:textId="77777777" w:rsidTr="00CA5628">
        <w:trPr>
          <w:trHeight w:val="300"/>
          <w:jc w:val="center"/>
        </w:trPr>
        <w:tc>
          <w:tcPr>
            <w:tcW w:w="1300" w:type="dxa"/>
            <w:shd w:val="clear" w:color="auto" w:fill="auto"/>
            <w:vAlign w:val="center"/>
            <w:hideMark/>
          </w:tcPr>
          <w:p w14:paraId="73A35BCF"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УП.04</w:t>
            </w:r>
          </w:p>
        </w:tc>
        <w:tc>
          <w:tcPr>
            <w:tcW w:w="5020" w:type="dxa"/>
            <w:shd w:val="clear" w:color="auto" w:fill="auto"/>
            <w:vAlign w:val="center"/>
            <w:hideMark/>
          </w:tcPr>
          <w:p w14:paraId="5D061A3F"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Учебная практика</w:t>
            </w:r>
          </w:p>
        </w:tc>
        <w:tc>
          <w:tcPr>
            <w:tcW w:w="960" w:type="dxa"/>
            <w:shd w:val="clear" w:color="auto" w:fill="auto"/>
            <w:vAlign w:val="center"/>
            <w:hideMark/>
          </w:tcPr>
          <w:p w14:paraId="4E29BB1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31FAC01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7BA7F35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752E56C5"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36</w:t>
            </w:r>
          </w:p>
        </w:tc>
        <w:tc>
          <w:tcPr>
            <w:tcW w:w="960" w:type="dxa"/>
            <w:shd w:val="clear" w:color="auto" w:fill="auto"/>
            <w:vAlign w:val="center"/>
            <w:hideMark/>
          </w:tcPr>
          <w:p w14:paraId="0DC3B69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8404514"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4A6C6AA"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4D203CA7"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1B167D63" w14:textId="77777777" w:rsidTr="00CA5628">
        <w:trPr>
          <w:trHeight w:val="300"/>
          <w:jc w:val="center"/>
        </w:trPr>
        <w:tc>
          <w:tcPr>
            <w:tcW w:w="1300" w:type="dxa"/>
            <w:shd w:val="clear" w:color="auto" w:fill="auto"/>
            <w:vAlign w:val="center"/>
            <w:hideMark/>
          </w:tcPr>
          <w:p w14:paraId="3495B638"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ПП.04</w:t>
            </w:r>
          </w:p>
        </w:tc>
        <w:tc>
          <w:tcPr>
            <w:tcW w:w="5020" w:type="dxa"/>
            <w:shd w:val="clear" w:color="auto" w:fill="auto"/>
            <w:vAlign w:val="center"/>
            <w:hideMark/>
          </w:tcPr>
          <w:p w14:paraId="6E7C5E34" w14:textId="77777777" w:rsidR="00CA5628" w:rsidRPr="00CA5628" w:rsidRDefault="00CA5628" w:rsidP="00CA5628">
            <w:pPr>
              <w:jc w:val="both"/>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Производственная практика</w:t>
            </w:r>
          </w:p>
        </w:tc>
        <w:tc>
          <w:tcPr>
            <w:tcW w:w="960" w:type="dxa"/>
            <w:shd w:val="clear" w:color="auto" w:fill="auto"/>
            <w:vAlign w:val="center"/>
            <w:hideMark/>
          </w:tcPr>
          <w:p w14:paraId="3436E541"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3905CBE6"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2E6C15D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038F9AED"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72</w:t>
            </w:r>
          </w:p>
        </w:tc>
        <w:tc>
          <w:tcPr>
            <w:tcW w:w="960" w:type="dxa"/>
            <w:shd w:val="clear" w:color="auto" w:fill="auto"/>
            <w:vAlign w:val="center"/>
            <w:hideMark/>
          </w:tcPr>
          <w:p w14:paraId="37372F32"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5B1A5460"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1C23BE18"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 </w:t>
            </w:r>
          </w:p>
        </w:tc>
        <w:tc>
          <w:tcPr>
            <w:tcW w:w="960" w:type="dxa"/>
            <w:shd w:val="clear" w:color="auto" w:fill="auto"/>
            <w:vAlign w:val="center"/>
            <w:hideMark/>
          </w:tcPr>
          <w:p w14:paraId="224062AE" w14:textId="77777777" w:rsidR="00CA5628" w:rsidRPr="00CA5628" w:rsidRDefault="00CA5628" w:rsidP="00CA5628">
            <w:pPr>
              <w:jc w:val="center"/>
              <w:rPr>
                <w:rFonts w:ascii="Times New Roman" w:eastAsia="Times New Roman" w:hAnsi="Times New Roman" w:cs="Times New Roman"/>
                <w:color w:val="000000"/>
                <w:lang w:eastAsia="ru-RU"/>
              </w:rPr>
            </w:pPr>
            <w:r w:rsidRPr="00CA5628">
              <w:rPr>
                <w:rFonts w:ascii="Times New Roman" w:eastAsia="Times New Roman" w:hAnsi="Times New Roman" w:cs="Times New Roman"/>
                <w:color w:val="000000"/>
                <w:lang w:eastAsia="ru-RU"/>
              </w:rPr>
              <w:t>1,2</w:t>
            </w:r>
          </w:p>
        </w:tc>
      </w:tr>
      <w:tr w:rsidR="00CA5628" w:rsidRPr="00CA5628" w14:paraId="76B5454D" w14:textId="77777777" w:rsidTr="00CA5628">
        <w:trPr>
          <w:trHeight w:val="300"/>
          <w:jc w:val="center"/>
        </w:trPr>
        <w:tc>
          <w:tcPr>
            <w:tcW w:w="1300" w:type="dxa"/>
            <w:shd w:val="clear" w:color="auto" w:fill="auto"/>
            <w:vAlign w:val="center"/>
            <w:hideMark/>
          </w:tcPr>
          <w:p w14:paraId="48D50014"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ПА</w:t>
            </w:r>
          </w:p>
        </w:tc>
        <w:tc>
          <w:tcPr>
            <w:tcW w:w="5020" w:type="dxa"/>
            <w:shd w:val="clear" w:color="auto" w:fill="auto"/>
            <w:vAlign w:val="center"/>
            <w:hideMark/>
          </w:tcPr>
          <w:p w14:paraId="2E70D330"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Промежуточная аттестация</w:t>
            </w:r>
          </w:p>
        </w:tc>
        <w:tc>
          <w:tcPr>
            <w:tcW w:w="960" w:type="dxa"/>
            <w:shd w:val="clear" w:color="auto" w:fill="auto"/>
            <w:vAlign w:val="center"/>
            <w:hideMark/>
          </w:tcPr>
          <w:p w14:paraId="39629CB3"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108</w:t>
            </w:r>
          </w:p>
        </w:tc>
        <w:tc>
          <w:tcPr>
            <w:tcW w:w="960" w:type="dxa"/>
            <w:shd w:val="clear" w:color="auto" w:fill="auto"/>
            <w:vAlign w:val="center"/>
            <w:hideMark/>
          </w:tcPr>
          <w:p w14:paraId="172244B7"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8B2D11D"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F0CF498"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4F102164"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38DDDFAE"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32DAF4B2"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108</w:t>
            </w:r>
          </w:p>
        </w:tc>
        <w:tc>
          <w:tcPr>
            <w:tcW w:w="960" w:type="dxa"/>
            <w:shd w:val="clear" w:color="auto" w:fill="auto"/>
            <w:vAlign w:val="center"/>
            <w:hideMark/>
          </w:tcPr>
          <w:p w14:paraId="14EA2C6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r>
      <w:tr w:rsidR="00CA5628" w:rsidRPr="00CA5628" w14:paraId="79E182FC" w14:textId="77777777" w:rsidTr="00CA5628">
        <w:trPr>
          <w:trHeight w:val="300"/>
          <w:jc w:val="center"/>
        </w:trPr>
        <w:tc>
          <w:tcPr>
            <w:tcW w:w="6320" w:type="dxa"/>
            <w:gridSpan w:val="2"/>
            <w:shd w:val="clear" w:color="auto" w:fill="auto"/>
            <w:vAlign w:val="center"/>
            <w:hideMark/>
          </w:tcPr>
          <w:p w14:paraId="2330806D"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Вариативная часть образовательной программы</w:t>
            </w:r>
          </w:p>
        </w:tc>
        <w:tc>
          <w:tcPr>
            <w:tcW w:w="960" w:type="dxa"/>
            <w:shd w:val="clear" w:color="auto" w:fill="auto"/>
            <w:vAlign w:val="center"/>
            <w:hideMark/>
          </w:tcPr>
          <w:p w14:paraId="16BBAD57"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828</w:t>
            </w:r>
          </w:p>
        </w:tc>
        <w:tc>
          <w:tcPr>
            <w:tcW w:w="960" w:type="dxa"/>
            <w:shd w:val="clear" w:color="auto" w:fill="auto"/>
            <w:vAlign w:val="center"/>
            <w:hideMark/>
          </w:tcPr>
          <w:p w14:paraId="38F5B0FB"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700</w:t>
            </w:r>
          </w:p>
        </w:tc>
        <w:tc>
          <w:tcPr>
            <w:tcW w:w="960" w:type="dxa"/>
            <w:shd w:val="clear" w:color="auto" w:fill="auto"/>
            <w:vAlign w:val="center"/>
            <w:hideMark/>
          </w:tcPr>
          <w:p w14:paraId="449366DF"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65DE631C"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F8D0ACE"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00E44E5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519D25DC"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4C237C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r>
      <w:tr w:rsidR="00CA5628" w:rsidRPr="00CA5628" w14:paraId="481DEDB6" w14:textId="77777777" w:rsidTr="00CA5628">
        <w:trPr>
          <w:trHeight w:val="300"/>
          <w:jc w:val="center"/>
        </w:trPr>
        <w:tc>
          <w:tcPr>
            <w:tcW w:w="1300" w:type="dxa"/>
            <w:shd w:val="clear" w:color="auto" w:fill="auto"/>
            <w:vAlign w:val="center"/>
            <w:hideMark/>
          </w:tcPr>
          <w:p w14:paraId="5B6AED43"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ГИА.00</w:t>
            </w:r>
          </w:p>
        </w:tc>
        <w:tc>
          <w:tcPr>
            <w:tcW w:w="5020" w:type="dxa"/>
            <w:shd w:val="clear" w:color="auto" w:fill="auto"/>
            <w:vAlign w:val="center"/>
            <w:hideMark/>
          </w:tcPr>
          <w:p w14:paraId="301D1CF3" w14:textId="77777777" w:rsidR="00CA5628" w:rsidRPr="00CA5628" w:rsidRDefault="00CA5628" w:rsidP="00CA5628">
            <w:pPr>
              <w:jc w:val="both"/>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Государственная итоговая аттестация</w:t>
            </w:r>
          </w:p>
        </w:tc>
        <w:tc>
          <w:tcPr>
            <w:tcW w:w="960" w:type="dxa"/>
            <w:shd w:val="clear" w:color="auto" w:fill="auto"/>
            <w:vAlign w:val="center"/>
            <w:hideMark/>
          </w:tcPr>
          <w:p w14:paraId="67EC688C"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216</w:t>
            </w:r>
          </w:p>
        </w:tc>
        <w:tc>
          <w:tcPr>
            <w:tcW w:w="960" w:type="dxa"/>
            <w:shd w:val="clear" w:color="auto" w:fill="auto"/>
            <w:vAlign w:val="center"/>
            <w:hideMark/>
          </w:tcPr>
          <w:p w14:paraId="7373ADA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37D8F379"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90137B6"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5EC2F0EB"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77A16339"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05688B94"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6BF68A3"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r>
      <w:tr w:rsidR="00CA5628" w:rsidRPr="00CA5628" w14:paraId="4264CA00" w14:textId="77777777" w:rsidTr="00CA5628">
        <w:trPr>
          <w:trHeight w:val="300"/>
          <w:jc w:val="center"/>
        </w:trPr>
        <w:tc>
          <w:tcPr>
            <w:tcW w:w="6320" w:type="dxa"/>
            <w:gridSpan w:val="2"/>
            <w:shd w:val="clear" w:color="auto" w:fill="auto"/>
            <w:vAlign w:val="center"/>
            <w:hideMark/>
          </w:tcPr>
          <w:p w14:paraId="3F35374F" w14:textId="77777777" w:rsidR="00CA5628" w:rsidRPr="00CA5628" w:rsidRDefault="00CA5628" w:rsidP="00CA5628">
            <w:pP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Итого:</w:t>
            </w:r>
          </w:p>
        </w:tc>
        <w:tc>
          <w:tcPr>
            <w:tcW w:w="960" w:type="dxa"/>
            <w:shd w:val="clear" w:color="auto" w:fill="auto"/>
            <w:vAlign w:val="center"/>
            <w:hideMark/>
          </w:tcPr>
          <w:p w14:paraId="7797A385"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2952</w:t>
            </w:r>
          </w:p>
        </w:tc>
        <w:tc>
          <w:tcPr>
            <w:tcW w:w="960" w:type="dxa"/>
            <w:shd w:val="clear" w:color="auto" w:fill="auto"/>
            <w:vAlign w:val="center"/>
            <w:hideMark/>
          </w:tcPr>
          <w:p w14:paraId="0F690CA5"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4C16DC00"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2402BF79"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187845C6"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591974FA"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40A96F91"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c>
          <w:tcPr>
            <w:tcW w:w="960" w:type="dxa"/>
            <w:shd w:val="clear" w:color="auto" w:fill="auto"/>
            <w:vAlign w:val="center"/>
            <w:hideMark/>
          </w:tcPr>
          <w:p w14:paraId="3F29D1DC" w14:textId="77777777" w:rsidR="00CA5628" w:rsidRPr="00CA5628" w:rsidRDefault="00CA5628" w:rsidP="00CA5628">
            <w:pPr>
              <w:jc w:val="center"/>
              <w:rPr>
                <w:rFonts w:ascii="Times New Roman" w:eastAsia="Times New Roman" w:hAnsi="Times New Roman" w:cs="Times New Roman"/>
                <w:b/>
                <w:bCs/>
                <w:color w:val="000000"/>
                <w:lang w:eastAsia="ru-RU"/>
              </w:rPr>
            </w:pPr>
            <w:r w:rsidRPr="00CA5628">
              <w:rPr>
                <w:rFonts w:ascii="Times New Roman" w:eastAsia="Times New Roman" w:hAnsi="Times New Roman" w:cs="Times New Roman"/>
                <w:b/>
                <w:bCs/>
                <w:color w:val="000000"/>
                <w:lang w:eastAsia="ru-RU"/>
              </w:rPr>
              <w:t> </w:t>
            </w:r>
          </w:p>
        </w:tc>
      </w:tr>
    </w:tbl>
    <w:p w14:paraId="14C010C6" w14:textId="77777777" w:rsidR="007D70E2" w:rsidRDefault="007D70E2" w:rsidP="006F42D2"/>
    <w:p w14:paraId="576FFD2D" w14:textId="77777777" w:rsidR="006F42D2" w:rsidRDefault="006F42D2" w:rsidP="006F42D2"/>
    <w:bookmarkEnd w:id="33"/>
    <w:p w14:paraId="7BA88C0D" w14:textId="77777777" w:rsidR="006F42D2" w:rsidRPr="00252FFB" w:rsidRDefault="006F42D2" w:rsidP="006F42D2">
      <w:pPr>
        <w:pStyle w:val="114"/>
        <w:spacing w:after="0" w:line="240" w:lineRule="auto"/>
        <w:rPr>
          <w:bCs/>
        </w:rPr>
      </w:pPr>
      <w:r>
        <w:rPr>
          <w:bCs/>
        </w:rPr>
        <w:br w:type="page"/>
      </w:r>
      <w:r w:rsidRPr="00252FFB">
        <w:rPr>
          <w:bCs/>
        </w:rPr>
        <w:lastRenderedPageBreak/>
        <w:t>5.2. Примерный календарный учебный график</w:t>
      </w:r>
      <w:r w:rsidRPr="00252FFB">
        <w:rPr>
          <w:bCs/>
          <w:vertAlign w:val="superscript"/>
        </w:rPr>
        <w:footnoteReference w:id="2"/>
      </w:r>
    </w:p>
    <w:p w14:paraId="0C11DBE4" w14:textId="77777777" w:rsidR="006F42D2" w:rsidRPr="00B02813" w:rsidRDefault="006F42D2" w:rsidP="006F42D2">
      <w:pPr>
        <w:rPr>
          <w:rFonts w:ascii="Times New Roman" w:eastAsia="Times New Roman" w:hAnsi="Times New Roman" w:cs="Times New Roman"/>
          <w:b/>
          <w:bCs/>
          <w:sz w:val="24"/>
          <w:szCs w:val="24"/>
        </w:rPr>
      </w:pPr>
    </w:p>
    <w:p w14:paraId="180B784E" w14:textId="77777777" w:rsidR="006F42D2" w:rsidRPr="00B02813" w:rsidRDefault="006F42D2" w:rsidP="006F42D2">
      <w:pPr>
        <w:ind w:firstLine="709"/>
        <w:jc w:val="both"/>
        <w:rPr>
          <w:rFonts w:ascii="Times New Roman" w:hAnsi="Times New Roman" w:cs="Times New Roman"/>
          <w:sz w:val="28"/>
          <w:szCs w:val="28"/>
        </w:rPr>
      </w:pPr>
    </w:p>
    <w:tbl>
      <w:tblPr>
        <w:tblW w:w="14732" w:type="dxa"/>
        <w:tblLook w:val="04A0" w:firstRow="1" w:lastRow="0" w:firstColumn="1" w:lastColumn="0" w:noHBand="0" w:noVBand="1"/>
      </w:tblPr>
      <w:tblGrid>
        <w:gridCol w:w="280"/>
        <w:gridCol w:w="295"/>
        <w:gridCol w:w="242"/>
        <w:gridCol w:w="242"/>
        <w:gridCol w:w="242"/>
        <w:gridCol w:w="242"/>
        <w:gridCol w:w="242"/>
        <w:gridCol w:w="242"/>
        <w:gridCol w:w="242"/>
        <w:gridCol w:w="242"/>
        <w:gridCol w:w="242"/>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79"/>
        <w:gridCol w:w="219"/>
      </w:tblGrid>
      <w:tr w:rsidR="007D70E2" w:rsidRPr="00B02813" w14:paraId="51389395" w14:textId="77777777" w:rsidTr="00E34673">
        <w:trPr>
          <w:gridAfter w:val="1"/>
          <w:wAfter w:w="219" w:type="dxa"/>
          <w:trHeight w:val="534"/>
        </w:trPr>
        <w:tc>
          <w:tcPr>
            <w:tcW w:w="2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1335770"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c>
          <w:tcPr>
            <w:tcW w:w="29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9AE603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ВУП</w:t>
            </w:r>
          </w:p>
        </w:tc>
        <w:tc>
          <w:tcPr>
            <w:tcW w:w="1210" w:type="dxa"/>
            <w:gridSpan w:val="5"/>
            <w:vMerge w:val="restart"/>
            <w:tcBorders>
              <w:top w:val="single" w:sz="4" w:space="0" w:color="auto"/>
              <w:left w:val="nil"/>
              <w:bottom w:val="nil"/>
              <w:right w:val="single" w:sz="4" w:space="0" w:color="auto"/>
            </w:tcBorders>
            <w:shd w:val="clear" w:color="auto" w:fill="auto"/>
            <w:noWrap/>
            <w:vAlign w:val="center"/>
            <w:hideMark/>
          </w:tcPr>
          <w:p w14:paraId="11AE19F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Сентябрь</w:t>
            </w:r>
          </w:p>
        </w:tc>
        <w:tc>
          <w:tcPr>
            <w:tcW w:w="968"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5F27C9F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Октябрь</w:t>
            </w:r>
          </w:p>
        </w:tc>
        <w:tc>
          <w:tcPr>
            <w:tcW w:w="1068"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147CC8E7"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Ноябрь</w:t>
            </w:r>
          </w:p>
        </w:tc>
        <w:tc>
          <w:tcPr>
            <w:tcW w:w="1335" w:type="dxa"/>
            <w:gridSpan w:val="5"/>
            <w:vMerge w:val="restart"/>
            <w:tcBorders>
              <w:top w:val="single" w:sz="4" w:space="0" w:color="auto"/>
              <w:left w:val="nil"/>
              <w:bottom w:val="nil"/>
              <w:right w:val="single" w:sz="4" w:space="0" w:color="auto"/>
            </w:tcBorders>
            <w:shd w:val="clear" w:color="auto" w:fill="auto"/>
            <w:noWrap/>
            <w:vAlign w:val="center"/>
            <w:hideMark/>
          </w:tcPr>
          <w:p w14:paraId="1233FF2B"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Декабрь</w:t>
            </w:r>
          </w:p>
        </w:tc>
        <w:tc>
          <w:tcPr>
            <w:tcW w:w="1068"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6FD0BF67"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Январь</w:t>
            </w:r>
          </w:p>
        </w:tc>
        <w:tc>
          <w:tcPr>
            <w:tcW w:w="1068" w:type="dxa"/>
            <w:gridSpan w:val="4"/>
            <w:vMerge w:val="restart"/>
            <w:tcBorders>
              <w:top w:val="single" w:sz="4" w:space="0" w:color="auto"/>
              <w:left w:val="nil"/>
              <w:bottom w:val="nil"/>
              <w:right w:val="single" w:sz="4" w:space="0" w:color="auto"/>
            </w:tcBorders>
            <w:shd w:val="clear" w:color="auto" w:fill="auto"/>
            <w:noWrap/>
            <w:vAlign w:val="center"/>
            <w:hideMark/>
          </w:tcPr>
          <w:p w14:paraId="364BC7C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Февраль</w:t>
            </w:r>
          </w:p>
        </w:tc>
        <w:tc>
          <w:tcPr>
            <w:tcW w:w="1335" w:type="dxa"/>
            <w:gridSpan w:val="5"/>
            <w:vMerge w:val="restart"/>
            <w:tcBorders>
              <w:top w:val="single" w:sz="4" w:space="0" w:color="auto"/>
              <w:left w:val="nil"/>
              <w:bottom w:val="nil"/>
              <w:right w:val="single" w:sz="4" w:space="0" w:color="auto"/>
            </w:tcBorders>
            <w:shd w:val="clear" w:color="auto" w:fill="auto"/>
            <w:noWrap/>
            <w:vAlign w:val="center"/>
            <w:hideMark/>
          </w:tcPr>
          <w:p w14:paraId="143B2257"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Март</w:t>
            </w:r>
          </w:p>
        </w:tc>
        <w:tc>
          <w:tcPr>
            <w:tcW w:w="1068" w:type="dxa"/>
            <w:gridSpan w:val="4"/>
            <w:vMerge w:val="restart"/>
            <w:tcBorders>
              <w:top w:val="single" w:sz="4" w:space="0" w:color="auto"/>
              <w:left w:val="nil"/>
              <w:bottom w:val="nil"/>
              <w:right w:val="single" w:sz="4" w:space="0" w:color="auto"/>
            </w:tcBorders>
            <w:shd w:val="clear" w:color="auto" w:fill="auto"/>
            <w:noWrap/>
            <w:vAlign w:val="center"/>
            <w:hideMark/>
          </w:tcPr>
          <w:p w14:paraId="3BA1144F"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Апрель</w:t>
            </w:r>
          </w:p>
        </w:tc>
        <w:tc>
          <w:tcPr>
            <w:tcW w:w="1068" w:type="dxa"/>
            <w:gridSpan w:val="4"/>
            <w:vMerge w:val="restart"/>
            <w:tcBorders>
              <w:top w:val="single" w:sz="4" w:space="0" w:color="auto"/>
              <w:left w:val="nil"/>
              <w:bottom w:val="nil"/>
              <w:right w:val="single" w:sz="4" w:space="0" w:color="000000"/>
            </w:tcBorders>
            <w:shd w:val="clear" w:color="auto" w:fill="auto"/>
            <w:noWrap/>
            <w:vAlign w:val="center"/>
            <w:hideMark/>
          </w:tcPr>
          <w:p w14:paraId="2D94F716"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Май</w:t>
            </w:r>
          </w:p>
        </w:tc>
        <w:tc>
          <w:tcPr>
            <w:tcW w:w="1335" w:type="dxa"/>
            <w:gridSpan w:val="5"/>
            <w:vMerge w:val="restart"/>
            <w:tcBorders>
              <w:top w:val="single" w:sz="4" w:space="0" w:color="auto"/>
              <w:left w:val="nil"/>
              <w:bottom w:val="nil"/>
              <w:right w:val="single" w:sz="4" w:space="0" w:color="auto"/>
            </w:tcBorders>
            <w:shd w:val="clear" w:color="auto" w:fill="auto"/>
            <w:noWrap/>
            <w:vAlign w:val="center"/>
            <w:hideMark/>
          </w:tcPr>
          <w:p w14:paraId="46D7DF6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Июнь</w:t>
            </w:r>
          </w:p>
        </w:tc>
        <w:tc>
          <w:tcPr>
            <w:tcW w:w="1068" w:type="dxa"/>
            <w:gridSpan w:val="4"/>
            <w:vMerge w:val="restart"/>
            <w:tcBorders>
              <w:top w:val="single" w:sz="4" w:space="0" w:color="auto"/>
              <w:left w:val="nil"/>
              <w:bottom w:val="nil"/>
              <w:right w:val="single" w:sz="4" w:space="0" w:color="auto"/>
            </w:tcBorders>
            <w:shd w:val="clear" w:color="auto" w:fill="auto"/>
            <w:noWrap/>
            <w:vAlign w:val="center"/>
            <w:hideMark/>
          </w:tcPr>
          <w:p w14:paraId="62A27F8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Июль</w:t>
            </w:r>
          </w:p>
        </w:tc>
        <w:tc>
          <w:tcPr>
            <w:tcW w:w="1068" w:type="dxa"/>
            <w:gridSpan w:val="4"/>
            <w:vMerge w:val="restart"/>
            <w:tcBorders>
              <w:top w:val="single" w:sz="4" w:space="0" w:color="auto"/>
              <w:left w:val="single" w:sz="4" w:space="0" w:color="auto"/>
              <w:bottom w:val="nil"/>
              <w:right w:val="nil"/>
            </w:tcBorders>
            <w:shd w:val="clear" w:color="auto" w:fill="auto"/>
            <w:noWrap/>
            <w:vAlign w:val="center"/>
            <w:hideMark/>
          </w:tcPr>
          <w:p w14:paraId="0F027931"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Август</w:t>
            </w:r>
          </w:p>
        </w:tc>
        <w:tc>
          <w:tcPr>
            <w:tcW w:w="27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CF013E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r>
      <w:tr w:rsidR="007D70E2" w:rsidRPr="00B02813" w14:paraId="24AD04B0" w14:textId="77777777" w:rsidTr="00E34673">
        <w:trPr>
          <w:trHeight w:val="255"/>
        </w:trPr>
        <w:tc>
          <w:tcPr>
            <w:tcW w:w="280" w:type="dxa"/>
            <w:vMerge/>
            <w:tcBorders>
              <w:top w:val="single" w:sz="4" w:space="0" w:color="auto"/>
              <w:left w:val="single" w:sz="4" w:space="0" w:color="auto"/>
              <w:bottom w:val="single" w:sz="4" w:space="0" w:color="000000"/>
              <w:right w:val="single" w:sz="4" w:space="0" w:color="auto"/>
            </w:tcBorders>
            <w:vAlign w:val="center"/>
            <w:hideMark/>
          </w:tcPr>
          <w:p w14:paraId="02828EFA" w14:textId="77777777" w:rsidR="007D70E2" w:rsidRPr="00B02813" w:rsidRDefault="007D70E2" w:rsidP="00A368D3">
            <w:pPr>
              <w:rPr>
                <w:rFonts w:ascii="Times New Roman" w:eastAsia="Times New Roman" w:hAnsi="Times New Roman" w:cs="Times New Roman"/>
                <w:b/>
                <w:bCs/>
                <w:sz w:val="12"/>
                <w:szCs w:val="12"/>
              </w:rPr>
            </w:pPr>
          </w:p>
        </w:tc>
        <w:tc>
          <w:tcPr>
            <w:tcW w:w="295" w:type="dxa"/>
            <w:vMerge/>
            <w:tcBorders>
              <w:top w:val="single" w:sz="4" w:space="0" w:color="auto"/>
              <w:left w:val="single" w:sz="4" w:space="0" w:color="auto"/>
              <w:bottom w:val="single" w:sz="4" w:space="0" w:color="000000"/>
              <w:right w:val="single" w:sz="4" w:space="0" w:color="auto"/>
            </w:tcBorders>
            <w:vAlign w:val="center"/>
            <w:hideMark/>
          </w:tcPr>
          <w:p w14:paraId="65B3CA1C" w14:textId="77777777" w:rsidR="007D70E2" w:rsidRPr="00B02813" w:rsidRDefault="007D70E2" w:rsidP="00A368D3">
            <w:pPr>
              <w:rPr>
                <w:rFonts w:ascii="Times New Roman" w:eastAsia="Times New Roman" w:hAnsi="Times New Roman" w:cs="Times New Roman"/>
                <w:b/>
                <w:bCs/>
                <w:sz w:val="12"/>
                <w:szCs w:val="12"/>
              </w:rPr>
            </w:pPr>
          </w:p>
        </w:tc>
        <w:tc>
          <w:tcPr>
            <w:tcW w:w="1210" w:type="dxa"/>
            <w:gridSpan w:val="5"/>
            <w:vMerge/>
            <w:tcBorders>
              <w:left w:val="single" w:sz="4" w:space="0" w:color="auto"/>
              <w:bottom w:val="single" w:sz="4" w:space="0" w:color="000000"/>
              <w:right w:val="single" w:sz="4" w:space="0" w:color="auto"/>
            </w:tcBorders>
            <w:vAlign w:val="center"/>
          </w:tcPr>
          <w:p w14:paraId="3D5D8458" w14:textId="77777777" w:rsidR="007D70E2" w:rsidRPr="00B02813" w:rsidRDefault="007D70E2" w:rsidP="00A368D3">
            <w:pPr>
              <w:rPr>
                <w:rFonts w:ascii="Times New Roman" w:eastAsia="Times New Roman" w:hAnsi="Times New Roman" w:cs="Times New Roman"/>
                <w:b/>
                <w:bCs/>
                <w:sz w:val="12"/>
                <w:szCs w:val="12"/>
              </w:rPr>
            </w:pPr>
          </w:p>
        </w:tc>
        <w:tc>
          <w:tcPr>
            <w:tcW w:w="968" w:type="dxa"/>
            <w:gridSpan w:val="4"/>
            <w:vMerge/>
            <w:tcBorders>
              <w:left w:val="single" w:sz="4" w:space="0" w:color="auto"/>
              <w:bottom w:val="single" w:sz="4" w:space="0" w:color="000000"/>
              <w:right w:val="single" w:sz="4" w:space="0" w:color="auto"/>
            </w:tcBorders>
            <w:vAlign w:val="center"/>
          </w:tcPr>
          <w:p w14:paraId="47AAEB3A" w14:textId="77777777" w:rsidR="007D70E2" w:rsidRPr="00B02813" w:rsidRDefault="007D70E2" w:rsidP="00A368D3">
            <w:pPr>
              <w:rPr>
                <w:rFonts w:ascii="Times New Roman" w:eastAsia="Times New Roman" w:hAnsi="Times New Roman" w:cs="Times New Roman"/>
                <w:b/>
                <w:bCs/>
                <w:sz w:val="12"/>
                <w:szCs w:val="12"/>
              </w:rPr>
            </w:pPr>
          </w:p>
        </w:tc>
        <w:tc>
          <w:tcPr>
            <w:tcW w:w="1068" w:type="dxa"/>
            <w:gridSpan w:val="4"/>
            <w:vMerge/>
            <w:tcBorders>
              <w:left w:val="single" w:sz="4" w:space="0" w:color="auto"/>
              <w:bottom w:val="single" w:sz="4" w:space="0" w:color="000000"/>
              <w:right w:val="single" w:sz="4" w:space="0" w:color="000000"/>
            </w:tcBorders>
            <w:vAlign w:val="center"/>
          </w:tcPr>
          <w:p w14:paraId="030EDFF3" w14:textId="77777777" w:rsidR="007D70E2" w:rsidRPr="00B02813" w:rsidRDefault="007D70E2" w:rsidP="00A368D3">
            <w:pPr>
              <w:rPr>
                <w:rFonts w:ascii="Times New Roman" w:eastAsia="Times New Roman" w:hAnsi="Times New Roman" w:cs="Times New Roman"/>
                <w:b/>
                <w:bCs/>
                <w:sz w:val="12"/>
                <w:szCs w:val="12"/>
              </w:rPr>
            </w:pPr>
          </w:p>
        </w:tc>
        <w:tc>
          <w:tcPr>
            <w:tcW w:w="1335" w:type="dxa"/>
            <w:gridSpan w:val="5"/>
            <w:vMerge/>
            <w:tcBorders>
              <w:left w:val="single" w:sz="4" w:space="0" w:color="000000"/>
              <w:bottom w:val="single" w:sz="4" w:space="0" w:color="000000"/>
              <w:right w:val="single" w:sz="4" w:space="0" w:color="auto"/>
            </w:tcBorders>
            <w:vAlign w:val="center"/>
          </w:tcPr>
          <w:p w14:paraId="6CB21284" w14:textId="77777777" w:rsidR="007D70E2" w:rsidRPr="00B02813" w:rsidRDefault="007D70E2" w:rsidP="00A368D3">
            <w:pPr>
              <w:rPr>
                <w:rFonts w:ascii="Times New Roman" w:eastAsia="Times New Roman" w:hAnsi="Times New Roman" w:cs="Times New Roman"/>
                <w:b/>
                <w:bCs/>
                <w:sz w:val="12"/>
                <w:szCs w:val="12"/>
              </w:rPr>
            </w:pPr>
          </w:p>
        </w:tc>
        <w:tc>
          <w:tcPr>
            <w:tcW w:w="1068" w:type="dxa"/>
            <w:gridSpan w:val="4"/>
            <w:vMerge/>
            <w:tcBorders>
              <w:left w:val="single" w:sz="4" w:space="0" w:color="auto"/>
              <w:bottom w:val="single" w:sz="4" w:space="0" w:color="000000"/>
              <w:right w:val="single" w:sz="4" w:space="0" w:color="auto"/>
            </w:tcBorders>
            <w:vAlign w:val="center"/>
          </w:tcPr>
          <w:p w14:paraId="067D365D" w14:textId="77777777" w:rsidR="007D70E2" w:rsidRPr="00B02813" w:rsidRDefault="007D70E2" w:rsidP="00A368D3">
            <w:pPr>
              <w:rPr>
                <w:rFonts w:ascii="Times New Roman" w:eastAsia="Times New Roman" w:hAnsi="Times New Roman" w:cs="Times New Roman"/>
                <w:b/>
                <w:bCs/>
                <w:sz w:val="12"/>
                <w:szCs w:val="12"/>
              </w:rPr>
            </w:pPr>
          </w:p>
        </w:tc>
        <w:tc>
          <w:tcPr>
            <w:tcW w:w="1068" w:type="dxa"/>
            <w:gridSpan w:val="4"/>
            <w:vMerge/>
            <w:tcBorders>
              <w:left w:val="single" w:sz="4" w:space="0" w:color="auto"/>
              <w:bottom w:val="single" w:sz="4" w:space="0" w:color="000000"/>
              <w:right w:val="single" w:sz="4" w:space="0" w:color="auto"/>
            </w:tcBorders>
            <w:vAlign w:val="center"/>
          </w:tcPr>
          <w:p w14:paraId="0C9B4144" w14:textId="77777777" w:rsidR="007D70E2" w:rsidRPr="00B02813" w:rsidRDefault="007D70E2" w:rsidP="00A368D3">
            <w:pPr>
              <w:rPr>
                <w:rFonts w:ascii="Times New Roman" w:eastAsia="Times New Roman" w:hAnsi="Times New Roman" w:cs="Times New Roman"/>
                <w:b/>
                <w:bCs/>
                <w:sz w:val="12"/>
                <w:szCs w:val="12"/>
              </w:rPr>
            </w:pPr>
          </w:p>
        </w:tc>
        <w:tc>
          <w:tcPr>
            <w:tcW w:w="1335" w:type="dxa"/>
            <w:gridSpan w:val="5"/>
            <w:vMerge/>
            <w:tcBorders>
              <w:left w:val="single" w:sz="4" w:space="0" w:color="auto"/>
              <w:bottom w:val="single" w:sz="4" w:space="0" w:color="000000"/>
              <w:right w:val="single" w:sz="4" w:space="0" w:color="auto"/>
            </w:tcBorders>
            <w:vAlign w:val="center"/>
          </w:tcPr>
          <w:p w14:paraId="3B237903" w14:textId="77777777" w:rsidR="007D70E2" w:rsidRPr="00B02813" w:rsidRDefault="007D70E2" w:rsidP="00A368D3">
            <w:pPr>
              <w:rPr>
                <w:rFonts w:ascii="Times New Roman" w:eastAsia="Times New Roman" w:hAnsi="Times New Roman" w:cs="Times New Roman"/>
                <w:b/>
                <w:bCs/>
                <w:sz w:val="12"/>
                <w:szCs w:val="12"/>
              </w:rPr>
            </w:pPr>
          </w:p>
        </w:tc>
        <w:tc>
          <w:tcPr>
            <w:tcW w:w="1068" w:type="dxa"/>
            <w:gridSpan w:val="4"/>
            <w:vMerge/>
            <w:tcBorders>
              <w:left w:val="single" w:sz="4" w:space="0" w:color="auto"/>
              <w:bottom w:val="single" w:sz="4" w:space="0" w:color="000000"/>
              <w:right w:val="single" w:sz="4" w:space="0" w:color="auto"/>
            </w:tcBorders>
            <w:vAlign w:val="center"/>
          </w:tcPr>
          <w:p w14:paraId="5AE6417A" w14:textId="77777777" w:rsidR="007D70E2" w:rsidRPr="00B02813" w:rsidRDefault="007D70E2" w:rsidP="00A368D3">
            <w:pPr>
              <w:rPr>
                <w:rFonts w:ascii="Times New Roman" w:eastAsia="Times New Roman" w:hAnsi="Times New Roman" w:cs="Times New Roman"/>
                <w:b/>
                <w:bCs/>
                <w:sz w:val="12"/>
                <w:szCs w:val="12"/>
              </w:rPr>
            </w:pPr>
          </w:p>
        </w:tc>
        <w:tc>
          <w:tcPr>
            <w:tcW w:w="1068" w:type="dxa"/>
            <w:gridSpan w:val="4"/>
            <w:vMerge/>
            <w:tcBorders>
              <w:left w:val="single" w:sz="4" w:space="0" w:color="auto"/>
              <w:bottom w:val="single" w:sz="4" w:space="0" w:color="000000"/>
              <w:right w:val="single" w:sz="4" w:space="0" w:color="000000"/>
            </w:tcBorders>
            <w:vAlign w:val="center"/>
          </w:tcPr>
          <w:p w14:paraId="4E6AD9E8" w14:textId="77777777" w:rsidR="007D70E2" w:rsidRPr="00B02813" w:rsidRDefault="007D70E2" w:rsidP="00A368D3">
            <w:pPr>
              <w:rPr>
                <w:rFonts w:ascii="Times New Roman" w:eastAsia="Times New Roman" w:hAnsi="Times New Roman" w:cs="Times New Roman"/>
                <w:b/>
                <w:bCs/>
                <w:sz w:val="12"/>
                <w:szCs w:val="12"/>
              </w:rPr>
            </w:pPr>
          </w:p>
        </w:tc>
        <w:tc>
          <w:tcPr>
            <w:tcW w:w="1335" w:type="dxa"/>
            <w:gridSpan w:val="5"/>
            <w:vMerge/>
            <w:tcBorders>
              <w:left w:val="single" w:sz="4" w:space="0" w:color="000000"/>
              <w:bottom w:val="single" w:sz="4" w:space="0" w:color="000000"/>
              <w:right w:val="single" w:sz="4" w:space="0" w:color="auto"/>
            </w:tcBorders>
            <w:vAlign w:val="center"/>
          </w:tcPr>
          <w:p w14:paraId="74368B65" w14:textId="77777777" w:rsidR="007D70E2" w:rsidRPr="00B02813" w:rsidRDefault="007D70E2" w:rsidP="00A368D3">
            <w:pPr>
              <w:rPr>
                <w:rFonts w:ascii="Times New Roman" w:eastAsia="Times New Roman" w:hAnsi="Times New Roman" w:cs="Times New Roman"/>
                <w:b/>
                <w:bCs/>
                <w:sz w:val="12"/>
                <w:szCs w:val="12"/>
              </w:rPr>
            </w:pPr>
          </w:p>
        </w:tc>
        <w:tc>
          <w:tcPr>
            <w:tcW w:w="1068" w:type="dxa"/>
            <w:gridSpan w:val="4"/>
            <w:vMerge/>
            <w:tcBorders>
              <w:left w:val="single" w:sz="4" w:space="0" w:color="auto"/>
              <w:bottom w:val="single" w:sz="4" w:space="0" w:color="000000"/>
              <w:right w:val="single" w:sz="4" w:space="0" w:color="auto"/>
            </w:tcBorders>
            <w:vAlign w:val="center"/>
          </w:tcPr>
          <w:p w14:paraId="6B8E9408" w14:textId="77777777" w:rsidR="007D70E2" w:rsidRPr="00B02813" w:rsidRDefault="007D70E2" w:rsidP="00A368D3">
            <w:pPr>
              <w:rPr>
                <w:rFonts w:ascii="Times New Roman" w:eastAsia="Times New Roman" w:hAnsi="Times New Roman" w:cs="Times New Roman"/>
                <w:b/>
                <w:bCs/>
                <w:sz w:val="12"/>
                <w:szCs w:val="12"/>
              </w:rPr>
            </w:pPr>
          </w:p>
        </w:tc>
        <w:tc>
          <w:tcPr>
            <w:tcW w:w="1068" w:type="dxa"/>
            <w:gridSpan w:val="4"/>
            <w:vMerge/>
            <w:tcBorders>
              <w:left w:val="single" w:sz="4" w:space="0" w:color="auto"/>
              <w:bottom w:val="single" w:sz="4" w:space="0" w:color="000000"/>
              <w:right w:val="single" w:sz="4" w:space="0" w:color="auto"/>
            </w:tcBorders>
            <w:vAlign w:val="center"/>
          </w:tcPr>
          <w:p w14:paraId="57D1D7F0" w14:textId="77777777" w:rsidR="007D70E2" w:rsidRPr="00B02813" w:rsidRDefault="007D70E2" w:rsidP="00A368D3">
            <w:pPr>
              <w:rPr>
                <w:rFonts w:ascii="Times New Roman" w:eastAsia="Times New Roman" w:hAnsi="Times New Roman" w:cs="Times New Roman"/>
                <w:b/>
                <w:bCs/>
                <w:sz w:val="12"/>
                <w:szCs w:val="12"/>
              </w:rPr>
            </w:pPr>
          </w:p>
        </w:tc>
        <w:tc>
          <w:tcPr>
            <w:tcW w:w="279" w:type="dxa"/>
            <w:vMerge/>
            <w:tcBorders>
              <w:top w:val="single" w:sz="4" w:space="0" w:color="auto"/>
              <w:left w:val="single" w:sz="4" w:space="0" w:color="auto"/>
              <w:bottom w:val="single" w:sz="4" w:space="0" w:color="000000"/>
              <w:right w:val="single" w:sz="4" w:space="0" w:color="auto"/>
            </w:tcBorders>
            <w:vAlign w:val="center"/>
            <w:hideMark/>
          </w:tcPr>
          <w:p w14:paraId="2855F4B8" w14:textId="77777777" w:rsidR="007D70E2" w:rsidRPr="00B02813" w:rsidRDefault="007D70E2" w:rsidP="00A368D3">
            <w:pPr>
              <w:rPr>
                <w:rFonts w:ascii="Times New Roman" w:eastAsia="Times New Roman" w:hAnsi="Times New Roman" w:cs="Times New Roman"/>
                <w:b/>
                <w:bCs/>
                <w:sz w:val="12"/>
                <w:szCs w:val="12"/>
              </w:rPr>
            </w:pPr>
          </w:p>
        </w:tc>
        <w:tc>
          <w:tcPr>
            <w:tcW w:w="219" w:type="dxa"/>
            <w:tcBorders>
              <w:top w:val="nil"/>
              <w:left w:val="nil"/>
              <w:bottom w:val="nil"/>
              <w:right w:val="nil"/>
            </w:tcBorders>
            <w:shd w:val="clear" w:color="auto" w:fill="auto"/>
            <w:noWrap/>
            <w:hideMark/>
          </w:tcPr>
          <w:p w14:paraId="049A0B38" w14:textId="77777777" w:rsidR="007D70E2" w:rsidRPr="00B02813" w:rsidRDefault="007D70E2" w:rsidP="00A368D3">
            <w:pPr>
              <w:jc w:val="center"/>
              <w:rPr>
                <w:rFonts w:ascii="Times New Roman" w:eastAsia="Times New Roman" w:hAnsi="Times New Roman" w:cs="Times New Roman"/>
                <w:b/>
                <w:bCs/>
                <w:sz w:val="12"/>
                <w:szCs w:val="12"/>
              </w:rPr>
            </w:pPr>
          </w:p>
        </w:tc>
      </w:tr>
      <w:tr w:rsidR="007D70E2" w:rsidRPr="00B02813" w14:paraId="298014F8" w14:textId="77777777" w:rsidTr="00E34673">
        <w:trPr>
          <w:trHeight w:val="255"/>
        </w:trPr>
        <w:tc>
          <w:tcPr>
            <w:tcW w:w="280" w:type="dxa"/>
            <w:vMerge/>
            <w:tcBorders>
              <w:top w:val="single" w:sz="4" w:space="0" w:color="auto"/>
              <w:left w:val="single" w:sz="4" w:space="0" w:color="auto"/>
              <w:bottom w:val="single" w:sz="4" w:space="0" w:color="000000"/>
              <w:right w:val="single" w:sz="4" w:space="0" w:color="auto"/>
            </w:tcBorders>
            <w:vAlign w:val="center"/>
            <w:hideMark/>
          </w:tcPr>
          <w:p w14:paraId="1C99A743" w14:textId="77777777" w:rsidR="007D70E2" w:rsidRPr="00B02813" w:rsidRDefault="007D70E2" w:rsidP="00A368D3">
            <w:pPr>
              <w:rPr>
                <w:rFonts w:ascii="Times New Roman" w:eastAsia="Times New Roman" w:hAnsi="Times New Roman" w:cs="Times New Roman"/>
                <w:b/>
                <w:bCs/>
                <w:sz w:val="12"/>
                <w:szCs w:val="12"/>
              </w:rPr>
            </w:pPr>
          </w:p>
        </w:tc>
        <w:tc>
          <w:tcPr>
            <w:tcW w:w="295" w:type="dxa"/>
            <w:vMerge/>
            <w:tcBorders>
              <w:top w:val="single" w:sz="4" w:space="0" w:color="auto"/>
              <w:left w:val="single" w:sz="4" w:space="0" w:color="auto"/>
              <w:bottom w:val="single" w:sz="4" w:space="0" w:color="000000"/>
              <w:right w:val="single" w:sz="4" w:space="0" w:color="auto"/>
            </w:tcBorders>
            <w:vAlign w:val="center"/>
            <w:hideMark/>
          </w:tcPr>
          <w:p w14:paraId="4DB26837" w14:textId="77777777" w:rsidR="007D70E2" w:rsidRPr="00B02813" w:rsidRDefault="007D70E2" w:rsidP="00A368D3">
            <w:pP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vAlign w:val="center"/>
            <w:hideMark/>
          </w:tcPr>
          <w:p w14:paraId="5054ECA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42" w:type="dxa"/>
            <w:tcBorders>
              <w:top w:val="nil"/>
              <w:left w:val="nil"/>
              <w:bottom w:val="single" w:sz="4" w:space="0" w:color="auto"/>
              <w:right w:val="single" w:sz="4" w:space="0" w:color="auto"/>
            </w:tcBorders>
            <w:shd w:val="clear" w:color="auto" w:fill="auto"/>
            <w:vAlign w:val="center"/>
            <w:hideMark/>
          </w:tcPr>
          <w:p w14:paraId="6506D6D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42" w:type="dxa"/>
            <w:tcBorders>
              <w:top w:val="nil"/>
              <w:left w:val="nil"/>
              <w:bottom w:val="single" w:sz="4" w:space="0" w:color="auto"/>
              <w:right w:val="single" w:sz="4" w:space="0" w:color="auto"/>
            </w:tcBorders>
            <w:shd w:val="clear" w:color="auto" w:fill="auto"/>
            <w:vAlign w:val="center"/>
            <w:hideMark/>
          </w:tcPr>
          <w:p w14:paraId="526D0E0F"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42" w:type="dxa"/>
            <w:tcBorders>
              <w:top w:val="nil"/>
              <w:left w:val="nil"/>
              <w:bottom w:val="single" w:sz="4" w:space="0" w:color="auto"/>
              <w:right w:val="single" w:sz="4" w:space="0" w:color="auto"/>
            </w:tcBorders>
            <w:shd w:val="clear" w:color="auto" w:fill="auto"/>
            <w:vAlign w:val="center"/>
            <w:hideMark/>
          </w:tcPr>
          <w:p w14:paraId="3CC13D60"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w:t>
            </w:r>
          </w:p>
        </w:tc>
        <w:tc>
          <w:tcPr>
            <w:tcW w:w="242" w:type="dxa"/>
            <w:tcBorders>
              <w:top w:val="nil"/>
              <w:left w:val="nil"/>
              <w:bottom w:val="single" w:sz="4" w:space="0" w:color="auto"/>
              <w:right w:val="single" w:sz="4" w:space="0" w:color="auto"/>
            </w:tcBorders>
            <w:shd w:val="clear" w:color="auto" w:fill="auto"/>
            <w:vAlign w:val="center"/>
            <w:hideMark/>
          </w:tcPr>
          <w:p w14:paraId="5C5C633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w:t>
            </w:r>
          </w:p>
        </w:tc>
        <w:tc>
          <w:tcPr>
            <w:tcW w:w="242" w:type="dxa"/>
            <w:tcBorders>
              <w:top w:val="nil"/>
              <w:left w:val="nil"/>
              <w:bottom w:val="single" w:sz="4" w:space="0" w:color="auto"/>
              <w:right w:val="single" w:sz="4" w:space="0" w:color="auto"/>
            </w:tcBorders>
            <w:shd w:val="clear" w:color="auto" w:fill="auto"/>
            <w:vAlign w:val="center"/>
            <w:hideMark/>
          </w:tcPr>
          <w:p w14:paraId="5F58136B"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6</w:t>
            </w:r>
          </w:p>
        </w:tc>
        <w:tc>
          <w:tcPr>
            <w:tcW w:w="242" w:type="dxa"/>
            <w:tcBorders>
              <w:top w:val="nil"/>
              <w:left w:val="nil"/>
              <w:bottom w:val="single" w:sz="4" w:space="0" w:color="auto"/>
              <w:right w:val="single" w:sz="4" w:space="0" w:color="auto"/>
            </w:tcBorders>
            <w:shd w:val="clear" w:color="auto" w:fill="auto"/>
            <w:vAlign w:val="center"/>
            <w:hideMark/>
          </w:tcPr>
          <w:p w14:paraId="50EDDE2A"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7</w:t>
            </w:r>
          </w:p>
        </w:tc>
        <w:tc>
          <w:tcPr>
            <w:tcW w:w="242" w:type="dxa"/>
            <w:tcBorders>
              <w:top w:val="nil"/>
              <w:left w:val="nil"/>
              <w:bottom w:val="single" w:sz="4" w:space="0" w:color="auto"/>
              <w:right w:val="single" w:sz="4" w:space="0" w:color="auto"/>
            </w:tcBorders>
            <w:shd w:val="clear" w:color="auto" w:fill="auto"/>
            <w:vAlign w:val="center"/>
            <w:hideMark/>
          </w:tcPr>
          <w:p w14:paraId="5070D97B"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8</w:t>
            </w:r>
          </w:p>
        </w:tc>
        <w:tc>
          <w:tcPr>
            <w:tcW w:w="242" w:type="dxa"/>
            <w:tcBorders>
              <w:top w:val="nil"/>
              <w:left w:val="nil"/>
              <w:bottom w:val="single" w:sz="4" w:space="0" w:color="auto"/>
              <w:right w:val="single" w:sz="4" w:space="0" w:color="auto"/>
            </w:tcBorders>
            <w:shd w:val="clear" w:color="auto" w:fill="auto"/>
            <w:vAlign w:val="center"/>
            <w:hideMark/>
          </w:tcPr>
          <w:p w14:paraId="145436E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9</w:t>
            </w:r>
          </w:p>
        </w:tc>
        <w:tc>
          <w:tcPr>
            <w:tcW w:w="267" w:type="dxa"/>
            <w:tcBorders>
              <w:top w:val="nil"/>
              <w:left w:val="nil"/>
              <w:bottom w:val="single" w:sz="4" w:space="0" w:color="auto"/>
              <w:right w:val="single" w:sz="4" w:space="0" w:color="auto"/>
            </w:tcBorders>
            <w:shd w:val="clear" w:color="auto" w:fill="auto"/>
            <w:vAlign w:val="center"/>
            <w:hideMark/>
          </w:tcPr>
          <w:p w14:paraId="7DCBE38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10</w:t>
            </w:r>
          </w:p>
        </w:tc>
        <w:tc>
          <w:tcPr>
            <w:tcW w:w="267" w:type="dxa"/>
            <w:tcBorders>
              <w:top w:val="nil"/>
              <w:left w:val="nil"/>
              <w:bottom w:val="single" w:sz="4" w:space="0" w:color="auto"/>
              <w:right w:val="single" w:sz="4" w:space="0" w:color="auto"/>
            </w:tcBorders>
            <w:shd w:val="clear" w:color="auto" w:fill="auto"/>
            <w:vAlign w:val="center"/>
            <w:hideMark/>
          </w:tcPr>
          <w:p w14:paraId="11E3E206"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11</w:t>
            </w:r>
          </w:p>
        </w:tc>
        <w:tc>
          <w:tcPr>
            <w:tcW w:w="267" w:type="dxa"/>
            <w:tcBorders>
              <w:top w:val="nil"/>
              <w:left w:val="nil"/>
              <w:bottom w:val="single" w:sz="4" w:space="0" w:color="auto"/>
              <w:right w:val="single" w:sz="4" w:space="0" w:color="auto"/>
            </w:tcBorders>
            <w:shd w:val="clear" w:color="auto" w:fill="auto"/>
            <w:vAlign w:val="center"/>
            <w:hideMark/>
          </w:tcPr>
          <w:p w14:paraId="6E62B3F4"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12</w:t>
            </w:r>
          </w:p>
        </w:tc>
        <w:tc>
          <w:tcPr>
            <w:tcW w:w="267" w:type="dxa"/>
            <w:tcBorders>
              <w:top w:val="nil"/>
              <w:left w:val="nil"/>
              <w:bottom w:val="single" w:sz="4" w:space="0" w:color="auto"/>
              <w:right w:val="single" w:sz="4" w:space="0" w:color="auto"/>
            </w:tcBorders>
            <w:shd w:val="clear" w:color="auto" w:fill="auto"/>
            <w:vAlign w:val="center"/>
            <w:hideMark/>
          </w:tcPr>
          <w:p w14:paraId="5B9E852F"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13</w:t>
            </w:r>
          </w:p>
        </w:tc>
        <w:tc>
          <w:tcPr>
            <w:tcW w:w="267" w:type="dxa"/>
            <w:tcBorders>
              <w:top w:val="nil"/>
              <w:left w:val="nil"/>
              <w:bottom w:val="single" w:sz="4" w:space="0" w:color="auto"/>
              <w:right w:val="single" w:sz="4" w:space="0" w:color="auto"/>
            </w:tcBorders>
            <w:shd w:val="clear" w:color="auto" w:fill="auto"/>
            <w:vAlign w:val="center"/>
            <w:hideMark/>
          </w:tcPr>
          <w:p w14:paraId="6B684B7E"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14</w:t>
            </w:r>
          </w:p>
        </w:tc>
        <w:tc>
          <w:tcPr>
            <w:tcW w:w="267" w:type="dxa"/>
            <w:tcBorders>
              <w:top w:val="nil"/>
              <w:left w:val="nil"/>
              <w:bottom w:val="single" w:sz="4" w:space="0" w:color="auto"/>
              <w:right w:val="single" w:sz="4" w:space="0" w:color="auto"/>
            </w:tcBorders>
            <w:shd w:val="clear" w:color="auto" w:fill="auto"/>
            <w:vAlign w:val="center"/>
            <w:hideMark/>
          </w:tcPr>
          <w:p w14:paraId="1B24FE70"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15</w:t>
            </w:r>
          </w:p>
        </w:tc>
        <w:tc>
          <w:tcPr>
            <w:tcW w:w="267" w:type="dxa"/>
            <w:tcBorders>
              <w:top w:val="nil"/>
              <w:left w:val="nil"/>
              <w:bottom w:val="single" w:sz="4" w:space="0" w:color="auto"/>
              <w:right w:val="single" w:sz="4" w:space="0" w:color="auto"/>
            </w:tcBorders>
            <w:shd w:val="clear" w:color="auto" w:fill="auto"/>
            <w:vAlign w:val="center"/>
            <w:hideMark/>
          </w:tcPr>
          <w:p w14:paraId="7541C44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16</w:t>
            </w:r>
          </w:p>
        </w:tc>
        <w:tc>
          <w:tcPr>
            <w:tcW w:w="267" w:type="dxa"/>
            <w:tcBorders>
              <w:top w:val="nil"/>
              <w:left w:val="nil"/>
              <w:bottom w:val="single" w:sz="4" w:space="0" w:color="auto"/>
              <w:right w:val="single" w:sz="4" w:space="0" w:color="auto"/>
            </w:tcBorders>
            <w:shd w:val="clear" w:color="auto" w:fill="auto"/>
            <w:vAlign w:val="center"/>
            <w:hideMark/>
          </w:tcPr>
          <w:p w14:paraId="7713134E"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17</w:t>
            </w:r>
          </w:p>
        </w:tc>
        <w:tc>
          <w:tcPr>
            <w:tcW w:w="267" w:type="dxa"/>
            <w:tcBorders>
              <w:top w:val="nil"/>
              <w:left w:val="nil"/>
              <w:bottom w:val="single" w:sz="4" w:space="0" w:color="auto"/>
              <w:right w:val="single" w:sz="4" w:space="0" w:color="auto"/>
            </w:tcBorders>
            <w:shd w:val="clear" w:color="auto" w:fill="auto"/>
            <w:vAlign w:val="center"/>
            <w:hideMark/>
          </w:tcPr>
          <w:p w14:paraId="31D896F1"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18</w:t>
            </w:r>
          </w:p>
        </w:tc>
        <w:tc>
          <w:tcPr>
            <w:tcW w:w="267" w:type="dxa"/>
            <w:tcBorders>
              <w:top w:val="nil"/>
              <w:left w:val="nil"/>
              <w:bottom w:val="single" w:sz="4" w:space="0" w:color="auto"/>
              <w:right w:val="single" w:sz="4" w:space="0" w:color="auto"/>
            </w:tcBorders>
            <w:shd w:val="clear" w:color="auto" w:fill="auto"/>
            <w:vAlign w:val="center"/>
            <w:hideMark/>
          </w:tcPr>
          <w:p w14:paraId="5D235BEA"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19</w:t>
            </w:r>
          </w:p>
        </w:tc>
        <w:tc>
          <w:tcPr>
            <w:tcW w:w="267" w:type="dxa"/>
            <w:tcBorders>
              <w:top w:val="nil"/>
              <w:left w:val="nil"/>
              <w:bottom w:val="single" w:sz="4" w:space="0" w:color="auto"/>
              <w:right w:val="single" w:sz="4" w:space="0" w:color="auto"/>
            </w:tcBorders>
            <w:shd w:val="clear" w:color="auto" w:fill="auto"/>
            <w:vAlign w:val="center"/>
            <w:hideMark/>
          </w:tcPr>
          <w:p w14:paraId="3089FAF9"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20</w:t>
            </w:r>
          </w:p>
        </w:tc>
        <w:tc>
          <w:tcPr>
            <w:tcW w:w="267" w:type="dxa"/>
            <w:tcBorders>
              <w:top w:val="nil"/>
              <w:left w:val="nil"/>
              <w:bottom w:val="single" w:sz="4" w:space="0" w:color="auto"/>
              <w:right w:val="single" w:sz="4" w:space="0" w:color="auto"/>
            </w:tcBorders>
            <w:shd w:val="clear" w:color="auto" w:fill="auto"/>
            <w:vAlign w:val="center"/>
            <w:hideMark/>
          </w:tcPr>
          <w:p w14:paraId="386DE991"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21</w:t>
            </w:r>
          </w:p>
        </w:tc>
        <w:tc>
          <w:tcPr>
            <w:tcW w:w="267" w:type="dxa"/>
            <w:tcBorders>
              <w:top w:val="nil"/>
              <w:left w:val="nil"/>
              <w:bottom w:val="single" w:sz="4" w:space="0" w:color="auto"/>
              <w:right w:val="single" w:sz="4" w:space="0" w:color="auto"/>
            </w:tcBorders>
            <w:shd w:val="clear" w:color="auto" w:fill="auto"/>
            <w:vAlign w:val="center"/>
            <w:hideMark/>
          </w:tcPr>
          <w:p w14:paraId="6BA6219C"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22</w:t>
            </w:r>
          </w:p>
        </w:tc>
        <w:tc>
          <w:tcPr>
            <w:tcW w:w="267" w:type="dxa"/>
            <w:tcBorders>
              <w:top w:val="nil"/>
              <w:left w:val="nil"/>
              <w:bottom w:val="single" w:sz="4" w:space="0" w:color="auto"/>
              <w:right w:val="single" w:sz="4" w:space="0" w:color="auto"/>
            </w:tcBorders>
            <w:shd w:val="clear" w:color="auto" w:fill="auto"/>
            <w:vAlign w:val="center"/>
            <w:hideMark/>
          </w:tcPr>
          <w:p w14:paraId="5F6457E1"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23</w:t>
            </w:r>
          </w:p>
        </w:tc>
        <w:tc>
          <w:tcPr>
            <w:tcW w:w="267" w:type="dxa"/>
            <w:tcBorders>
              <w:top w:val="nil"/>
              <w:left w:val="nil"/>
              <w:bottom w:val="single" w:sz="4" w:space="0" w:color="auto"/>
              <w:right w:val="single" w:sz="4" w:space="0" w:color="auto"/>
            </w:tcBorders>
            <w:shd w:val="clear" w:color="auto" w:fill="auto"/>
            <w:vAlign w:val="center"/>
            <w:hideMark/>
          </w:tcPr>
          <w:p w14:paraId="278C367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24</w:t>
            </w:r>
          </w:p>
        </w:tc>
        <w:tc>
          <w:tcPr>
            <w:tcW w:w="267" w:type="dxa"/>
            <w:tcBorders>
              <w:top w:val="nil"/>
              <w:left w:val="nil"/>
              <w:bottom w:val="single" w:sz="4" w:space="0" w:color="auto"/>
              <w:right w:val="single" w:sz="4" w:space="0" w:color="auto"/>
            </w:tcBorders>
            <w:shd w:val="clear" w:color="auto" w:fill="auto"/>
            <w:vAlign w:val="center"/>
            <w:hideMark/>
          </w:tcPr>
          <w:p w14:paraId="49126A5E"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25</w:t>
            </w:r>
          </w:p>
        </w:tc>
        <w:tc>
          <w:tcPr>
            <w:tcW w:w="267" w:type="dxa"/>
            <w:tcBorders>
              <w:top w:val="nil"/>
              <w:left w:val="nil"/>
              <w:bottom w:val="single" w:sz="4" w:space="0" w:color="auto"/>
              <w:right w:val="single" w:sz="4" w:space="0" w:color="auto"/>
            </w:tcBorders>
            <w:shd w:val="clear" w:color="auto" w:fill="auto"/>
            <w:vAlign w:val="center"/>
            <w:hideMark/>
          </w:tcPr>
          <w:p w14:paraId="62876AA5"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26</w:t>
            </w:r>
          </w:p>
        </w:tc>
        <w:tc>
          <w:tcPr>
            <w:tcW w:w="267" w:type="dxa"/>
            <w:tcBorders>
              <w:top w:val="nil"/>
              <w:left w:val="nil"/>
              <w:bottom w:val="single" w:sz="4" w:space="0" w:color="auto"/>
              <w:right w:val="single" w:sz="4" w:space="0" w:color="auto"/>
            </w:tcBorders>
            <w:shd w:val="clear" w:color="auto" w:fill="auto"/>
            <w:vAlign w:val="center"/>
            <w:hideMark/>
          </w:tcPr>
          <w:p w14:paraId="00131543"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27</w:t>
            </w:r>
          </w:p>
        </w:tc>
        <w:tc>
          <w:tcPr>
            <w:tcW w:w="267" w:type="dxa"/>
            <w:tcBorders>
              <w:top w:val="nil"/>
              <w:left w:val="nil"/>
              <w:bottom w:val="single" w:sz="4" w:space="0" w:color="auto"/>
              <w:right w:val="single" w:sz="4" w:space="0" w:color="auto"/>
            </w:tcBorders>
            <w:shd w:val="clear" w:color="auto" w:fill="auto"/>
            <w:vAlign w:val="center"/>
            <w:hideMark/>
          </w:tcPr>
          <w:p w14:paraId="77234C3B"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28</w:t>
            </w:r>
          </w:p>
        </w:tc>
        <w:tc>
          <w:tcPr>
            <w:tcW w:w="267" w:type="dxa"/>
            <w:tcBorders>
              <w:top w:val="nil"/>
              <w:left w:val="nil"/>
              <w:bottom w:val="single" w:sz="4" w:space="0" w:color="auto"/>
              <w:right w:val="single" w:sz="4" w:space="0" w:color="auto"/>
            </w:tcBorders>
            <w:shd w:val="clear" w:color="auto" w:fill="auto"/>
            <w:vAlign w:val="center"/>
            <w:hideMark/>
          </w:tcPr>
          <w:p w14:paraId="203069A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29</w:t>
            </w:r>
          </w:p>
        </w:tc>
        <w:tc>
          <w:tcPr>
            <w:tcW w:w="267" w:type="dxa"/>
            <w:tcBorders>
              <w:top w:val="nil"/>
              <w:left w:val="nil"/>
              <w:bottom w:val="single" w:sz="4" w:space="0" w:color="auto"/>
              <w:right w:val="single" w:sz="4" w:space="0" w:color="auto"/>
            </w:tcBorders>
            <w:shd w:val="clear" w:color="auto" w:fill="auto"/>
            <w:vAlign w:val="center"/>
            <w:hideMark/>
          </w:tcPr>
          <w:p w14:paraId="7C52C4DF"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30</w:t>
            </w:r>
          </w:p>
        </w:tc>
        <w:tc>
          <w:tcPr>
            <w:tcW w:w="267" w:type="dxa"/>
            <w:tcBorders>
              <w:top w:val="nil"/>
              <w:left w:val="nil"/>
              <w:bottom w:val="single" w:sz="4" w:space="0" w:color="auto"/>
              <w:right w:val="single" w:sz="4" w:space="0" w:color="auto"/>
            </w:tcBorders>
            <w:shd w:val="clear" w:color="auto" w:fill="auto"/>
            <w:vAlign w:val="center"/>
            <w:hideMark/>
          </w:tcPr>
          <w:p w14:paraId="0E57939A"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31</w:t>
            </w:r>
          </w:p>
        </w:tc>
        <w:tc>
          <w:tcPr>
            <w:tcW w:w="267" w:type="dxa"/>
            <w:tcBorders>
              <w:top w:val="nil"/>
              <w:left w:val="nil"/>
              <w:bottom w:val="single" w:sz="4" w:space="0" w:color="auto"/>
              <w:right w:val="single" w:sz="4" w:space="0" w:color="auto"/>
            </w:tcBorders>
            <w:shd w:val="clear" w:color="auto" w:fill="auto"/>
            <w:vAlign w:val="center"/>
            <w:hideMark/>
          </w:tcPr>
          <w:p w14:paraId="50C646B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32</w:t>
            </w:r>
          </w:p>
        </w:tc>
        <w:tc>
          <w:tcPr>
            <w:tcW w:w="267" w:type="dxa"/>
            <w:tcBorders>
              <w:top w:val="nil"/>
              <w:left w:val="nil"/>
              <w:bottom w:val="single" w:sz="4" w:space="0" w:color="auto"/>
              <w:right w:val="single" w:sz="4" w:space="0" w:color="auto"/>
            </w:tcBorders>
            <w:shd w:val="clear" w:color="auto" w:fill="auto"/>
            <w:vAlign w:val="center"/>
            <w:hideMark/>
          </w:tcPr>
          <w:p w14:paraId="61930D01"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33</w:t>
            </w:r>
          </w:p>
        </w:tc>
        <w:tc>
          <w:tcPr>
            <w:tcW w:w="267" w:type="dxa"/>
            <w:tcBorders>
              <w:top w:val="nil"/>
              <w:left w:val="nil"/>
              <w:bottom w:val="single" w:sz="4" w:space="0" w:color="auto"/>
              <w:right w:val="single" w:sz="4" w:space="0" w:color="auto"/>
            </w:tcBorders>
            <w:shd w:val="clear" w:color="auto" w:fill="auto"/>
            <w:vAlign w:val="center"/>
            <w:hideMark/>
          </w:tcPr>
          <w:p w14:paraId="6166C03E"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34</w:t>
            </w:r>
          </w:p>
        </w:tc>
        <w:tc>
          <w:tcPr>
            <w:tcW w:w="267" w:type="dxa"/>
            <w:tcBorders>
              <w:top w:val="nil"/>
              <w:left w:val="nil"/>
              <w:bottom w:val="single" w:sz="4" w:space="0" w:color="auto"/>
              <w:right w:val="single" w:sz="4" w:space="0" w:color="auto"/>
            </w:tcBorders>
            <w:shd w:val="clear" w:color="auto" w:fill="auto"/>
            <w:vAlign w:val="center"/>
            <w:hideMark/>
          </w:tcPr>
          <w:p w14:paraId="3DEA056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35</w:t>
            </w:r>
          </w:p>
        </w:tc>
        <w:tc>
          <w:tcPr>
            <w:tcW w:w="267" w:type="dxa"/>
            <w:tcBorders>
              <w:top w:val="nil"/>
              <w:left w:val="nil"/>
              <w:bottom w:val="single" w:sz="4" w:space="0" w:color="auto"/>
              <w:right w:val="single" w:sz="4" w:space="0" w:color="auto"/>
            </w:tcBorders>
            <w:shd w:val="clear" w:color="auto" w:fill="auto"/>
            <w:vAlign w:val="center"/>
            <w:hideMark/>
          </w:tcPr>
          <w:p w14:paraId="55DE3C6C"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36</w:t>
            </w:r>
          </w:p>
        </w:tc>
        <w:tc>
          <w:tcPr>
            <w:tcW w:w="267" w:type="dxa"/>
            <w:tcBorders>
              <w:top w:val="nil"/>
              <w:left w:val="nil"/>
              <w:bottom w:val="single" w:sz="4" w:space="0" w:color="auto"/>
              <w:right w:val="single" w:sz="4" w:space="0" w:color="auto"/>
            </w:tcBorders>
            <w:shd w:val="clear" w:color="auto" w:fill="auto"/>
            <w:vAlign w:val="center"/>
            <w:hideMark/>
          </w:tcPr>
          <w:p w14:paraId="49C0ECA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37</w:t>
            </w:r>
          </w:p>
        </w:tc>
        <w:tc>
          <w:tcPr>
            <w:tcW w:w="267" w:type="dxa"/>
            <w:tcBorders>
              <w:top w:val="nil"/>
              <w:left w:val="nil"/>
              <w:bottom w:val="single" w:sz="4" w:space="0" w:color="auto"/>
              <w:right w:val="single" w:sz="4" w:space="0" w:color="auto"/>
            </w:tcBorders>
            <w:shd w:val="clear" w:color="auto" w:fill="auto"/>
            <w:vAlign w:val="center"/>
            <w:hideMark/>
          </w:tcPr>
          <w:p w14:paraId="094482D7"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38</w:t>
            </w:r>
          </w:p>
        </w:tc>
        <w:tc>
          <w:tcPr>
            <w:tcW w:w="267" w:type="dxa"/>
            <w:tcBorders>
              <w:top w:val="nil"/>
              <w:left w:val="nil"/>
              <w:bottom w:val="single" w:sz="4" w:space="0" w:color="auto"/>
              <w:right w:val="single" w:sz="4" w:space="0" w:color="auto"/>
            </w:tcBorders>
            <w:shd w:val="clear" w:color="auto" w:fill="auto"/>
            <w:vAlign w:val="center"/>
            <w:hideMark/>
          </w:tcPr>
          <w:p w14:paraId="245C2B5A"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39</w:t>
            </w:r>
          </w:p>
        </w:tc>
        <w:tc>
          <w:tcPr>
            <w:tcW w:w="267" w:type="dxa"/>
            <w:tcBorders>
              <w:top w:val="nil"/>
              <w:left w:val="nil"/>
              <w:bottom w:val="single" w:sz="4" w:space="0" w:color="auto"/>
              <w:right w:val="single" w:sz="4" w:space="0" w:color="auto"/>
            </w:tcBorders>
            <w:shd w:val="clear" w:color="auto" w:fill="auto"/>
            <w:vAlign w:val="center"/>
            <w:hideMark/>
          </w:tcPr>
          <w:p w14:paraId="7EF7ECD7"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40</w:t>
            </w:r>
          </w:p>
        </w:tc>
        <w:tc>
          <w:tcPr>
            <w:tcW w:w="267" w:type="dxa"/>
            <w:tcBorders>
              <w:top w:val="nil"/>
              <w:left w:val="nil"/>
              <w:bottom w:val="single" w:sz="4" w:space="0" w:color="auto"/>
              <w:right w:val="single" w:sz="4" w:space="0" w:color="auto"/>
            </w:tcBorders>
            <w:shd w:val="clear" w:color="auto" w:fill="auto"/>
            <w:vAlign w:val="center"/>
            <w:hideMark/>
          </w:tcPr>
          <w:p w14:paraId="0845E97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41</w:t>
            </w:r>
          </w:p>
        </w:tc>
        <w:tc>
          <w:tcPr>
            <w:tcW w:w="267" w:type="dxa"/>
            <w:tcBorders>
              <w:top w:val="nil"/>
              <w:left w:val="nil"/>
              <w:bottom w:val="single" w:sz="4" w:space="0" w:color="auto"/>
              <w:right w:val="single" w:sz="4" w:space="0" w:color="auto"/>
            </w:tcBorders>
            <w:shd w:val="clear" w:color="auto" w:fill="auto"/>
            <w:vAlign w:val="center"/>
            <w:hideMark/>
          </w:tcPr>
          <w:p w14:paraId="7D197F45"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42</w:t>
            </w:r>
          </w:p>
        </w:tc>
        <w:tc>
          <w:tcPr>
            <w:tcW w:w="267" w:type="dxa"/>
            <w:tcBorders>
              <w:top w:val="nil"/>
              <w:left w:val="nil"/>
              <w:bottom w:val="single" w:sz="4" w:space="0" w:color="auto"/>
              <w:right w:val="single" w:sz="4" w:space="0" w:color="auto"/>
            </w:tcBorders>
            <w:shd w:val="clear" w:color="auto" w:fill="auto"/>
            <w:vAlign w:val="center"/>
            <w:hideMark/>
          </w:tcPr>
          <w:p w14:paraId="5634777F"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43</w:t>
            </w:r>
          </w:p>
        </w:tc>
        <w:tc>
          <w:tcPr>
            <w:tcW w:w="267" w:type="dxa"/>
            <w:tcBorders>
              <w:top w:val="nil"/>
              <w:left w:val="nil"/>
              <w:bottom w:val="single" w:sz="4" w:space="0" w:color="auto"/>
              <w:right w:val="single" w:sz="4" w:space="0" w:color="auto"/>
            </w:tcBorders>
            <w:shd w:val="clear" w:color="auto" w:fill="auto"/>
            <w:vAlign w:val="center"/>
            <w:hideMark/>
          </w:tcPr>
          <w:p w14:paraId="35D91FA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44</w:t>
            </w:r>
          </w:p>
        </w:tc>
        <w:tc>
          <w:tcPr>
            <w:tcW w:w="267" w:type="dxa"/>
            <w:tcBorders>
              <w:top w:val="nil"/>
              <w:left w:val="nil"/>
              <w:bottom w:val="single" w:sz="4" w:space="0" w:color="auto"/>
              <w:right w:val="single" w:sz="4" w:space="0" w:color="auto"/>
            </w:tcBorders>
            <w:shd w:val="clear" w:color="auto" w:fill="auto"/>
            <w:vAlign w:val="center"/>
            <w:hideMark/>
          </w:tcPr>
          <w:p w14:paraId="65A0EFD6"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45</w:t>
            </w:r>
          </w:p>
        </w:tc>
        <w:tc>
          <w:tcPr>
            <w:tcW w:w="267" w:type="dxa"/>
            <w:tcBorders>
              <w:top w:val="nil"/>
              <w:left w:val="nil"/>
              <w:bottom w:val="single" w:sz="4" w:space="0" w:color="auto"/>
              <w:right w:val="single" w:sz="4" w:space="0" w:color="auto"/>
            </w:tcBorders>
            <w:shd w:val="clear" w:color="auto" w:fill="auto"/>
            <w:vAlign w:val="center"/>
            <w:hideMark/>
          </w:tcPr>
          <w:p w14:paraId="6A1DC339"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46</w:t>
            </w:r>
          </w:p>
        </w:tc>
        <w:tc>
          <w:tcPr>
            <w:tcW w:w="267" w:type="dxa"/>
            <w:tcBorders>
              <w:top w:val="nil"/>
              <w:left w:val="nil"/>
              <w:bottom w:val="single" w:sz="4" w:space="0" w:color="auto"/>
              <w:right w:val="single" w:sz="4" w:space="0" w:color="auto"/>
            </w:tcBorders>
            <w:shd w:val="clear" w:color="auto" w:fill="auto"/>
            <w:vAlign w:val="center"/>
            <w:hideMark/>
          </w:tcPr>
          <w:p w14:paraId="12D763C9"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47</w:t>
            </w:r>
          </w:p>
        </w:tc>
        <w:tc>
          <w:tcPr>
            <w:tcW w:w="267" w:type="dxa"/>
            <w:tcBorders>
              <w:top w:val="nil"/>
              <w:left w:val="nil"/>
              <w:bottom w:val="single" w:sz="4" w:space="0" w:color="auto"/>
              <w:right w:val="single" w:sz="4" w:space="0" w:color="auto"/>
            </w:tcBorders>
            <w:shd w:val="clear" w:color="auto" w:fill="auto"/>
            <w:vAlign w:val="center"/>
            <w:hideMark/>
          </w:tcPr>
          <w:p w14:paraId="6C1BD615"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48</w:t>
            </w:r>
          </w:p>
        </w:tc>
        <w:tc>
          <w:tcPr>
            <w:tcW w:w="267" w:type="dxa"/>
            <w:tcBorders>
              <w:top w:val="nil"/>
              <w:left w:val="nil"/>
              <w:bottom w:val="single" w:sz="4" w:space="0" w:color="auto"/>
              <w:right w:val="single" w:sz="4" w:space="0" w:color="auto"/>
            </w:tcBorders>
            <w:shd w:val="clear" w:color="auto" w:fill="auto"/>
            <w:vAlign w:val="center"/>
            <w:hideMark/>
          </w:tcPr>
          <w:p w14:paraId="02F0C916"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49</w:t>
            </w:r>
          </w:p>
        </w:tc>
        <w:tc>
          <w:tcPr>
            <w:tcW w:w="267" w:type="dxa"/>
            <w:tcBorders>
              <w:top w:val="nil"/>
              <w:left w:val="nil"/>
              <w:bottom w:val="single" w:sz="4" w:space="0" w:color="auto"/>
              <w:right w:val="single" w:sz="4" w:space="0" w:color="auto"/>
            </w:tcBorders>
            <w:shd w:val="clear" w:color="auto" w:fill="auto"/>
            <w:vAlign w:val="center"/>
            <w:hideMark/>
          </w:tcPr>
          <w:p w14:paraId="6A5F025E"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50</w:t>
            </w:r>
          </w:p>
        </w:tc>
        <w:tc>
          <w:tcPr>
            <w:tcW w:w="267" w:type="dxa"/>
            <w:tcBorders>
              <w:top w:val="nil"/>
              <w:left w:val="nil"/>
              <w:bottom w:val="single" w:sz="4" w:space="0" w:color="auto"/>
              <w:right w:val="single" w:sz="4" w:space="0" w:color="auto"/>
            </w:tcBorders>
            <w:shd w:val="clear" w:color="auto" w:fill="auto"/>
            <w:vAlign w:val="center"/>
            <w:hideMark/>
          </w:tcPr>
          <w:p w14:paraId="59EAC4E3"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51</w:t>
            </w:r>
          </w:p>
        </w:tc>
        <w:tc>
          <w:tcPr>
            <w:tcW w:w="267" w:type="dxa"/>
            <w:tcBorders>
              <w:top w:val="nil"/>
              <w:left w:val="nil"/>
              <w:bottom w:val="single" w:sz="4" w:space="0" w:color="auto"/>
              <w:right w:val="single" w:sz="4" w:space="0" w:color="auto"/>
            </w:tcBorders>
            <w:shd w:val="clear" w:color="auto" w:fill="auto"/>
            <w:vAlign w:val="center"/>
            <w:hideMark/>
          </w:tcPr>
          <w:p w14:paraId="1E902929"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52</w:t>
            </w:r>
          </w:p>
        </w:tc>
        <w:tc>
          <w:tcPr>
            <w:tcW w:w="279" w:type="dxa"/>
            <w:vMerge/>
            <w:tcBorders>
              <w:top w:val="single" w:sz="4" w:space="0" w:color="auto"/>
              <w:left w:val="single" w:sz="4" w:space="0" w:color="auto"/>
              <w:bottom w:val="single" w:sz="4" w:space="0" w:color="000000"/>
              <w:right w:val="single" w:sz="4" w:space="0" w:color="auto"/>
            </w:tcBorders>
            <w:vAlign w:val="center"/>
            <w:hideMark/>
          </w:tcPr>
          <w:p w14:paraId="1B87C491" w14:textId="77777777" w:rsidR="007D70E2" w:rsidRPr="00B02813" w:rsidRDefault="007D70E2" w:rsidP="00A368D3">
            <w:pPr>
              <w:rPr>
                <w:rFonts w:ascii="Times New Roman" w:eastAsia="Times New Roman" w:hAnsi="Times New Roman" w:cs="Times New Roman"/>
                <w:b/>
                <w:bCs/>
                <w:sz w:val="12"/>
                <w:szCs w:val="12"/>
              </w:rPr>
            </w:pPr>
          </w:p>
        </w:tc>
        <w:tc>
          <w:tcPr>
            <w:tcW w:w="219" w:type="dxa"/>
            <w:vAlign w:val="center"/>
            <w:hideMark/>
          </w:tcPr>
          <w:p w14:paraId="428CAAC5" w14:textId="77777777" w:rsidR="007D70E2" w:rsidRPr="00B02813" w:rsidRDefault="007D70E2" w:rsidP="00A368D3">
            <w:pPr>
              <w:rPr>
                <w:rFonts w:ascii="Times New Roman" w:eastAsia="Times New Roman" w:hAnsi="Times New Roman" w:cs="Times New Roman"/>
                <w:sz w:val="20"/>
                <w:szCs w:val="20"/>
              </w:rPr>
            </w:pPr>
          </w:p>
        </w:tc>
      </w:tr>
      <w:tr w:rsidR="007D70E2" w:rsidRPr="00B02813" w14:paraId="6F980926" w14:textId="77777777" w:rsidTr="00E34673">
        <w:trPr>
          <w:trHeight w:val="255"/>
        </w:trPr>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B139EC"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95" w:type="dxa"/>
            <w:tcBorders>
              <w:top w:val="nil"/>
              <w:left w:val="nil"/>
              <w:bottom w:val="single" w:sz="4" w:space="0" w:color="auto"/>
              <w:right w:val="single" w:sz="4" w:space="0" w:color="auto"/>
            </w:tcBorders>
            <w:shd w:val="clear" w:color="auto" w:fill="auto"/>
            <w:noWrap/>
            <w:vAlign w:val="center"/>
            <w:hideMark/>
          </w:tcPr>
          <w:p w14:paraId="7707E5A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2" w:type="dxa"/>
            <w:tcBorders>
              <w:top w:val="nil"/>
              <w:left w:val="nil"/>
              <w:bottom w:val="single" w:sz="4" w:space="0" w:color="auto"/>
              <w:right w:val="single" w:sz="4" w:space="0" w:color="auto"/>
            </w:tcBorders>
            <w:shd w:val="clear" w:color="auto" w:fill="auto"/>
            <w:noWrap/>
            <w:vAlign w:val="center"/>
          </w:tcPr>
          <w:p w14:paraId="050320FA"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6414C580"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0BE99F90"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1C9B058C"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0230821D"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19FC3322"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7B42535A"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A8496C9"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0B9976DD"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1971A799"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38374B9C"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3C5C6DE6"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40F0DC4F"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73408EAC"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0EAE63BC"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5334D187"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5704A8"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215A67FE"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24542F47"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tcBorders>
              <w:top w:val="nil"/>
              <w:left w:val="nil"/>
              <w:bottom w:val="single" w:sz="4" w:space="0" w:color="auto"/>
              <w:right w:val="single" w:sz="4" w:space="0" w:color="auto"/>
            </w:tcBorders>
            <w:shd w:val="clear" w:color="auto" w:fill="auto"/>
            <w:noWrap/>
            <w:vAlign w:val="center"/>
          </w:tcPr>
          <w:p w14:paraId="4CA66C8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279DE6DC"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6FAE56C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0E439D09"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52EC1140"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455E99D1"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593FD166"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0051142B"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417F6E7E"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50BEAC71"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3DEA5D0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62FF46DB"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764E28AE"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00B0F0"/>
            <w:noWrap/>
            <w:vAlign w:val="center"/>
          </w:tcPr>
          <w:p w14:paraId="2F7B9558" w14:textId="77777777" w:rsidR="007D70E2" w:rsidRPr="00B02813" w:rsidRDefault="007D70E2" w:rsidP="00A368D3">
            <w:pPr>
              <w:jc w:val="center"/>
              <w:rPr>
                <w:rFonts w:ascii="Times New Roman" w:eastAsia="Times New Roman" w:hAnsi="Times New Roman" w:cs="Times New Roman"/>
                <w:b/>
                <w:bCs/>
                <w:color w:val="00B0F0"/>
                <w:sz w:val="12"/>
                <w:szCs w:val="12"/>
              </w:rPr>
            </w:pPr>
          </w:p>
        </w:tc>
        <w:tc>
          <w:tcPr>
            <w:tcW w:w="267" w:type="dxa"/>
            <w:tcBorders>
              <w:top w:val="nil"/>
              <w:left w:val="nil"/>
              <w:bottom w:val="single" w:sz="4" w:space="0" w:color="auto"/>
              <w:right w:val="single" w:sz="4" w:space="0" w:color="auto"/>
            </w:tcBorders>
            <w:shd w:val="clear" w:color="auto" w:fill="00B0F0"/>
            <w:noWrap/>
            <w:vAlign w:val="center"/>
          </w:tcPr>
          <w:p w14:paraId="331D2DCE" w14:textId="77777777" w:rsidR="007D70E2" w:rsidRPr="00B02813" w:rsidRDefault="007D70E2" w:rsidP="00A368D3">
            <w:pPr>
              <w:jc w:val="center"/>
              <w:rPr>
                <w:rFonts w:ascii="Times New Roman" w:eastAsia="Times New Roman" w:hAnsi="Times New Roman" w:cs="Times New Roman"/>
                <w:b/>
                <w:bCs/>
                <w:color w:val="00B0F0"/>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017313B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36C78807"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1FBA51C2"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49DF3CEB"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1430DB1D"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3152B5E9"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F4B083" w:themeFill="accent2" w:themeFillTint="99"/>
            <w:noWrap/>
            <w:vAlign w:val="center"/>
          </w:tcPr>
          <w:p w14:paraId="4D198555"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tcBorders>
              <w:top w:val="nil"/>
              <w:left w:val="nil"/>
              <w:bottom w:val="single" w:sz="4" w:space="0" w:color="auto"/>
              <w:right w:val="single" w:sz="4" w:space="0" w:color="auto"/>
            </w:tcBorders>
            <w:shd w:val="clear" w:color="auto" w:fill="00B0F0"/>
            <w:noWrap/>
            <w:vAlign w:val="center"/>
          </w:tcPr>
          <w:p w14:paraId="671CF7FA"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single" w:sz="4" w:space="0" w:color="auto"/>
              <w:bottom w:val="single" w:sz="4" w:space="0" w:color="000000"/>
              <w:right w:val="single" w:sz="4" w:space="0" w:color="auto"/>
            </w:tcBorders>
            <w:shd w:val="clear" w:color="auto" w:fill="00B0F0"/>
            <w:noWrap/>
            <w:vAlign w:val="center"/>
          </w:tcPr>
          <w:p w14:paraId="5D621373"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691169F"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71D7E31"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17F12FE"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308510C"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11A0ABC"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F1A8BD0"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8728946"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D090CAF"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F386FA3"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1FA6CA"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19" w:type="dxa"/>
            <w:vAlign w:val="center"/>
            <w:hideMark/>
          </w:tcPr>
          <w:p w14:paraId="504E86D9" w14:textId="77777777" w:rsidR="007D70E2" w:rsidRPr="00B02813" w:rsidRDefault="007D70E2" w:rsidP="00A368D3">
            <w:pPr>
              <w:rPr>
                <w:rFonts w:ascii="Times New Roman" w:eastAsia="Times New Roman" w:hAnsi="Times New Roman" w:cs="Times New Roman"/>
                <w:sz w:val="20"/>
                <w:szCs w:val="20"/>
              </w:rPr>
            </w:pPr>
          </w:p>
        </w:tc>
      </w:tr>
      <w:tr w:rsidR="00712B55" w:rsidRPr="00B02813" w14:paraId="4D974195" w14:textId="77777777" w:rsidTr="00E34673">
        <w:trPr>
          <w:trHeight w:val="255"/>
        </w:trPr>
        <w:tc>
          <w:tcPr>
            <w:tcW w:w="280" w:type="dxa"/>
            <w:vMerge/>
            <w:tcBorders>
              <w:top w:val="nil"/>
              <w:left w:val="single" w:sz="4" w:space="0" w:color="auto"/>
              <w:bottom w:val="single" w:sz="4" w:space="0" w:color="000000"/>
              <w:right w:val="single" w:sz="4" w:space="0" w:color="auto"/>
            </w:tcBorders>
            <w:vAlign w:val="center"/>
            <w:hideMark/>
          </w:tcPr>
          <w:p w14:paraId="36A3DA3C" w14:textId="77777777" w:rsidR="007D70E2" w:rsidRPr="00B02813" w:rsidRDefault="007D70E2" w:rsidP="00A368D3">
            <w:pPr>
              <w:rPr>
                <w:rFonts w:ascii="Times New Roman" w:eastAsia="Times New Roman" w:hAnsi="Times New Roman" w:cs="Times New Roman"/>
                <w:b/>
                <w:bCs/>
                <w:sz w:val="12"/>
                <w:szCs w:val="12"/>
              </w:rPr>
            </w:pPr>
          </w:p>
        </w:tc>
        <w:tc>
          <w:tcPr>
            <w:tcW w:w="295" w:type="dxa"/>
            <w:tcBorders>
              <w:top w:val="nil"/>
              <w:left w:val="nil"/>
              <w:bottom w:val="single" w:sz="4" w:space="0" w:color="auto"/>
              <w:right w:val="single" w:sz="4" w:space="0" w:color="auto"/>
            </w:tcBorders>
            <w:shd w:val="clear" w:color="000000" w:fill="BFBFBF"/>
            <w:noWrap/>
            <w:vAlign w:val="center"/>
            <w:hideMark/>
          </w:tcPr>
          <w:p w14:paraId="46F80B2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2" w:type="dxa"/>
            <w:tcBorders>
              <w:top w:val="nil"/>
              <w:left w:val="nil"/>
              <w:bottom w:val="single" w:sz="4" w:space="0" w:color="auto"/>
              <w:right w:val="single" w:sz="4" w:space="0" w:color="auto"/>
            </w:tcBorders>
            <w:shd w:val="clear" w:color="000000" w:fill="BFBFBF"/>
            <w:noWrap/>
            <w:vAlign w:val="center"/>
          </w:tcPr>
          <w:p w14:paraId="34D0014D"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ACEBAAB"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7DC07D7"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F259527"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4FD7CF09"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252E6C41"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00FBC73E"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6174FE4" w14:textId="77777777" w:rsidR="007D70E2" w:rsidRPr="00B02813" w:rsidRDefault="007D70E2"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5760CAC6"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374FF748"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11CE4779"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319896EB"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45E2846C"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1DFEEEEA"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58204C0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6A111A7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D30CEA6"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auto"/>
              <w:right w:val="single" w:sz="4" w:space="0" w:color="auto"/>
            </w:tcBorders>
            <w:vAlign w:val="center"/>
            <w:hideMark/>
          </w:tcPr>
          <w:p w14:paraId="44748F78"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auto"/>
              <w:right w:val="single" w:sz="4" w:space="0" w:color="auto"/>
            </w:tcBorders>
            <w:vAlign w:val="center"/>
            <w:hideMark/>
          </w:tcPr>
          <w:p w14:paraId="46B0CE47" w14:textId="77777777" w:rsidR="007D70E2" w:rsidRPr="00B02813" w:rsidRDefault="007D70E2" w:rsidP="00A368D3">
            <w:pP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07E651EA"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29E12280"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3CF54D96"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29AE391A"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1BD16A79"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4BEE5722"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11918F8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183B7E77"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3D6F67F5"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75F3FBD7"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2C115F2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317BC19E"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73BFA68F"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808080" w:themeFill="background1" w:themeFillShade="80"/>
            <w:noWrap/>
            <w:vAlign w:val="center"/>
          </w:tcPr>
          <w:p w14:paraId="1A65A5D3"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808080" w:themeFill="background1" w:themeFillShade="80"/>
            <w:noWrap/>
            <w:vAlign w:val="center"/>
          </w:tcPr>
          <w:p w14:paraId="48975C7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71C2AEF2"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54BE6DD4"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288837DB"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0CD39E3C"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2D6A16D3"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59FA6AE0"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F4B083" w:themeFill="accent2" w:themeFillTint="99"/>
            <w:noWrap/>
            <w:vAlign w:val="center"/>
          </w:tcPr>
          <w:p w14:paraId="76E3057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tcBorders>
              <w:top w:val="nil"/>
              <w:left w:val="nil"/>
              <w:bottom w:val="single" w:sz="4" w:space="0" w:color="auto"/>
              <w:right w:val="single" w:sz="4" w:space="0" w:color="auto"/>
            </w:tcBorders>
            <w:shd w:val="clear" w:color="auto" w:fill="BFBFBF" w:themeFill="background1" w:themeFillShade="BF"/>
            <w:noWrap/>
            <w:vAlign w:val="center"/>
          </w:tcPr>
          <w:p w14:paraId="7E567EBF" w14:textId="77777777" w:rsidR="007D70E2" w:rsidRPr="00B02813" w:rsidRDefault="007D70E2" w:rsidP="00A368D3">
            <w:pPr>
              <w:jc w:val="center"/>
              <w:rPr>
                <w:rFonts w:ascii="Times New Roman" w:eastAsia="Times New Roman" w:hAnsi="Times New Roman" w:cs="Times New Roman"/>
                <w:b/>
                <w:bCs/>
                <w:sz w:val="12"/>
                <w:szCs w:val="12"/>
              </w:rPr>
            </w:pPr>
          </w:p>
        </w:tc>
        <w:tc>
          <w:tcPr>
            <w:tcW w:w="267"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7496CC8"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36DF1730"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278960CF"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5C53ACE7"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111D139B"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2385D430"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6029F5B9"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44C4B491"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494FE9E7" w14:textId="77777777" w:rsidR="007D70E2" w:rsidRPr="00B02813" w:rsidRDefault="007D70E2"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19CD2AD9" w14:textId="77777777" w:rsidR="007D70E2" w:rsidRPr="00B02813" w:rsidRDefault="007D70E2" w:rsidP="00A368D3">
            <w:pPr>
              <w:rPr>
                <w:rFonts w:ascii="Times New Roman" w:eastAsia="Times New Roman" w:hAnsi="Times New Roman" w:cs="Times New Roman"/>
                <w:b/>
                <w:bCs/>
                <w:sz w:val="12"/>
                <w:szCs w:val="12"/>
              </w:rPr>
            </w:pPr>
          </w:p>
        </w:tc>
        <w:tc>
          <w:tcPr>
            <w:tcW w:w="279" w:type="dxa"/>
            <w:vMerge/>
            <w:tcBorders>
              <w:top w:val="nil"/>
              <w:left w:val="single" w:sz="4" w:space="0" w:color="auto"/>
              <w:bottom w:val="single" w:sz="4" w:space="0" w:color="000000"/>
              <w:right w:val="single" w:sz="4" w:space="0" w:color="auto"/>
            </w:tcBorders>
            <w:vAlign w:val="center"/>
            <w:hideMark/>
          </w:tcPr>
          <w:p w14:paraId="6EF177D5" w14:textId="77777777" w:rsidR="007D70E2" w:rsidRPr="00B02813" w:rsidRDefault="007D70E2" w:rsidP="00A368D3">
            <w:pPr>
              <w:rPr>
                <w:rFonts w:ascii="Times New Roman" w:eastAsia="Times New Roman" w:hAnsi="Times New Roman" w:cs="Times New Roman"/>
                <w:b/>
                <w:bCs/>
                <w:sz w:val="12"/>
                <w:szCs w:val="12"/>
              </w:rPr>
            </w:pPr>
          </w:p>
        </w:tc>
        <w:tc>
          <w:tcPr>
            <w:tcW w:w="219" w:type="dxa"/>
            <w:vAlign w:val="center"/>
            <w:hideMark/>
          </w:tcPr>
          <w:p w14:paraId="408F1EA4" w14:textId="77777777" w:rsidR="007D70E2" w:rsidRPr="00B02813" w:rsidRDefault="007D70E2" w:rsidP="00A368D3">
            <w:pPr>
              <w:rPr>
                <w:rFonts w:ascii="Times New Roman" w:eastAsia="Times New Roman" w:hAnsi="Times New Roman" w:cs="Times New Roman"/>
                <w:sz w:val="20"/>
                <w:szCs w:val="20"/>
              </w:rPr>
            </w:pPr>
          </w:p>
        </w:tc>
      </w:tr>
      <w:tr w:rsidR="00E34673" w:rsidRPr="00B02813" w14:paraId="5890B363" w14:textId="77777777" w:rsidTr="00A25411">
        <w:trPr>
          <w:trHeight w:val="255"/>
        </w:trPr>
        <w:tc>
          <w:tcPr>
            <w:tcW w:w="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BBE053"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95" w:type="dxa"/>
            <w:tcBorders>
              <w:top w:val="nil"/>
              <w:left w:val="nil"/>
              <w:bottom w:val="single" w:sz="4" w:space="0" w:color="auto"/>
              <w:right w:val="single" w:sz="4" w:space="0" w:color="auto"/>
            </w:tcBorders>
            <w:shd w:val="clear" w:color="auto" w:fill="auto"/>
            <w:noWrap/>
            <w:vAlign w:val="center"/>
            <w:hideMark/>
          </w:tcPr>
          <w:p w14:paraId="489998E8"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42" w:type="dxa"/>
            <w:tcBorders>
              <w:top w:val="nil"/>
              <w:left w:val="nil"/>
              <w:bottom w:val="single" w:sz="4" w:space="0" w:color="auto"/>
              <w:right w:val="single" w:sz="4" w:space="0" w:color="auto"/>
            </w:tcBorders>
            <w:shd w:val="clear" w:color="auto" w:fill="auto"/>
            <w:noWrap/>
            <w:vAlign w:val="center"/>
          </w:tcPr>
          <w:p w14:paraId="478BE46E"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5CC73C3B"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625E8F54"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60AD78EF"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7A05467B"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76DDED6"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0D0A7EDA"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66B13321"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auto" w:fill="auto"/>
            <w:noWrap/>
            <w:vAlign w:val="center"/>
          </w:tcPr>
          <w:p w14:paraId="37037332"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1A6728D2"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00B0F0"/>
            <w:noWrap/>
            <w:vAlign w:val="center"/>
          </w:tcPr>
          <w:p w14:paraId="0295CA19"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00B0F0"/>
            <w:noWrap/>
            <w:vAlign w:val="center"/>
          </w:tcPr>
          <w:p w14:paraId="4776D156"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FFFFFF" w:themeFill="background1"/>
            <w:noWrap/>
            <w:vAlign w:val="center"/>
          </w:tcPr>
          <w:p w14:paraId="3449A92F"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08EC51DC"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6D0D19F8"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2AAA3003"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F4B083" w:themeFill="accent2" w:themeFillTint="99"/>
            <w:noWrap/>
            <w:vAlign w:val="center"/>
          </w:tcPr>
          <w:p w14:paraId="5E00B2BD"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5BD5D9B8"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60E589D"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tcBorders>
              <w:top w:val="nil"/>
              <w:left w:val="nil"/>
              <w:bottom w:val="single" w:sz="4" w:space="0" w:color="auto"/>
              <w:right w:val="single" w:sz="4" w:space="0" w:color="auto"/>
            </w:tcBorders>
            <w:shd w:val="clear" w:color="auto" w:fill="auto"/>
            <w:noWrap/>
            <w:vAlign w:val="center"/>
          </w:tcPr>
          <w:p w14:paraId="5F6A40AC"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0A3FE4D3"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503A1A10"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6006C67B"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7EF94162"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3B4E519A"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469D444E"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1A52497E"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61DA227D"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00B0F0"/>
            <w:noWrap/>
            <w:vAlign w:val="center"/>
          </w:tcPr>
          <w:p w14:paraId="086A0CB3"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00B0F0"/>
            <w:noWrap/>
            <w:vAlign w:val="center"/>
          </w:tcPr>
          <w:p w14:paraId="6775E918"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317C3528"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auto"/>
            <w:noWrap/>
            <w:vAlign w:val="center"/>
          </w:tcPr>
          <w:p w14:paraId="0510078B"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F4B083" w:themeFill="accent2" w:themeFillTint="99"/>
            <w:noWrap/>
            <w:vAlign w:val="center"/>
          </w:tcPr>
          <w:p w14:paraId="52FE01F6"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tcBorders>
              <w:top w:val="nil"/>
              <w:left w:val="nil"/>
              <w:bottom w:val="single" w:sz="4" w:space="0" w:color="auto"/>
              <w:right w:val="single" w:sz="4" w:space="0" w:color="auto"/>
            </w:tcBorders>
            <w:shd w:val="clear" w:color="auto" w:fill="00B0F0"/>
            <w:noWrap/>
            <w:vAlign w:val="center"/>
          </w:tcPr>
          <w:p w14:paraId="759E297C"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00B0F0"/>
            <w:noWrap/>
            <w:vAlign w:val="center"/>
          </w:tcPr>
          <w:p w14:paraId="4FAA6232"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00B0F0"/>
            <w:noWrap/>
            <w:vAlign w:val="center"/>
          </w:tcPr>
          <w:p w14:paraId="56860496"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00B0F0"/>
            <w:noWrap/>
            <w:vAlign w:val="center"/>
          </w:tcPr>
          <w:p w14:paraId="6E6AC1F6"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vMerge w:val="restart"/>
            <w:tcBorders>
              <w:top w:val="nil"/>
              <w:left w:val="nil"/>
              <w:right w:val="single" w:sz="4" w:space="0" w:color="auto"/>
            </w:tcBorders>
            <w:shd w:val="clear" w:color="auto" w:fill="C00000"/>
            <w:noWrap/>
            <w:vAlign w:val="center"/>
          </w:tcPr>
          <w:p w14:paraId="109FE18C" w14:textId="6068FDAD" w:rsidR="00E34673" w:rsidRPr="00E34673" w:rsidRDefault="00E34673" w:rsidP="00A368D3">
            <w:pPr>
              <w:jc w:val="center"/>
              <w:rPr>
                <w:rFonts w:ascii="Times New Roman" w:eastAsia="Times New Roman" w:hAnsi="Times New Roman" w:cs="Times New Roman"/>
                <w:b/>
                <w:bCs/>
                <w:color w:val="000000" w:themeColor="text1"/>
                <w:sz w:val="16"/>
                <w:szCs w:val="16"/>
              </w:rPr>
            </w:pPr>
            <w:r w:rsidRPr="00E34673">
              <w:rPr>
                <w:rFonts w:ascii="Times New Roman" w:eastAsia="Times New Roman" w:hAnsi="Times New Roman" w:cs="Times New Roman"/>
                <w:b/>
                <w:bCs/>
                <w:color w:val="000000" w:themeColor="text1"/>
                <w:sz w:val="16"/>
                <w:szCs w:val="16"/>
              </w:rPr>
              <w:t>г</w:t>
            </w:r>
          </w:p>
        </w:tc>
        <w:tc>
          <w:tcPr>
            <w:tcW w:w="267" w:type="dxa"/>
            <w:vMerge w:val="restart"/>
            <w:tcBorders>
              <w:top w:val="nil"/>
              <w:left w:val="nil"/>
              <w:right w:val="single" w:sz="4" w:space="0" w:color="auto"/>
            </w:tcBorders>
            <w:shd w:val="clear" w:color="auto" w:fill="C00000"/>
            <w:noWrap/>
            <w:vAlign w:val="center"/>
          </w:tcPr>
          <w:p w14:paraId="609C6FFB" w14:textId="36D8B3CF" w:rsidR="00E34673" w:rsidRPr="00E34673" w:rsidRDefault="00E34673" w:rsidP="00A368D3">
            <w:pPr>
              <w:jc w:val="center"/>
              <w:rPr>
                <w:rFonts w:ascii="Times New Roman" w:eastAsia="Times New Roman" w:hAnsi="Times New Roman" w:cs="Times New Roman"/>
                <w:b/>
                <w:bCs/>
                <w:color w:val="000000" w:themeColor="text1"/>
                <w:sz w:val="16"/>
                <w:szCs w:val="16"/>
              </w:rPr>
            </w:pPr>
            <w:r w:rsidRPr="00E34673">
              <w:rPr>
                <w:rFonts w:ascii="Times New Roman" w:eastAsia="Times New Roman" w:hAnsi="Times New Roman" w:cs="Times New Roman"/>
                <w:b/>
                <w:bCs/>
                <w:color w:val="000000" w:themeColor="text1"/>
                <w:sz w:val="16"/>
                <w:szCs w:val="16"/>
              </w:rPr>
              <w:t>г</w:t>
            </w:r>
          </w:p>
        </w:tc>
        <w:tc>
          <w:tcPr>
            <w:tcW w:w="267" w:type="dxa"/>
            <w:vMerge w:val="restart"/>
            <w:tcBorders>
              <w:top w:val="nil"/>
              <w:left w:val="nil"/>
              <w:right w:val="single" w:sz="4" w:space="0" w:color="auto"/>
            </w:tcBorders>
            <w:shd w:val="clear" w:color="auto" w:fill="C00000"/>
            <w:noWrap/>
            <w:vAlign w:val="center"/>
          </w:tcPr>
          <w:p w14:paraId="6C80CBE5" w14:textId="3276DD7F" w:rsidR="00E34673" w:rsidRPr="00E34673" w:rsidRDefault="00E34673" w:rsidP="00A368D3">
            <w:pPr>
              <w:jc w:val="center"/>
              <w:rPr>
                <w:rFonts w:ascii="Times New Roman" w:eastAsia="Times New Roman" w:hAnsi="Times New Roman" w:cs="Times New Roman"/>
                <w:b/>
                <w:bCs/>
                <w:color w:val="000000" w:themeColor="text1"/>
                <w:sz w:val="16"/>
                <w:szCs w:val="16"/>
              </w:rPr>
            </w:pPr>
            <w:r w:rsidRPr="00E34673">
              <w:rPr>
                <w:rFonts w:ascii="Times New Roman" w:eastAsia="Times New Roman" w:hAnsi="Times New Roman" w:cs="Times New Roman"/>
                <w:b/>
                <w:bCs/>
                <w:color w:val="000000" w:themeColor="text1"/>
                <w:sz w:val="16"/>
                <w:szCs w:val="16"/>
              </w:rPr>
              <w:t>г</w:t>
            </w:r>
          </w:p>
        </w:tc>
        <w:tc>
          <w:tcPr>
            <w:tcW w:w="267" w:type="dxa"/>
            <w:vMerge w:val="restart"/>
            <w:tcBorders>
              <w:top w:val="nil"/>
              <w:left w:val="nil"/>
              <w:right w:val="single" w:sz="4" w:space="0" w:color="auto"/>
            </w:tcBorders>
            <w:shd w:val="clear" w:color="auto" w:fill="C00000"/>
            <w:noWrap/>
            <w:vAlign w:val="center"/>
          </w:tcPr>
          <w:p w14:paraId="241AF69F" w14:textId="151C2E0D" w:rsidR="00E34673" w:rsidRPr="00E34673" w:rsidRDefault="00E34673" w:rsidP="00A368D3">
            <w:pPr>
              <w:jc w:val="center"/>
              <w:rPr>
                <w:rFonts w:ascii="Times New Roman" w:eastAsia="Times New Roman" w:hAnsi="Times New Roman" w:cs="Times New Roman"/>
                <w:b/>
                <w:bCs/>
                <w:color w:val="000000" w:themeColor="text1"/>
                <w:sz w:val="16"/>
                <w:szCs w:val="16"/>
              </w:rPr>
            </w:pPr>
            <w:r w:rsidRPr="00E34673">
              <w:rPr>
                <w:rFonts w:ascii="Times New Roman" w:eastAsia="Times New Roman" w:hAnsi="Times New Roman" w:cs="Times New Roman"/>
                <w:b/>
                <w:bCs/>
                <w:color w:val="000000" w:themeColor="text1"/>
                <w:sz w:val="16"/>
                <w:szCs w:val="16"/>
              </w:rPr>
              <w:t>г</w:t>
            </w:r>
          </w:p>
        </w:tc>
        <w:tc>
          <w:tcPr>
            <w:tcW w:w="267" w:type="dxa"/>
            <w:vMerge w:val="restart"/>
            <w:tcBorders>
              <w:top w:val="nil"/>
              <w:left w:val="nil"/>
              <w:right w:val="single" w:sz="4" w:space="0" w:color="auto"/>
            </w:tcBorders>
            <w:shd w:val="clear" w:color="auto" w:fill="C00000"/>
            <w:noWrap/>
            <w:vAlign w:val="center"/>
          </w:tcPr>
          <w:p w14:paraId="3973F0ED" w14:textId="751F6530" w:rsidR="00E34673" w:rsidRPr="00E34673" w:rsidRDefault="00E34673" w:rsidP="00A368D3">
            <w:pPr>
              <w:jc w:val="center"/>
              <w:rPr>
                <w:rFonts w:ascii="Times New Roman" w:eastAsia="Times New Roman" w:hAnsi="Times New Roman" w:cs="Times New Roman"/>
                <w:b/>
                <w:bCs/>
                <w:color w:val="000000" w:themeColor="text1"/>
                <w:sz w:val="16"/>
                <w:szCs w:val="16"/>
              </w:rPr>
            </w:pPr>
            <w:r w:rsidRPr="00E34673">
              <w:rPr>
                <w:rFonts w:ascii="Times New Roman" w:eastAsia="Times New Roman" w:hAnsi="Times New Roman" w:cs="Times New Roman"/>
                <w:b/>
                <w:bCs/>
                <w:color w:val="000000" w:themeColor="text1"/>
                <w:sz w:val="16"/>
                <w:szCs w:val="16"/>
              </w:rPr>
              <w:t>г</w:t>
            </w:r>
          </w:p>
        </w:tc>
        <w:tc>
          <w:tcPr>
            <w:tcW w:w="267" w:type="dxa"/>
            <w:vMerge w:val="restart"/>
            <w:tcBorders>
              <w:top w:val="nil"/>
              <w:left w:val="single" w:sz="4" w:space="0" w:color="auto"/>
              <w:bottom w:val="single" w:sz="4" w:space="0" w:color="000000"/>
              <w:right w:val="single" w:sz="4" w:space="0" w:color="auto"/>
            </w:tcBorders>
            <w:shd w:val="clear" w:color="auto" w:fill="C00000"/>
            <w:noWrap/>
            <w:vAlign w:val="center"/>
            <w:hideMark/>
          </w:tcPr>
          <w:p w14:paraId="2FEE92A9" w14:textId="5079D2AE" w:rsidR="00E34673" w:rsidRPr="00E34673" w:rsidRDefault="00E34673" w:rsidP="00A368D3">
            <w:pPr>
              <w:jc w:val="center"/>
              <w:rPr>
                <w:rFonts w:ascii="Times New Roman" w:eastAsia="Times New Roman" w:hAnsi="Times New Roman" w:cs="Times New Roman"/>
                <w:b/>
                <w:bCs/>
                <w:color w:val="000000" w:themeColor="text1"/>
                <w:sz w:val="16"/>
                <w:szCs w:val="16"/>
              </w:rPr>
            </w:pPr>
            <w:r w:rsidRPr="00E34673">
              <w:rPr>
                <w:rFonts w:ascii="Times New Roman" w:eastAsia="Times New Roman" w:hAnsi="Times New Roman" w:cs="Times New Roman"/>
                <w:b/>
                <w:bCs/>
                <w:color w:val="000000" w:themeColor="text1"/>
                <w:sz w:val="16"/>
                <w:szCs w:val="16"/>
              </w:rPr>
              <w:t>г</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E7D19B6"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0503D6C"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1513E10"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4C6BFE3"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7BC134D"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53D2E69"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72A7040"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22115B3"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A4A54B0"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9FA38D"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19" w:type="dxa"/>
            <w:vAlign w:val="center"/>
            <w:hideMark/>
          </w:tcPr>
          <w:p w14:paraId="67523A3A" w14:textId="77777777" w:rsidR="00E34673" w:rsidRPr="00B02813" w:rsidRDefault="00E34673" w:rsidP="00A368D3">
            <w:pPr>
              <w:rPr>
                <w:rFonts w:ascii="Times New Roman" w:eastAsia="Times New Roman" w:hAnsi="Times New Roman" w:cs="Times New Roman"/>
                <w:sz w:val="20"/>
                <w:szCs w:val="20"/>
              </w:rPr>
            </w:pPr>
          </w:p>
        </w:tc>
      </w:tr>
      <w:tr w:rsidR="00712B55" w:rsidRPr="00B02813" w14:paraId="56E5E40B" w14:textId="77777777" w:rsidTr="00A25411">
        <w:trPr>
          <w:trHeight w:val="255"/>
        </w:trPr>
        <w:tc>
          <w:tcPr>
            <w:tcW w:w="280" w:type="dxa"/>
            <w:vMerge/>
            <w:tcBorders>
              <w:top w:val="nil"/>
              <w:left w:val="single" w:sz="4" w:space="0" w:color="auto"/>
              <w:bottom w:val="single" w:sz="4" w:space="0" w:color="000000"/>
              <w:right w:val="single" w:sz="4" w:space="0" w:color="auto"/>
            </w:tcBorders>
            <w:vAlign w:val="center"/>
            <w:hideMark/>
          </w:tcPr>
          <w:p w14:paraId="423EC185" w14:textId="77777777" w:rsidR="00E34673" w:rsidRPr="00B02813" w:rsidRDefault="00E34673" w:rsidP="00A368D3">
            <w:pPr>
              <w:rPr>
                <w:rFonts w:ascii="Times New Roman" w:eastAsia="Times New Roman" w:hAnsi="Times New Roman" w:cs="Times New Roman"/>
                <w:b/>
                <w:bCs/>
                <w:sz w:val="12"/>
                <w:szCs w:val="12"/>
              </w:rPr>
            </w:pPr>
          </w:p>
        </w:tc>
        <w:tc>
          <w:tcPr>
            <w:tcW w:w="295" w:type="dxa"/>
            <w:tcBorders>
              <w:top w:val="nil"/>
              <w:left w:val="nil"/>
              <w:bottom w:val="single" w:sz="4" w:space="0" w:color="auto"/>
              <w:right w:val="single" w:sz="4" w:space="0" w:color="auto"/>
            </w:tcBorders>
            <w:shd w:val="clear" w:color="000000" w:fill="BFBFBF"/>
            <w:noWrap/>
            <w:vAlign w:val="center"/>
            <w:hideMark/>
          </w:tcPr>
          <w:p w14:paraId="7C92DC03"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42" w:type="dxa"/>
            <w:tcBorders>
              <w:top w:val="nil"/>
              <w:left w:val="nil"/>
              <w:bottom w:val="single" w:sz="4" w:space="0" w:color="auto"/>
              <w:right w:val="single" w:sz="4" w:space="0" w:color="auto"/>
            </w:tcBorders>
            <w:shd w:val="clear" w:color="000000" w:fill="BFBFBF"/>
            <w:noWrap/>
            <w:vAlign w:val="center"/>
          </w:tcPr>
          <w:p w14:paraId="290F50FC"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4BA28A9E"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5ACBCA5"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ECDD956"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A179872"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7640564E"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1D3BE925"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1E6BFF32" w14:textId="77777777" w:rsidR="00E34673" w:rsidRPr="00B02813" w:rsidRDefault="00E34673" w:rsidP="00A368D3">
            <w:pPr>
              <w:jc w:val="center"/>
              <w:rPr>
                <w:rFonts w:ascii="Times New Roman" w:eastAsia="Times New Roman" w:hAnsi="Times New Roman" w:cs="Times New Roman"/>
                <w:b/>
                <w:bCs/>
                <w:sz w:val="12"/>
                <w:szCs w:val="12"/>
              </w:rPr>
            </w:pPr>
          </w:p>
        </w:tc>
        <w:tc>
          <w:tcPr>
            <w:tcW w:w="242" w:type="dxa"/>
            <w:tcBorders>
              <w:top w:val="nil"/>
              <w:left w:val="nil"/>
              <w:bottom w:val="single" w:sz="4" w:space="0" w:color="auto"/>
              <w:right w:val="single" w:sz="4" w:space="0" w:color="auto"/>
            </w:tcBorders>
            <w:shd w:val="clear" w:color="000000" w:fill="BFBFBF"/>
            <w:noWrap/>
            <w:vAlign w:val="center"/>
          </w:tcPr>
          <w:p w14:paraId="3029D0F8"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4F428F96"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BFBFBF" w:themeFill="background1" w:themeFillShade="BF"/>
            <w:noWrap/>
            <w:vAlign w:val="center"/>
          </w:tcPr>
          <w:p w14:paraId="478B50FF"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BFBFBF" w:themeFill="background1" w:themeFillShade="BF"/>
            <w:noWrap/>
            <w:vAlign w:val="center"/>
          </w:tcPr>
          <w:p w14:paraId="46AF28DE"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BFBFBF" w:themeFill="background1" w:themeFillShade="BF"/>
            <w:noWrap/>
            <w:vAlign w:val="center"/>
          </w:tcPr>
          <w:p w14:paraId="48BFAB82"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7C23726A"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76E944B1"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6DFD21A0"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F4B083" w:themeFill="accent2" w:themeFillTint="99"/>
            <w:noWrap/>
            <w:vAlign w:val="center"/>
          </w:tcPr>
          <w:p w14:paraId="22FFE38C"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vMerge/>
            <w:tcBorders>
              <w:top w:val="nil"/>
              <w:left w:val="single" w:sz="4" w:space="0" w:color="auto"/>
              <w:bottom w:val="single" w:sz="4" w:space="0" w:color="auto"/>
              <w:right w:val="single" w:sz="4" w:space="0" w:color="auto"/>
            </w:tcBorders>
            <w:vAlign w:val="center"/>
            <w:hideMark/>
          </w:tcPr>
          <w:p w14:paraId="4DC94567"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auto"/>
              <w:right w:val="single" w:sz="4" w:space="0" w:color="auto"/>
            </w:tcBorders>
            <w:vAlign w:val="center"/>
            <w:hideMark/>
          </w:tcPr>
          <w:p w14:paraId="3D786E90" w14:textId="77777777" w:rsidR="00E34673" w:rsidRPr="00B02813" w:rsidRDefault="00E34673" w:rsidP="00A368D3">
            <w:pP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5036649A"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51BE3D10"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0A3975D8"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596A8994"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672CCFC0"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3D2AE28D"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314200FB"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4C2C7B25"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617D0BBD"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15382E93"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275F79DF"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14D329E5"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000000" w:fill="BFBFBF"/>
            <w:noWrap/>
            <w:vAlign w:val="center"/>
          </w:tcPr>
          <w:p w14:paraId="03FAED6B"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F4B083" w:themeFill="accent2" w:themeFillTint="99"/>
            <w:noWrap/>
            <w:vAlign w:val="center"/>
          </w:tcPr>
          <w:p w14:paraId="4C72D054" w14:textId="77777777" w:rsidR="00E34673" w:rsidRPr="00B02813" w:rsidRDefault="00E34673"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67" w:type="dxa"/>
            <w:tcBorders>
              <w:top w:val="nil"/>
              <w:left w:val="nil"/>
              <w:bottom w:val="single" w:sz="4" w:space="0" w:color="auto"/>
              <w:right w:val="single" w:sz="4" w:space="0" w:color="auto"/>
            </w:tcBorders>
            <w:shd w:val="clear" w:color="auto" w:fill="BFBFBF" w:themeFill="background1" w:themeFillShade="BF"/>
            <w:noWrap/>
            <w:vAlign w:val="center"/>
          </w:tcPr>
          <w:p w14:paraId="6BAEF1AB"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BFBFBF" w:themeFill="background1" w:themeFillShade="BF"/>
            <w:noWrap/>
            <w:vAlign w:val="center"/>
          </w:tcPr>
          <w:p w14:paraId="317A0E14"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BFBFBF" w:themeFill="background1" w:themeFillShade="BF"/>
            <w:noWrap/>
            <w:vAlign w:val="center"/>
          </w:tcPr>
          <w:p w14:paraId="327AF0E7"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tcBorders>
              <w:top w:val="nil"/>
              <w:left w:val="nil"/>
              <w:bottom w:val="single" w:sz="4" w:space="0" w:color="auto"/>
              <w:right w:val="single" w:sz="4" w:space="0" w:color="auto"/>
            </w:tcBorders>
            <w:shd w:val="clear" w:color="auto" w:fill="BFBFBF" w:themeFill="background1" w:themeFillShade="BF"/>
            <w:noWrap/>
            <w:vAlign w:val="center"/>
          </w:tcPr>
          <w:p w14:paraId="3178AD61"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vMerge/>
            <w:tcBorders>
              <w:left w:val="nil"/>
              <w:bottom w:val="single" w:sz="4" w:space="0" w:color="auto"/>
              <w:right w:val="single" w:sz="4" w:space="0" w:color="auto"/>
            </w:tcBorders>
            <w:shd w:val="clear" w:color="auto" w:fill="C00000"/>
            <w:noWrap/>
            <w:vAlign w:val="center"/>
          </w:tcPr>
          <w:p w14:paraId="7DA02572"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vMerge/>
            <w:tcBorders>
              <w:left w:val="nil"/>
              <w:bottom w:val="single" w:sz="4" w:space="0" w:color="auto"/>
              <w:right w:val="single" w:sz="4" w:space="0" w:color="auto"/>
            </w:tcBorders>
            <w:shd w:val="clear" w:color="auto" w:fill="C00000"/>
            <w:noWrap/>
            <w:vAlign w:val="center"/>
          </w:tcPr>
          <w:p w14:paraId="03C983FF"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vMerge/>
            <w:tcBorders>
              <w:left w:val="nil"/>
              <w:bottom w:val="single" w:sz="4" w:space="0" w:color="auto"/>
              <w:right w:val="single" w:sz="4" w:space="0" w:color="auto"/>
            </w:tcBorders>
            <w:shd w:val="clear" w:color="auto" w:fill="C00000"/>
            <w:noWrap/>
            <w:vAlign w:val="center"/>
          </w:tcPr>
          <w:p w14:paraId="64D99198"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vMerge/>
            <w:tcBorders>
              <w:left w:val="nil"/>
              <w:bottom w:val="single" w:sz="4" w:space="0" w:color="auto"/>
              <w:right w:val="single" w:sz="4" w:space="0" w:color="auto"/>
            </w:tcBorders>
            <w:shd w:val="clear" w:color="auto" w:fill="C00000"/>
            <w:noWrap/>
            <w:vAlign w:val="center"/>
          </w:tcPr>
          <w:p w14:paraId="09B36AC2"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vMerge/>
            <w:tcBorders>
              <w:left w:val="nil"/>
              <w:bottom w:val="single" w:sz="4" w:space="0" w:color="auto"/>
              <w:right w:val="single" w:sz="4" w:space="0" w:color="auto"/>
            </w:tcBorders>
            <w:shd w:val="clear" w:color="auto" w:fill="C00000"/>
            <w:noWrap/>
            <w:vAlign w:val="center"/>
          </w:tcPr>
          <w:p w14:paraId="43135597" w14:textId="77777777" w:rsidR="00E34673" w:rsidRPr="00B02813" w:rsidRDefault="00E34673" w:rsidP="00A368D3">
            <w:pPr>
              <w:jc w:val="cente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57C755C6"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1532778E"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4C214845"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33DE560F"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739852DD"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35AFEB30"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38DE5081"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43C323F4"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30471F3C" w14:textId="77777777" w:rsidR="00E34673" w:rsidRPr="00B02813" w:rsidRDefault="00E34673" w:rsidP="00A368D3">
            <w:pPr>
              <w:rPr>
                <w:rFonts w:ascii="Times New Roman" w:eastAsia="Times New Roman" w:hAnsi="Times New Roman" w:cs="Times New Roman"/>
                <w:b/>
                <w:bCs/>
                <w:sz w:val="12"/>
                <w:szCs w:val="12"/>
              </w:rPr>
            </w:pPr>
          </w:p>
        </w:tc>
        <w:tc>
          <w:tcPr>
            <w:tcW w:w="267" w:type="dxa"/>
            <w:vMerge/>
            <w:tcBorders>
              <w:top w:val="nil"/>
              <w:left w:val="single" w:sz="4" w:space="0" w:color="auto"/>
              <w:bottom w:val="single" w:sz="4" w:space="0" w:color="000000"/>
              <w:right w:val="single" w:sz="4" w:space="0" w:color="auto"/>
            </w:tcBorders>
            <w:vAlign w:val="center"/>
            <w:hideMark/>
          </w:tcPr>
          <w:p w14:paraId="3386013C" w14:textId="77777777" w:rsidR="00E34673" w:rsidRPr="00B02813" w:rsidRDefault="00E34673" w:rsidP="00A368D3">
            <w:pPr>
              <w:rPr>
                <w:rFonts w:ascii="Times New Roman" w:eastAsia="Times New Roman" w:hAnsi="Times New Roman" w:cs="Times New Roman"/>
                <w:b/>
                <w:bCs/>
                <w:sz w:val="12"/>
                <w:szCs w:val="12"/>
              </w:rPr>
            </w:pPr>
          </w:p>
        </w:tc>
        <w:tc>
          <w:tcPr>
            <w:tcW w:w="279" w:type="dxa"/>
            <w:vMerge/>
            <w:tcBorders>
              <w:top w:val="nil"/>
              <w:left w:val="single" w:sz="4" w:space="0" w:color="auto"/>
              <w:bottom w:val="single" w:sz="4" w:space="0" w:color="000000"/>
              <w:right w:val="single" w:sz="4" w:space="0" w:color="auto"/>
            </w:tcBorders>
            <w:vAlign w:val="center"/>
            <w:hideMark/>
          </w:tcPr>
          <w:p w14:paraId="36EA3CBB" w14:textId="77777777" w:rsidR="00E34673" w:rsidRPr="00B02813" w:rsidRDefault="00E34673" w:rsidP="00A368D3">
            <w:pPr>
              <w:rPr>
                <w:rFonts w:ascii="Times New Roman" w:eastAsia="Times New Roman" w:hAnsi="Times New Roman" w:cs="Times New Roman"/>
                <w:b/>
                <w:bCs/>
                <w:sz w:val="12"/>
                <w:szCs w:val="12"/>
              </w:rPr>
            </w:pPr>
          </w:p>
        </w:tc>
        <w:tc>
          <w:tcPr>
            <w:tcW w:w="219" w:type="dxa"/>
            <w:vAlign w:val="center"/>
            <w:hideMark/>
          </w:tcPr>
          <w:p w14:paraId="532894EB" w14:textId="77777777" w:rsidR="00E34673" w:rsidRPr="00B02813" w:rsidRDefault="00E34673" w:rsidP="00A368D3">
            <w:pPr>
              <w:rPr>
                <w:rFonts w:ascii="Times New Roman" w:eastAsia="Times New Roman" w:hAnsi="Times New Roman" w:cs="Times New Roman"/>
                <w:sz w:val="20"/>
                <w:szCs w:val="20"/>
              </w:rPr>
            </w:pPr>
          </w:p>
        </w:tc>
      </w:tr>
    </w:tbl>
    <w:p w14:paraId="74EDAD00" w14:textId="66D7ED2B" w:rsidR="006F42D2" w:rsidRDefault="006F42D2" w:rsidP="006F42D2">
      <w:pPr>
        <w:ind w:firstLine="709"/>
        <w:jc w:val="both"/>
        <w:rPr>
          <w:rFonts w:ascii="Times New Roman" w:hAnsi="Times New Roman"/>
          <w:sz w:val="28"/>
          <w:szCs w:val="28"/>
        </w:rPr>
      </w:pPr>
    </w:p>
    <w:p w14:paraId="4FDDD9D3" w14:textId="77777777" w:rsidR="007D70E2" w:rsidRPr="00B02813" w:rsidRDefault="007D70E2" w:rsidP="007D70E2">
      <w:pPr>
        <w:rPr>
          <w:rFonts w:ascii="Times New Roman" w:eastAsia="Times New Roman" w:hAnsi="Times New Roman" w:cs="Times New Roman"/>
          <w:b/>
          <w:bCs/>
          <w:sz w:val="24"/>
          <w:szCs w:val="24"/>
        </w:rPr>
      </w:pPr>
      <w:r w:rsidRPr="00B02813">
        <w:rPr>
          <w:rFonts w:ascii="Times New Roman" w:eastAsia="Times New Roman" w:hAnsi="Times New Roman" w:cs="Times New Roman"/>
          <w:b/>
          <w:bCs/>
          <w:sz w:val="24"/>
          <w:szCs w:val="24"/>
        </w:rPr>
        <w:t>Сводные данные по бюджету времени (в неделях)</w:t>
      </w:r>
    </w:p>
    <w:tbl>
      <w:tblPr>
        <w:tblW w:w="13500" w:type="dxa"/>
        <w:tblInd w:w="-5" w:type="dxa"/>
        <w:tblLook w:val="04A0" w:firstRow="1" w:lastRow="0" w:firstColumn="1" w:lastColumn="0" w:noHBand="0" w:noVBand="1"/>
      </w:tblPr>
      <w:tblGrid>
        <w:gridCol w:w="540"/>
        <w:gridCol w:w="60"/>
        <w:gridCol w:w="480"/>
        <w:gridCol w:w="101"/>
        <w:gridCol w:w="439"/>
        <w:gridCol w:w="180"/>
        <w:gridCol w:w="360"/>
        <w:gridCol w:w="221"/>
        <w:gridCol w:w="528"/>
        <w:gridCol w:w="91"/>
        <w:gridCol w:w="581"/>
        <w:gridCol w:w="77"/>
        <w:gridCol w:w="542"/>
        <w:gridCol w:w="207"/>
        <w:gridCol w:w="393"/>
        <w:gridCol w:w="587"/>
        <w:gridCol w:w="309"/>
        <w:gridCol w:w="258"/>
        <w:gridCol w:w="282"/>
        <w:gridCol w:w="143"/>
        <w:gridCol w:w="567"/>
        <w:gridCol w:w="378"/>
        <w:gridCol w:w="189"/>
        <w:gridCol w:w="351"/>
        <w:gridCol w:w="169"/>
        <w:gridCol w:w="623"/>
        <w:gridCol w:w="600"/>
        <w:gridCol w:w="600"/>
        <w:gridCol w:w="600"/>
        <w:gridCol w:w="344"/>
        <w:gridCol w:w="256"/>
        <w:gridCol w:w="284"/>
        <w:gridCol w:w="316"/>
        <w:gridCol w:w="224"/>
        <w:gridCol w:w="324"/>
        <w:gridCol w:w="52"/>
        <w:gridCol w:w="164"/>
        <w:gridCol w:w="540"/>
        <w:gridCol w:w="540"/>
      </w:tblGrid>
      <w:tr w:rsidR="007D70E2" w:rsidRPr="00B02813" w14:paraId="1D4CDF32" w14:textId="77777777" w:rsidTr="007D70E2">
        <w:trPr>
          <w:gridAfter w:val="3"/>
          <w:wAfter w:w="1244" w:type="dxa"/>
          <w:trHeight w:val="25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FA55E3" w14:textId="77777777" w:rsidR="007D70E2" w:rsidRPr="00B02813" w:rsidRDefault="007D70E2" w:rsidP="00A368D3">
            <w:pPr>
              <w:jc w:val="center"/>
              <w:rPr>
                <w:rFonts w:ascii="Times New Roman" w:eastAsia="Times New Roman" w:hAnsi="Times New Roman" w:cs="Times New Roman"/>
                <w:sz w:val="20"/>
                <w:szCs w:val="20"/>
              </w:rPr>
            </w:pPr>
            <w:r w:rsidRPr="00B02813">
              <w:rPr>
                <w:rFonts w:ascii="Times New Roman" w:eastAsia="Times New Roman" w:hAnsi="Times New Roman" w:cs="Times New Roman"/>
                <w:sz w:val="20"/>
                <w:szCs w:val="20"/>
              </w:rPr>
              <w:t> </w:t>
            </w:r>
          </w:p>
        </w:tc>
        <w:tc>
          <w:tcPr>
            <w:tcW w:w="360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BD9DF5"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обучение</w:t>
            </w:r>
          </w:p>
        </w:tc>
        <w:tc>
          <w:tcPr>
            <w:tcW w:w="6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761BE8F"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Промежуточная аттестация, </w:t>
            </w:r>
            <w:proofErr w:type="spellStart"/>
            <w:r w:rsidRPr="00B02813">
              <w:rPr>
                <w:rFonts w:ascii="Times New Roman" w:eastAsia="Times New Roman" w:hAnsi="Times New Roman" w:cs="Times New Roman"/>
                <w:b/>
                <w:bCs/>
                <w:sz w:val="12"/>
                <w:szCs w:val="12"/>
              </w:rPr>
              <w:t>нед</w:t>
            </w:r>
            <w:proofErr w:type="spellEnd"/>
            <w:r w:rsidRPr="00B02813">
              <w:rPr>
                <w:rFonts w:ascii="Times New Roman" w:eastAsia="Times New Roman" w:hAnsi="Times New Roman" w:cs="Times New Roman"/>
                <w:b/>
                <w:bCs/>
                <w:sz w:val="12"/>
                <w:szCs w:val="12"/>
              </w:rPr>
              <w:t>.</w:t>
            </w:r>
          </w:p>
        </w:tc>
        <w:tc>
          <w:tcPr>
            <w:tcW w:w="1154"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BD845D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Практика</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12FC5DC4"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ГИА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A5EA10"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Каникулы, </w:t>
            </w:r>
            <w:proofErr w:type="spellStart"/>
            <w:r w:rsidRPr="00B02813">
              <w:rPr>
                <w:rFonts w:ascii="Times New Roman" w:eastAsia="Times New Roman" w:hAnsi="Times New Roman" w:cs="Times New Roman"/>
                <w:b/>
                <w:bCs/>
                <w:sz w:val="12"/>
                <w:szCs w:val="12"/>
              </w:rPr>
              <w:t>нед</w:t>
            </w:r>
            <w:proofErr w:type="spellEnd"/>
            <w:r w:rsidRPr="00B02813">
              <w:rPr>
                <w:rFonts w:ascii="Times New Roman" w:eastAsia="Times New Roman" w:hAnsi="Times New Roman" w:cs="Times New Roman"/>
                <w:b/>
                <w:bCs/>
                <w:sz w:val="12"/>
                <w:szCs w:val="12"/>
              </w:rPr>
              <w:t>.</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115B0D"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Всего, </w:t>
            </w:r>
            <w:proofErr w:type="spellStart"/>
            <w:r w:rsidRPr="00B02813">
              <w:rPr>
                <w:rFonts w:ascii="Times New Roman" w:eastAsia="Times New Roman" w:hAnsi="Times New Roman" w:cs="Times New Roman"/>
                <w:b/>
                <w:bCs/>
                <w:sz w:val="12"/>
                <w:szCs w:val="12"/>
              </w:rPr>
              <w:t>нед</w:t>
            </w:r>
            <w:proofErr w:type="spellEnd"/>
            <w:r w:rsidRPr="00B02813">
              <w:rPr>
                <w:rFonts w:ascii="Times New Roman" w:eastAsia="Times New Roman" w:hAnsi="Times New Roman" w:cs="Times New Roman"/>
                <w:b/>
                <w:bCs/>
                <w:sz w:val="12"/>
                <w:szCs w:val="12"/>
              </w:rPr>
              <w:t>.</w:t>
            </w:r>
          </w:p>
        </w:tc>
        <w:tc>
          <w:tcPr>
            <w:tcW w:w="520" w:type="dxa"/>
            <w:gridSpan w:val="2"/>
            <w:tcBorders>
              <w:top w:val="nil"/>
              <w:left w:val="single" w:sz="4" w:space="0" w:color="auto"/>
              <w:bottom w:val="nil"/>
            </w:tcBorders>
            <w:shd w:val="clear" w:color="auto" w:fill="auto"/>
            <w:noWrap/>
            <w:hideMark/>
          </w:tcPr>
          <w:p w14:paraId="72DEE9A5" w14:textId="77777777" w:rsidR="007D70E2" w:rsidRPr="00B02813" w:rsidRDefault="007D70E2" w:rsidP="00A368D3">
            <w:pPr>
              <w:jc w:val="center"/>
              <w:rPr>
                <w:rFonts w:ascii="Times New Roman" w:eastAsia="Times New Roman" w:hAnsi="Times New Roman" w:cs="Times New Roman"/>
                <w:b/>
                <w:bCs/>
                <w:sz w:val="12"/>
                <w:szCs w:val="12"/>
              </w:rPr>
            </w:pPr>
          </w:p>
        </w:tc>
        <w:tc>
          <w:tcPr>
            <w:tcW w:w="623" w:type="dxa"/>
            <w:shd w:val="clear" w:color="auto" w:fill="auto"/>
            <w:noWrap/>
            <w:vAlign w:val="center"/>
          </w:tcPr>
          <w:p w14:paraId="6CB65CAB" w14:textId="77777777" w:rsidR="007D70E2" w:rsidRPr="00B02813" w:rsidRDefault="007D70E2" w:rsidP="00A368D3">
            <w:pPr>
              <w:rPr>
                <w:rFonts w:ascii="Times New Roman" w:eastAsia="Times New Roman" w:hAnsi="Times New Roman" w:cs="Times New Roman"/>
                <w:sz w:val="20"/>
                <w:szCs w:val="20"/>
              </w:rPr>
            </w:pPr>
          </w:p>
        </w:tc>
        <w:tc>
          <w:tcPr>
            <w:tcW w:w="600" w:type="dxa"/>
            <w:shd w:val="clear" w:color="auto" w:fill="auto"/>
            <w:noWrap/>
            <w:vAlign w:val="center"/>
          </w:tcPr>
          <w:p w14:paraId="2B0E0488" w14:textId="77777777" w:rsidR="007D70E2" w:rsidRPr="00B02813" w:rsidRDefault="007D70E2" w:rsidP="00A368D3">
            <w:pPr>
              <w:rPr>
                <w:rFonts w:ascii="Times New Roman" w:eastAsia="Times New Roman" w:hAnsi="Times New Roman" w:cs="Times New Roman"/>
                <w:b/>
                <w:bCs/>
                <w:sz w:val="12"/>
                <w:szCs w:val="12"/>
              </w:rPr>
            </w:pPr>
          </w:p>
        </w:tc>
        <w:tc>
          <w:tcPr>
            <w:tcW w:w="600" w:type="dxa"/>
            <w:tcBorders>
              <w:top w:val="nil"/>
              <w:left w:val="nil"/>
              <w:bottom w:val="nil"/>
              <w:right w:val="nil"/>
            </w:tcBorders>
            <w:shd w:val="clear" w:color="auto" w:fill="auto"/>
            <w:noWrap/>
            <w:hideMark/>
          </w:tcPr>
          <w:p w14:paraId="53D0AB59" w14:textId="77777777" w:rsidR="007D70E2" w:rsidRPr="00B02813" w:rsidRDefault="007D70E2" w:rsidP="00A368D3">
            <w:pPr>
              <w:rPr>
                <w:rFonts w:ascii="Times New Roman" w:eastAsia="Times New Roman" w:hAnsi="Times New Roman" w:cs="Times New Roman"/>
                <w:sz w:val="20"/>
                <w:szCs w:val="20"/>
              </w:rPr>
            </w:pPr>
          </w:p>
        </w:tc>
        <w:tc>
          <w:tcPr>
            <w:tcW w:w="600" w:type="dxa"/>
            <w:tcBorders>
              <w:top w:val="nil"/>
              <w:left w:val="nil"/>
              <w:bottom w:val="single" w:sz="4" w:space="0" w:color="auto"/>
              <w:right w:val="nil"/>
            </w:tcBorders>
            <w:shd w:val="clear" w:color="auto" w:fill="auto"/>
            <w:noWrap/>
            <w:hideMark/>
          </w:tcPr>
          <w:p w14:paraId="074A5C4A" w14:textId="77777777" w:rsidR="007D70E2" w:rsidRPr="00B02813" w:rsidRDefault="007D70E2" w:rsidP="00A368D3">
            <w:pPr>
              <w:rPr>
                <w:rFonts w:ascii="Times New Roman" w:eastAsia="Times New Roman" w:hAnsi="Times New Roman" w:cs="Times New Roman"/>
                <w:sz w:val="20"/>
                <w:szCs w:val="20"/>
              </w:rPr>
            </w:pPr>
          </w:p>
        </w:tc>
        <w:tc>
          <w:tcPr>
            <w:tcW w:w="600" w:type="dxa"/>
            <w:gridSpan w:val="2"/>
            <w:tcBorders>
              <w:top w:val="nil"/>
              <w:left w:val="nil"/>
              <w:bottom w:val="single" w:sz="4" w:space="0" w:color="auto"/>
              <w:right w:val="nil"/>
            </w:tcBorders>
            <w:shd w:val="clear" w:color="auto" w:fill="auto"/>
            <w:noWrap/>
            <w:hideMark/>
          </w:tcPr>
          <w:p w14:paraId="4AC32606" w14:textId="77777777" w:rsidR="007D70E2" w:rsidRPr="00B02813" w:rsidRDefault="007D70E2" w:rsidP="00A368D3">
            <w:pPr>
              <w:rPr>
                <w:rFonts w:ascii="Times New Roman" w:eastAsia="Times New Roman" w:hAnsi="Times New Roman" w:cs="Times New Roman"/>
                <w:sz w:val="20"/>
                <w:szCs w:val="20"/>
              </w:rPr>
            </w:pPr>
          </w:p>
        </w:tc>
        <w:tc>
          <w:tcPr>
            <w:tcW w:w="600" w:type="dxa"/>
            <w:gridSpan w:val="2"/>
            <w:tcBorders>
              <w:top w:val="nil"/>
              <w:left w:val="nil"/>
              <w:bottom w:val="single" w:sz="4" w:space="0" w:color="auto"/>
              <w:right w:val="nil"/>
            </w:tcBorders>
            <w:shd w:val="clear" w:color="auto" w:fill="auto"/>
            <w:noWrap/>
            <w:hideMark/>
          </w:tcPr>
          <w:p w14:paraId="3B96954A" w14:textId="77777777" w:rsidR="007D70E2" w:rsidRPr="00B02813" w:rsidRDefault="007D70E2" w:rsidP="00A368D3">
            <w:pPr>
              <w:rPr>
                <w:rFonts w:ascii="Times New Roman" w:eastAsia="Times New Roman" w:hAnsi="Times New Roman" w:cs="Times New Roman"/>
                <w:sz w:val="20"/>
                <w:szCs w:val="20"/>
              </w:rPr>
            </w:pPr>
          </w:p>
        </w:tc>
        <w:tc>
          <w:tcPr>
            <w:tcW w:w="600" w:type="dxa"/>
            <w:gridSpan w:val="3"/>
            <w:tcBorders>
              <w:top w:val="nil"/>
              <w:left w:val="nil"/>
              <w:bottom w:val="single" w:sz="4" w:space="0" w:color="auto"/>
              <w:right w:val="nil"/>
            </w:tcBorders>
            <w:shd w:val="clear" w:color="auto" w:fill="auto"/>
            <w:noWrap/>
            <w:hideMark/>
          </w:tcPr>
          <w:p w14:paraId="1AE9FAF2" w14:textId="77777777" w:rsidR="007D70E2" w:rsidRPr="00B02813" w:rsidRDefault="007D70E2" w:rsidP="00A368D3">
            <w:pPr>
              <w:rPr>
                <w:rFonts w:ascii="Times New Roman" w:eastAsia="Times New Roman" w:hAnsi="Times New Roman" w:cs="Times New Roman"/>
                <w:sz w:val="20"/>
                <w:szCs w:val="20"/>
              </w:rPr>
            </w:pPr>
          </w:p>
        </w:tc>
      </w:tr>
      <w:tr w:rsidR="007D70E2" w:rsidRPr="00B02813" w14:paraId="729E179C" w14:textId="77777777" w:rsidTr="007D70E2">
        <w:trPr>
          <w:gridAfter w:val="3"/>
          <w:wAfter w:w="1244" w:type="dxa"/>
          <w:trHeight w:val="53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91B4D5E" w14:textId="77777777" w:rsidR="007D70E2" w:rsidRPr="00B02813" w:rsidRDefault="007D70E2" w:rsidP="00A368D3">
            <w:pPr>
              <w:rPr>
                <w:rFonts w:ascii="Times New Roman" w:eastAsia="Times New Roman" w:hAnsi="Times New Roman" w:cs="Times New Roman"/>
                <w:sz w:val="20"/>
                <w:szCs w:val="20"/>
              </w:rPr>
            </w:pPr>
          </w:p>
        </w:tc>
        <w:tc>
          <w:tcPr>
            <w:tcW w:w="3600" w:type="dxa"/>
            <w:gridSpan w:val="11"/>
            <w:vMerge/>
            <w:tcBorders>
              <w:top w:val="single" w:sz="4" w:space="0" w:color="auto"/>
              <w:left w:val="single" w:sz="4" w:space="0" w:color="auto"/>
              <w:bottom w:val="single" w:sz="4" w:space="0" w:color="000000"/>
              <w:right w:val="single" w:sz="4" w:space="0" w:color="000000"/>
            </w:tcBorders>
            <w:vAlign w:val="center"/>
            <w:hideMark/>
          </w:tcPr>
          <w:p w14:paraId="1773DE93" w14:textId="77777777" w:rsidR="007D70E2" w:rsidRPr="00B02813" w:rsidRDefault="007D70E2" w:rsidP="00A368D3">
            <w:pPr>
              <w:rPr>
                <w:rFonts w:ascii="Times New Roman" w:eastAsia="Times New Roman" w:hAnsi="Times New Roman" w:cs="Times New Roman"/>
                <w:b/>
                <w:bCs/>
                <w:sz w:val="12"/>
                <w:szCs w:val="12"/>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532E758F" w14:textId="77777777" w:rsidR="007D70E2" w:rsidRPr="00B02813" w:rsidRDefault="007D70E2" w:rsidP="00A368D3">
            <w:pPr>
              <w:rPr>
                <w:rFonts w:ascii="Times New Roman" w:eastAsia="Times New Roman" w:hAnsi="Times New Roman" w:cs="Times New Roman"/>
                <w:b/>
                <w:bCs/>
                <w:sz w:val="12"/>
                <w:szCs w:val="12"/>
              </w:rPr>
            </w:pPr>
          </w:p>
        </w:tc>
        <w:tc>
          <w:tcPr>
            <w:tcW w:w="1154" w:type="dxa"/>
            <w:gridSpan w:val="3"/>
            <w:vMerge/>
            <w:tcBorders>
              <w:top w:val="single" w:sz="4" w:space="0" w:color="auto"/>
              <w:left w:val="single" w:sz="4" w:space="0" w:color="auto"/>
              <w:bottom w:val="single" w:sz="4" w:space="0" w:color="auto"/>
              <w:right w:val="single" w:sz="4" w:space="0" w:color="auto"/>
            </w:tcBorders>
            <w:vAlign w:val="center"/>
          </w:tcPr>
          <w:p w14:paraId="3860C5B8" w14:textId="77777777" w:rsidR="007D70E2" w:rsidRPr="00B02813" w:rsidRDefault="007D70E2" w:rsidP="00A368D3">
            <w:pPr>
              <w:rPr>
                <w:rFonts w:ascii="Times New Roman" w:eastAsia="Times New Roman" w:hAnsi="Times New Roman" w:cs="Times New Roman"/>
                <w:b/>
                <w:bCs/>
                <w:sz w:val="12"/>
                <w:szCs w:val="12"/>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tcPr>
          <w:p w14:paraId="738DE45B" w14:textId="77777777" w:rsidR="007D70E2" w:rsidRPr="00B02813" w:rsidRDefault="007D70E2" w:rsidP="00A368D3">
            <w:pPr>
              <w:rPr>
                <w:rFonts w:ascii="Times New Roman" w:eastAsia="Times New Roman" w:hAnsi="Times New Roman" w:cs="Times New Roman"/>
                <w:b/>
                <w:b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57E5FF6" w14:textId="77777777" w:rsidR="007D70E2" w:rsidRPr="00B02813" w:rsidRDefault="007D70E2" w:rsidP="00A368D3">
            <w:pPr>
              <w:rPr>
                <w:rFonts w:ascii="Times New Roman" w:eastAsia="Times New Roman" w:hAnsi="Times New Roman" w:cs="Times New Roman"/>
                <w:b/>
                <w:bCs/>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C341F3B" w14:textId="77777777" w:rsidR="007D70E2" w:rsidRPr="00B02813" w:rsidRDefault="007D70E2" w:rsidP="00A368D3">
            <w:pPr>
              <w:rPr>
                <w:rFonts w:ascii="Times New Roman" w:eastAsia="Times New Roman" w:hAnsi="Times New Roman" w:cs="Times New Roman"/>
                <w:b/>
                <w:bCs/>
                <w:sz w:val="12"/>
                <w:szCs w:val="12"/>
              </w:rPr>
            </w:pPr>
          </w:p>
        </w:tc>
        <w:tc>
          <w:tcPr>
            <w:tcW w:w="520" w:type="dxa"/>
            <w:gridSpan w:val="2"/>
            <w:tcBorders>
              <w:top w:val="nil"/>
              <w:left w:val="single" w:sz="4" w:space="0" w:color="auto"/>
              <w:bottom w:val="nil"/>
            </w:tcBorders>
            <w:shd w:val="clear" w:color="auto" w:fill="auto"/>
            <w:noWrap/>
            <w:hideMark/>
          </w:tcPr>
          <w:p w14:paraId="769F037B" w14:textId="77777777" w:rsidR="007D70E2" w:rsidRPr="00B02813" w:rsidRDefault="007D70E2" w:rsidP="00A368D3">
            <w:pPr>
              <w:rPr>
                <w:rFonts w:ascii="Times New Roman" w:eastAsia="Times New Roman" w:hAnsi="Times New Roman" w:cs="Times New Roman"/>
                <w:sz w:val="20"/>
                <w:szCs w:val="20"/>
              </w:rPr>
            </w:pPr>
          </w:p>
        </w:tc>
        <w:tc>
          <w:tcPr>
            <w:tcW w:w="623" w:type="dxa"/>
            <w:shd w:val="clear" w:color="auto" w:fill="auto"/>
            <w:noWrap/>
            <w:vAlign w:val="center"/>
          </w:tcPr>
          <w:p w14:paraId="4D5578FF" w14:textId="77777777" w:rsidR="007D70E2" w:rsidRPr="00B02813" w:rsidRDefault="007D70E2" w:rsidP="00A368D3">
            <w:pPr>
              <w:rPr>
                <w:rFonts w:ascii="Times New Roman" w:eastAsia="Times New Roman" w:hAnsi="Times New Roman" w:cs="Times New Roman"/>
                <w:sz w:val="20"/>
                <w:szCs w:val="20"/>
              </w:rPr>
            </w:pPr>
          </w:p>
        </w:tc>
        <w:tc>
          <w:tcPr>
            <w:tcW w:w="600" w:type="dxa"/>
            <w:shd w:val="clear" w:color="auto" w:fill="auto"/>
            <w:noWrap/>
            <w:vAlign w:val="center"/>
          </w:tcPr>
          <w:p w14:paraId="630FBD74" w14:textId="77777777" w:rsidR="007D70E2" w:rsidRPr="00B02813" w:rsidRDefault="007D70E2" w:rsidP="00A368D3">
            <w:pPr>
              <w:rPr>
                <w:rFonts w:ascii="Times New Roman" w:eastAsia="Times New Roman" w:hAnsi="Times New Roman" w:cs="Times New Roman"/>
                <w:b/>
                <w:bCs/>
                <w:sz w:val="12"/>
                <w:szCs w:val="12"/>
              </w:rPr>
            </w:pPr>
          </w:p>
        </w:tc>
        <w:tc>
          <w:tcPr>
            <w:tcW w:w="600" w:type="dxa"/>
            <w:tcBorders>
              <w:top w:val="nil"/>
              <w:left w:val="nil"/>
              <w:bottom w:val="nil"/>
              <w:right w:val="single" w:sz="4" w:space="0" w:color="auto"/>
            </w:tcBorders>
            <w:shd w:val="clear" w:color="auto" w:fill="auto"/>
            <w:noWrap/>
            <w:hideMark/>
          </w:tcPr>
          <w:p w14:paraId="6DE3FDC7" w14:textId="77777777" w:rsidR="007D70E2" w:rsidRPr="00B02813" w:rsidRDefault="007D70E2" w:rsidP="00A368D3">
            <w:pPr>
              <w:rPr>
                <w:rFonts w:ascii="Times New Roman" w:eastAsia="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14:paraId="5E8BB80C" w14:textId="77777777" w:rsidR="007D70E2" w:rsidRPr="00B02813" w:rsidRDefault="007D70E2" w:rsidP="00A368D3">
            <w:pPr>
              <w:rPr>
                <w:rFonts w:ascii="Times New Roman" w:eastAsia="Times New Roman" w:hAnsi="Times New Roman" w:cs="Times New Roman"/>
                <w:sz w:val="20"/>
                <w:szCs w:val="20"/>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8ED5" w14:textId="77777777" w:rsidR="007D70E2" w:rsidRPr="00B02813" w:rsidRDefault="007D70E2" w:rsidP="00C57E29">
            <w:pPr>
              <w:jc w:val="center"/>
              <w:rPr>
                <w:rFonts w:ascii="Times New Roman" w:eastAsia="Times New Roman" w:hAnsi="Times New Roman" w:cs="Times New Roman"/>
                <w:sz w:val="20"/>
                <w:szCs w:val="20"/>
              </w:rPr>
            </w:pPr>
            <w:r w:rsidRPr="00B02813">
              <w:rPr>
                <w:rFonts w:ascii="Times New Roman" w:eastAsia="Times New Roman" w:hAnsi="Times New Roman" w:cs="Times New Roman"/>
                <w:b/>
                <w:bCs/>
                <w:sz w:val="12"/>
                <w:szCs w:val="12"/>
              </w:rPr>
              <w:t>ОЧ</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45F7D" w14:textId="77777777" w:rsidR="007D70E2" w:rsidRPr="00B02813" w:rsidRDefault="007D70E2" w:rsidP="00C57E29">
            <w:pPr>
              <w:jc w:val="center"/>
              <w:rPr>
                <w:rFonts w:ascii="Times New Roman" w:eastAsia="Times New Roman" w:hAnsi="Times New Roman" w:cs="Times New Roman"/>
                <w:sz w:val="20"/>
                <w:szCs w:val="20"/>
              </w:rPr>
            </w:pPr>
            <w:r w:rsidRPr="00B02813">
              <w:rPr>
                <w:rFonts w:ascii="Times New Roman" w:eastAsia="Times New Roman" w:hAnsi="Times New Roman" w:cs="Times New Roman"/>
                <w:b/>
                <w:bCs/>
                <w:sz w:val="12"/>
                <w:szCs w:val="12"/>
              </w:rPr>
              <w:t>ВЧ</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01DA5" w14:textId="77777777" w:rsidR="007D70E2" w:rsidRPr="00B02813" w:rsidRDefault="007D70E2" w:rsidP="00C57E29">
            <w:pPr>
              <w:jc w:val="center"/>
              <w:rPr>
                <w:rFonts w:ascii="Times New Roman" w:eastAsia="Times New Roman" w:hAnsi="Times New Roman" w:cs="Times New Roman"/>
                <w:sz w:val="20"/>
                <w:szCs w:val="20"/>
              </w:rPr>
            </w:pPr>
            <w:r w:rsidRPr="00B02813">
              <w:rPr>
                <w:rFonts w:ascii="Times New Roman" w:eastAsia="Times New Roman" w:hAnsi="Times New Roman" w:cs="Times New Roman"/>
                <w:b/>
                <w:bCs/>
                <w:sz w:val="12"/>
                <w:szCs w:val="12"/>
              </w:rPr>
              <w:t>ГИА</w:t>
            </w:r>
          </w:p>
        </w:tc>
      </w:tr>
      <w:tr w:rsidR="007D70E2" w:rsidRPr="00B02813" w14:paraId="658376D5" w14:textId="77777777" w:rsidTr="007D70E2">
        <w:trPr>
          <w:gridAfter w:val="3"/>
          <w:wAfter w:w="1244" w:type="dxa"/>
          <w:trHeight w:val="2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5FC9F41" w14:textId="77777777" w:rsidR="007D70E2" w:rsidRPr="00B02813" w:rsidRDefault="007D70E2" w:rsidP="00A368D3">
            <w:pPr>
              <w:rPr>
                <w:rFonts w:ascii="Times New Roman" w:eastAsia="Times New Roman" w:hAnsi="Times New Roman" w:cs="Times New Roman"/>
                <w:sz w:val="20"/>
                <w:szCs w:val="20"/>
              </w:rPr>
            </w:pPr>
          </w:p>
        </w:tc>
        <w:tc>
          <w:tcPr>
            <w:tcW w:w="1200" w:type="dxa"/>
            <w:gridSpan w:val="4"/>
            <w:tcBorders>
              <w:top w:val="single" w:sz="4" w:space="0" w:color="auto"/>
              <w:left w:val="nil"/>
              <w:bottom w:val="single" w:sz="4" w:space="0" w:color="auto"/>
              <w:right w:val="single" w:sz="4" w:space="0" w:color="000000"/>
            </w:tcBorders>
            <w:shd w:val="clear" w:color="auto" w:fill="auto"/>
            <w:vAlign w:val="center"/>
            <w:hideMark/>
          </w:tcPr>
          <w:p w14:paraId="37764386"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Всего         за год</w:t>
            </w:r>
          </w:p>
        </w:tc>
        <w:tc>
          <w:tcPr>
            <w:tcW w:w="1200" w:type="dxa"/>
            <w:gridSpan w:val="4"/>
            <w:tcBorders>
              <w:top w:val="single" w:sz="4" w:space="0" w:color="auto"/>
              <w:left w:val="nil"/>
              <w:bottom w:val="single" w:sz="4" w:space="0" w:color="auto"/>
              <w:right w:val="single" w:sz="4" w:space="0" w:color="000000"/>
            </w:tcBorders>
            <w:shd w:val="clear" w:color="auto" w:fill="auto"/>
            <w:vAlign w:val="center"/>
            <w:hideMark/>
          </w:tcPr>
          <w:p w14:paraId="4F094D63"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 семестр</w:t>
            </w:r>
          </w:p>
        </w:tc>
        <w:tc>
          <w:tcPr>
            <w:tcW w:w="1200" w:type="dxa"/>
            <w:gridSpan w:val="3"/>
            <w:tcBorders>
              <w:top w:val="single" w:sz="4" w:space="0" w:color="auto"/>
              <w:left w:val="nil"/>
              <w:bottom w:val="single" w:sz="4" w:space="0" w:color="auto"/>
              <w:right w:val="single" w:sz="4" w:space="0" w:color="000000"/>
            </w:tcBorders>
            <w:shd w:val="clear" w:color="auto" w:fill="auto"/>
            <w:vAlign w:val="center"/>
            <w:hideMark/>
          </w:tcPr>
          <w:p w14:paraId="32EAA369"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 семестр</w:t>
            </w: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6E8BC1D1" w14:textId="77777777" w:rsidR="007D70E2" w:rsidRPr="00B02813" w:rsidRDefault="007D70E2" w:rsidP="00A368D3">
            <w:pPr>
              <w:rPr>
                <w:rFonts w:ascii="Times New Roman" w:eastAsia="Times New Roman" w:hAnsi="Times New Roman" w:cs="Times New Roman"/>
                <w:b/>
                <w:bCs/>
                <w:sz w:val="12"/>
                <w:szCs w:val="12"/>
              </w:rPr>
            </w:pP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97647E" w14:textId="77777777" w:rsidR="007D70E2" w:rsidRPr="00B02813" w:rsidRDefault="007D70E2" w:rsidP="007D70E2">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F6E91A" w14:textId="77777777" w:rsidR="007D70E2" w:rsidRPr="00B02813" w:rsidRDefault="007D70E2" w:rsidP="007D70E2">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425" w:type="dxa"/>
            <w:gridSpan w:val="2"/>
            <w:vMerge/>
            <w:tcBorders>
              <w:top w:val="single" w:sz="4" w:space="0" w:color="auto"/>
              <w:left w:val="single" w:sz="4" w:space="0" w:color="auto"/>
              <w:bottom w:val="single" w:sz="4" w:space="0" w:color="000000"/>
              <w:right w:val="single" w:sz="4" w:space="0" w:color="auto"/>
            </w:tcBorders>
            <w:vAlign w:val="center"/>
          </w:tcPr>
          <w:p w14:paraId="0F594E30" w14:textId="77777777" w:rsidR="007D70E2" w:rsidRPr="00B02813" w:rsidRDefault="007D70E2" w:rsidP="00A368D3">
            <w:pPr>
              <w:rPr>
                <w:rFonts w:ascii="Times New Roman" w:eastAsia="Times New Roman" w:hAnsi="Times New Roman" w:cs="Times New Roman"/>
                <w:b/>
                <w:b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0193355" w14:textId="77777777" w:rsidR="007D70E2" w:rsidRPr="00B02813" w:rsidRDefault="007D70E2" w:rsidP="00A368D3">
            <w:pPr>
              <w:rPr>
                <w:rFonts w:ascii="Times New Roman" w:eastAsia="Times New Roman" w:hAnsi="Times New Roman" w:cs="Times New Roman"/>
                <w:b/>
                <w:bCs/>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1D345C5" w14:textId="77777777" w:rsidR="007D70E2" w:rsidRPr="00B02813" w:rsidRDefault="007D70E2" w:rsidP="00A368D3">
            <w:pPr>
              <w:rPr>
                <w:rFonts w:ascii="Times New Roman" w:eastAsia="Times New Roman" w:hAnsi="Times New Roman" w:cs="Times New Roman"/>
                <w:b/>
                <w:bCs/>
                <w:sz w:val="12"/>
                <w:szCs w:val="12"/>
              </w:rPr>
            </w:pPr>
          </w:p>
        </w:tc>
        <w:tc>
          <w:tcPr>
            <w:tcW w:w="520" w:type="dxa"/>
            <w:gridSpan w:val="2"/>
            <w:tcBorders>
              <w:top w:val="nil"/>
              <w:left w:val="single" w:sz="4" w:space="0" w:color="auto"/>
              <w:bottom w:val="nil"/>
            </w:tcBorders>
            <w:shd w:val="clear" w:color="auto" w:fill="auto"/>
            <w:noWrap/>
            <w:hideMark/>
          </w:tcPr>
          <w:p w14:paraId="7128586D" w14:textId="77777777" w:rsidR="007D70E2" w:rsidRPr="00B02813" w:rsidRDefault="007D70E2" w:rsidP="00A368D3">
            <w:pPr>
              <w:jc w:val="center"/>
              <w:rPr>
                <w:rFonts w:ascii="Times New Roman" w:eastAsia="Times New Roman" w:hAnsi="Times New Roman" w:cs="Times New Roman"/>
                <w:b/>
                <w:bCs/>
                <w:sz w:val="12"/>
                <w:szCs w:val="12"/>
              </w:rPr>
            </w:pPr>
          </w:p>
        </w:tc>
        <w:tc>
          <w:tcPr>
            <w:tcW w:w="623" w:type="dxa"/>
            <w:shd w:val="clear" w:color="auto" w:fill="auto"/>
            <w:noWrap/>
            <w:vAlign w:val="center"/>
          </w:tcPr>
          <w:p w14:paraId="33D540D7" w14:textId="77777777" w:rsidR="007D70E2" w:rsidRPr="00B02813" w:rsidRDefault="007D70E2" w:rsidP="00A368D3">
            <w:pPr>
              <w:rPr>
                <w:rFonts w:ascii="Times New Roman" w:eastAsia="Times New Roman" w:hAnsi="Times New Roman" w:cs="Times New Roman"/>
                <w:sz w:val="20"/>
                <w:szCs w:val="20"/>
              </w:rPr>
            </w:pPr>
          </w:p>
        </w:tc>
        <w:tc>
          <w:tcPr>
            <w:tcW w:w="600" w:type="dxa"/>
            <w:shd w:val="clear" w:color="auto" w:fill="auto"/>
            <w:noWrap/>
            <w:vAlign w:val="center"/>
          </w:tcPr>
          <w:p w14:paraId="172539AC" w14:textId="77777777" w:rsidR="007D70E2" w:rsidRPr="00B02813" w:rsidRDefault="007D70E2" w:rsidP="00A368D3">
            <w:pPr>
              <w:rPr>
                <w:rFonts w:ascii="Times New Roman" w:eastAsia="Times New Roman" w:hAnsi="Times New Roman" w:cs="Times New Roman"/>
                <w:b/>
                <w:bCs/>
                <w:sz w:val="12"/>
                <w:szCs w:val="12"/>
              </w:rPr>
            </w:pPr>
          </w:p>
        </w:tc>
        <w:tc>
          <w:tcPr>
            <w:tcW w:w="600" w:type="dxa"/>
            <w:tcBorders>
              <w:top w:val="nil"/>
              <w:left w:val="nil"/>
              <w:bottom w:val="nil"/>
              <w:right w:val="single" w:sz="4" w:space="0" w:color="auto"/>
            </w:tcBorders>
            <w:shd w:val="clear" w:color="auto" w:fill="auto"/>
            <w:noWrap/>
            <w:hideMark/>
          </w:tcPr>
          <w:p w14:paraId="0A222C7E" w14:textId="77777777" w:rsidR="007D70E2" w:rsidRPr="00B02813" w:rsidRDefault="007D70E2" w:rsidP="00A368D3">
            <w:pPr>
              <w:rPr>
                <w:rFonts w:ascii="Times New Roman" w:eastAsia="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1894E" w14:textId="77777777" w:rsidR="007D70E2" w:rsidRPr="00B02813" w:rsidRDefault="007D70E2" w:rsidP="00A368D3">
            <w:pPr>
              <w:rPr>
                <w:rFonts w:ascii="Times New Roman" w:eastAsia="Times New Roman" w:hAnsi="Times New Roman" w:cs="Times New Roman"/>
                <w:sz w:val="20"/>
                <w:szCs w:val="20"/>
              </w:rPr>
            </w:pPr>
            <w:r w:rsidRPr="00B02813">
              <w:rPr>
                <w:rFonts w:ascii="Times New Roman" w:eastAsia="Times New Roman" w:hAnsi="Times New Roman" w:cs="Times New Roman"/>
                <w:b/>
                <w:bCs/>
                <w:sz w:val="12"/>
                <w:szCs w:val="12"/>
              </w:rPr>
              <w:t>часы</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CD63A2" w14:textId="77777777" w:rsidR="007D70E2" w:rsidRPr="00B02813" w:rsidRDefault="007D70E2" w:rsidP="00A368D3">
            <w:pPr>
              <w:jc w:val="center"/>
              <w:rPr>
                <w:rFonts w:ascii="Times New Roman" w:eastAsia="Times New Roman" w:hAnsi="Times New Roman" w:cs="Times New Roman"/>
                <w:b/>
                <w:bCs/>
                <w:sz w:val="16"/>
                <w:szCs w:val="16"/>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73FFB8" w14:textId="77777777" w:rsidR="007D70E2" w:rsidRPr="00B02813" w:rsidRDefault="007D70E2" w:rsidP="00A368D3">
            <w:pPr>
              <w:jc w:val="center"/>
              <w:rPr>
                <w:rFonts w:ascii="Times New Roman" w:eastAsia="Times New Roman" w:hAnsi="Times New Roman" w:cs="Times New Roman"/>
                <w:b/>
                <w:bCs/>
                <w:sz w:val="16"/>
                <w:szCs w:val="16"/>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25DC5C" w14:textId="77777777" w:rsidR="007D70E2" w:rsidRPr="00B02813" w:rsidRDefault="007D70E2" w:rsidP="00A368D3">
            <w:pPr>
              <w:jc w:val="center"/>
              <w:rPr>
                <w:rFonts w:ascii="Times New Roman" w:eastAsia="Times New Roman" w:hAnsi="Times New Roman" w:cs="Times New Roman"/>
                <w:b/>
                <w:bCs/>
                <w:sz w:val="16"/>
                <w:szCs w:val="16"/>
              </w:rPr>
            </w:pPr>
          </w:p>
        </w:tc>
      </w:tr>
      <w:tr w:rsidR="007D70E2" w:rsidRPr="00B02813" w14:paraId="4E232769" w14:textId="77777777" w:rsidTr="007D70E2">
        <w:trPr>
          <w:gridAfter w:val="3"/>
          <w:wAfter w:w="1244" w:type="dxa"/>
          <w:trHeight w:val="2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F72B92B" w14:textId="77777777" w:rsidR="007D70E2" w:rsidRPr="00B02813" w:rsidRDefault="007D70E2" w:rsidP="00A368D3">
            <w:pPr>
              <w:rPr>
                <w:rFonts w:ascii="Times New Roman" w:eastAsia="Times New Roman" w:hAnsi="Times New Roman" w:cs="Times New Roman"/>
                <w:sz w:val="20"/>
                <w:szCs w:val="20"/>
              </w:rPr>
            </w:pPr>
          </w:p>
        </w:tc>
        <w:tc>
          <w:tcPr>
            <w:tcW w:w="581" w:type="dxa"/>
            <w:gridSpan w:val="2"/>
            <w:tcBorders>
              <w:top w:val="nil"/>
              <w:left w:val="nil"/>
              <w:bottom w:val="single" w:sz="4" w:space="0" w:color="auto"/>
              <w:right w:val="single" w:sz="4" w:space="0" w:color="auto"/>
            </w:tcBorders>
            <w:shd w:val="clear" w:color="auto" w:fill="auto"/>
            <w:noWrap/>
            <w:vAlign w:val="center"/>
            <w:hideMark/>
          </w:tcPr>
          <w:p w14:paraId="6F36A71F" w14:textId="77777777" w:rsidR="007D70E2" w:rsidRPr="00B02813" w:rsidRDefault="007D70E2" w:rsidP="00A368D3">
            <w:pPr>
              <w:jc w:val="center"/>
              <w:rPr>
                <w:rFonts w:ascii="Times New Roman" w:eastAsia="Times New Roman" w:hAnsi="Times New Roman" w:cs="Times New Roman"/>
                <w:b/>
                <w:bCs/>
                <w:sz w:val="12"/>
                <w:szCs w:val="12"/>
              </w:rPr>
            </w:pPr>
            <w:proofErr w:type="spellStart"/>
            <w:r w:rsidRPr="00B02813">
              <w:rPr>
                <w:rFonts w:ascii="Times New Roman" w:eastAsia="Times New Roman" w:hAnsi="Times New Roman" w:cs="Times New Roman"/>
                <w:b/>
                <w:bCs/>
                <w:sz w:val="12"/>
                <w:szCs w:val="12"/>
              </w:rPr>
              <w:t>нед</w:t>
            </w:r>
            <w:proofErr w:type="spellEnd"/>
            <w:r w:rsidRPr="00B02813">
              <w:rPr>
                <w:rFonts w:ascii="Times New Roman" w:eastAsia="Times New Roman" w:hAnsi="Times New Roman" w:cs="Times New Roman"/>
                <w:b/>
                <w:bCs/>
                <w:sz w:val="12"/>
                <w:szCs w:val="12"/>
              </w:rPr>
              <w:t>.</w:t>
            </w:r>
          </w:p>
        </w:tc>
        <w:tc>
          <w:tcPr>
            <w:tcW w:w="619" w:type="dxa"/>
            <w:gridSpan w:val="2"/>
            <w:tcBorders>
              <w:top w:val="nil"/>
              <w:left w:val="nil"/>
              <w:bottom w:val="single" w:sz="4" w:space="0" w:color="auto"/>
              <w:right w:val="single" w:sz="4" w:space="0" w:color="auto"/>
            </w:tcBorders>
            <w:shd w:val="clear" w:color="auto" w:fill="auto"/>
            <w:noWrap/>
            <w:vAlign w:val="center"/>
            <w:hideMark/>
          </w:tcPr>
          <w:p w14:paraId="1EB63DE2"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час.</w:t>
            </w:r>
          </w:p>
        </w:tc>
        <w:tc>
          <w:tcPr>
            <w:tcW w:w="581" w:type="dxa"/>
            <w:gridSpan w:val="2"/>
            <w:tcBorders>
              <w:top w:val="nil"/>
              <w:left w:val="nil"/>
              <w:bottom w:val="single" w:sz="4" w:space="0" w:color="auto"/>
              <w:right w:val="single" w:sz="4" w:space="0" w:color="auto"/>
            </w:tcBorders>
            <w:shd w:val="clear" w:color="auto" w:fill="auto"/>
            <w:noWrap/>
            <w:vAlign w:val="center"/>
            <w:hideMark/>
          </w:tcPr>
          <w:p w14:paraId="5070D70D" w14:textId="77777777" w:rsidR="007D70E2" w:rsidRPr="00B02813" w:rsidRDefault="007D70E2" w:rsidP="00A368D3">
            <w:pPr>
              <w:jc w:val="center"/>
              <w:rPr>
                <w:rFonts w:ascii="Times New Roman" w:eastAsia="Times New Roman" w:hAnsi="Times New Roman" w:cs="Times New Roman"/>
                <w:b/>
                <w:bCs/>
                <w:sz w:val="12"/>
                <w:szCs w:val="12"/>
              </w:rPr>
            </w:pPr>
            <w:proofErr w:type="spellStart"/>
            <w:r w:rsidRPr="00B02813">
              <w:rPr>
                <w:rFonts w:ascii="Times New Roman" w:eastAsia="Times New Roman" w:hAnsi="Times New Roman" w:cs="Times New Roman"/>
                <w:b/>
                <w:bCs/>
                <w:sz w:val="12"/>
                <w:szCs w:val="12"/>
              </w:rPr>
              <w:t>нед</w:t>
            </w:r>
            <w:proofErr w:type="spellEnd"/>
            <w:r w:rsidRPr="00B02813">
              <w:rPr>
                <w:rFonts w:ascii="Times New Roman" w:eastAsia="Times New Roman" w:hAnsi="Times New Roman" w:cs="Times New Roman"/>
                <w:b/>
                <w:bCs/>
                <w:sz w:val="12"/>
                <w:szCs w:val="12"/>
              </w:rPr>
              <w:t>.</w:t>
            </w:r>
          </w:p>
        </w:tc>
        <w:tc>
          <w:tcPr>
            <w:tcW w:w="619" w:type="dxa"/>
            <w:gridSpan w:val="2"/>
            <w:tcBorders>
              <w:top w:val="nil"/>
              <w:left w:val="nil"/>
              <w:bottom w:val="single" w:sz="4" w:space="0" w:color="auto"/>
              <w:right w:val="single" w:sz="4" w:space="0" w:color="auto"/>
            </w:tcBorders>
            <w:shd w:val="clear" w:color="auto" w:fill="auto"/>
            <w:noWrap/>
            <w:vAlign w:val="center"/>
            <w:hideMark/>
          </w:tcPr>
          <w:p w14:paraId="13F6E04C"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час.</w:t>
            </w:r>
          </w:p>
        </w:tc>
        <w:tc>
          <w:tcPr>
            <w:tcW w:w="581" w:type="dxa"/>
            <w:tcBorders>
              <w:top w:val="nil"/>
              <w:left w:val="nil"/>
              <w:bottom w:val="single" w:sz="4" w:space="0" w:color="auto"/>
              <w:right w:val="single" w:sz="4" w:space="0" w:color="auto"/>
            </w:tcBorders>
            <w:shd w:val="clear" w:color="auto" w:fill="auto"/>
            <w:noWrap/>
            <w:vAlign w:val="center"/>
            <w:hideMark/>
          </w:tcPr>
          <w:p w14:paraId="01077D88" w14:textId="77777777" w:rsidR="007D70E2" w:rsidRPr="00B02813" w:rsidRDefault="007D70E2" w:rsidP="00A368D3">
            <w:pPr>
              <w:jc w:val="center"/>
              <w:rPr>
                <w:rFonts w:ascii="Times New Roman" w:eastAsia="Times New Roman" w:hAnsi="Times New Roman" w:cs="Times New Roman"/>
                <w:b/>
                <w:bCs/>
                <w:sz w:val="12"/>
                <w:szCs w:val="12"/>
              </w:rPr>
            </w:pPr>
            <w:proofErr w:type="spellStart"/>
            <w:r w:rsidRPr="00B02813">
              <w:rPr>
                <w:rFonts w:ascii="Times New Roman" w:eastAsia="Times New Roman" w:hAnsi="Times New Roman" w:cs="Times New Roman"/>
                <w:b/>
                <w:bCs/>
                <w:sz w:val="12"/>
                <w:szCs w:val="12"/>
              </w:rPr>
              <w:t>нед</w:t>
            </w:r>
            <w:proofErr w:type="spellEnd"/>
            <w:r w:rsidRPr="00B02813">
              <w:rPr>
                <w:rFonts w:ascii="Times New Roman" w:eastAsia="Times New Roman" w:hAnsi="Times New Roman" w:cs="Times New Roman"/>
                <w:b/>
                <w:bCs/>
                <w:sz w:val="12"/>
                <w:szCs w:val="12"/>
              </w:rPr>
              <w:t>.</w:t>
            </w:r>
          </w:p>
        </w:tc>
        <w:tc>
          <w:tcPr>
            <w:tcW w:w="619" w:type="dxa"/>
            <w:gridSpan w:val="2"/>
            <w:tcBorders>
              <w:top w:val="nil"/>
              <w:left w:val="nil"/>
              <w:bottom w:val="single" w:sz="4" w:space="0" w:color="auto"/>
              <w:right w:val="single" w:sz="4" w:space="0" w:color="auto"/>
            </w:tcBorders>
            <w:shd w:val="clear" w:color="auto" w:fill="auto"/>
            <w:noWrap/>
            <w:vAlign w:val="center"/>
            <w:hideMark/>
          </w:tcPr>
          <w:p w14:paraId="17678D8B"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час.</w:t>
            </w: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7AADDDBE" w14:textId="77777777" w:rsidR="007D70E2" w:rsidRPr="00B02813" w:rsidRDefault="007D70E2" w:rsidP="00A368D3">
            <w:pPr>
              <w:rPr>
                <w:rFonts w:ascii="Times New Roman" w:eastAsia="Times New Roman" w:hAnsi="Times New Roman" w:cs="Times New Roman"/>
                <w:b/>
                <w:bCs/>
                <w:sz w:val="12"/>
                <w:szCs w:val="12"/>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20BBF7" w14:textId="77777777" w:rsidR="007D70E2" w:rsidRPr="00B02813" w:rsidRDefault="007D70E2" w:rsidP="00A368D3">
            <w:pPr>
              <w:rPr>
                <w:rFonts w:ascii="Times New Roman" w:eastAsia="Times New Roman" w:hAnsi="Times New Roman" w:cs="Times New Roman"/>
                <w:b/>
                <w:bCs/>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1D7F794" w14:textId="77777777" w:rsidR="007D70E2" w:rsidRPr="00B02813" w:rsidRDefault="007D70E2" w:rsidP="00A368D3">
            <w:pPr>
              <w:rPr>
                <w:rFonts w:ascii="Times New Roman" w:eastAsia="Times New Roman" w:hAnsi="Times New Roman" w:cs="Times New Roman"/>
                <w:b/>
                <w:bCs/>
                <w:sz w:val="12"/>
                <w:szCs w:val="12"/>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tcPr>
          <w:p w14:paraId="4541C48E" w14:textId="77777777" w:rsidR="007D70E2" w:rsidRPr="00B02813" w:rsidRDefault="007D70E2" w:rsidP="00A368D3">
            <w:pPr>
              <w:rPr>
                <w:rFonts w:ascii="Times New Roman" w:eastAsia="Times New Roman" w:hAnsi="Times New Roman" w:cs="Times New Roman"/>
                <w:b/>
                <w:b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71E429F" w14:textId="77777777" w:rsidR="007D70E2" w:rsidRPr="00B02813" w:rsidRDefault="007D70E2" w:rsidP="00A368D3">
            <w:pPr>
              <w:rPr>
                <w:rFonts w:ascii="Times New Roman" w:eastAsia="Times New Roman" w:hAnsi="Times New Roman" w:cs="Times New Roman"/>
                <w:b/>
                <w:bCs/>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EEE88BB" w14:textId="77777777" w:rsidR="007D70E2" w:rsidRPr="00B02813" w:rsidRDefault="007D70E2" w:rsidP="00A368D3">
            <w:pPr>
              <w:rPr>
                <w:rFonts w:ascii="Times New Roman" w:eastAsia="Times New Roman" w:hAnsi="Times New Roman" w:cs="Times New Roman"/>
                <w:b/>
                <w:bCs/>
                <w:sz w:val="12"/>
                <w:szCs w:val="12"/>
              </w:rPr>
            </w:pPr>
          </w:p>
        </w:tc>
        <w:tc>
          <w:tcPr>
            <w:tcW w:w="520" w:type="dxa"/>
            <w:gridSpan w:val="2"/>
            <w:tcBorders>
              <w:top w:val="nil"/>
              <w:left w:val="single" w:sz="4" w:space="0" w:color="auto"/>
              <w:bottom w:val="nil"/>
            </w:tcBorders>
            <w:shd w:val="clear" w:color="auto" w:fill="auto"/>
            <w:noWrap/>
            <w:hideMark/>
          </w:tcPr>
          <w:p w14:paraId="100045E7" w14:textId="77777777" w:rsidR="007D70E2" w:rsidRPr="00B02813" w:rsidRDefault="007D70E2" w:rsidP="00A368D3">
            <w:pPr>
              <w:jc w:val="center"/>
              <w:rPr>
                <w:rFonts w:ascii="Times New Roman" w:eastAsia="Times New Roman" w:hAnsi="Times New Roman" w:cs="Times New Roman"/>
                <w:b/>
                <w:bCs/>
                <w:sz w:val="12"/>
                <w:szCs w:val="12"/>
              </w:rPr>
            </w:pPr>
          </w:p>
        </w:tc>
        <w:tc>
          <w:tcPr>
            <w:tcW w:w="623" w:type="dxa"/>
            <w:shd w:val="clear" w:color="auto" w:fill="auto"/>
            <w:noWrap/>
            <w:vAlign w:val="center"/>
          </w:tcPr>
          <w:p w14:paraId="75866BD5" w14:textId="77777777" w:rsidR="007D70E2" w:rsidRPr="00B02813" w:rsidRDefault="007D70E2" w:rsidP="00A368D3">
            <w:pPr>
              <w:rPr>
                <w:rFonts w:ascii="Times New Roman" w:eastAsia="Times New Roman" w:hAnsi="Times New Roman" w:cs="Times New Roman"/>
                <w:sz w:val="20"/>
                <w:szCs w:val="20"/>
              </w:rPr>
            </w:pPr>
          </w:p>
        </w:tc>
        <w:tc>
          <w:tcPr>
            <w:tcW w:w="600" w:type="dxa"/>
            <w:shd w:val="clear" w:color="auto" w:fill="auto"/>
            <w:noWrap/>
            <w:vAlign w:val="center"/>
          </w:tcPr>
          <w:p w14:paraId="40E3BE12" w14:textId="77777777" w:rsidR="007D70E2" w:rsidRPr="00B02813" w:rsidRDefault="007D70E2" w:rsidP="00A368D3">
            <w:pPr>
              <w:rPr>
                <w:rFonts w:ascii="Times New Roman" w:eastAsia="Times New Roman" w:hAnsi="Times New Roman" w:cs="Times New Roman"/>
                <w:b/>
                <w:bCs/>
                <w:sz w:val="12"/>
                <w:szCs w:val="12"/>
              </w:rPr>
            </w:pPr>
          </w:p>
        </w:tc>
        <w:tc>
          <w:tcPr>
            <w:tcW w:w="600" w:type="dxa"/>
            <w:tcBorders>
              <w:top w:val="nil"/>
              <w:left w:val="nil"/>
              <w:bottom w:val="nil"/>
              <w:right w:val="single" w:sz="4" w:space="0" w:color="auto"/>
            </w:tcBorders>
            <w:shd w:val="clear" w:color="auto" w:fill="auto"/>
            <w:noWrap/>
            <w:hideMark/>
          </w:tcPr>
          <w:p w14:paraId="7BFF7D65" w14:textId="77777777" w:rsidR="007D70E2" w:rsidRPr="00B02813" w:rsidRDefault="007D70E2" w:rsidP="00A368D3">
            <w:pPr>
              <w:rPr>
                <w:rFonts w:ascii="Times New Roman" w:eastAsia="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8920" w14:textId="77777777" w:rsidR="007D70E2" w:rsidRPr="00B02813" w:rsidRDefault="007D70E2" w:rsidP="00A368D3">
            <w:pPr>
              <w:rPr>
                <w:rFonts w:ascii="Times New Roman" w:eastAsia="Times New Roman" w:hAnsi="Times New Roman" w:cs="Times New Roman"/>
                <w:sz w:val="20"/>
                <w:szCs w:val="20"/>
              </w:rPr>
            </w:pPr>
            <w:r w:rsidRPr="00B02813">
              <w:rPr>
                <w:rFonts w:ascii="Times New Roman" w:eastAsia="Times New Roman" w:hAnsi="Times New Roman" w:cs="Times New Roman"/>
                <w:b/>
                <w:bCs/>
                <w:sz w:val="12"/>
                <w:szCs w:val="12"/>
              </w:rPr>
              <w:t>Нед.</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EB46CC" w14:textId="77777777" w:rsidR="007D70E2" w:rsidRPr="00B02813" w:rsidRDefault="007D70E2" w:rsidP="00A368D3">
            <w:pPr>
              <w:jc w:val="center"/>
              <w:rPr>
                <w:rFonts w:ascii="Times New Roman" w:eastAsia="Times New Roman" w:hAnsi="Times New Roman" w:cs="Times New Roman"/>
                <w:b/>
                <w:bCs/>
                <w:sz w:val="16"/>
                <w:szCs w:val="16"/>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07E677" w14:textId="77777777" w:rsidR="007D70E2" w:rsidRPr="00B02813" w:rsidRDefault="007D70E2" w:rsidP="00A368D3">
            <w:pPr>
              <w:jc w:val="center"/>
              <w:rPr>
                <w:rFonts w:ascii="Times New Roman" w:eastAsia="Times New Roman" w:hAnsi="Times New Roman" w:cs="Times New Roman"/>
                <w:b/>
                <w:bCs/>
                <w:sz w:val="16"/>
                <w:szCs w:val="16"/>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211B5A" w14:textId="77777777" w:rsidR="007D70E2" w:rsidRPr="00B02813" w:rsidRDefault="007D70E2" w:rsidP="00A368D3">
            <w:pPr>
              <w:jc w:val="center"/>
              <w:rPr>
                <w:rFonts w:ascii="Times New Roman" w:eastAsia="Times New Roman" w:hAnsi="Times New Roman" w:cs="Times New Roman"/>
                <w:b/>
                <w:bCs/>
                <w:sz w:val="16"/>
                <w:szCs w:val="16"/>
              </w:rPr>
            </w:pPr>
          </w:p>
        </w:tc>
      </w:tr>
      <w:tr w:rsidR="007D70E2" w:rsidRPr="00B02813" w14:paraId="256E25CA" w14:textId="77777777" w:rsidTr="007D70E2">
        <w:trPr>
          <w:gridAfter w:val="4"/>
          <w:wAfter w:w="1296" w:type="dxa"/>
          <w:trHeight w:val="307"/>
        </w:trPr>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BBE36"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 курс</w:t>
            </w:r>
          </w:p>
        </w:tc>
        <w:tc>
          <w:tcPr>
            <w:tcW w:w="581" w:type="dxa"/>
            <w:gridSpan w:val="2"/>
            <w:tcBorders>
              <w:top w:val="nil"/>
              <w:left w:val="single" w:sz="4" w:space="0" w:color="auto"/>
              <w:bottom w:val="single" w:sz="4" w:space="0" w:color="000000"/>
              <w:right w:val="single" w:sz="4" w:space="0" w:color="auto"/>
            </w:tcBorders>
            <w:shd w:val="clear" w:color="auto" w:fill="auto"/>
            <w:noWrap/>
            <w:vAlign w:val="center"/>
          </w:tcPr>
          <w:p w14:paraId="18ACFA02"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36</w:t>
            </w:r>
          </w:p>
        </w:tc>
        <w:tc>
          <w:tcPr>
            <w:tcW w:w="619" w:type="dxa"/>
            <w:gridSpan w:val="2"/>
            <w:tcBorders>
              <w:top w:val="nil"/>
              <w:left w:val="single" w:sz="4" w:space="0" w:color="auto"/>
              <w:bottom w:val="single" w:sz="4" w:space="0" w:color="000000"/>
              <w:right w:val="single" w:sz="4" w:space="0" w:color="auto"/>
            </w:tcBorders>
            <w:shd w:val="clear" w:color="auto" w:fill="FFFFFF" w:themeFill="background1"/>
            <w:noWrap/>
            <w:vAlign w:val="center"/>
          </w:tcPr>
          <w:p w14:paraId="3EFFD0C7" w14:textId="77777777" w:rsidR="007D70E2" w:rsidRPr="005856B6" w:rsidRDefault="007D70E2" w:rsidP="00A368D3">
            <w:pPr>
              <w:jc w:val="center"/>
              <w:rPr>
                <w:rFonts w:ascii="Times New Roman" w:eastAsia="Times New Roman" w:hAnsi="Times New Roman" w:cs="Times New Roman"/>
                <w:b/>
                <w:bCs/>
                <w:sz w:val="12"/>
                <w:szCs w:val="12"/>
              </w:rPr>
            </w:pPr>
            <w:r w:rsidRPr="005856B6">
              <w:rPr>
                <w:rFonts w:ascii="Times New Roman" w:eastAsia="Times New Roman" w:hAnsi="Times New Roman" w:cs="Times New Roman"/>
                <w:b/>
                <w:bCs/>
                <w:sz w:val="12"/>
                <w:szCs w:val="12"/>
              </w:rPr>
              <w:t>1296</w:t>
            </w:r>
          </w:p>
        </w:tc>
        <w:tc>
          <w:tcPr>
            <w:tcW w:w="581" w:type="dxa"/>
            <w:gridSpan w:val="2"/>
            <w:tcBorders>
              <w:top w:val="nil"/>
              <w:left w:val="single" w:sz="4" w:space="0" w:color="auto"/>
              <w:bottom w:val="single" w:sz="4" w:space="0" w:color="000000"/>
              <w:right w:val="single" w:sz="4" w:space="0" w:color="auto"/>
            </w:tcBorders>
            <w:shd w:val="clear" w:color="000000" w:fill="FFFFFF"/>
            <w:noWrap/>
            <w:vAlign w:val="center"/>
          </w:tcPr>
          <w:p w14:paraId="76F94904"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17</w:t>
            </w:r>
          </w:p>
        </w:tc>
        <w:tc>
          <w:tcPr>
            <w:tcW w:w="619" w:type="dxa"/>
            <w:gridSpan w:val="2"/>
            <w:tcBorders>
              <w:top w:val="nil"/>
              <w:left w:val="single" w:sz="4" w:space="0" w:color="auto"/>
              <w:bottom w:val="single" w:sz="4" w:space="0" w:color="000000"/>
              <w:right w:val="single" w:sz="4" w:space="0" w:color="auto"/>
            </w:tcBorders>
            <w:shd w:val="clear" w:color="auto" w:fill="auto"/>
            <w:noWrap/>
            <w:vAlign w:val="center"/>
          </w:tcPr>
          <w:p w14:paraId="54731FC7"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612</w:t>
            </w:r>
          </w:p>
        </w:tc>
        <w:tc>
          <w:tcPr>
            <w:tcW w:w="581" w:type="dxa"/>
            <w:tcBorders>
              <w:top w:val="nil"/>
              <w:left w:val="single" w:sz="4" w:space="0" w:color="auto"/>
              <w:bottom w:val="single" w:sz="4" w:space="0" w:color="000000"/>
              <w:right w:val="single" w:sz="4" w:space="0" w:color="auto"/>
            </w:tcBorders>
            <w:shd w:val="clear" w:color="000000" w:fill="FFFFFF"/>
            <w:noWrap/>
            <w:vAlign w:val="center"/>
          </w:tcPr>
          <w:p w14:paraId="5F9702E9"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19</w:t>
            </w:r>
          </w:p>
        </w:tc>
        <w:tc>
          <w:tcPr>
            <w:tcW w:w="619" w:type="dxa"/>
            <w:gridSpan w:val="2"/>
            <w:tcBorders>
              <w:top w:val="nil"/>
              <w:left w:val="single" w:sz="4" w:space="0" w:color="auto"/>
              <w:bottom w:val="single" w:sz="4" w:space="0" w:color="000000"/>
              <w:right w:val="single" w:sz="4" w:space="0" w:color="auto"/>
            </w:tcBorders>
            <w:shd w:val="clear" w:color="auto" w:fill="auto"/>
            <w:noWrap/>
            <w:vAlign w:val="center"/>
          </w:tcPr>
          <w:p w14:paraId="3F579AE2"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684</w:t>
            </w:r>
          </w:p>
        </w:tc>
        <w:tc>
          <w:tcPr>
            <w:tcW w:w="600" w:type="dxa"/>
            <w:gridSpan w:val="2"/>
            <w:tcBorders>
              <w:top w:val="nil"/>
              <w:left w:val="single" w:sz="4" w:space="0" w:color="auto"/>
              <w:bottom w:val="single" w:sz="4" w:space="0" w:color="000000"/>
              <w:right w:val="single" w:sz="4" w:space="0" w:color="auto"/>
            </w:tcBorders>
            <w:shd w:val="clear" w:color="000000" w:fill="FFFFFF"/>
            <w:noWrap/>
            <w:vAlign w:val="center"/>
          </w:tcPr>
          <w:p w14:paraId="1EDD9BB5"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36</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B2CCC"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144</w:t>
            </w:r>
          </w:p>
        </w:tc>
        <w:tc>
          <w:tcPr>
            <w:tcW w:w="5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250DE" w14:textId="77777777" w:rsidR="007D70E2" w:rsidRPr="00B02813" w:rsidRDefault="007D70E2" w:rsidP="00A368D3">
            <w:pPr>
              <w:jc w:val="center"/>
              <w:rPr>
                <w:rFonts w:ascii="Times New Roman" w:eastAsia="Times New Roman" w:hAnsi="Times New Roman" w:cs="Times New Roman"/>
                <w:b/>
                <w:bCs/>
                <w:sz w:val="12"/>
                <w:szCs w:val="12"/>
              </w:rPr>
            </w:pPr>
          </w:p>
        </w:tc>
        <w:tc>
          <w:tcPr>
            <w:tcW w:w="425" w:type="dxa"/>
            <w:gridSpan w:val="2"/>
            <w:tcBorders>
              <w:top w:val="nil"/>
              <w:left w:val="single" w:sz="4" w:space="0" w:color="auto"/>
              <w:bottom w:val="single" w:sz="4" w:space="0" w:color="000000"/>
              <w:right w:val="single" w:sz="4" w:space="0" w:color="auto"/>
            </w:tcBorders>
            <w:shd w:val="clear" w:color="000000" w:fill="FFFFFF"/>
            <w:noWrap/>
            <w:vAlign w:val="center"/>
          </w:tcPr>
          <w:p w14:paraId="08454EC9"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w:t>
            </w:r>
          </w:p>
        </w:tc>
        <w:tc>
          <w:tcPr>
            <w:tcW w:w="567" w:type="dxa"/>
            <w:tcBorders>
              <w:top w:val="nil"/>
              <w:left w:val="single" w:sz="4" w:space="0" w:color="auto"/>
              <w:bottom w:val="single" w:sz="4" w:space="0" w:color="000000"/>
              <w:right w:val="single" w:sz="4" w:space="0" w:color="auto"/>
            </w:tcBorders>
            <w:shd w:val="clear" w:color="000000" w:fill="FFFFFF"/>
            <w:noWrap/>
            <w:vAlign w:val="center"/>
          </w:tcPr>
          <w:p w14:paraId="65EC2B57"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479CE5"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52</w:t>
            </w:r>
          </w:p>
        </w:tc>
        <w:tc>
          <w:tcPr>
            <w:tcW w:w="4691" w:type="dxa"/>
            <w:gridSpan w:val="12"/>
            <w:tcBorders>
              <w:top w:val="nil"/>
              <w:left w:val="single" w:sz="4" w:space="0" w:color="auto"/>
            </w:tcBorders>
            <w:shd w:val="clear" w:color="auto" w:fill="auto"/>
            <w:noWrap/>
            <w:hideMark/>
          </w:tcPr>
          <w:p w14:paraId="465AD36F" w14:textId="77777777" w:rsidR="007D70E2" w:rsidRPr="00B02813" w:rsidRDefault="007D70E2" w:rsidP="00A368D3">
            <w:pPr>
              <w:jc w:val="center"/>
              <w:rPr>
                <w:rFonts w:ascii="Times New Roman" w:eastAsia="Times New Roman" w:hAnsi="Times New Roman" w:cs="Times New Roman"/>
                <w:b/>
                <w:bCs/>
                <w:sz w:val="12"/>
                <w:szCs w:val="12"/>
              </w:rPr>
            </w:pPr>
          </w:p>
        </w:tc>
      </w:tr>
      <w:tr w:rsidR="007D70E2" w:rsidRPr="00B02813" w14:paraId="260636BC" w14:textId="77777777" w:rsidTr="007D70E2">
        <w:trPr>
          <w:gridAfter w:val="4"/>
          <w:wAfter w:w="1296" w:type="dxa"/>
          <w:trHeight w:val="313"/>
        </w:trPr>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AC6F6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 курс</w:t>
            </w:r>
          </w:p>
        </w:tc>
        <w:tc>
          <w:tcPr>
            <w:tcW w:w="581" w:type="dxa"/>
            <w:gridSpan w:val="2"/>
            <w:tcBorders>
              <w:top w:val="nil"/>
              <w:left w:val="single" w:sz="4" w:space="0" w:color="auto"/>
              <w:bottom w:val="single" w:sz="4" w:space="0" w:color="000000"/>
              <w:right w:val="single" w:sz="4" w:space="0" w:color="auto"/>
            </w:tcBorders>
            <w:shd w:val="clear" w:color="auto" w:fill="auto"/>
            <w:noWrap/>
            <w:vAlign w:val="center"/>
          </w:tcPr>
          <w:p w14:paraId="2B3AA506"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25</w:t>
            </w:r>
          </w:p>
        </w:tc>
        <w:tc>
          <w:tcPr>
            <w:tcW w:w="619" w:type="dxa"/>
            <w:gridSpan w:val="2"/>
            <w:tcBorders>
              <w:top w:val="nil"/>
              <w:left w:val="single" w:sz="4" w:space="0" w:color="auto"/>
              <w:bottom w:val="single" w:sz="4" w:space="0" w:color="000000"/>
              <w:right w:val="single" w:sz="4" w:space="0" w:color="auto"/>
            </w:tcBorders>
            <w:shd w:val="clear" w:color="auto" w:fill="FFFFFF" w:themeFill="background1"/>
            <w:noWrap/>
            <w:vAlign w:val="center"/>
          </w:tcPr>
          <w:p w14:paraId="03D9B285" w14:textId="77777777" w:rsidR="007D70E2" w:rsidRPr="005856B6"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900</w:t>
            </w:r>
          </w:p>
        </w:tc>
        <w:tc>
          <w:tcPr>
            <w:tcW w:w="581" w:type="dxa"/>
            <w:gridSpan w:val="2"/>
            <w:tcBorders>
              <w:top w:val="nil"/>
              <w:left w:val="single" w:sz="4" w:space="0" w:color="auto"/>
              <w:bottom w:val="single" w:sz="4" w:space="0" w:color="000000"/>
              <w:right w:val="single" w:sz="4" w:space="0" w:color="auto"/>
            </w:tcBorders>
            <w:shd w:val="clear" w:color="000000" w:fill="FFFFFF"/>
            <w:noWrap/>
            <w:vAlign w:val="center"/>
          </w:tcPr>
          <w:p w14:paraId="51A25BE7"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14</w:t>
            </w:r>
          </w:p>
        </w:tc>
        <w:tc>
          <w:tcPr>
            <w:tcW w:w="619" w:type="dxa"/>
            <w:gridSpan w:val="2"/>
            <w:tcBorders>
              <w:top w:val="nil"/>
              <w:left w:val="single" w:sz="4" w:space="0" w:color="auto"/>
              <w:bottom w:val="single" w:sz="4" w:space="0" w:color="000000"/>
              <w:right w:val="single" w:sz="4" w:space="0" w:color="auto"/>
            </w:tcBorders>
            <w:shd w:val="clear" w:color="auto" w:fill="auto"/>
            <w:noWrap/>
            <w:vAlign w:val="center"/>
          </w:tcPr>
          <w:p w14:paraId="5CAC809D"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504</w:t>
            </w:r>
          </w:p>
        </w:tc>
        <w:tc>
          <w:tcPr>
            <w:tcW w:w="581" w:type="dxa"/>
            <w:tcBorders>
              <w:top w:val="nil"/>
              <w:left w:val="single" w:sz="4" w:space="0" w:color="auto"/>
              <w:bottom w:val="single" w:sz="4" w:space="0" w:color="000000"/>
              <w:right w:val="single" w:sz="4" w:space="0" w:color="auto"/>
            </w:tcBorders>
            <w:shd w:val="clear" w:color="000000" w:fill="FFFFFF"/>
            <w:noWrap/>
            <w:vAlign w:val="center"/>
          </w:tcPr>
          <w:p w14:paraId="60CEDCC0"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11</w:t>
            </w:r>
          </w:p>
        </w:tc>
        <w:tc>
          <w:tcPr>
            <w:tcW w:w="619" w:type="dxa"/>
            <w:gridSpan w:val="2"/>
            <w:tcBorders>
              <w:top w:val="nil"/>
              <w:left w:val="single" w:sz="4" w:space="0" w:color="auto"/>
              <w:bottom w:val="single" w:sz="4" w:space="0" w:color="000000"/>
              <w:right w:val="single" w:sz="4" w:space="0" w:color="auto"/>
            </w:tcBorders>
            <w:shd w:val="clear" w:color="auto" w:fill="auto"/>
            <w:noWrap/>
            <w:vAlign w:val="center"/>
          </w:tcPr>
          <w:p w14:paraId="7AF7AA28"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396</w:t>
            </w:r>
          </w:p>
        </w:tc>
        <w:tc>
          <w:tcPr>
            <w:tcW w:w="600" w:type="dxa"/>
            <w:gridSpan w:val="2"/>
            <w:tcBorders>
              <w:top w:val="nil"/>
              <w:left w:val="single" w:sz="4" w:space="0" w:color="auto"/>
              <w:bottom w:val="single" w:sz="4" w:space="0" w:color="000000"/>
              <w:right w:val="single" w:sz="4" w:space="0" w:color="auto"/>
            </w:tcBorders>
            <w:shd w:val="clear" w:color="000000" w:fill="FFFFFF"/>
            <w:noWrap/>
            <w:vAlign w:val="center"/>
          </w:tcPr>
          <w:p w14:paraId="0A47BCC4"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72</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164F8"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288</w:t>
            </w:r>
          </w:p>
        </w:tc>
        <w:tc>
          <w:tcPr>
            <w:tcW w:w="5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2B8006" w14:textId="77777777" w:rsidR="007D70E2" w:rsidRPr="00B02813" w:rsidRDefault="007D70E2" w:rsidP="00A368D3">
            <w:pPr>
              <w:jc w:val="center"/>
              <w:rPr>
                <w:rFonts w:ascii="Times New Roman" w:eastAsia="Times New Roman" w:hAnsi="Times New Roman" w:cs="Times New Roman"/>
                <w:b/>
                <w:bCs/>
                <w:sz w:val="12"/>
                <w:szCs w:val="12"/>
              </w:rPr>
            </w:pPr>
          </w:p>
        </w:tc>
        <w:tc>
          <w:tcPr>
            <w:tcW w:w="425" w:type="dxa"/>
            <w:gridSpan w:val="2"/>
            <w:tcBorders>
              <w:top w:val="nil"/>
              <w:left w:val="single" w:sz="4" w:space="0" w:color="auto"/>
              <w:bottom w:val="single" w:sz="4" w:space="0" w:color="000000"/>
              <w:right w:val="single" w:sz="4" w:space="0" w:color="auto"/>
            </w:tcBorders>
            <w:shd w:val="clear" w:color="000000" w:fill="FFFFFF"/>
            <w:noWrap/>
            <w:vAlign w:val="center"/>
          </w:tcPr>
          <w:p w14:paraId="70DB1874"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w:t>
            </w:r>
          </w:p>
        </w:tc>
        <w:tc>
          <w:tcPr>
            <w:tcW w:w="567" w:type="dxa"/>
            <w:tcBorders>
              <w:top w:val="nil"/>
              <w:left w:val="single" w:sz="4" w:space="0" w:color="auto"/>
              <w:bottom w:val="single" w:sz="4" w:space="0" w:color="000000"/>
              <w:right w:val="single" w:sz="4" w:space="0" w:color="auto"/>
            </w:tcBorders>
            <w:shd w:val="clear" w:color="000000" w:fill="FFFFFF"/>
            <w:noWrap/>
            <w:vAlign w:val="center"/>
          </w:tcPr>
          <w:p w14:paraId="204615C6"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E1BAE"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43</w:t>
            </w:r>
          </w:p>
        </w:tc>
        <w:tc>
          <w:tcPr>
            <w:tcW w:w="4691" w:type="dxa"/>
            <w:gridSpan w:val="12"/>
            <w:tcBorders>
              <w:top w:val="nil"/>
              <w:left w:val="single" w:sz="4" w:space="0" w:color="auto"/>
            </w:tcBorders>
            <w:shd w:val="clear" w:color="auto" w:fill="auto"/>
            <w:noWrap/>
            <w:hideMark/>
          </w:tcPr>
          <w:p w14:paraId="0738B862" w14:textId="77777777" w:rsidR="007D70E2" w:rsidRPr="00B02813" w:rsidRDefault="007D70E2" w:rsidP="00A368D3">
            <w:pPr>
              <w:jc w:val="center"/>
              <w:rPr>
                <w:rFonts w:ascii="Times New Roman" w:eastAsia="Times New Roman" w:hAnsi="Times New Roman" w:cs="Times New Roman"/>
                <w:b/>
                <w:bCs/>
                <w:sz w:val="12"/>
                <w:szCs w:val="12"/>
              </w:rPr>
            </w:pPr>
          </w:p>
        </w:tc>
      </w:tr>
      <w:tr w:rsidR="007D70E2" w:rsidRPr="00B02813" w14:paraId="41A8BC34" w14:textId="77777777" w:rsidTr="007D70E2">
        <w:trPr>
          <w:gridAfter w:val="3"/>
          <w:wAfter w:w="1244" w:type="dxa"/>
          <w:trHeight w:val="255"/>
        </w:trPr>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6E8770"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итого</w:t>
            </w:r>
          </w:p>
        </w:tc>
        <w:tc>
          <w:tcPr>
            <w:tcW w:w="581" w:type="dxa"/>
            <w:gridSpan w:val="2"/>
            <w:tcBorders>
              <w:top w:val="nil"/>
              <w:left w:val="nil"/>
              <w:bottom w:val="single" w:sz="4" w:space="0" w:color="auto"/>
              <w:right w:val="single" w:sz="4" w:space="0" w:color="auto"/>
            </w:tcBorders>
            <w:shd w:val="clear" w:color="auto" w:fill="auto"/>
            <w:noWrap/>
            <w:vAlign w:val="center"/>
          </w:tcPr>
          <w:p w14:paraId="464EB5EB"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61</w:t>
            </w:r>
          </w:p>
        </w:tc>
        <w:tc>
          <w:tcPr>
            <w:tcW w:w="619" w:type="dxa"/>
            <w:gridSpan w:val="2"/>
            <w:tcBorders>
              <w:top w:val="nil"/>
              <w:left w:val="nil"/>
              <w:bottom w:val="single" w:sz="4" w:space="0" w:color="auto"/>
              <w:right w:val="single" w:sz="4" w:space="0" w:color="auto"/>
            </w:tcBorders>
            <w:shd w:val="clear" w:color="auto" w:fill="FFFFFF" w:themeFill="background1"/>
            <w:noWrap/>
            <w:vAlign w:val="center"/>
          </w:tcPr>
          <w:p w14:paraId="54A5D73B" w14:textId="77777777" w:rsidR="007D70E2" w:rsidRPr="005856B6"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2196</w:t>
            </w:r>
          </w:p>
        </w:tc>
        <w:tc>
          <w:tcPr>
            <w:tcW w:w="581" w:type="dxa"/>
            <w:gridSpan w:val="2"/>
            <w:tcBorders>
              <w:top w:val="nil"/>
              <w:left w:val="nil"/>
              <w:bottom w:val="single" w:sz="4" w:space="0" w:color="auto"/>
              <w:right w:val="single" w:sz="4" w:space="0" w:color="auto"/>
            </w:tcBorders>
            <w:shd w:val="clear" w:color="auto" w:fill="auto"/>
            <w:noWrap/>
            <w:vAlign w:val="center"/>
          </w:tcPr>
          <w:p w14:paraId="793ECA9F"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31</w:t>
            </w:r>
          </w:p>
        </w:tc>
        <w:tc>
          <w:tcPr>
            <w:tcW w:w="619" w:type="dxa"/>
            <w:gridSpan w:val="2"/>
            <w:tcBorders>
              <w:top w:val="nil"/>
              <w:left w:val="nil"/>
              <w:bottom w:val="single" w:sz="4" w:space="0" w:color="auto"/>
              <w:right w:val="single" w:sz="4" w:space="0" w:color="auto"/>
            </w:tcBorders>
            <w:shd w:val="clear" w:color="auto" w:fill="auto"/>
            <w:noWrap/>
            <w:vAlign w:val="center"/>
          </w:tcPr>
          <w:p w14:paraId="78F02DF2"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1116</w:t>
            </w:r>
          </w:p>
        </w:tc>
        <w:tc>
          <w:tcPr>
            <w:tcW w:w="581" w:type="dxa"/>
            <w:tcBorders>
              <w:top w:val="nil"/>
              <w:left w:val="nil"/>
              <w:bottom w:val="single" w:sz="4" w:space="0" w:color="auto"/>
              <w:right w:val="single" w:sz="4" w:space="0" w:color="auto"/>
            </w:tcBorders>
            <w:shd w:val="clear" w:color="auto" w:fill="auto"/>
            <w:noWrap/>
            <w:vAlign w:val="center"/>
          </w:tcPr>
          <w:p w14:paraId="311F843E"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30</w:t>
            </w:r>
          </w:p>
        </w:tc>
        <w:tc>
          <w:tcPr>
            <w:tcW w:w="619" w:type="dxa"/>
            <w:gridSpan w:val="2"/>
            <w:tcBorders>
              <w:top w:val="nil"/>
              <w:left w:val="nil"/>
              <w:bottom w:val="single" w:sz="4" w:space="0" w:color="auto"/>
              <w:right w:val="single" w:sz="4" w:space="0" w:color="auto"/>
            </w:tcBorders>
            <w:shd w:val="clear" w:color="auto" w:fill="auto"/>
            <w:noWrap/>
            <w:vAlign w:val="center"/>
          </w:tcPr>
          <w:p w14:paraId="21210495" w14:textId="77777777" w:rsidR="007D70E2" w:rsidRPr="007D70E2" w:rsidRDefault="007D70E2" w:rsidP="00A368D3">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1080</w:t>
            </w:r>
          </w:p>
        </w:tc>
        <w:tc>
          <w:tcPr>
            <w:tcW w:w="600" w:type="dxa"/>
            <w:gridSpan w:val="2"/>
            <w:tcBorders>
              <w:top w:val="nil"/>
              <w:left w:val="nil"/>
              <w:bottom w:val="single" w:sz="4" w:space="0" w:color="auto"/>
              <w:right w:val="single" w:sz="4" w:space="0" w:color="auto"/>
            </w:tcBorders>
            <w:shd w:val="clear" w:color="auto" w:fill="auto"/>
            <w:noWrap/>
            <w:vAlign w:val="center"/>
          </w:tcPr>
          <w:p w14:paraId="0AB99B9A" w14:textId="77777777" w:rsidR="007D70E2" w:rsidRPr="007D70E2" w:rsidRDefault="007D70E2" w:rsidP="007D70E2">
            <w:pPr>
              <w:jc w:val="center"/>
              <w:rPr>
                <w:rFonts w:ascii="Times New Roman" w:eastAsia="Times New Roman" w:hAnsi="Times New Roman" w:cs="Times New Roman"/>
                <w:b/>
                <w:bCs/>
                <w:sz w:val="12"/>
                <w:szCs w:val="12"/>
              </w:rPr>
            </w:pPr>
            <w:r w:rsidRPr="007D70E2">
              <w:rPr>
                <w:rFonts w:ascii="Times New Roman" w:eastAsia="Times New Roman" w:hAnsi="Times New Roman" w:cs="Times New Roman"/>
                <w:b/>
                <w:bCs/>
                <w:sz w:val="12"/>
                <w:szCs w:val="12"/>
              </w:rPr>
              <w:t>108</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323C3"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432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CFA7E2" w14:textId="77777777" w:rsidR="007D70E2" w:rsidRPr="00B02813" w:rsidRDefault="007D70E2" w:rsidP="00A368D3">
            <w:pPr>
              <w:jc w:val="center"/>
              <w:rPr>
                <w:rFonts w:ascii="Times New Roman" w:eastAsia="Times New Roman" w:hAnsi="Times New Roman" w:cs="Times New Roman"/>
                <w:b/>
                <w:bCs/>
                <w:sz w:val="12"/>
                <w:szCs w:val="12"/>
              </w:rPr>
            </w:pPr>
          </w:p>
        </w:tc>
        <w:tc>
          <w:tcPr>
            <w:tcW w:w="425" w:type="dxa"/>
            <w:gridSpan w:val="2"/>
            <w:tcBorders>
              <w:top w:val="nil"/>
              <w:left w:val="nil"/>
              <w:bottom w:val="single" w:sz="4" w:space="0" w:color="auto"/>
              <w:right w:val="single" w:sz="4" w:space="0" w:color="auto"/>
            </w:tcBorders>
            <w:shd w:val="clear" w:color="auto" w:fill="auto"/>
            <w:noWrap/>
            <w:vAlign w:val="center"/>
          </w:tcPr>
          <w:p w14:paraId="19688436"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6</w:t>
            </w:r>
          </w:p>
        </w:tc>
        <w:tc>
          <w:tcPr>
            <w:tcW w:w="567" w:type="dxa"/>
            <w:tcBorders>
              <w:top w:val="nil"/>
              <w:left w:val="nil"/>
              <w:bottom w:val="single" w:sz="4" w:space="0" w:color="auto"/>
              <w:right w:val="single" w:sz="4" w:space="0" w:color="auto"/>
            </w:tcBorders>
            <w:shd w:val="clear" w:color="auto" w:fill="auto"/>
            <w:noWrap/>
            <w:vAlign w:val="center"/>
          </w:tcPr>
          <w:p w14:paraId="59A4CFCD"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C4D08E" w14:textId="77777777" w:rsidR="007D70E2" w:rsidRPr="00B02813" w:rsidRDefault="007D70E2" w:rsidP="00A368D3">
            <w:pPr>
              <w:jc w:val="cente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95</w:t>
            </w:r>
          </w:p>
        </w:tc>
        <w:tc>
          <w:tcPr>
            <w:tcW w:w="520" w:type="dxa"/>
            <w:gridSpan w:val="2"/>
            <w:tcBorders>
              <w:top w:val="nil"/>
              <w:left w:val="single" w:sz="4" w:space="0" w:color="auto"/>
              <w:bottom w:val="nil"/>
              <w:right w:val="nil"/>
            </w:tcBorders>
            <w:shd w:val="clear" w:color="auto" w:fill="auto"/>
            <w:noWrap/>
            <w:hideMark/>
          </w:tcPr>
          <w:p w14:paraId="73818C55" w14:textId="77777777" w:rsidR="007D70E2" w:rsidRPr="00B02813" w:rsidRDefault="007D70E2" w:rsidP="00A368D3">
            <w:pPr>
              <w:jc w:val="center"/>
              <w:rPr>
                <w:rFonts w:ascii="Times New Roman" w:eastAsia="Times New Roman" w:hAnsi="Times New Roman" w:cs="Times New Roman"/>
                <w:b/>
                <w:bCs/>
                <w:sz w:val="12"/>
                <w:szCs w:val="12"/>
              </w:rPr>
            </w:pPr>
          </w:p>
        </w:tc>
        <w:tc>
          <w:tcPr>
            <w:tcW w:w="623" w:type="dxa"/>
            <w:tcBorders>
              <w:top w:val="nil"/>
              <w:left w:val="nil"/>
              <w:bottom w:val="nil"/>
              <w:right w:val="nil"/>
            </w:tcBorders>
            <w:shd w:val="clear" w:color="auto" w:fill="auto"/>
            <w:noWrap/>
            <w:vAlign w:val="center"/>
            <w:hideMark/>
          </w:tcPr>
          <w:p w14:paraId="4BF19449" w14:textId="77777777" w:rsidR="007D70E2" w:rsidRPr="00B02813" w:rsidRDefault="007D70E2" w:rsidP="00A368D3">
            <w:pPr>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14:paraId="0DD294A8" w14:textId="77777777" w:rsidR="007D70E2" w:rsidRPr="00B02813" w:rsidRDefault="007D70E2" w:rsidP="00A368D3">
            <w:pPr>
              <w:jc w:val="center"/>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hideMark/>
          </w:tcPr>
          <w:p w14:paraId="629DA63B" w14:textId="77777777" w:rsidR="007D70E2" w:rsidRPr="00B02813" w:rsidRDefault="007D70E2" w:rsidP="00A368D3">
            <w:pPr>
              <w:jc w:val="center"/>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hideMark/>
          </w:tcPr>
          <w:p w14:paraId="54FEFDEC" w14:textId="77777777" w:rsidR="007D70E2" w:rsidRPr="00B02813" w:rsidRDefault="007D70E2" w:rsidP="00A368D3">
            <w:pPr>
              <w:rPr>
                <w:rFonts w:ascii="Times New Roman" w:eastAsia="Times New Roman" w:hAnsi="Times New Roman" w:cs="Times New Roman"/>
                <w:sz w:val="20"/>
                <w:szCs w:val="20"/>
              </w:rPr>
            </w:pPr>
          </w:p>
        </w:tc>
        <w:tc>
          <w:tcPr>
            <w:tcW w:w="600" w:type="dxa"/>
            <w:gridSpan w:val="2"/>
            <w:tcBorders>
              <w:top w:val="nil"/>
              <w:left w:val="nil"/>
              <w:bottom w:val="nil"/>
              <w:right w:val="nil"/>
            </w:tcBorders>
            <w:shd w:val="clear" w:color="auto" w:fill="auto"/>
            <w:noWrap/>
            <w:hideMark/>
          </w:tcPr>
          <w:p w14:paraId="5560346E" w14:textId="77777777" w:rsidR="007D70E2" w:rsidRPr="00B02813" w:rsidRDefault="007D70E2" w:rsidP="00A368D3">
            <w:pPr>
              <w:rPr>
                <w:rFonts w:ascii="Times New Roman" w:eastAsia="Times New Roman" w:hAnsi="Times New Roman" w:cs="Times New Roman"/>
                <w:sz w:val="20"/>
                <w:szCs w:val="20"/>
              </w:rPr>
            </w:pPr>
          </w:p>
        </w:tc>
        <w:tc>
          <w:tcPr>
            <w:tcW w:w="600" w:type="dxa"/>
            <w:gridSpan w:val="2"/>
            <w:tcBorders>
              <w:top w:val="nil"/>
              <w:left w:val="nil"/>
              <w:bottom w:val="nil"/>
              <w:right w:val="nil"/>
            </w:tcBorders>
            <w:shd w:val="clear" w:color="auto" w:fill="auto"/>
            <w:noWrap/>
            <w:hideMark/>
          </w:tcPr>
          <w:p w14:paraId="66C836CD" w14:textId="77777777" w:rsidR="007D70E2" w:rsidRPr="00B02813" w:rsidRDefault="007D70E2" w:rsidP="00A368D3">
            <w:pPr>
              <w:rPr>
                <w:rFonts w:ascii="Times New Roman" w:eastAsia="Times New Roman" w:hAnsi="Times New Roman" w:cs="Times New Roman"/>
                <w:sz w:val="20"/>
                <w:szCs w:val="20"/>
              </w:rPr>
            </w:pPr>
          </w:p>
        </w:tc>
        <w:tc>
          <w:tcPr>
            <w:tcW w:w="600" w:type="dxa"/>
            <w:gridSpan w:val="3"/>
            <w:tcBorders>
              <w:top w:val="nil"/>
              <w:left w:val="nil"/>
              <w:bottom w:val="nil"/>
              <w:right w:val="nil"/>
            </w:tcBorders>
            <w:shd w:val="clear" w:color="auto" w:fill="auto"/>
            <w:noWrap/>
            <w:hideMark/>
          </w:tcPr>
          <w:p w14:paraId="29EB4452" w14:textId="77777777" w:rsidR="007D70E2" w:rsidRPr="00B02813" w:rsidRDefault="007D70E2" w:rsidP="00A368D3">
            <w:pPr>
              <w:rPr>
                <w:rFonts w:ascii="Times New Roman" w:eastAsia="Times New Roman" w:hAnsi="Times New Roman" w:cs="Times New Roman"/>
                <w:sz w:val="20"/>
                <w:szCs w:val="20"/>
              </w:rPr>
            </w:pPr>
          </w:p>
        </w:tc>
      </w:tr>
      <w:tr w:rsidR="007D70E2" w:rsidRPr="00B02813" w14:paraId="18FCBBF5" w14:textId="77777777" w:rsidTr="007D70E2">
        <w:trPr>
          <w:trHeight w:val="270"/>
        </w:trPr>
        <w:tc>
          <w:tcPr>
            <w:tcW w:w="1080" w:type="dxa"/>
            <w:gridSpan w:val="3"/>
            <w:tcBorders>
              <w:top w:val="nil"/>
              <w:left w:val="nil"/>
              <w:bottom w:val="nil"/>
              <w:right w:val="nil"/>
            </w:tcBorders>
            <w:shd w:val="clear" w:color="auto" w:fill="auto"/>
            <w:noWrap/>
            <w:vAlign w:val="bottom"/>
            <w:hideMark/>
          </w:tcPr>
          <w:p w14:paraId="0148FC7F" w14:textId="77777777" w:rsidR="007D70E2" w:rsidRPr="00B02813" w:rsidRDefault="007D70E2" w:rsidP="00A368D3">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gridSpan w:val="2"/>
            <w:tcBorders>
              <w:top w:val="nil"/>
              <w:left w:val="nil"/>
              <w:bottom w:val="nil"/>
              <w:right w:val="nil"/>
            </w:tcBorders>
            <w:shd w:val="clear" w:color="auto" w:fill="auto"/>
            <w:noWrap/>
            <w:vAlign w:val="bottom"/>
            <w:hideMark/>
          </w:tcPr>
          <w:p w14:paraId="680B534D" w14:textId="77777777" w:rsidR="007D70E2" w:rsidRPr="00B02813" w:rsidRDefault="007D70E2" w:rsidP="00A368D3">
            <w:pPr>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vAlign w:val="bottom"/>
            <w:hideMark/>
          </w:tcPr>
          <w:p w14:paraId="15878F89" w14:textId="77777777" w:rsidR="007D70E2" w:rsidRPr="00B02813" w:rsidRDefault="007D70E2" w:rsidP="00A368D3">
            <w:pP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0C9A428E" w14:textId="77777777" w:rsidR="007D70E2" w:rsidRPr="00B02813" w:rsidRDefault="007D70E2" w:rsidP="00A368D3">
            <w:pPr>
              <w:rPr>
                <w:rFonts w:ascii="Times New Roman" w:eastAsia="Times New Roman" w:hAnsi="Times New Roman" w:cs="Times New Roman"/>
                <w:sz w:val="20"/>
                <w:szCs w:val="20"/>
              </w:rPr>
            </w:pPr>
          </w:p>
        </w:tc>
        <w:tc>
          <w:tcPr>
            <w:tcW w:w="749" w:type="dxa"/>
            <w:gridSpan w:val="3"/>
            <w:tcBorders>
              <w:top w:val="nil"/>
              <w:left w:val="nil"/>
              <w:bottom w:val="nil"/>
              <w:right w:val="nil"/>
            </w:tcBorders>
            <w:shd w:val="clear" w:color="auto" w:fill="auto"/>
            <w:noWrap/>
            <w:vAlign w:val="bottom"/>
            <w:hideMark/>
          </w:tcPr>
          <w:p w14:paraId="14F7F584" w14:textId="77777777" w:rsidR="007D70E2" w:rsidRPr="00B02813" w:rsidRDefault="007D70E2" w:rsidP="00A368D3">
            <w:pPr>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079277B6" w14:textId="77777777" w:rsidR="007D70E2" w:rsidRPr="00B02813" w:rsidRDefault="007D70E2" w:rsidP="00A368D3">
            <w:pPr>
              <w:rPr>
                <w:rFonts w:ascii="Times New Roman" w:eastAsia="Times New Roman" w:hAnsi="Times New Roman" w:cs="Times New Roman"/>
                <w:sz w:val="20"/>
                <w:szCs w:val="20"/>
              </w:rPr>
            </w:pPr>
          </w:p>
        </w:tc>
        <w:tc>
          <w:tcPr>
            <w:tcW w:w="980" w:type="dxa"/>
            <w:gridSpan w:val="2"/>
            <w:tcBorders>
              <w:top w:val="nil"/>
              <w:left w:val="nil"/>
              <w:bottom w:val="nil"/>
              <w:right w:val="nil"/>
            </w:tcBorders>
            <w:shd w:val="clear" w:color="auto" w:fill="auto"/>
            <w:noWrap/>
            <w:vAlign w:val="bottom"/>
            <w:hideMark/>
          </w:tcPr>
          <w:p w14:paraId="190741C8" w14:textId="77777777" w:rsidR="007D70E2" w:rsidRPr="00B02813" w:rsidRDefault="007D70E2" w:rsidP="00A368D3">
            <w:pPr>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vAlign w:val="bottom"/>
            <w:hideMark/>
          </w:tcPr>
          <w:p w14:paraId="46736621"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421DCF9" w14:textId="77777777" w:rsidR="007D70E2" w:rsidRPr="00B02813" w:rsidRDefault="007D70E2" w:rsidP="00A368D3">
            <w:pPr>
              <w:rPr>
                <w:rFonts w:ascii="Times New Roman" w:eastAsia="Times New Roman" w:hAnsi="Times New Roman" w:cs="Times New Roman"/>
                <w:sz w:val="20"/>
                <w:szCs w:val="20"/>
              </w:rPr>
            </w:pPr>
          </w:p>
        </w:tc>
        <w:tc>
          <w:tcPr>
            <w:tcW w:w="710" w:type="dxa"/>
            <w:gridSpan w:val="2"/>
            <w:tcBorders>
              <w:top w:val="nil"/>
              <w:left w:val="nil"/>
              <w:bottom w:val="nil"/>
              <w:right w:val="nil"/>
            </w:tcBorders>
            <w:shd w:val="clear" w:color="auto" w:fill="auto"/>
            <w:noWrap/>
            <w:vAlign w:val="bottom"/>
            <w:hideMark/>
          </w:tcPr>
          <w:p w14:paraId="32272642" w14:textId="77777777" w:rsidR="007D70E2" w:rsidRPr="00B02813" w:rsidRDefault="007D70E2" w:rsidP="00A368D3">
            <w:pPr>
              <w:rPr>
                <w:rFonts w:ascii="Times New Roman" w:eastAsia="Times New Roman" w:hAnsi="Times New Roman" w:cs="Times New Roman"/>
                <w:sz w:val="20"/>
                <w:szCs w:val="20"/>
              </w:rPr>
            </w:pPr>
          </w:p>
        </w:tc>
        <w:tc>
          <w:tcPr>
            <w:tcW w:w="378" w:type="dxa"/>
            <w:tcBorders>
              <w:top w:val="nil"/>
              <w:left w:val="nil"/>
              <w:bottom w:val="nil"/>
              <w:right w:val="nil"/>
            </w:tcBorders>
            <w:shd w:val="clear" w:color="auto" w:fill="auto"/>
            <w:noWrap/>
            <w:vAlign w:val="bottom"/>
            <w:hideMark/>
          </w:tcPr>
          <w:p w14:paraId="22F377BD"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71454541" w14:textId="77777777" w:rsidR="007D70E2" w:rsidRPr="00B02813" w:rsidRDefault="007D70E2" w:rsidP="00A368D3">
            <w:pPr>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097EC647"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F89486A"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0ABF44F" w14:textId="77777777" w:rsidR="007D70E2" w:rsidRPr="00B02813" w:rsidRDefault="007D70E2" w:rsidP="00A368D3">
            <w:pPr>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4FC84075" w14:textId="77777777" w:rsidR="007D70E2" w:rsidRPr="00B02813" w:rsidRDefault="007D70E2" w:rsidP="00A368D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05DA677" w14:textId="77777777" w:rsidR="007D70E2" w:rsidRPr="00B02813" w:rsidRDefault="007D70E2" w:rsidP="00A368D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3C7F487" w14:textId="77777777" w:rsidR="007D70E2" w:rsidRPr="00B02813" w:rsidRDefault="007D70E2" w:rsidP="00A368D3">
            <w:pPr>
              <w:rPr>
                <w:rFonts w:ascii="Times New Roman" w:eastAsia="Times New Roman" w:hAnsi="Times New Roman" w:cs="Times New Roman"/>
                <w:sz w:val="20"/>
                <w:szCs w:val="20"/>
              </w:rPr>
            </w:pPr>
          </w:p>
        </w:tc>
      </w:tr>
      <w:tr w:rsidR="007D70E2" w:rsidRPr="00B02813" w14:paraId="34F24340" w14:textId="77777777" w:rsidTr="007D70E2">
        <w:trPr>
          <w:trHeight w:val="270"/>
        </w:trPr>
        <w:tc>
          <w:tcPr>
            <w:tcW w:w="540" w:type="dxa"/>
            <w:tcBorders>
              <w:top w:val="nil"/>
              <w:left w:val="nil"/>
              <w:bottom w:val="nil"/>
              <w:right w:val="nil"/>
            </w:tcBorders>
            <w:shd w:val="clear" w:color="auto" w:fill="auto"/>
            <w:noWrap/>
            <w:vAlign w:val="bottom"/>
            <w:hideMark/>
          </w:tcPr>
          <w:p w14:paraId="32C36279"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0CA585D7"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450C4054"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0CAB57" w14:textId="77777777" w:rsidR="007D70E2" w:rsidRPr="00B02813" w:rsidRDefault="007D70E2" w:rsidP="00A368D3">
            <w:pPr>
              <w:jc w:val="center"/>
              <w:rPr>
                <w:rFonts w:ascii="Times New Roman" w:eastAsia="Times New Roman" w:hAnsi="Times New Roman" w:cs="Times New Roman"/>
                <w:sz w:val="12"/>
                <w:szCs w:val="12"/>
              </w:rPr>
            </w:pPr>
          </w:p>
        </w:tc>
        <w:tc>
          <w:tcPr>
            <w:tcW w:w="3227" w:type="dxa"/>
            <w:gridSpan w:val="9"/>
            <w:tcBorders>
              <w:top w:val="nil"/>
              <w:left w:val="nil"/>
              <w:bottom w:val="nil"/>
              <w:right w:val="nil"/>
            </w:tcBorders>
            <w:shd w:val="clear" w:color="auto" w:fill="auto"/>
            <w:noWrap/>
            <w:vAlign w:val="center"/>
            <w:hideMark/>
          </w:tcPr>
          <w:p w14:paraId="3B15CD65" w14:textId="77777777" w:rsidR="007D70E2" w:rsidRPr="00B02813" w:rsidRDefault="007D70E2" w:rsidP="00A368D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309" w:type="dxa"/>
            <w:tcBorders>
              <w:top w:val="nil"/>
              <w:left w:val="nil"/>
              <w:bottom w:val="nil"/>
              <w:right w:val="nil"/>
            </w:tcBorders>
            <w:shd w:val="clear" w:color="auto" w:fill="auto"/>
            <w:noWrap/>
            <w:hideMark/>
          </w:tcPr>
          <w:p w14:paraId="4E757CA7" w14:textId="77777777" w:rsidR="007D70E2" w:rsidRPr="00B02813" w:rsidRDefault="007D70E2" w:rsidP="00A368D3">
            <w:pPr>
              <w:ind w:firstLineChars="100" w:firstLine="120"/>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hideMark/>
          </w:tcPr>
          <w:p w14:paraId="0C3BDECC" w14:textId="77777777" w:rsidR="007D70E2" w:rsidRPr="00B02813" w:rsidRDefault="007D70E2" w:rsidP="00A368D3">
            <w:pPr>
              <w:rPr>
                <w:rFonts w:ascii="Times New Roman" w:eastAsia="Times New Roman" w:hAnsi="Times New Roman" w:cs="Times New Roman"/>
                <w:sz w:val="20"/>
                <w:szCs w:val="20"/>
              </w:rPr>
            </w:pPr>
          </w:p>
        </w:tc>
        <w:tc>
          <w:tcPr>
            <w:tcW w:w="710" w:type="dxa"/>
            <w:gridSpan w:val="2"/>
            <w:tcBorders>
              <w:top w:val="nil"/>
              <w:left w:val="nil"/>
              <w:bottom w:val="nil"/>
              <w:right w:val="nil"/>
            </w:tcBorders>
            <w:shd w:val="clear" w:color="auto" w:fill="auto"/>
            <w:noWrap/>
            <w:hideMark/>
          </w:tcPr>
          <w:p w14:paraId="6FDF0090" w14:textId="77777777" w:rsidR="007D70E2" w:rsidRPr="00B02813" w:rsidRDefault="007D70E2" w:rsidP="00A368D3">
            <w:pPr>
              <w:rPr>
                <w:rFonts w:ascii="Times New Roman" w:eastAsia="Times New Roman" w:hAnsi="Times New Roman" w:cs="Times New Roman"/>
                <w:sz w:val="20"/>
                <w:szCs w:val="20"/>
              </w:rPr>
            </w:pPr>
          </w:p>
        </w:tc>
        <w:tc>
          <w:tcPr>
            <w:tcW w:w="378" w:type="dxa"/>
            <w:tcBorders>
              <w:top w:val="nil"/>
              <w:left w:val="nil"/>
              <w:bottom w:val="nil"/>
              <w:right w:val="nil"/>
            </w:tcBorders>
            <w:shd w:val="clear" w:color="auto" w:fill="auto"/>
            <w:noWrap/>
            <w:hideMark/>
          </w:tcPr>
          <w:p w14:paraId="592586F4"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FB71530" w14:textId="77777777" w:rsidR="007D70E2" w:rsidRPr="00B02813" w:rsidRDefault="007D70E2" w:rsidP="00A368D3">
            <w:pPr>
              <w:jc w:val="center"/>
              <w:rPr>
                <w:rFonts w:ascii="Times New Roman" w:eastAsia="Times New Roman" w:hAnsi="Times New Roman" w:cs="Times New Roman"/>
                <w:b/>
                <w:bCs/>
                <w:sz w:val="12"/>
                <w:szCs w:val="12"/>
              </w:rPr>
            </w:pPr>
          </w:p>
        </w:tc>
        <w:tc>
          <w:tcPr>
            <w:tcW w:w="2936" w:type="dxa"/>
            <w:gridSpan w:val="6"/>
            <w:tcBorders>
              <w:top w:val="nil"/>
              <w:left w:val="nil"/>
              <w:bottom w:val="nil"/>
              <w:right w:val="nil"/>
            </w:tcBorders>
            <w:shd w:val="clear" w:color="auto" w:fill="auto"/>
            <w:noWrap/>
            <w:vAlign w:val="center"/>
            <w:hideMark/>
          </w:tcPr>
          <w:p w14:paraId="7DB47E0B" w14:textId="77777777" w:rsidR="007D70E2" w:rsidRPr="00B02813" w:rsidRDefault="007D70E2" w:rsidP="00A368D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gridSpan w:val="2"/>
            <w:tcBorders>
              <w:top w:val="nil"/>
              <w:left w:val="nil"/>
              <w:bottom w:val="nil"/>
              <w:right w:val="nil"/>
            </w:tcBorders>
            <w:shd w:val="clear" w:color="auto" w:fill="auto"/>
            <w:noWrap/>
            <w:hideMark/>
          </w:tcPr>
          <w:p w14:paraId="10546143" w14:textId="77777777" w:rsidR="007D70E2" w:rsidRPr="00B02813" w:rsidRDefault="007D70E2" w:rsidP="00A368D3">
            <w:pPr>
              <w:ind w:firstLineChars="100" w:firstLine="120"/>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hideMark/>
          </w:tcPr>
          <w:p w14:paraId="10240529" w14:textId="77777777" w:rsidR="007D70E2" w:rsidRPr="00B02813" w:rsidRDefault="007D70E2" w:rsidP="00A368D3">
            <w:pPr>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hideMark/>
          </w:tcPr>
          <w:p w14:paraId="50E6A3C0" w14:textId="77777777" w:rsidR="007D70E2" w:rsidRPr="00B02813" w:rsidRDefault="007D70E2" w:rsidP="00A368D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B24DCE2" w14:textId="77777777" w:rsidR="007D70E2" w:rsidRPr="00B02813" w:rsidRDefault="007D70E2" w:rsidP="00A368D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03AA5AB" w14:textId="77777777" w:rsidR="007D70E2" w:rsidRPr="00B02813" w:rsidRDefault="007D70E2" w:rsidP="00A368D3">
            <w:pPr>
              <w:rPr>
                <w:rFonts w:ascii="Times New Roman" w:eastAsia="Times New Roman" w:hAnsi="Times New Roman" w:cs="Times New Roman"/>
                <w:sz w:val="20"/>
                <w:szCs w:val="20"/>
              </w:rPr>
            </w:pPr>
          </w:p>
        </w:tc>
      </w:tr>
      <w:tr w:rsidR="007D70E2" w:rsidRPr="00B02813" w14:paraId="0C60BAA6" w14:textId="77777777" w:rsidTr="007D70E2">
        <w:trPr>
          <w:trHeight w:val="255"/>
        </w:trPr>
        <w:tc>
          <w:tcPr>
            <w:tcW w:w="540" w:type="dxa"/>
            <w:tcBorders>
              <w:top w:val="nil"/>
              <w:left w:val="nil"/>
              <w:bottom w:val="nil"/>
              <w:right w:val="nil"/>
            </w:tcBorders>
            <w:shd w:val="clear" w:color="auto" w:fill="auto"/>
            <w:noWrap/>
            <w:vAlign w:val="bottom"/>
            <w:hideMark/>
          </w:tcPr>
          <w:p w14:paraId="4D0AB595"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2EE4EBF9"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F3D76F1"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1408B9F8"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3227" w:type="dxa"/>
            <w:gridSpan w:val="9"/>
            <w:tcBorders>
              <w:top w:val="nil"/>
              <w:left w:val="nil"/>
              <w:bottom w:val="nil"/>
              <w:right w:val="nil"/>
            </w:tcBorders>
            <w:shd w:val="clear" w:color="auto" w:fill="auto"/>
            <w:noWrap/>
            <w:vAlign w:val="center"/>
            <w:hideMark/>
          </w:tcPr>
          <w:p w14:paraId="2DD31E56" w14:textId="77777777" w:rsidR="007D70E2" w:rsidRPr="00B02813" w:rsidRDefault="007D70E2" w:rsidP="00A368D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309"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73F8869"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250" w:type="dxa"/>
            <w:gridSpan w:val="4"/>
            <w:tcBorders>
              <w:top w:val="nil"/>
              <w:left w:val="nil"/>
              <w:bottom w:val="nil"/>
              <w:right w:val="nil"/>
            </w:tcBorders>
            <w:shd w:val="clear" w:color="auto" w:fill="auto"/>
            <w:noWrap/>
            <w:vAlign w:val="bottom"/>
            <w:hideMark/>
          </w:tcPr>
          <w:p w14:paraId="7B60DC56" w14:textId="77777777" w:rsidR="007D70E2" w:rsidRPr="00B02813" w:rsidRDefault="007D70E2" w:rsidP="00A368D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378" w:type="dxa"/>
            <w:tcBorders>
              <w:top w:val="nil"/>
              <w:left w:val="nil"/>
              <w:bottom w:val="nil"/>
              <w:right w:val="nil"/>
            </w:tcBorders>
            <w:shd w:val="clear" w:color="auto" w:fill="auto"/>
            <w:noWrap/>
            <w:vAlign w:val="bottom"/>
            <w:hideMark/>
          </w:tcPr>
          <w:p w14:paraId="4DF1D849" w14:textId="77777777" w:rsidR="007D70E2" w:rsidRPr="00B02813" w:rsidRDefault="007D70E2" w:rsidP="00A368D3">
            <w:pPr>
              <w:ind w:firstLineChars="100" w:firstLine="120"/>
              <w:rPr>
                <w:rFonts w:ascii="Times New Roman" w:eastAsia="Times New Roman" w:hAnsi="Times New Roman" w:cs="Times New Roman"/>
                <w:b/>
                <w:bCs/>
                <w:sz w:val="12"/>
                <w:szCs w:val="12"/>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2034AE6" w14:textId="77777777" w:rsidR="007D70E2" w:rsidRPr="00B02813" w:rsidRDefault="007D70E2" w:rsidP="00A368D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15"/>
            <w:tcBorders>
              <w:top w:val="nil"/>
              <w:left w:val="nil"/>
              <w:bottom w:val="nil"/>
              <w:right w:val="nil"/>
            </w:tcBorders>
            <w:shd w:val="clear" w:color="auto" w:fill="auto"/>
            <w:hideMark/>
          </w:tcPr>
          <w:p w14:paraId="635D4659" w14:textId="77777777" w:rsidR="007D70E2" w:rsidRPr="00B02813" w:rsidRDefault="007D70E2" w:rsidP="00A368D3">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7D70E2" w:rsidRPr="00B02813" w14:paraId="3FCC2628" w14:textId="77777777" w:rsidTr="007D70E2">
        <w:trPr>
          <w:trHeight w:val="270"/>
        </w:trPr>
        <w:tc>
          <w:tcPr>
            <w:tcW w:w="540" w:type="dxa"/>
            <w:tcBorders>
              <w:top w:val="nil"/>
              <w:left w:val="nil"/>
              <w:bottom w:val="nil"/>
              <w:right w:val="nil"/>
            </w:tcBorders>
            <w:shd w:val="clear" w:color="auto" w:fill="auto"/>
            <w:noWrap/>
            <w:vAlign w:val="bottom"/>
            <w:hideMark/>
          </w:tcPr>
          <w:p w14:paraId="75E51E82"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71D067DF"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632DBF95"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D1BB4C8" w14:textId="77777777" w:rsidR="007D70E2" w:rsidRPr="00B02813" w:rsidRDefault="007D70E2" w:rsidP="00A368D3">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5"/>
            <w:tcBorders>
              <w:top w:val="nil"/>
              <w:left w:val="nil"/>
              <w:bottom w:val="nil"/>
              <w:right w:val="nil"/>
            </w:tcBorders>
            <w:shd w:val="clear" w:color="auto" w:fill="auto"/>
            <w:noWrap/>
            <w:vAlign w:val="center"/>
            <w:hideMark/>
          </w:tcPr>
          <w:p w14:paraId="5AF34DF2" w14:textId="77777777" w:rsidR="007D70E2" w:rsidRPr="00B02813" w:rsidRDefault="007D70E2" w:rsidP="00A368D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gridSpan w:val="2"/>
            <w:tcBorders>
              <w:top w:val="nil"/>
              <w:left w:val="nil"/>
              <w:bottom w:val="nil"/>
              <w:right w:val="nil"/>
            </w:tcBorders>
            <w:shd w:val="clear" w:color="auto" w:fill="auto"/>
            <w:noWrap/>
            <w:vAlign w:val="bottom"/>
            <w:hideMark/>
          </w:tcPr>
          <w:p w14:paraId="43022F54" w14:textId="77777777" w:rsidR="007D70E2" w:rsidRPr="00B02813" w:rsidRDefault="007D70E2" w:rsidP="00A368D3">
            <w:pPr>
              <w:ind w:firstLineChars="100" w:firstLine="120"/>
              <w:rPr>
                <w:rFonts w:ascii="Times New Roman" w:eastAsia="Times New Roman" w:hAnsi="Times New Roman" w:cs="Times New Roman"/>
                <w:b/>
                <w:bCs/>
                <w:sz w:val="12"/>
                <w:szCs w:val="12"/>
              </w:rPr>
            </w:pPr>
          </w:p>
        </w:tc>
        <w:tc>
          <w:tcPr>
            <w:tcW w:w="980" w:type="dxa"/>
            <w:gridSpan w:val="2"/>
            <w:tcBorders>
              <w:top w:val="nil"/>
              <w:left w:val="nil"/>
              <w:bottom w:val="nil"/>
              <w:right w:val="nil"/>
            </w:tcBorders>
            <w:shd w:val="clear" w:color="auto" w:fill="auto"/>
            <w:noWrap/>
            <w:vAlign w:val="bottom"/>
            <w:hideMark/>
          </w:tcPr>
          <w:p w14:paraId="45DE915E" w14:textId="77777777" w:rsidR="007D70E2" w:rsidRPr="00B02813" w:rsidRDefault="007D70E2" w:rsidP="00A368D3">
            <w:pPr>
              <w:rPr>
                <w:rFonts w:ascii="Times New Roman" w:eastAsia="Times New Roman" w:hAnsi="Times New Roman" w:cs="Times New Roman"/>
                <w:sz w:val="20"/>
                <w:szCs w:val="20"/>
              </w:rPr>
            </w:pPr>
          </w:p>
        </w:tc>
        <w:tc>
          <w:tcPr>
            <w:tcW w:w="309" w:type="dxa"/>
            <w:tcBorders>
              <w:top w:val="nil"/>
              <w:left w:val="nil"/>
              <w:bottom w:val="nil"/>
              <w:right w:val="nil"/>
            </w:tcBorders>
            <w:shd w:val="clear" w:color="auto" w:fill="auto"/>
            <w:noWrap/>
            <w:hideMark/>
          </w:tcPr>
          <w:p w14:paraId="067B938D"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4DD837E0" w14:textId="77777777" w:rsidR="007D70E2" w:rsidRPr="00B02813" w:rsidRDefault="007D70E2" w:rsidP="00A368D3">
            <w:pPr>
              <w:rPr>
                <w:rFonts w:ascii="Times New Roman" w:eastAsia="Times New Roman" w:hAnsi="Times New Roman" w:cs="Times New Roman"/>
                <w:sz w:val="20"/>
                <w:szCs w:val="20"/>
              </w:rPr>
            </w:pPr>
          </w:p>
        </w:tc>
        <w:tc>
          <w:tcPr>
            <w:tcW w:w="710" w:type="dxa"/>
            <w:gridSpan w:val="2"/>
            <w:tcBorders>
              <w:top w:val="nil"/>
              <w:left w:val="nil"/>
              <w:bottom w:val="nil"/>
              <w:right w:val="nil"/>
            </w:tcBorders>
            <w:shd w:val="clear" w:color="auto" w:fill="auto"/>
            <w:noWrap/>
            <w:hideMark/>
          </w:tcPr>
          <w:p w14:paraId="7AE47A4B" w14:textId="77777777" w:rsidR="007D70E2" w:rsidRPr="00B02813" w:rsidRDefault="007D70E2" w:rsidP="00A368D3">
            <w:pPr>
              <w:rPr>
                <w:rFonts w:ascii="Times New Roman" w:eastAsia="Times New Roman" w:hAnsi="Times New Roman" w:cs="Times New Roman"/>
                <w:sz w:val="20"/>
                <w:szCs w:val="20"/>
              </w:rPr>
            </w:pPr>
          </w:p>
        </w:tc>
        <w:tc>
          <w:tcPr>
            <w:tcW w:w="378" w:type="dxa"/>
            <w:tcBorders>
              <w:top w:val="nil"/>
              <w:left w:val="nil"/>
              <w:bottom w:val="nil"/>
              <w:right w:val="nil"/>
            </w:tcBorders>
            <w:shd w:val="clear" w:color="auto" w:fill="auto"/>
            <w:noWrap/>
            <w:vAlign w:val="bottom"/>
            <w:hideMark/>
          </w:tcPr>
          <w:p w14:paraId="2A347AFF"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A5F43E8" w14:textId="77777777" w:rsidR="007D70E2" w:rsidRPr="00B02813" w:rsidRDefault="007D70E2" w:rsidP="00A368D3">
            <w:pPr>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73BCE8C1"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13A2D46" w14:textId="77777777" w:rsidR="007D70E2" w:rsidRPr="00B02813" w:rsidRDefault="007D70E2" w:rsidP="00A368D3">
            <w:pP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FE7A555" w14:textId="77777777" w:rsidR="007D70E2" w:rsidRPr="00B02813" w:rsidRDefault="007D70E2" w:rsidP="00A368D3">
            <w:pPr>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14BE6B9F" w14:textId="77777777" w:rsidR="007D70E2" w:rsidRPr="00B02813" w:rsidRDefault="007D70E2" w:rsidP="00A368D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8338003" w14:textId="77777777" w:rsidR="007D70E2" w:rsidRPr="00B02813" w:rsidRDefault="007D70E2" w:rsidP="00A368D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AC2D759" w14:textId="77777777" w:rsidR="007D70E2" w:rsidRPr="00B02813" w:rsidRDefault="007D70E2" w:rsidP="00A368D3">
            <w:pPr>
              <w:rPr>
                <w:rFonts w:ascii="Times New Roman" w:eastAsia="Times New Roman" w:hAnsi="Times New Roman" w:cs="Times New Roman"/>
                <w:sz w:val="20"/>
                <w:szCs w:val="20"/>
              </w:rPr>
            </w:pPr>
          </w:p>
        </w:tc>
      </w:tr>
    </w:tbl>
    <w:p w14:paraId="15E0A88C" w14:textId="77777777" w:rsidR="007D70E2" w:rsidRDefault="007D70E2" w:rsidP="007D70E2">
      <w:pPr>
        <w:ind w:firstLine="709"/>
        <w:jc w:val="both"/>
        <w:rPr>
          <w:rFonts w:ascii="Times New Roman" w:hAnsi="Times New Roman"/>
          <w:sz w:val="28"/>
          <w:szCs w:val="28"/>
        </w:rPr>
      </w:pPr>
    </w:p>
    <w:p w14:paraId="66AEB86E" w14:textId="77777777" w:rsidR="007D70E2" w:rsidRPr="00252FFB" w:rsidRDefault="007D70E2" w:rsidP="007D70E2">
      <w:pPr>
        <w:pStyle w:val="114"/>
        <w:spacing w:after="0" w:line="240" w:lineRule="auto"/>
        <w:rPr>
          <w:bCs/>
        </w:rPr>
      </w:pPr>
    </w:p>
    <w:p w14:paraId="04B2867B" w14:textId="77777777" w:rsidR="007D70E2" w:rsidRDefault="007D70E2" w:rsidP="006F42D2">
      <w:pPr>
        <w:ind w:firstLine="709"/>
        <w:jc w:val="both"/>
        <w:rPr>
          <w:rFonts w:ascii="Times New Roman" w:hAnsi="Times New Roman"/>
          <w:sz w:val="28"/>
          <w:szCs w:val="28"/>
        </w:rPr>
      </w:pPr>
    </w:p>
    <w:p w14:paraId="3469AE49" w14:textId="0BF0AB8A" w:rsidR="00144B89" w:rsidRDefault="00144B89" w:rsidP="006F42D2">
      <w:pPr>
        <w:rPr>
          <w:rFonts w:ascii="Times New Roman" w:eastAsia="Segoe UI" w:hAnsi="Times New Roman" w:cs="Times New Roman"/>
          <w:bCs/>
          <w:sz w:val="24"/>
          <w:szCs w:val="24"/>
          <w:lang w:eastAsia="ru-RU"/>
        </w:rPr>
      </w:pPr>
      <w:r>
        <w:rPr>
          <w:rFonts w:ascii="Times New Roman" w:hAnsi="Times New Roman"/>
          <w:b/>
          <w:bCs/>
          <w:sz w:val="28"/>
          <w:szCs w:val="28"/>
        </w:rPr>
        <w:br w:type="page"/>
      </w:r>
      <w:bookmarkStart w:id="38" w:name="_Toc151844064"/>
    </w:p>
    <w:bookmarkEnd w:id="38"/>
    <w:p w14:paraId="3007C959" w14:textId="77777777" w:rsidR="00144B89" w:rsidRDefault="00144B89" w:rsidP="00144B89">
      <w:pPr>
        <w:ind w:firstLine="709"/>
        <w:jc w:val="both"/>
        <w:rPr>
          <w:rFonts w:ascii="Times New Roman" w:hAnsi="Times New Roman"/>
          <w:sz w:val="28"/>
          <w:szCs w:val="28"/>
          <w:highlight w:val="yellow"/>
        </w:rPr>
        <w:sectPr w:rsidR="00144B89" w:rsidSect="00AE37CB">
          <w:pgSz w:w="16838" w:h="11906" w:orient="landscape"/>
          <w:pgMar w:top="1701" w:right="962" w:bottom="850" w:left="1134" w:header="708" w:footer="708" w:gutter="0"/>
          <w:cols w:space="708"/>
          <w:docGrid w:linePitch="360"/>
        </w:sectPr>
      </w:pPr>
    </w:p>
    <w:p w14:paraId="35C42DE8" w14:textId="77777777" w:rsidR="00144B89" w:rsidRPr="00C33E48" w:rsidRDefault="00144B89" w:rsidP="00144B89">
      <w:pPr>
        <w:pStyle w:val="114"/>
        <w:spacing w:after="0" w:line="240" w:lineRule="auto"/>
        <w:rPr>
          <w:b/>
        </w:rPr>
      </w:pPr>
      <w:bookmarkStart w:id="39" w:name="_Toc151844065"/>
      <w:bookmarkStart w:id="40" w:name="_Toc158807395"/>
      <w:r w:rsidRPr="00252FFB">
        <w:rPr>
          <w:bCs/>
        </w:rPr>
        <w:lastRenderedPageBreak/>
        <w:t>5.3. Примерные рабочие программы учебных дисциплин</w:t>
      </w:r>
      <w:r>
        <w:t xml:space="preserve"> и </w:t>
      </w:r>
      <w:r w:rsidRPr="00A44B98">
        <w:t>профессиональных модулей</w:t>
      </w:r>
      <w:bookmarkEnd w:id="39"/>
      <w:bookmarkEnd w:id="40"/>
    </w:p>
    <w:p w14:paraId="4221EE34" w14:textId="42FECF97" w:rsidR="00144B89" w:rsidRPr="00B02813" w:rsidRDefault="0085737A" w:rsidP="00144B89">
      <w:pPr>
        <w:ind w:firstLine="709"/>
        <w:jc w:val="both"/>
        <w:rPr>
          <w:rFonts w:ascii="Times New Roman" w:hAnsi="Times New Roman" w:cs="Times New Roman"/>
          <w:sz w:val="24"/>
          <w:szCs w:val="24"/>
        </w:rPr>
      </w:pPr>
      <w:r w:rsidRPr="00054796">
        <w:rPr>
          <w:rFonts w:ascii="Times New Roman" w:hAnsi="Times New Roman" w:cs="Times New Roman"/>
          <w:sz w:val="24"/>
          <w:szCs w:val="24"/>
        </w:rPr>
        <w:t>Примерная рабочая</w:t>
      </w:r>
      <w:r w:rsidR="00144B89" w:rsidRPr="00B02813">
        <w:rPr>
          <w:rFonts w:ascii="Times New Roman" w:hAnsi="Times New Roman" w:cs="Times New Roman"/>
          <w:sz w:val="24"/>
          <w:szCs w:val="24"/>
        </w:rPr>
        <w:t xml:space="preserve"> программа учебной дисциплины (модуля) является составной частью образовательн</w:t>
      </w:r>
      <w:r w:rsidR="00144B89">
        <w:rPr>
          <w:rFonts w:ascii="Times New Roman" w:hAnsi="Times New Roman" w:cs="Times New Roman"/>
          <w:sz w:val="24"/>
          <w:szCs w:val="24"/>
        </w:rPr>
        <w:t>о</w:t>
      </w:r>
      <w:r w:rsidR="00144B89" w:rsidRPr="00B02813">
        <w:rPr>
          <w:rFonts w:ascii="Times New Roman" w:hAnsi="Times New Roman" w:cs="Times New Roman"/>
          <w:sz w:val="24"/>
          <w:szCs w:val="24"/>
        </w:rPr>
        <w:t xml:space="preserve">й программы и определяет содержание дисциплины (модуля), </w:t>
      </w:r>
      <w:r w:rsidR="00144B89" w:rsidRPr="00092627">
        <w:rPr>
          <w:rFonts w:ascii="Times New Roman" w:hAnsi="Times New Roman" w:cs="Times New Roman"/>
          <w:sz w:val="24"/>
          <w:szCs w:val="24"/>
        </w:rPr>
        <w:t>запланированные результат</w:t>
      </w:r>
      <w:r w:rsidR="00144B89" w:rsidRPr="00AC75D3">
        <w:rPr>
          <w:rFonts w:ascii="Times New Roman" w:hAnsi="Times New Roman" w:cs="Times New Roman"/>
          <w:sz w:val="24"/>
          <w:szCs w:val="24"/>
        </w:rPr>
        <w:t>ы</w:t>
      </w:r>
      <w:r w:rsidR="00144B89" w:rsidRPr="00751213">
        <w:rPr>
          <w:rFonts w:ascii="Times New Roman" w:hAnsi="Times New Roman" w:cs="Times New Roman"/>
          <w:sz w:val="24"/>
          <w:szCs w:val="24"/>
        </w:rPr>
        <w:t xml:space="preserve"> обучения</w:t>
      </w:r>
      <w:r w:rsidR="00144B89"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2ABC2153" w14:textId="77777777" w:rsidR="00144B89" w:rsidRPr="00A44B98" w:rsidRDefault="00144B89" w:rsidP="00144B89">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E573E3A" w14:textId="7FE38709" w:rsidR="00144B89" w:rsidRPr="00C63463" w:rsidRDefault="00144B89" w:rsidP="00144B89">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w:t>
      </w:r>
      <w:r w:rsidR="009D610A">
        <w:rPr>
          <w:rFonts w:ascii="Times New Roman" w:eastAsia="Segoe UI" w:hAnsi="Times New Roman" w:cs="Times New Roman"/>
          <w:sz w:val="24"/>
          <w:szCs w:val="24"/>
          <w:lang w:eastAsia="ru-RU"/>
        </w:rPr>
        <w:t xml:space="preserve"> СПО</w:t>
      </w:r>
      <w:r w:rsidRPr="00C63463">
        <w:rPr>
          <w:rFonts w:ascii="Times New Roman" w:eastAsia="Segoe UI" w:hAnsi="Times New Roman" w:cs="Times New Roman"/>
          <w:sz w:val="24"/>
          <w:szCs w:val="24"/>
          <w:lang w:eastAsia="ru-RU"/>
        </w:rPr>
        <w:t>.</w:t>
      </w:r>
    </w:p>
    <w:p w14:paraId="43FAFF14" w14:textId="77777777" w:rsidR="00144B89" w:rsidRDefault="00144B89" w:rsidP="00144B89">
      <w:pPr>
        <w:rPr>
          <w:rFonts w:ascii="Times New Roman" w:eastAsia="Times New Roman" w:hAnsi="Times New Roman" w:cs="Times New Roman"/>
        </w:rPr>
      </w:pPr>
    </w:p>
    <w:p w14:paraId="0F186B19" w14:textId="77777777" w:rsidR="00144B89" w:rsidRPr="00252FFB" w:rsidRDefault="00144B89" w:rsidP="00144B89">
      <w:pPr>
        <w:pStyle w:val="114"/>
        <w:spacing w:after="0" w:line="240" w:lineRule="auto"/>
        <w:rPr>
          <w:bCs/>
        </w:rPr>
      </w:pPr>
      <w:bookmarkStart w:id="41" w:name="_Toc151844066"/>
      <w:bookmarkStart w:id="42" w:name="_Toc158807396"/>
      <w:r w:rsidRPr="00252FFB">
        <w:rPr>
          <w:bCs/>
        </w:rPr>
        <w:t>5.4. Примерная рабочая программа воспитания</w:t>
      </w:r>
      <w:r>
        <w:rPr>
          <w:bCs/>
        </w:rPr>
        <w:t xml:space="preserve"> </w:t>
      </w:r>
      <w:r w:rsidRPr="00BD2185">
        <w:rPr>
          <w:rFonts w:eastAsia="Times New Roman"/>
        </w:rPr>
        <w:t xml:space="preserve">и </w:t>
      </w:r>
      <w:r>
        <w:rPr>
          <w:rFonts w:eastAsia="Times New Roman"/>
        </w:rPr>
        <w:t xml:space="preserve">примерный </w:t>
      </w:r>
      <w:r w:rsidRPr="00BD2185">
        <w:rPr>
          <w:rFonts w:eastAsia="Times New Roman"/>
        </w:rPr>
        <w:t>календарный план воспитательной работы</w:t>
      </w:r>
      <w:bookmarkEnd w:id="41"/>
      <w:bookmarkEnd w:id="42"/>
    </w:p>
    <w:p w14:paraId="36D166D7" w14:textId="77777777" w:rsidR="00144B89" w:rsidRPr="00BD2185" w:rsidRDefault="00144B89" w:rsidP="00144B89">
      <w:pPr>
        <w:ind w:firstLine="709"/>
        <w:jc w:val="both"/>
        <w:rPr>
          <w:rFonts w:ascii="Times New Roman" w:eastAsia="Times New Roman" w:hAnsi="Times New Roman" w:cs="Times New Roman"/>
          <w:sz w:val="24"/>
          <w:szCs w:val="24"/>
        </w:rPr>
      </w:pPr>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6307E5" w14:textId="1688D92F" w:rsidR="00144B89" w:rsidRDefault="00144B89" w:rsidP="00144B89">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Pr>
          <w:rFonts w:ascii="Times New Roman" w:eastAsia="Times New Roman" w:hAnsi="Times New Roman" w:cs="Times New Roman"/>
          <w:sz w:val="24"/>
          <w:szCs w:val="24"/>
        </w:rPr>
        <w:t xml:space="preserve">по </w:t>
      </w:r>
      <w:r w:rsidRPr="00095C1F">
        <w:rPr>
          <w:rFonts w:ascii="Times New Roman" w:eastAsia="Times New Roman" w:hAnsi="Times New Roman" w:cs="Times New Roman"/>
          <w:sz w:val="24"/>
          <w:szCs w:val="24"/>
        </w:rPr>
        <w:t xml:space="preserve">специальности представлены </w:t>
      </w:r>
      <w:r w:rsidRPr="00BD2185">
        <w:rPr>
          <w:rFonts w:ascii="Times New Roman" w:eastAsia="Times New Roman" w:hAnsi="Times New Roman" w:cs="Times New Roman"/>
          <w:sz w:val="24"/>
          <w:szCs w:val="24"/>
        </w:rPr>
        <w:t>в Приложении 5.</w:t>
      </w:r>
    </w:p>
    <w:p w14:paraId="6432A219" w14:textId="77777777" w:rsidR="00144B89" w:rsidRPr="007165F3" w:rsidRDefault="00144B89" w:rsidP="00144B89">
      <w:pPr>
        <w:autoSpaceDE w:val="0"/>
        <w:autoSpaceDN w:val="0"/>
        <w:adjustRightInd w:val="0"/>
        <w:rPr>
          <w:rFonts w:ascii="Times New Roman" w:hAnsi="Times New Roman" w:cs="Times New Roman"/>
          <w:color w:val="000000"/>
          <w:sz w:val="24"/>
          <w:szCs w:val="24"/>
        </w:rPr>
      </w:pPr>
    </w:p>
    <w:p w14:paraId="058184FC" w14:textId="77777777" w:rsidR="00144B89" w:rsidRDefault="00144B89" w:rsidP="00144B89">
      <w:pPr>
        <w:pStyle w:val="114"/>
        <w:spacing w:after="0" w:line="240" w:lineRule="auto"/>
      </w:pPr>
      <w:bookmarkStart w:id="43" w:name="_Toc151844067"/>
      <w:bookmarkStart w:id="44" w:name="_Toc158807397"/>
      <w:r>
        <w:t>5.5. Практическая подготовка</w:t>
      </w:r>
      <w:bookmarkEnd w:id="43"/>
      <w:bookmarkEnd w:id="44"/>
    </w:p>
    <w:p w14:paraId="54D75A3D" w14:textId="77777777" w:rsidR="00144B89" w:rsidRPr="00985111" w:rsidRDefault="00144B89" w:rsidP="00144B89">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64ADB3D2"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6D85B13"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14:paraId="652AD54C" w14:textId="77777777" w:rsidR="00144B89" w:rsidRPr="00B978AE" w:rsidRDefault="00144B89" w:rsidP="00C0545E">
      <w:pPr>
        <w:numPr>
          <w:ilvl w:val="0"/>
          <w:numId w:val="1"/>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w:t>
      </w:r>
      <w:r>
        <w:rPr>
          <w:rFonts w:ascii="Times New Roman" w:hAnsi="Times New Roman" w:cs="Times New Roman"/>
          <w:bCs/>
          <w:sz w:val="24"/>
          <w:szCs w:val="24"/>
        </w:rPr>
        <w:t xml:space="preserve">, </w:t>
      </w:r>
      <w:r w:rsidRPr="00B978AE">
        <w:rPr>
          <w:rFonts w:ascii="Times New Roman" w:hAnsi="Times New Roman" w:cs="Times New Roman"/>
          <w:bCs/>
          <w:sz w:val="24"/>
          <w:szCs w:val="24"/>
        </w:rPr>
        <w:t xml:space="preserve">в том числе на рабочем месте предприятия работодателя, при проведении практических и лабораторных занятий, </w:t>
      </w:r>
      <w:r w:rsidRPr="00095C1F">
        <w:rPr>
          <w:rFonts w:ascii="Times New Roman" w:hAnsi="Times New Roman" w:cs="Times New Roman"/>
          <w:bCs/>
          <w:sz w:val="24"/>
          <w:szCs w:val="24"/>
        </w:rPr>
        <w:t>выполнении курсового проектирования (для специальности),</w:t>
      </w:r>
      <w:r w:rsidRPr="00B978AE">
        <w:rPr>
          <w:rFonts w:ascii="Times New Roman" w:hAnsi="Times New Roman" w:cs="Times New Roman"/>
          <w:bCs/>
          <w:sz w:val="24"/>
          <w:szCs w:val="24"/>
        </w:rPr>
        <w:t xml:space="preserve"> всех видов практики и иных видов учебной деятельности;</w:t>
      </w:r>
    </w:p>
    <w:p w14:paraId="3745A5F1" w14:textId="77777777" w:rsidR="00144B89" w:rsidRPr="00B978AE" w:rsidRDefault="00144B89" w:rsidP="00C0545E">
      <w:pPr>
        <w:numPr>
          <w:ilvl w:val="0"/>
          <w:numId w:val="1"/>
        </w:numPr>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05FBE685" w14:textId="77777777" w:rsidR="00144B89" w:rsidRPr="00B978AE"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BC7393C" w14:textId="77777777" w:rsidR="00144B89" w:rsidRPr="00985111"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w:t>
      </w:r>
    </w:p>
    <w:p w14:paraId="14EB8020" w14:textId="77777777" w:rsidR="00144B89" w:rsidRDefault="00144B89" w:rsidP="00144B89">
      <w:pPr>
        <w:autoSpaceDE w:val="0"/>
        <w:autoSpaceDN w:val="0"/>
        <w:adjustRightInd w:val="0"/>
        <w:ind w:firstLine="709"/>
        <w:rPr>
          <w:rFonts w:ascii="Times New Roman" w:hAnsi="Times New Roman" w:cs="Times New Roman"/>
          <w:color w:val="000000"/>
          <w:sz w:val="24"/>
          <w:szCs w:val="24"/>
        </w:rPr>
      </w:pPr>
    </w:p>
    <w:p w14:paraId="299F107C" w14:textId="77777777" w:rsidR="00144B89" w:rsidRPr="00B02813" w:rsidRDefault="00144B89" w:rsidP="00144B89">
      <w:pPr>
        <w:pStyle w:val="114"/>
        <w:spacing w:after="0" w:line="240" w:lineRule="auto"/>
      </w:pPr>
      <w:bookmarkStart w:id="45" w:name="_Toc151844068"/>
      <w:bookmarkStart w:id="46" w:name="_Toc158807398"/>
      <w:r w:rsidRPr="00B02813">
        <w:t>5.</w:t>
      </w:r>
      <w:r>
        <w:t>6</w:t>
      </w:r>
      <w:r w:rsidRPr="00B02813">
        <w:t>. Государственная итоговая аттестация</w:t>
      </w:r>
      <w:bookmarkEnd w:id="45"/>
      <w:bookmarkEnd w:id="46"/>
    </w:p>
    <w:p w14:paraId="56483C1D" w14:textId="77777777" w:rsidR="00144B89" w:rsidRPr="00B02813" w:rsidRDefault="00144B89" w:rsidP="00144B89">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2C3700EC" w14:textId="77777777" w:rsidR="00144B89" w:rsidRPr="00B02813" w:rsidRDefault="00144B89" w:rsidP="00144B89">
      <w:pPr>
        <w:autoSpaceDE w:val="0"/>
        <w:autoSpaceDN w:val="0"/>
        <w:adjustRightInd w:val="0"/>
        <w:ind w:firstLine="709"/>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обучающихся проводится в </w:t>
      </w:r>
      <w:r>
        <w:rPr>
          <w:rFonts w:ascii="Times New Roman" w:hAnsi="Times New Roman" w:cs="Times New Roman"/>
          <w:color w:val="000000"/>
          <w:sz w:val="24"/>
          <w:szCs w:val="24"/>
        </w:rPr>
        <w:t xml:space="preserve">следующей </w:t>
      </w:r>
      <w:r w:rsidRPr="00B02813">
        <w:rPr>
          <w:rFonts w:ascii="Times New Roman" w:hAnsi="Times New Roman" w:cs="Times New Roman"/>
          <w:color w:val="000000"/>
          <w:sz w:val="24"/>
          <w:szCs w:val="24"/>
        </w:rPr>
        <w:t>форме:</w:t>
      </w:r>
    </w:p>
    <w:p w14:paraId="433DDA5F" w14:textId="77777777" w:rsidR="00144B89" w:rsidRPr="00095C1F" w:rsidRDefault="00144B89" w:rsidP="00144B89">
      <w:pPr>
        <w:autoSpaceDE w:val="0"/>
        <w:autoSpaceDN w:val="0"/>
        <w:adjustRightInd w:val="0"/>
        <w:ind w:firstLine="709"/>
        <w:jc w:val="both"/>
        <w:rPr>
          <w:rFonts w:ascii="Times New Roman" w:hAnsi="Times New Roman" w:cs="Times New Roman"/>
          <w:color w:val="000000"/>
          <w:sz w:val="24"/>
          <w:szCs w:val="24"/>
        </w:rPr>
      </w:pPr>
      <w:r w:rsidRPr="00095C1F">
        <w:rPr>
          <w:rFonts w:ascii="Times New Roman" w:hAnsi="Times New Roman" w:cs="Times New Roman"/>
          <w:color w:val="000000"/>
          <w:sz w:val="24"/>
          <w:szCs w:val="24"/>
          <w:shd w:val="clear" w:color="auto" w:fill="FFFFFF"/>
        </w:rPr>
        <w:t>государственный экзамен и (или) защита дипломного проекта (работы)</w:t>
      </w:r>
      <w:r w:rsidRPr="00095C1F">
        <w:rPr>
          <w:rFonts w:ascii="Times New Roman" w:hAnsi="Times New Roman" w:cs="Times New Roman"/>
          <w:color w:val="000000"/>
          <w:sz w:val="24"/>
          <w:szCs w:val="24"/>
        </w:rPr>
        <w:t xml:space="preserve"> </w:t>
      </w:r>
    </w:p>
    <w:p w14:paraId="11EE9671" w14:textId="0FAE7D87" w:rsidR="00144B89" w:rsidRPr="00B02813" w:rsidRDefault="00144B89" w:rsidP="00144B89">
      <w:pPr>
        <w:shd w:val="clear" w:color="auto" w:fill="FFFFFF" w:themeFill="background1"/>
        <w:suppressAutoHyphens/>
        <w:ind w:firstLine="709"/>
        <w:contextualSpacing/>
        <w:jc w:val="both"/>
        <w:rPr>
          <w:rFonts w:ascii="Times New Roman" w:hAnsi="Times New Roman" w:cs="Times New Roman"/>
          <w:color w:val="000000"/>
          <w:sz w:val="24"/>
          <w:szCs w:val="24"/>
        </w:rPr>
      </w:pPr>
      <w:r w:rsidRPr="00B978AE">
        <w:rPr>
          <w:rFonts w:ascii="Times New Roman" w:hAnsi="Times New Roman" w:cs="Times New Roman"/>
          <w:color w:val="000000"/>
          <w:sz w:val="24"/>
          <w:szCs w:val="24"/>
        </w:rPr>
        <w:t>Примерная программа ГИА включает общие сведения</w:t>
      </w:r>
      <w:bookmarkStart w:id="47" w:name="_Hlk156814783"/>
      <w:r w:rsidR="006F42D2">
        <w:rPr>
          <w:rFonts w:ascii="Times New Roman" w:hAnsi="Times New Roman" w:cs="Times New Roman"/>
          <w:color w:val="000000"/>
          <w:sz w:val="24"/>
          <w:szCs w:val="24"/>
        </w:rPr>
        <w:t xml:space="preserve"> </w:t>
      </w:r>
      <w:r w:rsidRPr="00095C1F">
        <w:rPr>
          <w:rFonts w:ascii="Times New Roman" w:hAnsi="Times New Roman" w:cs="Times New Roman"/>
          <w:color w:val="000000"/>
          <w:sz w:val="24"/>
          <w:szCs w:val="24"/>
        </w:rPr>
        <w:t>государственного экзамена; описание организации и проведения защиты дипломного проекта (работы)</w:t>
      </w:r>
      <w:bookmarkEnd w:id="47"/>
      <w:r w:rsidRPr="00B978AE">
        <w:rPr>
          <w:rFonts w:ascii="Times New Roman" w:hAnsi="Times New Roman" w:cs="Times New Roman"/>
          <w:color w:val="000000"/>
          <w:sz w:val="24"/>
          <w:szCs w:val="24"/>
        </w:rPr>
        <w:t>. Примерная программа ГИА представлена в приложении 4.</w:t>
      </w:r>
    </w:p>
    <w:p w14:paraId="090E38A8" w14:textId="77777777" w:rsidR="00144B89" w:rsidRPr="00E8011B" w:rsidRDefault="00144B89" w:rsidP="00144B89">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1A04313" w14:textId="77777777" w:rsidR="00144B89" w:rsidRPr="00B02813" w:rsidRDefault="00144B89" w:rsidP="00144B89">
      <w:pPr>
        <w:pStyle w:val="1"/>
        <w:spacing w:before="0" w:after="0"/>
      </w:pPr>
      <w:bookmarkStart w:id="48" w:name="_Toc151844069"/>
      <w:bookmarkStart w:id="49" w:name="_Toc158807399"/>
      <w:r w:rsidRPr="00B02813">
        <w:t>Раздел 6. Примерные условия реализации образовательной программы</w:t>
      </w:r>
      <w:bookmarkEnd w:id="48"/>
      <w:bookmarkEnd w:id="49"/>
    </w:p>
    <w:p w14:paraId="293A4A54" w14:textId="77777777" w:rsidR="00144B89" w:rsidRDefault="00144B89" w:rsidP="00144B89"/>
    <w:p w14:paraId="3C4241F2" w14:textId="77777777" w:rsidR="00144B89" w:rsidRPr="00252FFB" w:rsidRDefault="00144B89" w:rsidP="00144B89">
      <w:pPr>
        <w:pStyle w:val="114"/>
        <w:spacing w:after="0" w:line="240" w:lineRule="auto"/>
        <w:rPr>
          <w:bCs/>
        </w:rPr>
      </w:pPr>
      <w:bookmarkStart w:id="50" w:name="_Toc151844070"/>
      <w:bookmarkStart w:id="51" w:name="_Toc158807400"/>
      <w:r w:rsidRPr="00252FFB">
        <w:rPr>
          <w:bCs/>
        </w:rPr>
        <w:t>6.1. Материально-техническое и учебно-методическое обеспечение образовательной программы</w:t>
      </w:r>
      <w:bookmarkEnd w:id="50"/>
      <w:bookmarkEnd w:id="51"/>
    </w:p>
    <w:p w14:paraId="54E8BB0D" w14:textId="77777777" w:rsidR="00144B89" w:rsidRPr="00B02813" w:rsidRDefault="00144B89" w:rsidP="00144B89">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6.1.1</w:t>
      </w:r>
      <w:r>
        <w:rPr>
          <w:rFonts w:ascii="Times New Roman" w:hAnsi="Times New Roman" w:cs="Times New Roman"/>
          <w:sz w:val="24"/>
          <w:szCs w:val="24"/>
        </w:rPr>
        <w:t>.</w:t>
      </w:r>
      <w:r w:rsidRPr="00B02813">
        <w:rPr>
          <w:rFonts w:ascii="Times New Roman" w:hAnsi="Times New Roman" w:cs="Times New Roman"/>
          <w:sz w:val="24"/>
          <w:szCs w:val="24"/>
        </w:rPr>
        <w:t xml:space="preserve"> Требования к материально-техническому и учебно-методическому обеспечению реализации образовательной программы </w:t>
      </w:r>
      <w:r w:rsidRPr="00B978AE">
        <w:rPr>
          <w:rFonts w:ascii="Times New Roman" w:hAnsi="Times New Roman" w:cs="Times New Roman"/>
          <w:sz w:val="24"/>
          <w:szCs w:val="24"/>
        </w:rPr>
        <w:t>установлены в соответствующем ФГОС СПО.</w:t>
      </w:r>
    </w:p>
    <w:p w14:paraId="7F5CCF44" w14:textId="2AB57AB8" w:rsidR="00144B89" w:rsidRPr="00B02813" w:rsidRDefault="00144B89" w:rsidP="00144B89">
      <w:pPr>
        <w:suppressAutoHyphens/>
        <w:ind w:firstLine="709"/>
        <w:contextualSpacing/>
        <w:jc w:val="both"/>
        <w:rPr>
          <w:rFonts w:ascii="Times New Roman" w:hAnsi="Times New Roman" w:cs="Times New Roman"/>
          <w:sz w:val="24"/>
          <w:szCs w:val="24"/>
        </w:rPr>
      </w:pPr>
      <w:r w:rsidRPr="00B02813">
        <w:rPr>
          <w:rFonts w:ascii="Times New Roman" w:hAnsi="Times New Roman" w:cs="Times New Roman"/>
          <w:sz w:val="24"/>
          <w:szCs w:val="24"/>
        </w:rPr>
        <w:t xml:space="preserve">Состав материально-технического и учебно-методического обеспечения, используемого в образовательном процессе, определяется в </w:t>
      </w:r>
      <w:r w:rsidR="00125AA4">
        <w:rPr>
          <w:rFonts w:ascii="Times New Roman" w:hAnsi="Times New Roman" w:cs="Times New Roman"/>
          <w:sz w:val="24"/>
          <w:szCs w:val="24"/>
        </w:rPr>
        <w:t xml:space="preserve">Приложении 3 и в </w:t>
      </w:r>
      <w:r w:rsidRPr="00B02813">
        <w:rPr>
          <w:rFonts w:ascii="Times New Roman" w:hAnsi="Times New Roman" w:cs="Times New Roman"/>
          <w:sz w:val="24"/>
          <w:szCs w:val="24"/>
        </w:rPr>
        <w:t>рабочих программах дисциплин (модулей)</w:t>
      </w:r>
      <w:r w:rsidR="00125AA4">
        <w:rPr>
          <w:rFonts w:ascii="Times New Roman" w:hAnsi="Times New Roman" w:cs="Times New Roman"/>
          <w:sz w:val="24"/>
          <w:szCs w:val="24"/>
        </w:rPr>
        <w:t>.</w:t>
      </w:r>
    </w:p>
    <w:p w14:paraId="268852F9" w14:textId="4E918962" w:rsidR="00144B89" w:rsidRPr="00252FFB" w:rsidRDefault="00144B89" w:rsidP="00144B89">
      <w:pPr>
        <w:suppressAutoHyphens/>
        <w:ind w:firstLine="709"/>
        <w:contextualSpacing/>
        <w:jc w:val="both"/>
        <w:rPr>
          <w:rFonts w:ascii="Times New Roman" w:hAnsi="Times New Roman" w:cs="Times New Roman"/>
          <w:bCs/>
          <w:sz w:val="24"/>
          <w:szCs w:val="24"/>
        </w:rPr>
      </w:pPr>
      <w:r w:rsidRPr="00252FFB">
        <w:rPr>
          <w:rFonts w:ascii="Times New Roman" w:hAnsi="Times New Roman" w:cs="Times New Roman"/>
          <w:bCs/>
          <w:sz w:val="24"/>
          <w:szCs w:val="24"/>
        </w:rPr>
        <w:t>6.1.2</w:t>
      </w:r>
      <w:r w:rsidRPr="00054796">
        <w:rPr>
          <w:rFonts w:ascii="Times New Roman" w:hAnsi="Times New Roman" w:cs="Times New Roman"/>
          <w:bCs/>
          <w:sz w:val="24"/>
          <w:szCs w:val="24"/>
        </w:rPr>
        <w:t xml:space="preserve">. </w:t>
      </w:r>
      <w:r w:rsidR="006E52A0" w:rsidRPr="00054796">
        <w:rPr>
          <w:rFonts w:ascii="Times New Roman" w:hAnsi="Times New Roman" w:cs="Times New Roman"/>
          <w:bCs/>
          <w:sz w:val="24"/>
          <w:szCs w:val="24"/>
        </w:rPr>
        <w:t>Примерный перечень</w:t>
      </w:r>
      <w:r w:rsidRPr="00252FFB">
        <w:rPr>
          <w:rFonts w:ascii="Times New Roman" w:hAnsi="Times New Roman" w:cs="Times New Roman"/>
          <w:bCs/>
          <w:sz w:val="24"/>
          <w:szCs w:val="24"/>
        </w:rPr>
        <w:t xml:space="preserve"> специальных помещений для проведения занятий всех видов, предусмотренных образовательной программой</w:t>
      </w:r>
    </w:p>
    <w:p w14:paraId="4D9ACE6E" w14:textId="77777777" w:rsidR="003E0B64" w:rsidRPr="00A558BF" w:rsidRDefault="003E0B64" w:rsidP="003E0B64">
      <w:pPr>
        <w:suppressAutoHyphens/>
        <w:ind w:firstLine="709"/>
        <w:contextualSpacing/>
        <w:rPr>
          <w:rFonts w:ascii="Times New Roman" w:hAnsi="Times New Roman" w:cs="Times New Roman"/>
          <w:b/>
          <w:bCs/>
          <w:sz w:val="24"/>
          <w:szCs w:val="24"/>
        </w:rPr>
      </w:pPr>
      <w:r w:rsidRPr="00A558BF">
        <w:rPr>
          <w:rFonts w:ascii="Times New Roman" w:hAnsi="Times New Roman" w:cs="Times New Roman"/>
          <w:b/>
          <w:bCs/>
          <w:sz w:val="24"/>
          <w:szCs w:val="24"/>
        </w:rPr>
        <w:t>Кабинеты:</w:t>
      </w:r>
    </w:p>
    <w:p w14:paraId="46EE3DB5" w14:textId="77777777" w:rsidR="003E0B64" w:rsidRPr="003E0B64" w:rsidRDefault="003E0B64" w:rsidP="003E0B64">
      <w:pPr>
        <w:ind w:firstLine="709"/>
        <w:rPr>
          <w:rFonts w:ascii="Times New Roman" w:eastAsia="Times New Roman" w:hAnsi="Times New Roman" w:cs="Times New Roman"/>
          <w:sz w:val="24"/>
          <w:szCs w:val="24"/>
        </w:rPr>
      </w:pPr>
      <w:r w:rsidRPr="003E0B64">
        <w:rPr>
          <w:rFonts w:ascii="Times New Roman" w:hAnsi="Times New Roman"/>
          <w:sz w:val="24"/>
          <w:szCs w:val="24"/>
        </w:rPr>
        <w:t>Социально-гуманитарных дисциплин</w:t>
      </w:r>
      <w:r w:rsidRPr="003E0B64">
        <w:rPr>
          <w:rFonts w:ascii="Times New Roman" w:eastAsia="Times New Roman" w:hAnsi="Times New Roman" w:cs="Times New Roman"/>
          <w:sz w:val="24"/>
          <w:szCs w:val="24"/>
        </w:rPr>
        <w:t xml:space="preserve"> </w:t>
      </w:r>
    </w:p>
    <w:p w14:paraId="3CC22A3C" w14:textId="77777777" w:rsidR="003E0B64" w:rsidRPr="003E0B64" w:rsidRDefault="003E0B64" w:rsidP="003E0B64">
      <w:pPr>
        <w:ind w:firstLine="709"/>
        <w:rPr>
          <w:rFonts w:ascii="Times New Roman" w:hAnsi="Times New Roman"/>
          <w:sz w:val="24"/>
          <w:szCs w:val="24"/>
        </w:rPr>
      </w:pPr>
      <w:r w:rsidRPr="003E0B64">
        <w:rPr>
          <w:rFonts w:ascii="Times New Roman" w:hAnsi="Times New Roman"/>
          <w:sz w:val="24"/>
          <w:szCs w:val="24"/>
        </w:rPr>
        <w:t xml:space="preserve">Общепрофессиональных дисциплин </w:t>
      </w:r>
    </w:p>
    <w:p w14:paraId="7FDB25B2" w14:textId="77777777" w:rsidR="003E0B64" w:rsidRPr="003E0B64" w:rsidRDefault="003E0B64" w:rsidP="003E0B64">
      <w:pPr>
        <w:ind w:firstLine="709"/>
        <w:rPr>
          <w:rFonts w:ascii="Times New Roman" w:hAnsi="Times New Roman"/>
          <w:sz w:val="24"/>
          <w:szCs w:val="24"/>
        </w:rPr>
      </w:pPr>
      <w:r w:rsidRPr="003E0B64">
        <w:rPr>
          <w:rFonts w:ascii="Times New Roman" w:hAnsi="Times New Roman"/>
          <w:sz w:val="24"/>
          <w:szCs w:val="24"/>
        </w:rPr>
        <w:t>Основы безопасности и защиты Родины</w:t>
      </w:r>
    </w:p>
    <w:p w14:paraId="24AE9D54" w14:textId="77777777" w:rsidR="003E0B64" w:rsidRPr="003E0B64" w:rsidRDefault="003E0B64" w:rsidP="003E0B64">
      <w:pPr>
        <w:ind w:firstLine="709"/>
        <w:rPr>
          <w:rFonts w:ascii="Times New Roman" w:eastAsia="Times New Roman" w:hAnsi="Times New Roman" w:cs="Times New Roman"/>
          <w:b/>
          <w:bCs/>
          <w:sz w:val="24"/>
          <w:szCs w:val="24"/>
        </w:rPr>
      </w:pPr>
      <w:r w:rsidRPr="003E0B64">
        <w:rPr>
          <w:rFonts w:ascii="Times New Roman" w:eastAsia="Times New Roman" w:hAnsi="Times New Roman" w:cs="Times New Roman"/>
          <w:b/>
          <w:bCs/>
          <w:sz w:val="24"/>
          <w:szCs w:val="24"/>
        </w:rPr>
        <w:t>Лаборатории:</w:t>
      </w:r>
    </w:p>
    <w:p w14:paraId="59D6644C" w14:textId="77777777" w:rsidR="003E0B64" w:rsidRPr="003E0B64" w:rsidRDefault="003E0B64" w:rsidP="003E0B64">
      <w:pPr>
        <w:ind w:firstLine="709"/>
        <w:rPr>
          <w:rFonts w:ascii="Times New Roman" w:hAnsi="Times New Roman"/>
          <w:sz w:val="24"/>
        </w:rPr>
      </w:pPr>
      <w:r w:rsidRPr="003E0B64">
        <w:rPr>
          <w:rFonts w:ascii="Times New Roman" w:hAnsi="Times New Roman"/>
          <w:sz w:val="24"/>
        </w:rPr>
        <w:t xml:space="preserve">Организации библиотечно-информационного обслуживания </w:t>
      </w:r>
    </w:p>
    <w:p w14:paraId="10D2AE13" w14:textId="77777777" w:rsidR="003E0B64" w:rsidRPr="003E0B64" w:rsidRDefault="003E0B64" w:rsidP="003E0B64">
      <w:pPr>
        <w:ind w:firstLine="709"/>
        <w:rPr>
          <w:rFonts w:ascii="Times New Roman" w:hAnsi="Times New Roman"/>
          <w:sz w:val="24"/>
        </w:rPr>
      </w:pPr>
      <w:r w:rsidRPr="003E0B64">
        <w:rPr>
          <w:rFonts w:ascii="Times New Roman" w:hAnsi="Times New Roman"/>
          <w:sz w:val="24"/>
        </w:rPr>
        <w:t xml:space="preserve">Организации библиотечного фонда и справочно-поискового аппарата библиотеки </w:t>
      </w:r>
    </w:p>
    <w:p w14:paraId="7D6CC90B" w14:textId="77777777" w:rsidR="003E0B64" w:rsidRPr="003E0B64" w:rsidRDefault="003E0B64" w:rsidP="003E0B64">
      <w:pPr>
        <w:ind w:firstLine="709"/>
        <w:rPr>
          <w:rFonts w:ascii="Times New Roman" w:hAnsi="Times New Roman"/>
          <w:sz w:val="24"/>
        </w:rPr>
      </w:pPr>
      <w:r w:rsidRPr="003E0B64">
        <w:rPr>
          <w:rFonts w:ascii="Times New Roman" w:hAnsi="Times New Roman"/>
          <w:sz w:val="24"/>
        </w:rPr>
        <w:t>Технологического сопровождения деятельности библиотеки</w:t>
      </w:r>
    </w:p>
    <w:p w14:paraId="192550A0" w14:textId="77777777" w:rsidR="003E0B64" w:rsidRPr="003E0B64" w:rsidRDefault="003E0B64" w:rsidP="003E0B64">
      <w:pPr>
        <w:suppressAutoHyphens/>
        <w:ind w:firstLine="709"/>
        <w:contextualSpacing/>
        <w:rPr>
          <w:rFonts w:ascii="Times New Roman" w:hAnsi="Times New Roman" w:cs="Times New Roman"/>
          <w:sz w:val="24"/>
          <w:szCs w:val="24"/>
        </w:rPr>
      </w:pPr>
      <w:r w:rsidRPr="003E0B64">
        <w:rPr>
          <w:rFonts w:ascii="Times New Roman" w:hAnsi="Times New Roman" w:cs="Times New Roman"/>
          <w:sz w:val="24"/>
          <w:szCs w:val="24"/>
        </w:rPr>
        <w:t>Спортивный комплекс/зал</w:t>
      </w:r>
      <w:r w:rsidRPr="003E0B64">
        <w:rPr>
          <w:rFonts w:ascii="Times New Roman" w:hAnsi="Times New Roman" w:cs="Times New Roman"/>
          <w:sz w:val="24"/>
          <w:szCs w:val="24"/>
          <w:vertAlign w:val="superscript"/>
        </w:rPr>
        <w:footnoteReference w:id="3"/>
      </w:r>
    </w:p>
    <w:p w14:paraId="629D78D5" w14:textId="77777777" w:rsidR="003E0B64" w:rsidRPr="003E0B64" w:rsidRDefault="003E0B64" w:rsidP="003E0B64">
      <w:pPr>
        <w:suppressAutoHyphens/>
        <w:ind w:firstLine="709"/>
        <w:contextualSpacing/>
        <w:rPr>
          <w:rFonts w:ascii="Times New Roman" w:hAnsi="Times New Roman" w:cs="Times New Roman"/>
          <w:sz w:val="24"/>
          <w:szCs w:val="24"/>
        </w:rPr>
      </w:pPr>
      <w:r w:rsidRPr="003E0B64">
        <w:rPr>
          <w:rFonts w:ascii="Times New Roman" w:hAnsi="Times New Roman" w:cs="Times New Roman"/>
          <w:sz w:val="24"/>
          <w:szCs w:val="24"/>
        </w:rPr>
        <w:t>Залы:</w:t>
      </w:r>
    </w:p>
    <w:p w14:paraId="4E316F6D" w14:textId="77777777" w:rsidR="003E0B64" w:rsidRPr="003E0B64" w:rsidRDefault="003E0B64" w:rsidP="00C0545E">
      <w:pPr>
        <w:pStyle w:val="a4"/>
        <w:numPr>
          <w:ilvl w:val="0"/>
          <w:numId w:val="2"/>
        </w:numPr>
        <w:suppressAutoHyphens/>
        <w:ind w:left="0" w:firstLine="709"/>
        <w:jc w:val="both"/>
        <w:rPr>
          <w:rFonts w:ascii="Times New Roman" w:hAnsi="Times New Roman" w:cs="Times New Roman"/>
          <w:sz w:val="24"/>
          <w:szCs w:val="24"/>
        </w:rPr>
      </w:pPr>
      <w:r w:rsidRPr="003E0B64">
        <w:rPr>
          <w:rFonts w:ascii="Times New Roman" w:hAnsi="Times New Roman" w:cs="Times New Roman"/>
          <w:sz w:val="24"/>
          <w:szCs w:val="24"/>
        </w:rPr>
        <w:t>библиотека  (абонемент и читальный зал) с выходом в Интернет;</w:t>
      </w:r>
    </w:p>
    <w:p w14:paraId="598C7F97" w14:textId="77777777" w:rsidR="003E0B64" w:rsidRPr="003E0B64" w:rsidRDefault="003E0B64" w:rsidP="00C0545E">
      <w:pPr>
        <w:pStyle w:val="a4"/>
        <w:numPr>
          <w:ilvl w:val="0"/>
          <w:numId w:val="2"/>
        </w:numPr>
        <w:suppressAutoHyphens/>
        <w:ind w:left="0" w:firstLine="709"/>
        <w:jc w:val="both"/>
        <w:rPr>
          <w:rFonts w:ascii="Times New Roman" w:hAnsi="Times New Roman" w:cs="Times New Roman"/>
          <w:sz w:val="24"/>
          <w:szCs w:val="24"/>
        </w:rPr>
      </w:pPr>
      <w:r w:rsidRPr="003E0B64">
        <w:rPr>
          <w:rFonts w:ascii="Times New Roman" w:hAnsi="Times New Roman" w:cs="Times New Roman"/>
          <w:sz w:val="24"/>
          <w:szCs w:val="24"/>
        </w:rPr>
        <w:t>актовый зал.</w:t>
      </w:r>
    </w:p>
    <w:p w14:paraId="4CACE2D1" w14:textId="7450873D" w:rsidR="00144B89" w:rsidRDefault="00144B89" w:rsidP="00144B89">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r w:rsidR="00507CEE" w:rsidRPr="00054796">
        <w:rPr>
          <w:rFonts w:ascii="Times New Roman" w:hAnsi="Times New Roman" w:cs="Times New Roman"/>
          <w:sz w:val="24"/>
          <w:szCs w:val="24"/>
        </w:rPr>
        <w:t xml:space="preserve">Минимально необходимый для реализации </w:t>
      </w:r>
      <w:r w:rsidR="00054796" w:rsidRPr="00054796">
        <w:rPr>
          <w:rFonts w:ascii="Times New Roman" w:hAnsi="Times New Roman" w:cs="Times New Roman"/>
          <w:sz w:val="24"/>
          <w:szCs w:val="24"/>
        </w:rPr>
        <w:t>образовательной программы</w:t>
      </w:r>
      <w:r w:rsidR="00507CEE" w:rsidRPr="00054796">
        <w:rPr>
          <w:rFonts w:ascii="Times New Roman" w:hAnsi="Times New Roman" w:cs="Times New Roman"/>
          <w:sz w:val="24"/>
          <w:szCs w:val="24"/>
        </w:rPr>
        <w:t xml:space="preserve"> СПО примерный перечень материально-технического обеспечения и примерный </w:t>
      </w:r>
      <w:r w:rsidRPr="00054796">
        <w:rPr>
          <w:rFonts w:ascii="Times New Roman" w:hAnsi="Times New Roman" w:cs="Times New Roman"/>
          <w:sz w:val="24"/>
          <w:szCs w:val="24"/>
        </w:rPr>
        <w:t>перечень необходимого комплекта лицензионного</w:t>
      </w:r>
      <w:r w:rsidRPr="00985111">
        <w:rPr>
          <w:rFonts w:ascii="Times New Roman" w:hAnsi="Times New Roman" w:cs="Times New Roman"/>
          <w:sz w:val="24"/>
          <w:szCs w:val="24"/>
        </w:rPr>
        <w:t xml:space="preserve"> и свободно распространяемого программного обеспечения </w:t>
      </w:r>
      <w:r>
        <w:rPr>
          <w:rFonts w:ascii="Times New Roman" w:eastAsia="Times New Roman" w:hAnsi="Times New Roman" w:cs="Times New Roman"/>
          <w:sz w:val="24"/>
          <w:szCs w:val="24"/>
        </w:rPr>
        <w:t xml:space="preserve">представлен в Приложении </w:t>
      </w:r>
      <w:r w:rsidRPr="00967C3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1F864F0F" w14:textId="77777777" w:rsidR="00144B89" w:rsidRDefault="00144B89" w:rsidP="00144B89">
      <w:pPr>
        <w:suppressAutoHyphens/>
        <w:ind w:firstLine="709"/>
        <w:jc w:val="both"/>
        <w:rPr>
          <w:rFonts w:ascii="Times New Roman" w:eastAsia="Times New Roman" w:hAnsi="Times New Roman" w:cs="Times New Roman"/>
          <w:sz w:val="24"/>
          <w:szCs w:val="24"/>
        </w:rPr>
      </w:pPr>
    </w:p>
    <w:p w14:paraId="2568596C" w14:textId="2FD996CE" w:rsidR="004D7D69" w:rsidRDefault="004D7D69" w:rsidP="004D7D69">
      <w:pPr>
        <w:pStyle w:val="114"/>
        <w:spacing w:after="0" w:line="240" w:lineRule="auto"/>
      </w:pPr>
      <w:bookmarkStart w:id="52" w:name="_Toc151844052"/>
      <w:bookmarkStart w:id="53" w:name="_Toc158807401"/>
      <w:r>
        <w:rPr>
          <w:rFonts w:eastAsia="Calibri"/>
        </w:rPr>
        <w:t>6.2. П</w:t>
      </w:r>
      <w:r w:rsidRPr="000670B5">
        <w:t>рименение электронного обучения и дистанционных образовательных технологий</w:t>
      </w:r>
      <w:bookmarkEnd w:id="52"/>
      <w:bookmarkEnd w:id="53"/>
    </w:p>
    <w:p w14:paraId="2F3B55AF" w14:textId="77777777" w:rsidR="004D7D69" w:rsidRPr="00BB6718" w:rsidRDefault="004D7D69" w:rsidP="004D7D69">
      <w:pPr>
        <w:suppressAutoHyphens/>
        <w:ind w:firstLine="709"/>
        <w:jc w:val="both"/>
        <w:rPr>
          <w:rFonts w:ascii="Times New Roman" w:hAnsi="Times New Roman" w:cs="Times New Roman"/>
          <w:sz w:val="24"/>
          <w:szCs w:val="24"/>
        </w:rPr>
      </w:pPr>
      <w:r w:rsidRPr="00B978AE">
        <w:rPr>
          <w:rFonts w:ascii="Times New Roman" w:hAnsi="Times New Roman" w:cs="Times New Roman"/>
          <w:sz w:val="24"/>
          <w:szCs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1252DF10" w14:textId="77777777" w:rsidR="004D7D69" w:rsidRPr="00B02813" w:rsidRDefault="004D7D69" w:rsidP="004D7D6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10441D0A" w14:textId="77777777" w:rsidR="004D7D69" w:rsidRPr="00095C1F" w:rsidRDefault="004D7D69" w:rsidP="004D7D69">
      <w:pPr>
        <w:shd w:val="clear" w:color="auto" w:fill="FFFFFF" w:themeFill="background1"/>
        <w:suppressAutoHyphens/>
        <w:ind w:firstLine="709"/>
        <w:jc w:val="both"/>
        <w:rPr>
          <w:rFonts w:ascii="Times New Roman" w:eastAsia="Calibri" w:hAnsi="Times New Roman" w:cs="Times New Roman"/>
          <w:sz w:val="24"/>
          <w:szCs w:val="24"/>
        </w:rPr>
      </w:pPr>
      <w:r w:rsidRPr="00095C1F">
        <w:rPr>
          <w:rFonts w:ascii="Times New Roman" w:eastAsia="Calibri" w:hAnsi="Times New Roman" w:cs="Times New Roman"/>
          <w:sz w:val="24"/>
          <w:szCs w:val="24"/>
        </w:rPr>
        <w:t xml:space="preserve">Не допускается реализация образовательной программы с применением исключительно электронного обучения, дистанционных образовательных технологий (указывается, если профессия/специальность входит в Перечень профессий среднего профессионального образования, реализация образовательных программ по которым не </w:t>
      </w:r>
      <w:r w:rsidRPr="00095C1F">
        <w:rPr>
          <w:rFonts w:ascii="Times New Roman" w:eastAsia="Calibri" w:hAnsi="Times New Roman" w:cs="Times New Roman"/>
          <w:sz w:val="24"/>
          <w:szCs w:val="24"/>
        </w:rPr>
        <w:lastRenderedPageBreak/>
        <w:t>допускается с применением исключительно электронного обучения, дистанционных образовательных технологий)</w:t>
      </w:r>
    </w:p>
    <w:p w14:paraId="7E93B1D6" w14:textId="77777777" w:rsidR="00144B89" w:rsidRPr="00095C1F" w:rsidRDefault="00144B89" w:rsidP="00144B89">
      <w:pPr>
        <w:suppressAutoHyphens/>
        <w:jc w:val="both"/>
        <w:rPr>
          <w:rFonts w:ascii="Times New Roman" w:hAnsi="Times New Roman" w:cs="Times New Roman"/>
          <w:bCs/>
          <w:sz w:val="24"/>
          <w:szCs w:val="24"/>
        </w:rPr>
      </w:pPr>
    </w:p>
    <w:p w14:paraId="031A5236" w14:textId="12B76D05" w:rsidR="00144B89" w:rsidRPr="00252FFB" w:rsidRDefault="00144B89" w:rsidP="00144B89">
      <w:pPr>
        <w:pStyle w:val="114"/>
        <w:spacing w:after="0" w:line="240" w:lineRule="auto"/>
        <w:rPr>
          <w:bCs/>
        </w:rPr>
      </w:pPr>
      <w:bookmarkStart w:id="54" w:name="_Toc151844071"/>
      <w:bookmarkStart w:id="55" w:name="_Toc158807402"/>
      <w:r w:rsidRPr="00252FFB">
        <w:rPr>
          <w:bCs/>
        </w:rPr>
        <w:t>6.</w:t>
      </w:r>
      <w:r w:rsidR="004D7D69">
        <w:rPr>
          <w:bCs/>
        </w:rPr>
        <w:t>3</w:t>
      </w:r>
      <w:r w:rsidRPr="00252FFB">
        <w:rPr>
          <w:bCs/>
        </w:rPr>
        <w:t>. Кадровые условия реализации образовательной программы</w:t>
      </w:r>
      <w:bookmarkEnd w:id="54"/>
      <w:bookmarkEnd w:id="55"/>
      <w:r w:rsidRPr="00252FFB">
        <w:rPr>
          <w:bCs/>
        </w:rPr>
        <w:t xml:space="preserve"> </w:t>
      </w:r>
    </w:p>
    <w:p w14:paraId="23D091A6" w14:textId="77777777" w:rsidR="00144B89" w:rsidRPr="0023723C" w:rsidRDefault="00144B89" w:rsidP="00144B89">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w:t>
      </w:r>
      <w:r w:rsidRPr="00B978AE">
        <w:rPr>
          <w:rFonts w:ascii="Times New Roman" w:hAnsi="Times New Roman" w:cs="Times New Roman"/>
          <w:sz w:val="24"/>
          <w:szCs w:val="24"/>
        </w:rPr>
        <w:t>соответствующем ФГОС СПО.</w:t>
      </w:r>
    </w:p>
    <w:p w14:paraId="13705158" w14:textId="66ED2A6F" w:rsidR="00144B89" w:rsidRDefault="00144B89" w:rsidP="00144B89">
      <w:pPr>
        <w:pStyle w:val="1e"/>
        <w:ind w:firstLine="708"/>
        <w:jc w:val="both"/>
        <w:rPr>
          <w:rFonts w:eastAsia="Calibri"/>
          <w:lang w:val="ru-RU" w:eastAsia="en-US"/>
        </w:rPr>
      </w:pPr>
      <w:r w:rsidRPr="00985111">
        <w:rPr>
          <w:rFonts w:eastAsia="Calibri"/>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eastAsia="Calibri"/>
          <w:lang w:val="ru-RU" w:eastAsia="en-US"/>
        </w:rPr>
        <w:t>:</w:t>
      </w:r>
      <w:r w:rsidRPr="00985111">
        <w:rPr>
          <w:rFonts w:eastAsia="Calibri"/>
          <w:lang w:val="ru-RU" w:eastAsia="en-US"/>
        </w:rPr>
        <w:t xml:space="preserve"> </w:t>
      </w:r>
      <w:r w:rsidR="00095C1F">
        <w:rPr>
          <w:rFonts w:eastAsia="Calibri"/>
          <w:lang w:val="ru-RU" w:eastAsia="en-US"/>
        </w:rPr>
        <w:t>04 Культура, искусство</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имеющими стаж работы в данной профессиональной области не менее трех лет.</w:t>
      </w:r>
    </w:p>
    <w:p w14:paraId="56ED64C0" w14:textId="27A31143" w:rsidR="00144B89" w:rsidRPr="00985111" w:rsidRDefault="00144B89" w:rsidP="00144B89">
      <w:pPr>
        <w:pStyle w:val="1e"/>
        <w:ind w:firstLine="708"/>
        <w:jc w:val="both"/>
        <w:rPr>
          <w:lang w:val="ru-RU"/>
        </w:rPr>
      </w:pPr>
      <w:r w:rsidRPr="0098511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r w:rsidRPr="00D00C48">
        <w:rPr>
          <w:lang w:val="ru-RU"/>
        </w:rPr>
        <w:t xml:space="preserve">: </w:t>
      </w:r>
      <w:r w:rsidR="00095C1F">
        <w:rPr>
          <w:lang w:val="ru-RU"/>
        </w:rPr>
        <w:t>04 Культура, искусство</w:t>
      </w:r>
      <w:r w:rsidRPr="00D00C48">
        <w:rPr>
          <w:lang w:val="ru-RU"/>
        </w:rPr>
        <w:t>,</w:t>
      </w:r>
      <w:r w:rsidRPr="00985111">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6C3EF409" w14:textId="5B068498" w:rsidR="00144B89" w:rsidRPr="00985111" w:rsidRDefault="00144B89" w:rsidP="00144B89">
      <w:pPr>
        <w:pStyle w:val="1e"/>
        <w:ind w:firstLine="708"/>
        <w:jc w:val="both"/>
        <w:rPr>
          <w:lang w:val="ru-RU"/>
        </w:rPr>
      </w:pPr>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w:t>
      </w:r>
      <w:r w:rsidRPr="00095C1F">
        <w:rPr>
          <w:lang w:val="ru-RU"/>
        </w:rPr>
        <w:t>менее 25 %</w:t>
      </w:r>
      <w:r w:rsidRPr="00B11EFB">
        <w:rPr>
          <w:lang w:val="ru-RU"/>
        </w:rPr>
        <w:t>.</w:t>
      </w:r>
    </w:p>
    <w:p w14:paraId="4624F8C0" w14:textId="77777777" w:rsidR="00144B89" w:rsidRPr="00985111" w:rsidRDefault="00144B89" w:rsidP="00144B89">
      <w:pPr>
        <w:pStyle w:val="1e"/>
        <w:jc w:val="both"/>
        <w:rPr>
          <w:b/>
          <w:lang w:val="ru-RU"/>
        </w:rPr>
      </w:pPr>
    </w:p>
    <w:p w14:paraId="1367C4C8" w14:textId="6019F8F1" w:rsidR="00144B89" w:rsidRPr="00C33E48" w:rsidRDefault="00144B89" w:rsidP="00144B89">
      <w:pPr>
        <w:pStyle w:val="114"/>
        <w:spacing w:after="0" w:line="240" w:lineRule="auto"/>
        <w:rPr>
          <w:b/>
        </w:rPr>
      </w:pPr>
      <w:bookmarkStart w:id="56" w:name="_Toc151844072"/>
      <w:bookmarkStart w:id="57" w:name="_Toc158807403"/>
      <w:r w:rsidRPr="00252FFB">
        <w:rPr>
          <w:bCs/>
        </w:rPr>
        <w:t>6.</w:t>
      </w:r>
      <w:r w:rsidR="004D7D69">
        <w:rPr>
          <w:bCs/>
        </w:rPr>
        <w:t>4</w:t>
      </w:r>
      <w:r w:rsidRPr="00252FFB">
        <w:rPr>
          <w:bCs/>
        </w:rPr>
        <w:t>.</w:t>
      </w:r>
      <w:r w:rsidRPr="00C33E48">
        <w:rPr>
          <w:b/>
        </w:rPr>
        <w:t> </w:t>
      </w:r>
      <w:r w:rsidRPr="00985111">
        <w:rPr>
          <w:rFonts w:eastAsia="Calibri"/>
          <w:bCs/>
          <w:lang w:eastAsia="en-US"/>
        </w:rPr>
        <w:t xml:space="preserve">Примерные расчеты </w:t>
      </w:r>
      <w:r w:rsidRPr="00A44B98">
        <w:rPr>
          <w:bCs/>
        </w:rPr>
        <w:t>финансового обеспечения</w:t>
      </w:r>
      <w:r w:rsidRPr="00985111">
        <w:rPr>
          <w:rFonts w:eastAsia="Calibri"/>
          <w:bCs/>
          <w:lang w:eastAsia="en-US"/>
        </w:rPr>
        <w:t xml:space="preserve"> реализации образовательной программы</w:t>
      </w:r>
      <w:bookmarkEnd w:id="56"/>
      <w:bookmarkEnd w:id="57"/>
    </w:p>
    <w:p w14:paraId="0EF4D6C5" w14:textId="77777777" w:rsidR="00144B89" w:rsidRPr="00985111" w:rsidRDefault="00144B89" w:rsidP="00144B89">
      <w:pPr>
        <w:pStyle w:val="1e"/>
        <w:ind w:firstLine="709"/>
        <w:jc w:val="both"/>
        <w:rPr>
          <w:rFonts w:eastAsia="Calibri"/>
          <w:lang w:val="ru-RU" w:eastAsia="en-US"/>
        </w:rPr>
      </w:pPr>
      <w:r w:rsidRPr="00985111">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61DFFA30" w14:textId="77777777" w:rsidR="00144B89" w:rsidRDefault="00144B89" w:rsidP="00144B89">
      <w:pPr>
        <w:pStyle w:val="1e"/>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88DED3C" w14:textId="37388DF7" w:rsidR="00712B55" w:rsidRDefault="00144B89" w:rsidP="00144B89">
      <w:pPr>
        <w:pStyle w:val="afc"/>
        <w:spacing w:after="0" w:line="240" w:lineRule="auto"/>
        <w:ind w:firstLine="709"/>
        <w:jc w:val="both"/>
        <w:rPr>
          <w:lang w:eastAsia="nl-NL"/>
        </w:rPr>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bookmarkEnd w:id="3"/>
      <w:bookmarkEnd w:id="4"/>
      <w:bookmarkEnd w:id="5"/>
      <w:bookmarkEnd w:id="8"/>
    </w:p>
    <w:p w14:paraId="0FAB00B2" w14:textId="77777777" w:rsidR="00712B55" w:rsidRDefault="00712B55">
      <w:pPr>
        <w:rPr>
          <w:rFonts w:ascii="Times New Roman" w:eastAsia="Times New Roman" w:hAnsi="Times New Roman" w:cs="Times New Roman"/>
          <w:sz w:val="24"/>
          <w:szCs w:val="24"/>
          <w:lang w:eastAsia="nl-NL"/>
        </w:rPr>
      </w:pPr>
      <w:r>
        <w:rPr>
          <w:lang w:eastAsia="nl-NL"/>
        </w:rPr>
        <w:br w:type="page"/>
      </w:r>
    </w:p>
    <w:p w14:paraId="7FBBD8C3" w14:textId="77777777" w:rsidR="00712B55" w:rsidRPr="001729BE" w:rsidRDefault="00712B55" w:rsidP="00712B55">
      <w:pPr>
        <w:keepNext/>
        <w:ind w:firstLine="709"/>
        <w:jc w:val="right"/>
        <w:rPr>
          <w:rFonts w:ascii="Times New Roman" w:eastAsia="Times New Roman" w:hAnsi="Times New Roman" w:cs="Times New Roman"/>
          <w:b/>
          <w:sz w:val="24"/>
          <w:szCs w:val="24"/>
        </w:rPr>
      </w:pPr>
      <w:bookmarkStart w:id="58" w:name="_Toc84499257"/>
      <w:r w:rsidRPr="001729BE">
        <w:rPr>
          <w:rFonts w:ascii="Times New Roman" w:eastAsia="Times New Roman" w:hAnsi="Times New Roman" w:cs="Times New Roman"/>
          <w:b/>
          <w:sz w:val="24"/>
          <w:szCs w:val="24"/>
        </w:rPr>
        <w:lastRenderedPageBreak/>
        <w:t>ПРИЛОЖЕНИЕ 1</w:t>
      </w:r>
    </w:p>
    <w:p w14:paraId="64779BE9" w14:textId="77777777" w:rsidR="00712B55" w:rsidRPr="001729BE" w:rsidRDefault="00712B55" w:rsidP="00712B55">
      <w:pPr>
        <w:keepNext/>
        <w:jc w:val="right"/>
        <w:outlineLvl w:val="0"/>
        <w:rPr>
          <w:rFonts w:ascii="Times New Roman" w:eastAsia="Times New Roman" w:hAnsi="Times New Roman" w:cs="Times New Roman"/>
          <w:b/>
          <w:sz w:val="24"/>
          <w:szCs w:val="24"/>
        </w:rPr>
      </w:pPr>
      <w:bookmarkStart w:id="59" w:name="_Toc150695619"/>
      <w:r w:rsidRPr="001729BE">
        <w:rPr>
          <w:rFonts w:ascii="Times New Roman" w:eastAsia="Times New Roman" w:hAnsi="Times New Roman" w:cs="Times New Roman"/>
          <w:b/>
          <w:sz w:val="24"/>
          <w:szCs w:val="24"/>
        </w:rPr>
        <w:t xml:space="preserve">к ПОП по специальности </w:t>
      </w:r>
      <w:r w:rsidRPr="001729BE">
        <w:rPr>
          <w:rFonts w:ascii="Times New Roman" w:eastAsia="Times New Roman" w:hAnsi="Times New Roman" w:cs="Times New Roman"/>
          <w:b/>
          <w:sz w:val="24"/>
          <w:szCs w:val="24"/>
        </w:rPr>
        <w:br/>
        <w:t xml:space="preserve">51.02.03 </w:t>
      </w:r>
      <w:bookmarkEnd w:id="59"/>
      <w:r w:rsidRPr="001729BE">
        <w:rPr>
          <w:rFonts w:ascii="Times New Roman" w:eastAsia="Times New Roman" w:hAnsi="Times New Roman" w:cs="Times New Roman"/>
          <w:b/>
          <w:sz w:val="24"/>
          <w:szCs w:val="24"/>
        </w:rPr>
        <w:t>Библиотечно-информационная деятельность</w:t>
      </w:r>
    </w:p>
    <w:p w14:paraId="5BA52936" w14:textId="77777777" w:rsidR="00712B55" w:rsidRPr="001729BE" w:rsidRDefault="00712B55" w:rsidP="00712B55"/>
    <w:p w14:paraId="6A2AE836" w14:textId="77777777" w:rsidR="00712B55" w:rsidRPr="001729BE" w:rsidRDefault="00712B55" w:rsidP="00712B55">
      <w:pPr>
        <w:keepNext/>
        <w:spacing w:before="240" w:after="120"/>
        <w:jc w:val="center"/>
        <w:outlineLvl w:val="0"/>
        <w:rPr>
          <w:rFonts w:ascii="Times New Roman" w:eastAsia="Times New Roman" w:hAnsi="Times New Roman" w:cs="Times New Roman"/>
          <w:b/>
          <w:bCs/>
          <w:kern w:val="32"/>
          <w:sz w:val="24"/>
          <w:szCs w:val="24"/>
          <w:lang w:eastAsia="x-none"/>
        </w:rPr>
      </w:pPr>
      <w:bookmarkStart w:id="60" w:name="_Toc150695620"/>
      <w:bookmarkEnd w:id="58"/>
      <w:r w:rsidRPr="001729BE">
        <w:rPr>
          <w:rFonts w:ascii="Times New Roman" w:eastAsia="Times New Roman" w:hAnsi="Times New Roman" w:cs="Times New Roman"/>
          <w:b/>
          <w:bCs/>
          <w:kern w:val="32"/>
          <w:sz w:val="24"/>
          <w:szCs w:val="24"/>
          <w:lang w:eastAsia="x-none"/>
        </w:rPr>
        <w:t xml:space="preserve">ПРИМЕРНЫЕ РАБОЧИЕ </w:t>
      </w:r>
      <w:r w:rsidRPr="001729BE">
        <w:rPr>
          <w:rFonts w:ascii="Times New Roman" w:eastAsia="Times New Roman" w:hAnsi="Times New Roman" w:cs="Times New Roman"/>
          <w:b/>
          <w:bCs/>
          <w:kern w:val="32"/>
          <w:sz w:val="24"/>
          <w:szCs w:val="24"/>
          <w:lang w:val="x-none" w:eastAsia="x-none"/>
        </w:rPr>
        <w:t>ПРОГРАММЫ ПРОФЕССИОНАЛЬНЫХ МОДУЛЕЙ</w:t>
      </w:r>
      <w:bookmarkEnd w:id="60"/>
    </w:p>
    <w:p w14:paraId="0B1B5987" w14:textId="77777777" w:rsidR="00712B55" w:rsidRPr="001729BE" w:rsidRDefault="00712B55" w:rsidP="00712B55">
      <w:pPr>
        <w:jc w:val="center"/>
        <w:rPr>
          <w:rFonts w:ascii="Times New Roman" w:hAnsi="Times New Roman" w:cs="Times New Roman"/>
          <w:sz w:val="24"/>
          <w:szCs w:val="24"/>
          <w:lang w:eastAsia="x-none"/>
        </w:rPr>
      </w:pPr>
    </w:p>
    <w:p w14:paraId="334657D3" w14:textId="77777777" w:rsidR="00712B55" w:rsidRPr="001729BE" w:rsidRDefault="00712B55" w:rsidP="00712B55">
      <w:pPr>
        <w:jc w:val="center"/>
        <w:rPr>
          <w:rFonts w:ascii="Times New Roman" w:hAnsi="Times New Roman" w:cs="Times New Roman"/>
          <w:sz w:val="24"/>
          <w:szCs w:val="24"/>
          <w:lang w:val="x-none" w:eastAsia="x-none"/>
        </w:rPr>
      </w:pPr>
      <w:r w:rsidRPr="001729BE">
        <w:rPr>
          <w:rFonts w:ascii="Times New Roman" w:hAnsi="Times New Roman" w:cs="Times New Roman"/>
          <w:sz w:val="24"/>
          <w:szCs w:val="24"/>
          <w:lang w:eastAsia="x-none"/>
        </w:rPr>
        <w:t>ОГЛАВЛЕНИЕ</w:t>
      </w:r>
    </w:p>
    <w:p w14:paraId="2CA413F1" w14:textId="77777777" w:rsidR="00712B55" w:rsidRPr="001729BE" w:rsidRDefault="00712B55" w:rsidP="00712B55">
      <w:pPr>
        <w:pStyle w:val="14"/>
        <w:rPr>
          <w:rFonts w:asciiTheme="minorHAnsi" w:eastAsiaTheme="minorEastAsia" w:hAnsiTheme="minorHAnsi" w:cstheme="minorBidi"/>
          <w:b w:val="0"/>
          <w:bCs w:val="0"/>
          <w:lang w:eastAsia="ru-RU"/>
        </w:rPr>
      </w:pPr>
      <w:r w:rsidRPr="001729BE">
        <w:rPr>
          <w:rFonts w:eastAsia="Times New Roman"/>
          <w:sz w:val="24"/>
          <w:szCs w:val="24"/>
          <w:lang w:eastAsia="ru-RU"/>
        </w:rPr>
        <w:fldChar w:fldCharType="begin"/>
      </w:r>
      <w:r w:rsidRPr="001729BE">
        <w:rPr>
          <w:rFonts w:eastAsia="Times New Roman"/>
          <w:sz w:val="24"/>
          <w:szCs w:val="24"/>
          <w:lang w:eastAsia="ru-RU"/>
        </w:rPr>
        <w:instrText xml:space="preserve"> TOC \o "3-3" \h \z \t "Заголовок 1;1;Заголовок 2;2;Заголовок1;1;Заголовок;1" </w:instrText>
      </w:r>
      <w:r w:rsidRPr="001729BE">
        <w:rPr>
          <w:rFonts w:eastAsia="Times New Roman"/>
          <w:sz w:val="24"/>
          <w:szCs w:val="24"/>
          <w:lang w:eastAsia="ru-RU"/>
        </w:rPr>
        <w:fldChar w:fldCharType="separate"/>
      </w:r>
      <w:hyperlink w:anchor="_Toc169861883" w:history="1">
        <w:r w:rsidRPr="001729BE">
          <w:rPr>
            <w:rStyle w:val="af0"/>
            <w:color w:val="auto"/>
          </w:rPr>
          <w:t>«ПМ.01 ОРГАНИЗАЦИЯ БИБЛИОТЕЧНО-ИНФОРМАЦИОННОГО ОБСЛУЖИВАНИЯ»</w:t>
        </w:r>
        <w:r w:rsidRPr="001729BE">
          <w:rPr>
            <w:webHidden/>
          </w:rPr>
          <w:tab/>
        </w:r>
        <w:r w:rsidRPr="001729BE">
          <w:rPr>
            <w:webHidden/>
          </w:rPr>
          <w:fldChar w:fldCharType="begin"/>
        </w:r>
        <w:r w:rsidRPr="001729BE">
          <w:rPr>
            <w:webHidden/>
          </w:rPr>
          <w:instrText xml:space="preserve"> PAGEREF _Toc169861883 \h </w:instrText>
        </w:r>
        <w:r w:rsidRPr="001729BE">
          <w:rPr>
            <w:webHidden/>
          </w:rPr>
        </w:r>
        <w:r w:rsidRPr="001729BE">
          <w:rPr>
            <w:webHidden/>
          </w:rPr>
          <w:fldChar w:fldCharType="separate"/>
        </w:r>
        <w:r>
          <w:rPr>
            <w:webHidden/>
          </w:rPr>
          <w:t>2</w:t>
        </w:r>
        <w:r w:rsidRPr="001729BE">
          <w:rPr>
            <w:webHidden/>
          </w:rPr>
          <w:fldChar w:fldCharType="end"/>
        </w:r>
      </w:hyperlink>
    </w:p>
    <w:p w14:paraId="2D9DD9AC"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69861884" w:history="1">
        <w:r w:rsidRPr="001729BE">
          <w:rPr>
            <w:rStyle w:val="af0"/>
            <w:color w:val="auto"/>
          </w:rPr>
          <w:t>«ПМ.02 ОРГАНИЗАЦИЯ БИБЛИОТЕЧНОГО ФОНДА И СПРАВОЧНО-ПОИСКОВОГО АППАРАТА БИБЛИОТЕКИ»</w:t>
        </w:r>
        <w:r w:rsidRPr="001729BE">
          <w:rPr>
            <w:webHidden/>
          </w:rPr>
          <w:tab/>
        </w:r>
        <w:r w:rsidRPr="001729BE">
          <w:rPr>
            <w:webHidden/>
          </w:rPr>
          <w:fldChar w:fldCharType="begin"/>
        </w:r>
        <w:r w:rsidRPr="001729BE">
          <w:rPr>
            <w:webHidden/>
          </w:rPr>
          <w:instrText xml:space="preserve"> PAGEREF _Toc169861884 \h </w:instrText>
        </w:r>
        <w:r w:rsidRPr="001729BE">
          <w:rPr>
            <w:webHidden/>
          </w:rPr>
        </w:r>
        <w:r w:rsidRPr="001729BE">
          <w:rPr>
            <w:webHidden/>
          </w:rPr>
          <w:fldChar w:fldCharType="separate"/>
        </w:r>
        <w:r>
          <w:rPr>
            <w:webHidden/>
          </w:rPr>
          <w:t>32</w:t>
        </w:r>
        <w:r w:rsidRPr="001729BE">
          <w:rPr>
            <w:webHidden/>
          </w:rPr>
          <w:fldChar w:fldCharType="end"/>
        </w:r>
      </w:hyperlink>
    </w:p>
    <w:p w14:paraId="1BB45C26"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69861885" w:history="1">
        <w:r w:rsidRPr="001729BE">
          <w:rPr>
            <w:rStyle w:val="af0"/>
            <w:color w:val="auto"/>
          </w:rPr>
          <w:t>«ПМ.03 ОРГАНИАЗЦИЯ КУЬТУРНО-ДОСУГОВОЙ И ПРОСВЕТИТЕЛЬСКОЙ ДЕЯТЕЛЬНОСТИ БИБЛИОТЕКИ»</w:t>
        </w:r>
        <w:r w:rsidRPr="001729BE">
          <w:rPr>
            <w:webHidden/>
          </w:rPr>
          <w:tab/>
        </w:r>
        <w:r w:rsidRPr="001729BE">
          <w:rPr>
            <w:webHidden/>
          </w:rPr>
          <w:fldChar w:fldCharType="begin"/>
        </w:r>
        <w:r w:rsidRPr="001729BE">
          <w:rPr>
            <w:webHidden/>
          </w:rPr>
          <w:instrText xml:space="preserve"> PAGEREF _Toc169861885 \h </w:instrText>
        </w:r>
        <w:r w:rsidRPr="001729BE">
          <w:rPr>
            <w:webHidden/>
          </w:rPr>
        </w:r>
        <w:r w:rsidRPr="001729BE">
          <w:rPr>
            <w:webHidden/>
          </w:rPr>
          <w:fldChar w:fldCharType="separate"/>
        </w:r>
        <w:r>
          <w:rPr>
            <w:webHidden/>
          </w:rPr>
          <w:t>57</w:t>
        </w:r>
        <w:r w:rsidRPr="001729BE">
          <w:rPr>
            <w:webHidden/>
          </w:rPr>
          <w:fldChar w:fldCharType="end"/>
        </w:r>
      </w:hyperlink>
    </w:p>
    <w:p w14:paraId="713FEE46"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69861886" w:history="1">
        <w:r w:rsidRPr="001729BE">
          <w:rPr>
            <w:rStyle w:val="af0"/>
            <w:color w:val="auto"/>
          </w:rPr>
          <w:t>«ПМ.04 ОРГАНИЗАЦИЯ ТЕХНОЛОГИЧЕСКОГО СОПРОВОЖДЕНИЯ ДЕЯТЕЛЬНОСТИ БИБЛИОТЕК»</w:t>
        </w:r>
        <w:r w:rsidRPr="001729BE">
          <w:rPr>
            <w:webHidden/>
          </w:rPr>
          <w:tab/>
        </w:r>
        <w:r w:rsidRPr="001729BE">
          <w:rPr>
            <w:webHidden/>
          </w:rPr>
          <w:fldChar w:fldCharType="begin"/>
        </w:r>
        <w:r w:rsidRPr="001729BE">
          <w:rPr>
            <w:webHidden/>
          </w:rPr>
          <w:instrText xml:space="preserve"> PAGEREF _Toc169861886 \h </w:instrText>
        </w:r>
        <w:r w:rsidRPr="001729BE">
          <w:rPr>
            <w:webHidden/>
          </w:rPr>
        </w:r>
        <w:r w:rsidRPr="001729BE">
          <w:rPr>
            <w:webHidden/>
          </w:rPr>
          <w:fldChar w:fldCharType="separate"/>
        </w:r>
        <w:r>
          <w:rPr>
            <w:webHidden/>
          </w:rPr>
          <w:t>70</w:t>
        </w:r>
        <w:r w:rsidRPr="001729BE">
          <w:rPr>
            <w:webHidden/>
          </w:rPr>
          <w:fldChar w:fldCharType="end"/>
        </w:r>
      </w:hyperlink>
    </w:p>
    <w:p w14:paraId="3CA4F6C8" w14:textId="77777777" w:rsidR="00712B55" w:rsidRPr="001729BE" w:rsidRDefault="00712B55" w:rsidP="00712B55">
      <w:pPr>
        <w:tabs>
          <w:tab w:val="right" w:leader="dot" w:pos="14459"/>
          <w:tab w:val="right" w:leader="dot" w:pos="14570"/>
        </w:tabs>
        <w:rPr>
          <w:rFonts w:ascii="Times New Roman" w:eastAsia="Times New Roman" w:hAnsi="Times New Roman" w:cs="Times New Roman"/>
          <w:b/>
          <w:bCs/>
          <w:sz w:val="24"/>
          <w:szCs w:val="24"/>
          <w:lang w:eastAsia="ru-RU"/>
        </w:rPr>
      </w:pPr>
      <w:r w:rsidRPr="001729BE">
        <w:rPr>
          <w:rFonts w:ascii="Times New Roman" w:eastAsia="Times New Roman" w:hAnsi="Times New Roman" w:cs="Times New Roman"/>
          <w:b/>
          <w:bCs/>
          <w:noProof/>
          <w:sz w:val="24"/>
          <w:szCs w:val="24"/>
          <w:lang w:eastAsia="ru-RU"/>
        </w:rPr>
        <w:fldChar w:fldCharType="end"/>
      </w:r>
    </w:p>
    <w:p w14:paraId="1F9C1A2B" w14:textId="77777777" w:rsidR="00712B55" w:rsidRPr="001729BE" w:rsidRDefault="00712B55" w:rsidP="00712B55">
      <w:pPr>
        <w:jc w:val="center"/>
        <w:rPr>
          <w:rFonts w:ascii="Times New Roman" w:hAnsi="Times New Roman" w:cs="Times New Roman"/>
          <w:b/>
          <w:i/>
          <w:sz w:val="24"/>
          <w:szCs w:val="24"/>
        </w:rPr>
      </w:pPr>
    </w:p>
    <w:p w14:paraId="42A4B059" w14:textId="77777777" w:rsidR="00712B55" w:rsidRPr="001729BE" w:rsidRDefault="00712B55" w:rsidP="00712B55">
      <w:pPr>
        <w:jc w:val="center"/>
        <w:rPr>
          <w:rFonts w:ascii="Times New Roman" w:hAnsi="Times New Roman" w:cs="Times New Roman"/>
          <w:b/>
          <w:i/>
          <w:sz w:val="24"/>
          <w:szCs w:val="24"/>
        </w:rPr>
      </w:pPr>
    </w:p>
    <w:p w14:paraId="430E202C" w14:textId="77777777" w:rsidR="00712B55" w:rsidRPr="001729BE" w:rsidRDefault="00712B55" w:rsidP="00712B55">
      <w:pPr>
        <w:jc w:val="center"/>
        <w:rPr>
          <w:rFonts w:ascii="Times New Roman" w:hAnsi="Times New Roman" w:cs="Times New Roman"/>
          <w:b/>
          <w:i/>
          <w:sz w:val="24"/>
          <w:szCs w:val="24"/>
        </w:rPr>
      </w:pPr>
    </w:p>
    <w:p w14:paraId="0FF509A9" w14:textId="77777777" w:rsidR="00712B55" w:rsidRPr="001729BE" w:rsidRDefault="00712B55" w:rsidP="00712B55">
      <w:pPr>
        <w:jc w:val="center"/>
        <w:rPr>
          <w:rFonts w:ascii="Times New Roman" w:hAnsi="Times New Roman" w:cs="Times New Roman"/>
          <w:b/>
          <w:i/>
          <w:sz w:val="24"/>
          <w:szCs w:val="24"/>
        </w:rPr>
      </w:pPr>
    </w:p>
    <w:p w14:paraId="46804B6C" w14:textId="77777777" w:rsidR="00712B55" w:rsidRPr="001729BE" w:rsidRDefault="00712B55" w:rsidP="00712B55">
      <w:pPr>
        <w:jc w:val="center"/>
        <w:rPr>
          <w:rFonts w:ascii="Times New Roman" w:hAnsi="Times New Roman" w:cs="Times New Roman"/>
          <w:b/>
          <w:i/>
          <w:sz w:val="24"/>
          <w:szCs w:val="24"/>
        </w:rPr>
      </w:pPr>
    </w:p>
    <w:p w14:paraId="42DA3C76" w14:textId="77777777" w:rsidR="00712B55" w:rsidRPr="001729BE" w:rsidRDefault="00712B55" w:rsidP="00712B55">
      <w:pPr>
        <w:jc w:val="center"/>
        <w:rPr>
          <w:rFonts w:ascii="Times New Roman" w:hAnsi="Times New Roman" w:cs="Times New Roman"/>
          <w:b/>
          <w:i/>
          <w:sz w:val="24"/>
          <w:szCs w:val="24"/>
        </w:rPr>
      </w:pPr>
    </w:p>
    <w:p w14:paraId="494E469F" w14:textId="77777777" w:rsidR="00712B55" w:rsidRPr="001729BE" w:rsidRDefault="00712B55" w:rsidP="00712B55">
      <w:pPr>
        <w:jc w:val="center"/>
        <w:rPr>
          <w:rFonts w:ascii="Times New Roman" w:hAnsi="Times New Roman" w:cs="Times New Roman"/>
          <w:b/>
          <w:i/>
          <w:sz w:val="24"/>
          <w:szCs w:val="24"/>
        </w:rPr>
      </w:pPr>
    </w:p>
    <w:p w14:paraId="5AF80DBD" w14:textId="77777777" w:rsidR="00712B55" w:rsidRPr="001729BE" w:rsidRDefault="00712B55" w:rsidP="00712B55">
      <w:pPr>
        <w:jc w:val="center"/>
        <w:rPr>
          <w:rFonts w:ascii="Times New Roman" w:hAnsi="Times New Roman" w:cs="Times New Roman"/>
          <w:b/>
          <w:i/>
          <w:sz w:val="24"/>
          <w:szCs w:val="24"/>
        </w:rPr>
      </w:pPr>
    </w:p>
    <w:p w14:paraId="7933EC8A" w14:textId="77777777" w:rsidR="00712B55" w:rsidRPr="001729BE" w:rsidRDefault="00712B55" w:rsidP="00712B55">
      <w:pPr>
        <w:jc w:val="center"/>
        <w:rPr>
          <w:rFonts w:ascii="Times New Roman" w:hAnsi="Times New Roman" w:cs="Times New Roman"/>
          <w:b/>
          <w:i/>
          <w:sz w:val="24"/>
          <w:szCs w:val="24"/>
        </w:rPr>
      </w:pPr>
    </w:p>
    <w:p w14:paraId="58066504" w14:textId="77777777" w:rsidR="00712B55" w:rsidRPr="001729BE" w:rsidRDefault="00712B55" w:rsidP="00712B55">
      <w:pPr>
        <w:jc w:val="center"/>
        <w:rPr>
          <w:rFonts w:ascii="Times New Roman" w:hAnsi="Times New Roman" w:cs="Times New Roman"/>
          <w:b/>
          <w:i/>
          <w:sz w:val="24"/>
          <w:szCs w:val="24"/>
        </w:rPr>
      </w:pPr>
    </w:p>
    <w:p w14:paraId="085E201A" w14:textId="77777777" w:rsidR="00712B55" w:rsidRPr="001729BE" w:rsidRDefault="00712B55" w:rsidP="00712B55">
      <w:pPr>
        <w:jc w:val="center"/>
        <w:rPr>
          <w:rFonts w:ascii="Times New Roman" w:hAnsi="Times New Roman" w:cs="Times New Roman"/>
          <w:b/>
          <w:i/>
          <w:sz w:val="24"/>
          <w:szCs w:val="24"/>
        </w:rPr>
      </w:pPr>
    </w:p>
    <w:p w14:paraId="1E022A2A" w14:textId="77777777" w:rsidR="00712B55" w:rsidRPr="001729BE" w:rsidRDefault="00712B55" w:rsidP="00712B55">
      <w:pPr>
        <w:jc w:val="center"/>
        <w:rPr>
          <w:rFonts w:ascii="Times New Roman" w:hAnsi="Times New Roman" w:cs="Times New Roman"/>
          <w:b/>
          <w:i/>
          <w:sz w:val="24"/>
          <w:szCs w:val="24"/>
        </w:rPr>
      </w:pPr>
    </w:p>
    <w:p w14:paraId="541840E2" w14:textId="77777777" w:rsidR="00712B55" w:rsidRPr="001729BE" w:rsidRDefault="00712B55" w:rsidP="00712B55">
      <w:pPr>
        <w:jc w:val="center"/>
        <w:rPr>
          <w:rFonts w:ascii="Times New Roman" w:hAnsi="Times New Roman" w:cs="Times New Roman"/>
          <w:b/>
          <w:i/>
          <w:sz w:val="24"/>
          <w:szCs w:val="24"/>
        </w:rPr>
      </w:pPr>
    </w:p>
    <w:p w14:paraId="417DFDB6" w14:textId="77777777" w:rsidR="00712B55" w:rsidRPr="001729BE" w:rsidRDefault="00712B55" w:rsidP="00712B55">
      <w:pPr>
        <w:jc w:val="center"/>
        <w:rPr>
          <w:rFonts w:ascii="Times New Roman" w:hAnsi="Times New Roman" w:cs="Times New Roman"/>
          <w:b/>
          <w:i/>
          <w:sz w:val="24"/>
          <w:szCs w:val="24"/>
        </w:rPr>
      </w:pPr>
    </w:p>
    <w:p w14:paraId="197B0044" w14:textId="77777777" w:rsidR="00712B55" w:rsidRPr="001729BE" w:rsidRDefault="00712B55" w:rsidP="00712B55">
      <w:pPr>
        <w:jc w:val="center"/>
        <w:rPr>
          <w:rFonts w:ascii="Times New Roman" w:hAnsi="Times New Roman" w:cs="Times New Roman"/>
          <w:b/>
          <w:i/>
          <w:sz w:val="24"/>
          <w:szCs w:val="24"/>
        </w:rPr>
      </w:pPr>
    </w:p>
    <w:p w14:paraId="1EC5FFAE" w14:textId="77777777" w:rsidR="00712B55" w:rsidRPr="001729BE" w:rsidRDefault="00712B55" w:rsidP="00712B55">
      <w:pPr>
        <w:jc w:val="center"/>
        <w:rPr>
          <w:rFonts w:ascii="Times New Roman" w:hAnsi="Times New Roman" w:cs="Times New Roman"/>
          <w:b/>
          <w:i/>
          <w:sz w:val="24"/>
          <w:szCs w:val="24"/>
        </w:rPr>
      </w:pPr>
    </w:p>
    <w:p w14:paraId="2CEE7AEC" w14:textId="77777777" w:rsidR="00712B55" w:rsidRPr="001729BE" w:rsidRDefault="00712B55" w:rsidP="00712B55">
      <w:pPr>
        <w:jc w:val="center"/>
        <w:rPr>
          <w:rFonts w:ascii="Times New Roman" w:hAnsi="Times New Roman" w:cs="Times New Roman"/>
          <w:b/>
          <w:i/>
          <w:sz w:val="24"/>
          <w:szCs w:val="24"/>
        </w:rPr>
      </w:pPr>
    </w:p>
    <w:p w14:paraId="53EE78DD" w14:textId="77777777" w:rsidR="00712B55" w:rsidRPr="001729BE" w:rsidRDefault="00712B55" w:rsidP="00712B55">
      <w:pPr>
        <w:jc w:val="center"/>
        <w:rPr>
          <w:rFonts w:ascii="Times New Roman" w:hAnsi="Times New Roman" w:cs="Times New Roman"/>
          <w:b/>
          <w:i/>
          <w:sz w:val="24"/>
          <w:szCs w:val="24"/>
        </w:rPr>
      </w:pPr>
    </w:p>
    <w:p w14:paraId="7E9F9AE9" w14:textId="77777777" w:rsidR="00712B55" w:rsidRPr="001729BE" w:rsidRDefault="00712B55" w:rsidP="00712B55">
      <w:pPr>
        <w:jc w:val="center"/>
        <w:rPr>
          <w:rFonts w:ascii="Times New Roman" w:hAnsi="Times New Roman" w:cs="Times New Roman"/>
          <w:b/>
          <w:i/>
          <w:sz w:val="24"/>
          <w:szCs w:val="24"/>
        </w:rPr>
      </w:pPr>
    </w:p>
    <w:p w14:paraId="4C06DAAC" w14:textId="77777777" w:rsidR="00712B55" w:rsidRPr="001729BE" w:rsidRDefault="00712B55" w:rsidP="00712B55">
      <w:pPr>
        <w:jc w:val="center"/>
        <w:rPr>
          <w:rFonts w:ascii="Times New Roman" w:hAnsi="Times New Roman" w:cs="Times New Roman"/>
          <w:b/>
          <w:i/>
          <w:sz w:val="24"/>
          <w:szCs w:val="24"/>
        </w:rPr>
      </w:pPr>
    </w:p>
    <w:p w14:paraId="3DFFE668" w14:textId="77777777" w:rsidR="00712B55" w:rsidRPr="001729BE" w:rsidRDefault="00712B55" w:rsidP="00712B55">
      <w:pPr>
        <w:jc w:val="center"/>
        <w:rPr>
          <w:rFonts w:ascii="Times New Roman" w:hAnsi="Times New Roman" w:cs="Times New Roman"/>
          <w:b/>
          <w:i/>
          <w:sz w:val="24"/>
          <w:szCs w:val="24"/>
        </w:rPr>
      </w:pPr>
    </w:p>
    <w:p w14:paraId="1D36E92B" w14:textId="77777777" w:rsidR="00712B55" w:rsidRPr="001729BE" w:rsidRDefault="00712B55" w:rsidP="00712B55">
      <w:pPr>
        <w:jc w:val="center"/>
        <w:rPr>
          <w:rFonts w:ascii="Times New Roman" w:hAnsi="Times New Roman" w:cs="Times New Roman"/>
          <w:b/>
          <w:i/>
          <w:sz w:val="24"/>
          <w:szCs w:val="24"/>
        </w:rPr>
      </w:pPr>
    </w:p>
    <w:p w14:paraId="5E9BD1BD" w14:textId="77777777" w:rsidR="00712B55" w:rsidRPr="001729BE" w:rsidRDefault="00712B55" w:rsidP="00712B55">
      <w:pPr>
        <w:jc w:val="center"/>
        <w:rPr>
          <w:rFonts w:ascii="Times New Roman" w:hAnsi="Times New Roman" w:cs="Times New Roman"/>
          <w:b/>
          <w:i/>
          <w:sz w:val="24"/>
          <w:szCs w:val="24"/>
        </w:rPr>
      </w:pPr>
    </w:p>
    <w:p w14:paraId="1ACA2591" w14:textId="77777777" w:rsidR="00712B55" w:rsidRPr="001729BE" w:rsidRDefault="00712B55" w:rsidP="00712B55">
      <w:pPr>
        <w:jc w:val="center"/>
        <w:rPr>
          <w:rFonts w:ascii="Times New Roman" w:hAnsi="Times New Roman" w:cs="Times New Roman"/>
          <w:b/>
          <w:i/>
          <w:sz w:val="24"/>
          <w:szCs w:val="24"/>
        </w:rPr>
      </w:pPr>
    </w:p>
    <w:p w14:paraId="580FE059" w14:textId="77777777" w:rsidR="00712B55" w:rsidRPr="001729BE" w:rsidRDefault="00712B55" w:rsidP="00712B55">
      <w:pPr>
        <w:jc w:val="center"/>
        <w:rPr>
          <w:rFonts w:ascii="Times New Roman" w:hAnsi="Times New Roman" w:cs="Times New Roman"/>
          <w:b/>
          <w:i/>
          <w:sz w:val="24"/>
          <w:szCs w:val="24"/>
        </w:rPr>
      </w:pPr>
    </w:p>
    <w:p w14:paraId="741EAAC5" w14:textId="77777777" w:rsidR="00712B55" w:rsidRPr="001729BE" w:rsidRDefault="00712B55" w:rsidP="00712B55">
      <w:pPr>
        <w:jc w:val="center"/>
        <w:rPr>
          <w:rFonts w:ascii="Times New Roman" w:hAnsi="Times New Roman" w:cs="Times New Roman"/>
          <w:b/>
          <w:i/>
          <w:sz w:val="24"/>
          <w:szCs w:val="24"/>
        </w:rPr>
      </w:pPr>
    </w:p>
    <w:p w14:paraId="578A2BBF" w14:textId="77777777" w:rsidR="00712B55" w:rsidRPr="001729BE" w:rsidRDefault="00712B55" w:rsidP="00712B55">
      <w:pPr>
        <w:jc w:val="center"/>
        <w:rPr>
          <w:rFonts w:ascii="Times New Roman" w:hAnsi="Times New Roman" w:cs="Times New Roman"/>
          <w:b/>
          <w:i/>
          <w:sz w:val="24"/>
          <w:szCs w:val="24"/>
        </w:rPr>
      </w:pPr>
    </w:p>
    <w:p w14:paraId="6ABD12AE" w14:textId="77777777" w:rsidR="00712B55" w:rsidRPr="001729BE" w:rsidRDefault="00712B55" w:rsidP="00712B55">
      <w:pPr>
        <w:jc w:val="center"/>
        <w:rPr>
          <w:rFonts w:ascii="Times New Roman" w:hAnsi="Times New Roman" w:cs="Times New Roman"/>
          <w:b/>
          <w:i/>
          <w:sz w:val="24"/>
          <w:szCs w:val="24"/>
        </w:rPr>
      </w:pPr>
    </w:p>
    <w:p w14:paraId="7282844F" w14:textId="77777777" w:rsidR="00712B55" w:rsidRPr="001729BE" w:rsidRDefault="00712B55" w:rsidP="00712B55">
      <w:pPr>
        <w:jc w:val="center"/>
        <w:rPr>
          <w:rFonts w:ascii="Times New Roman" w:hAnsi="Times New Roman" w:cs="Times New Roman"/>
          <w:b/>
          <w:i/>
          <w:sz w:val="24"/>
          <w:szCs w:val="24"/>
        </w:rPr>
      </w:pPr>
    </w:p>
    <w:p w14:paraId="141AC882" w14:textId="77777777" w:rsidR="00712B55" w:rsidRPr="001729BE" w:rsidRDefault="00712B55" w:rsidP="00712B55">
      <w:pPr>
        <w:jc w:val="center"/>
        <w:rPr>
          <w:rFonts w:ascii="Times New Roman" w:hAnsi="Times New Roman" w:cs="Times New Roman"/>
          <w:b/>
          <w:i/>
          <w:sz w:val="24"/>
          <w:szCs w:val="24"/>
        </w:rPr>
      </w:pPr>
    </w:p>
    <w:p w14:paraId="628AD5CD"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t>2024 г.</w:t>
      </w:r>
    </w:p>
    <w:p w14:paraId="03390A9E" w14:textId="77777777" w:rsidR="00712B55" w:rsidRPr="001729BE" w:rsidRDefault="00712B55" w:rsidP="00712B55">
      <w:pPr>
        <w:rPr>
          <w:rFonts w:ascii="Times New Roman" w:hAnsi="Times New Roman" w:cs="Times New Roman"/>
          <w:b/>
          <w:sz w:val="24"/>
          <w:szCs w:val="24"/>
        </w:rPr>
      </w:pPr>
      <w:r w:rsidRPr="001729BE">
        <w:rPr>
          <w:rFonts w:ascii="Times New Roman" w:hAnsi="Times New Roman" w:cs="Times New Roman"/>
          <w:b/>
          <w:sz w:val="24"/>
          <w:szCs w:val="24"/>
        </w:rPr>
        <w:br w:type="page"/>
      </w:r>
    </w:p>
    <w:p w14:paraId="3E590D84" w14:textId="77777777" w:rsidR="00712B55" w:rsidRPr="001729BE" w:rsidRDefault="00712B55" w:rsidP="00712B55">
      <w:pPr>
        <w:jc w:val="right"/>
        <w:rPr>
          <w:rFonts w:ascii="Times New Roman" w:hAnsi="Times New Roman" w:cs="Times New Roman"/>
          <w:b/>
          <w:bCs/>
          <w:sz w:val="24"/>
          <w:szCs w:val="24"/>
        </w:rPr>
      </w:pPr>
      <w:r w:rsidRPr="001729BE">
        <w:rPr>
          <w:rFonts w:ascii="Times New Roman" w:hAnsi="Times New Roman" w:cs="Times New Roman"/>
          <w:b/>
          <w:bCs/>
          <w:sz w:val="24"/>
          <w:szCs w:val="24"/>
        </w:rPr>
        <w:lastRenderedPageBreak/>
        <w:t>Приложение 1.1</w:t>
      </w:r>
    </w:p>
    <w:p w14:paraId="79684AAF" w14:textId="77777777" w:rsidR="00712B55" w:rsidRPr="001729BE" w:rsidRDefault="00712B55" w:rsidP="00712B55">
      <w:pPr>
        <w:keepNext/>
        <w:jc w:val="right"/>
        <w:outlineLvl w:val="0"/>
        <w:rPr>
          <w:rFonts w:ascii="Times New Roman" w:eastAsia="Times New Roman" w:hAnsi="Times New Roman" w:cs="Times New Roman"/>
          <w:b/>
          <w:sz w:val="24"/>
          <w:szCs w:val="24"/>
        </w:rPr>
      </w:pPr>
      <w:r w:rsidRPr="001729BE">
        <w:rPr>
          <w:rFonts w:ascii="Times New Roman" w:eastAsia="Times New Roman" w:hAnsi="Times New Roman" w:cs="Times New Roman"/>
          <w:b/>
          <w:sz w:val="24"/>
          <w:szCs w:val="24"/>
        </w:rPr>
        <w:t xml:space="preserve">к ПОП по специальности </w:t>
      </w:r>
      <w:r w:rsidRPr="001729BE">
        <w:rPr>
          <w:rFonts w:ascii="Times New Roman" w:eastAsia="Times New Roman" w:hAnsi="Times New Roman" w:cs="Times New Roman"/>
          <w:b/>
          <w:sz w:val="24"/>
          <w:szCs w:val="24"/>
        </w:rPr>
        <w:br/>
        <w:t>51.02.03 Библиотечно-информационная деятельность</w:t>
      </w:r>
    </w:p>
    <w:p w14:paraId="3106023A" w14:textId="77777777" w:rsidR="00712B55" w:rsidRPr="001729BE" w:rsidRDefault="00712B55" w:rsidP="00712B55">
      <w:pPr>
        <w:jc w:val="right"/>
        <w:rPr>
          <w:rFonts w:ascii="Times New Roman" w:hAnsi="Times New Roman" w:cs="Times New Roman"/>
          <w:b/>
          <w:bCs/>
          <w:sz w:val="24"/>
          <w:szCs w:val="24"/>
        </w:rPr>
      </w:pPr>
    </w:p>
    <w:p w14:paraId="4E903F37" w14:textId="77777777" w:rsidR="00712B55" w:rsidRPr="001729BE" w:rsidRDefault="00712B55" w:rsidP="00712B55">
      <w:pPr>
        <w:jc w:val="right"/>
        <w:rPr>
          <w:rFonts w:ascii="Times New Roman" w:hAnsi="Times New Roman" w:cs="Times New Roman"/>
          <w:b/>
          <w:bCs/>
          <w:sz w:val="24"/>
          <w:szCs w:val="24"/>
        </w:rPr>
      </w:pPr>
    </w:p>
    <w:p w14:paraId="0ED5FA26" w14:textId="77777777" w:rsidR="00712B55" w:rsidRPr="001729BE" w:rsidRDefault="00712B55" w:rsidP="00712B55">
      <w:pPr>
        <w:jc w:val="right"/>
        <w:rPr>
          <w:rFonts w:ascii="Times New Roman" w:hAnsi="Times New Roman" w:cs="Times New Roman"/>
          <w:b/>
          <w:bCs/>
          <w:sz w:val="24"/>
          <w:szCs w:val="24"/>
        </w:rPr>
      </w:pPr>
    </w:p>
    <w:p w14:paraId="41EA3D20" w14:textId="77777777" w:rsidR="00712B55" w:rsidRPr="001729BE" w:rsidRDefault="00712B55" w:rsidP="00712B55">
      <w:pPr>
        <w:jc w:val="right"/>
        <w:rPr>
          <w:rFonts w:ascii="Times New Roman" w:hAnsi="Times New Roman" w:cs="Times New Roman"/>
          <w:b/>
          <w:bCs/>
          <w:sz w:val="24"/>
          <w:szCs w:val="24"/>
        </w:rPr>
      </w:pPr>
    </w:p>
    <w:p w14:paraId="5237CCBD" w14:textId="77777777" w:rsidR="00712B55" w:rsidRPr="001729BE" w:rsidRDefault="00712B55" w:rsidP="00712B55">
      <w:pPr>
        <w:jc w:val="right"/>
        <w:rPr>
          <w:rFonts w:ascii="Times New Roman" w:hAnsi="Times New Roman" w:cs="Times New Roman"/>
          <w:b/>
          <w:bCs/>
          <w:sz w:val="24"/>
          <w:szCs w:val="24"/>
        </w:rPr>
      </w:pPr>
    </w:p>
    <w:p w14:paraId="41B65FE1" w14:textId="77777777" w:rsidR="00712B55" w:rsidRPr="001729BE" w:rsidRDefault="00712B55" w:rsidP="00712B55">
      <w:pPr>
        <w:jc w:val="right"/>
        <w:rPr>
          <w:rFonts w:ascii="Times New Roman" w:hAnsi="Times New Roman" w:cs="Times New Roman"/>
          <w:b/>
          <w:bCs/>
          <w:sz w:val="24"/>
          <w:szCs w:val="24"/>
        </w:rPr>
      </w:pPr>
    </w:p>
    <w:p w14:paraId="0C88FFD3" w14:textId="77777777" w:rsidR="00712B55" w:rsidRPr="001729BE" w:rsidRDefault="00712B55" w:rsidP="00712B55">
      <w:pPr>
        <w:jc w:val="right"/>
        <w:rPr>
          <w:rFonts w:ascii="Times New Roman" w:hAnsi="Times New Roman" w:cs="Times New Roman"/>
          <w:b/>
          <w:bCs/>
          <w:sz w:val="24"/>
          <w:szCs w:val="24"/>
        </w:rPr>
      </w:pPr>
    </w:p>
    <w:p w14:paraId="7ECB0742" w14:textId="77777777" w:rsidR="00712B55" w:rsidRPr="001729BE" w:rsidRDefault="00712B55" w:rsidP="00712B55">
      <w:pPr>
        <w:jc w:val="right"/>
        <w:rPr>
          <w:rFonts w:ascii="Times New Roman" w:hAnsi="Times New Roman" w:cs="Times New Roman"/>
          <w:b/>
          <w:bCs/>
          <w:sz w:val="24"/>
          <w:szCs w:val="24"/>
        </w:rPr>
      </w:pPr>
    </w:p>
    <w:p w14:paraId="4DE2655D" w14:textId="77777777" w:rsidR="00712B55" w:rsidRPr="001729BE" w:rsidRDefault="00712B55" w:rsidP="00712B55">
      <w:pPr>
        <w:jc w:val="right"/>
        <w:rPr>
          <w:rFonts w:ascii="Times New Roman" w:hAnsi="Times New Roman" w:cs="Times New Roman"/>
          <w:b/>
          <w:bCs/>
          <w:sz w:val="24"/>
          <w:szCs w:val="24"/>
        </w:rPr>
      </w:pPr>
    </w:p>
    <w:p w14:paraId="01577A54" w14:textId="77777777" w:rsidR="00712B55" w:rsidRPr="001729BE" w:rsidRDefault="00712B55" w:rsidP="00712B55">
      <w:pPr>
        <w:jc w:val="right"/>
        <w:rPr>
          <w:rFonts w:ascii="Times New Roman" w:hAnsi="Times New Roman" w:cs="Times New Roman"/>
          <w:b/>
          <w:bCs/>
          <w:sz w:val="24"/>
          <w:szCs w:val="24"/>
        </w:rPr>
      </w:pPr>
    </w:p>
    <w:p w14:paraId="13FC9E51" w14:textId="77777777" w:rsidR="00712B55" w:rsidRPr="001729BE" w:rsidRDefault="00712B55" w:rsidP="00712B55">
      <w:pPr>
        <w:jc w:val="right"/>
        <w:rPr>
          <w:rFonts w:ascii="Times New Roman" w:hAnsi="Times New Roman" w:cs="Times New Roman"/>
          <w:b/>
          <w:bCs/>
          <w:sz w:val="24"/>
          <w:szCs w:val="24"/>
        </w:rPr>
      </w:pPr>
    </w:p>
    <w:p w14:paraId="5D524CF0" w14:textId="77777777" w:rsidR="00712B55" w:rsidRPr="001729BE" w:rsidRDefault="00712B55" w:rsidP="00712B55">
      <w:pPr>
        <w:spacing w:line="480" w:lineRule="auto"/>
        <w:jc w:val="center"/>
        <w:rPr>
          <w:rFonts w:ascii="Times New Roman" w:hAnsi="Times New Roman" w:cs="Times New Roman"/>
          <w:b/>
          <w:bCs/>
          <w:sz w:val="24"/>
          <w:szCs w:val="24"/>
        </w:rPr>
      </w:pPr>
      <w:r w:rsidRPr="001729BE">
        <w:rPr>
          <w:rFonts w:ascii="Times New Roman" w:hAnsi="Times New Roman" w:cs="Times New Roman"/>
          <w:b/>
          <w:bCs/>
          <w:sz w:val="24"/>
          <w:szCs w:val="24"/>
        </w:rPr>
        <w:t>Примерная рабочая программа профессионального модуля</w:t>
      </w:r>
    </w:p>
    <w:p w14:paraId="395E6B6B" w14:textId="77777777" w:rsidR="00712B55" w:rsidRPr="001729BE" w:rsidRDefault="00712B55" w:rsidP="00712B55">
      <w:pPr>
        <w:pStyle w:val="1"/>
      </w:pPr>
      <w:bookmarkStart w:id="61" w:name="_Toc169861883"/>
      <w:r w:rsidRPr="001729BE">
        <w:t>«ПМ.01 ОРГАНИЗАЦИЯ БИБЛИОТЕЧНО-ИНФОРМАЦИОННОГО ОБСЛУЖИВАНИЯ»</w:t>
      </w:r>
      <w:bookmarkEnd w:id="61"/>
    </w:p>
    <w:p w14:paraId="764BA9F4" w14:textId="77777777" w:rsidR="00712B55" w:rsidRPr="001729BE" w:rsidRDefault="00712B55" w:rsidP="00712B55">
      <w:pPr>
        <w:pStyle w:val="afc"/>
        <w:spacing w:after="0" w:line="480" w:lineRule="auto"/>
      </w:pPr>
    </w:p>
    <w:p w14:paraId="4FC3FDC9" w14:textId="77777777" w:rsidR="00712B55" w:rsidRPr="001729BE" w:rsidRDefault="00712B55" w:rsidP="00712B55">
      <w:pPr>
        <w:spacing w:line="360" w:lineRule="auto"/>
        <w:jc w:val="center"/>
        <w:rPr>
          <w:rFonts w:ascii="Times New Roman" w:hAnsi="Times New Roman" w:cs="Times New Roman"/>
          <w:sz w:val="24"/>
          <w:szCs w:val="24"/>
        </w:rPr>
      </w:pPr>
    </w:p>
    <w:p w14:paraId="2CEBE382" w14:textId="77777777" w:rsidR="00712B55" w:rsidRPr="001729BE" w:rsidRDefault="00712B55" w:rsidP="00712B55">
      <w:pPr>
        <w:spacing w:line="360" w:lineRule="auto"/>
        <w:jc w:val="center"/>
        <w:rPr>
          <w:rFonts w:ascii="Times New Roman" w:hAnsi="Times New Roman" w:cs="Times New Roman"/>
          <w:sz w:val="24"/>
          <w:szCs w:val="24"/>
        </w:rPr>
      </w:pPr>
    </w:p>
    <w:p w14:paraId="7083C3BF" w14:textId="77777777" w:rsidR="00712B55" w:rsidRPr="001729BE" w:rsidRDefault="00712B55" w:rsidP="00712B55">
      <w:pPr>
        <w:spacing w:line="360" w:lineRule="auto"/>
        <w:jc w:val="center"/>
        <w:rPr>
          <w:rFonts w:ascii="Times New Roman" w:hAnsi="Times New Roman" w:cs="Times New Roman"/>
          <w:sz w:val="24"/>
          <w:szCs w:val="24"/>
        </w:rPr>
      </w:pPr>
    </w:p>
    <w:p w14:paraId="09F96835" w14:textId="77777777" w:rsidR="00712B55" w:rsidRPr="001729BE" w:rsidRDefault="00712B55" w:rsidP="00712B55">
      <w:pPr>
        <w:spacing w:line="360" w:lineRule="auto"/>
        <w:jc w:val="center"/>
        <w:rPr>
          <w:rFonts w:ascii="Times New Roman" w:hAnsi="Times New Roman" w:cs="Times New Roman"/>
          <w:sz w:val="24"/>
          <w:szCs w:val="24"/>
        </w:rPr>
      </w:pPr>
    </w:p>
    <w:p w14:paraId="401F696F" w14:textId="77777777" w:rsidR="00712B55" w:rsidRPr="001729BE" w:rsidRDefault="00712B55" w:rsidP="00712B55">
      <w:pPr>
        <w:spacing w:line="360" w:lineRule="auto"/>
        <w:jc w:val="center"/>
        <w:rPr>
          <w:rFonts w:ascii="Times New Roman" w:hAnsi="Times New Roman" w:cs="Times New Roman"/>
          <w:sz w:val="24"/>
          <w:szCs w:val="24"/>
        </w:rPr>
      </w:pPr>
    </w:p>
    <w:p w14:paraId="101C994D" w14:textId="77777777" w:rsidR="00712B55" w:rsidRPr="001729BE" w:rsidRDefault="00712B55" w:rsidP="00712B55">
      <w:pPr>
        <w:spacing w:line="360" w:lineRule="auto"/>
        <w:jc w:val="center"/>
        <w:rPr>
          <w:rFonts w:ascii="Times New Roman" w:hAnsi="Times New Roman" w:cs="Times New Roman"/>
          <w:sz w:val="24"/>
          <w:szCs w:val="24"/>
        </w:rPr>
      </w:pPr>
    </w:p>
    <w:p w14:paraId="3431C783" w14:textId="77777777" w:rsidR="00712B55" w:rsidRPr="001729BE" w:rsidRDefault="00712B55" w:rsidP="00712B55">
      <w:pPr>
        <w:spacing w:line="360" w:lineRule="auto"/>
        <w:jc w:val="center"/>
        <w:rPr>
          <w:rFonts w:ascii="Times New Roman" w:hAnsi="Times New Roman" w:cs="Times New Roman"/>
          <w:sz w:val="24"/>
          <w:szCs w:val="24"/>
        </w:rPr>
      </w:pPr>
    </w:p>
    <w:p w14:paraId="74BFAA54" w14:textId="77777777" w:rsidR="00712B55" w:rsidRPr="001729BE" w:rsidRDefault="00712B55" w:rsidP="00712B55">
      <w:pPr>
        <w:spacing w:line="360" w:lineRule="auto"/>
        <w:jc w:val="center"/>
        <w:rPr>
          <w:rFonts w:ascii="Times New Roman" w:hAnsi="Times New Roman" w:cs="Times New Roman"/>
          <w:sz w:val="24"/>
          <w:szCs w:val="24"/>
        </w:rPr>
      </w:pPr>
    </w:p>
    <w:p w14:paraId="77F64C20" w14:textId="77777777" w:rsidR="00712B55" w:rsidRPr="001729BE" w:rsidRDefault="00712B55" w:rsidP="00712B55">
      <w:pPr>
        <w:spacing w:line="360" w:lineRule="auto"/>
        <w:jc w:val="center"/>
        <w:rPr>
          <w:rFonts w:ascii="Times New Roman" w:hAnsi="Times New Roman" w:cs="Times New Roman"/>
          <w:sz w:val="24"/>
          <w:szCs w:val="24"/>
        </w:rPr>
      </w:pPr>
    </w:p>
    <w:p w14:paraId="3ED37251" w14:textId="77777777" w:rsidR="00712B55" w:rsidRPr="001729BE" w:rsidRDefault="00712B55" w:rsidP="00712B55">
      <w:pPr>
        <w:spacing w:line="360" w:lineRule="auto"/>
        <w:jc w:val="center"/>
        <w:rPr>
          <w:rFonts w:ascii="Times New Roman" w:hAnsi="Times New Roman" w:cs="Times New Roman"/>
          <w:sz w:val="24"/>
          <w:szCs w:val="24"/>
        </w:rPr>
      </w:pPr>
    </w:p>
    <w:p w14:paraId="50D56FA8" w14:textId="77777777" w:rsidR="00712B55" w:rsidRPr="001729BE" w:rsidRDefault="00712B55" w:rsidP="00712B55">
      <w:pPr>
        <w:spacing w:line="360" w:lineRule="auto"/>
        <w:jc w:val="center"/>
        <w:rPr>
          <w:rFonts w:ascii="Times New Roman" w:hAnsi="Times New Roman" w:cs="Times New Roman"/>
          <w:sz w:val="24"/>
          <w:szCs w:val="24"/>
        </w:rPr>
      </w:pPr>
    </w:p>
    <w:p w14:paraId="27295EE4" w14:textId="77777777" w:rsidR="00712B55" w:rsidRPr="001729BE" w:rsidRDefault="00712B55" w:rsidP="00712B55">
      <w:pPr>
        <w:spacing w:line="360" w:lineRule="auto"/>
        <w:jc w:val="center"/>
        <w:rPr>
          <w:rFonts w:ascii="Times New Roman" w:hAnsi="Times New Roman" w:cs="Times New Roman"/>
          <w:sz w:val="24"/>
          <w:szCs w:val="24"/>
        </w:rPr>
      </w:pPr>
    </w:p>
    <w:p w14:paraId="792A2904" w14:textId="77777777" w:rsidR="00712B55" w:rsidRPr="001729BE" w:rsidRDefault="00712B55" w:rsidP="00712B55">
      <w:pPr>
        <w:spacing w:line="360" w:lineRule="auto"/>
        <w:jc w:val="center"/>
        <w:rPr>
          <w:rFonts w:ascii="Times New Roman" w:hAnsi="Times New Roman" w:cs="Times New Roman"/>
          <w:sz w:val="24"/>
          <w:szCs w:val="24"/>
        </w:rPr>
      </w:pPr>
    </w:p>
    <w:p w14:paraId="617476A3" w14:textId="77777777" w:rsidR="00712B55" w:rsidRPr="001729BE" w:rsidRDefault="00712B55" w:rsidP="00712B55">
      <w:pPr>
        <w:spacing w:line="360" w:lineRule="auto"/>
        <w:jc w:val="center"/>
        <w:rPr>
          <w:rFonts w:ascii="Times New Roman" w:hAnsi="Times New Roman" w:cs="Times New Roman"/>
          <w:sz w:val="24"/>
          <w:szCs w:val="24"/>
        </w:rPr>
      </w:pPr>
    </w:p>
    <w:p w14:paraId="4BF8328A"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t>2024 г.</w:t>
      </w:r>
    </w:p>
    <w:p w14:paraId="0BB7C47C" w14:textId="77777777" w:rsidR="00712B55" w:rsidRPr="001729BE" w:rsidRDefault="00712B55" w:rsidP="00712B55">
      <w:pPr>
        <w:rPr>
          <w:rFonts w:ascii="Times New Roman" w:eastAsia="Times New Roman" w:hAnsi="Times New Roman" w:cs="Times New Roman"/>
          <w:b/>
          <w:bCs/>
          <w:kern w:val="36"/>
          <w:sz w:val="24"/>
          <w:szCs w:val="24"/>
          <w:lang w:eastAsia="ru-RU"/>
        </w:rPr>
      </w:pPr>
      <w:r w:rsidRPr="001729BE">
        <w:br w:type="page"/>
      </w:r>
    </w:p>
    <w:p w14:paraId="23F96F30"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lastRenderedPageBreak/>
        <w:t>СОДЕРЖАНИЕ ПРОГРАММЫ</w:t>
      </w:r>
    </w:p>
    <w:p w14:paraId="332B495F" w14:textId="77777777" w:rsidR="00712B55" w:rsidRPr="001729BE" w:rsidRDefault="00712B55" w:rsidP="00712B55"/>
    <w:p w14:paraId="1EAA9F8D" w14:textId="77777777" w:rsidR="00712B55" w:rsidRPr="001729BE" w:rsidRDefault="00712B55" w:rsidP="00712B55">
      <w:pPr>
        <w:pStyle w:val="14"/>
        <w:rPr>
          <w:rFonts w:asciiTheme="minorHAnsi" w:eastAsiaTheme="minorEastAsia" w:hAnsiTheme="minorHAnsi" w:cstheme="minorBidi"/>
          <w:b w:val="0"/>
          <w:bCs w:val="0"/>
          <w:lang w:eastAsia="ru-RU"/>
        </w:rPr>
      </w:pPr>
      <w:r w:rsidRPr="001729BE">
        <w:fldChar w:fldCharType="begin"/>
      </w:r>
      <w:r w:rsidRPr="001729BE">
        <w:instrText xml:space="preserve"> TOC \h \z \t "Раздел 1;1;Раздел 1.1;2" </w:instrText>
      </w:r>
      <w:r w:rsidRPr="001729BE">
        <w:fldChar w:fldCharType="separate"/>
      </w:r>
      <w:hyperlink w:anchor="_Toc156820309" w:history="1">
        <w:r w:rsidRPr="001729BE">
          <w:rPr>
            <w:rStyle w:val="af0"/>
            <w:color w:val="auto"/>
          </w:rPr>
          <w:t>1. Общая характеристика</w:t>
        </w:r>
        <w:r w:rsidRPr="001729BE">
          <w:rPr>
            <w:webHidden/>
          </w:rPr>
          <w:tab/>
        </w:r>
      </w:hyperlink>
    </w:p>
    <w:p w14:paraId="12B79621"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0" w:history="1">
        <w:r w:rsidRPr="001729BE">
          <w:rPr>
            <w:rStyle w:val="af0"/>
            <w:i w:val="0"/>
            <w:iCs w:val="0"/>
            <w:color w:val="auto"/>
          </w:rPr>
          <w:t>1.1. Цель и место профессионального модуля «</w:t>
        </w:r>
        <w:r w:rsidRPr="00790F75">
          <w:rPr>
            <w:rStyle w:val="af0"/>
            <w:i w:val="0"/>
            <w:iCs w:val="0"/>
            <w:color w:val="auto"/>
          </w:rPr>
          <w:t>ПМ. 01 Организация библиотечно-информационного обслуживания</w:t>
        </w:r>
        <w:r w:rsidRPr="001729BE">
          <w:rPr>
            <w:rStyle w:val="af0"/>
            <w:i w:val="0"/>
            <w:iCs w:val="0"/>
            <w:color w:val="auto"/>
          </w:rPr>
          <w:t>»</w:t>
        </w:r>
        <w:r>
          <w:rPr>
            <w:rStyle w:val="af0"/>
            <w:i w:val="0"/>
            <w:iCs w:val="0"/>
            <w:color w:val="auto"/>
          </w:rPr>
          <w:t xml:space="preserve"> </w:t>
        </w:r>
        <w:r w:rsidRPr="001729BE">
          <w:rPr>
            <w:rStyle w:val="af0"/>
            <w:i w:val="0"/>
            <w:iCs w:val="0"/>
            <w:color w:val="auto"/>
          </w:rPr>
          <w:t>в структуре образовательной программы</w:t>
        </w:r>
        <w:r w:rsidRPr="001729BE">
          <w:rPr>
            <w:i w:val="0"/>
            <w:iCs w:val="0"/>
            <w:webHidden/>
          </w:rPr>
          <w:tab/>
        </w:r>
      </w:hyperlink>
    </w:p>
    <w:p w14:paraId="2807226B"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1" w:history="1">
        <w:r w:rsidRPr="001729BE">
          <w:rPr>
            <w:rStyle w:val="af0"/>
            <w:i w:val="0"/>
            <w:iCs w:val="0"/>
            <w:color w:val="auto"/>
          </w:rPr>
          <w:t>1.2. Планируемые результаты освоения профессионального модуля</w:t>
        </w:r>
        <w:r w:rsidRPr="001729BE">
          <w:rPr>
            <w:i w:val="0"/>
            <w:iCs w:val="0"/>
            <w:webHidden/>
          </w:rPr>
          <w:tab/>
        </w:r>
      </w:hyperlink>
    </w:p>
    <w:p w14:paraId="34C01FB7"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12" w:history="1">
        <w:r w:rsidRPr="001729BE">
          <w:rPr>
            <w:rStyle w:val="af0"/>
            <w:color w:val="auto"/>
          </w:rPr>
          <w:t>2. Структура и содержание профессионального модуля</w:t>
        </w:r>
        <w:r w:rsidRPr="001729BE">
          <w:rPr>
            <w:webHidden/>
          </w:rPr>
          <w:tab/>
        </w:r>
      </w:hyperlink>
    </w:p>
    <w:p w14:paraId="498D75D6"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3" w:history="1">
        <w:r w:rsidRPr="001729BE">
          <w:rPr>
            <w:rStyle w:val="af0"/>
            <w:i w:val="0"/>
            <w:iCs w:val="0"/>
            <w:color w:val="auto"/>
          </w:rPr>
          <w:t>2.1. Трудоемкость освоения модуля</w:t>
        </w:r>
        <w:r w:rsidRPr="001729BE">
          <w:rPr>
            <w:i w:val="0"/>
            <w:iCs w:val="0"/>
            <w:webHidden/>
          </w:rPr>
          <w:tab/>
        </w:r>
      </w:hyperlink>
    </w:p>
    <w:p w14:paraId="52EE8216"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4" w:history="1">
        <w:r w:rsidRPr="001729BE">
          <w:rPr>
            <w:rStyle w:val="af0"/>
            <w:i w:val="0"/>
            <w:iCs w:val="0"/>
            <w:color w:val="auto"/>
          </w:rPr>
          <w:t>2.2. Структура профессионального модуля</w:t>
        </w:r>
        <w:r w:rsidRPr="001729BE">
          <w:rPr>
            <w:i w:val="0"/>
            <w:iCs w:val="0"/>
            <w:webHidden/>
          </w:rPr>
          <w:tab/>
        </w:r>
      </w:hyperlink>
    </w:p>
    <w:p w14:paraId="23015CB0"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5" w:history="1">
        <w:r w:rsidRPr="001729BE">
          <w:rPr>
            <w:rStyle w:val="af0"/>
            <w:i w:val="0"/>
            <w:iCs w:val="0"/>
            <w:color w:val="auto"/>
          </w:rPr>
          <w:t>2.3. Примерное содержание профессионального модуля</w:t>
        </w:r>
        <w:r w:rsidRPr="001729BE">
          <w:rPr>
            <w:i w:val="0"/>
            <w:iCs w:val="0"/>
            <w:webHidden/>
          </w:rPr>
          <w:tab/>
        </w:r>
      </w:hyperlink>
    </w:p>
    <w:p w14:paraId="064D857C"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6" w:history="1">
        <w:r w:rsidRPr="001729BE">
          <w:rPr>
            <w:rStyle w:val="af0"/>
            <w:i w:val="0"/>
            <w:iCs w:val="0"/>
            <w:color w:val="auto"/>
          </w:rPr>
          <w:t>2.4. Курсовой проект (работа) (для специальностей СПО, если предусмотрено)</w:t>
        </w:r>
        <w:r w:rsidRPr="001729BE">
          <w:rPr>
            <w:i w:val="0"/>
            <w:iCs w:val="0"/>
            <w:webHidden/>
          </w:rPr>
          <w:tab/>
        </w:r>
      </w:hyperlink>
    </w:p>
    <w:p w14:paraId="6706ACB4"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17" w:history="1">
        <w:r w:rsidRPr="001729BE">
          <w:rPr>
            <w:rStyle w:val="af0"/>
            <w:color w:val="auto"/>
          </w:rPr>
          <w:t>3. Условия реализации профессионального модуля</w:t>
        </w:r>
        <w:r w:rsidRPr="001729BE">
          <w:rPr>
            <w:webHidden/>
          </w:rPr>
          <w:tab/>
        </w:r>
      </w:hyperlink>
    </w:p>
    <w:p w14:paraId="061C5A3F"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8" w:history="1">
        <w:r w:rsidRPr="001729BE">
          <w:rPr>
            <w:rStyle w:val="af0"/>
            <w:i w:val="0"/>
            <w:iCs w:val="0"/>
            <w:color w:val="auto"/>
          </w:rPr>
          <w:t>3.1. Материально-техническое обеспечение</w:t>
        </w:r>
        <w:r w:rsidRPr="001729BE">
          <w:rPr>
            <w:i w:val="0"/>
            <w:iCs w:val="0"/>
            <w:webHidden/>
          </w:rPr>
          <w:tab/>
        </w:r>
      </w:hyperlink>
    </w:p>
    <w:p w14:paraId="08BEE919"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9" w:history="1">
        <w:r w:rsidRPr="001729BE">
          <w:rPr>
            <w:rStyle w:val="af0"/>
            <w:i w:val="0"/>
            <w:iCs w:val="0"/>
            <w:color w:val="auto"/>
          </w:rPr>
          <w:t>3.2. Учебно-методическое обеспечение</w:t>
        </w:r>
        <w:r w:rsidRPr="001729BE">
          <w:rPr>
            <w:i w:val="0"/>
            <w:iCs w:val="0"/>
            <w:webHidden/>
          </w:rPr>
          <w:tab/>
        </w:r>
      </w:hyperlink>
    </w:p>
    <w:p w14:paraId="1F011F21"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20" w:history="1">
        <w:r w:rsidRPr="001729BE">
          <w:rPr>
            <w:rStyle w:val="af0"/>
            <w:color w:val="auto"/>
          </w:rPr>
          <w:t>4. Контроль и оценка результатов освоения</w:t>
        </w:r>
        <w:r>
          <w:rPr>
            <w:rStyle w:val="af0"/>
            <w:color w:val="auto"/>
          </w:rPr>
          <w:t xml:space="preserve"> </w:t>
        </w:r>
        <w:r w:rsidRPr="001729BE">
          <w:rPr>
            <w:rStyle w:val="af0"/>
            <w:color w:val="auto"/>
          </w:rPr>
          <w:t>профессионального модуля</w:t>
        </w:r>
        <w:r w:rsidRPr="001729BE">
          <w:rPr>
            <w:webHidden/>
          </w:rPr>
          <w:tab/>
        </w:r>
      </w:hyperlink>
    </w:p>
    <w:p w14:paraId="0913ED90" w14:textId="77777777" w:rsidR="00712B55" w:rsidRPr="001729BE" w:rsidRDefault="00712B55" w:rsidP="00712B55">
      <w:r w:rsidRPr="001729BE">
        <w:fldChar w:fldCharType="end"/>
      </w:r>
    </w:p>
    <w:p w14:paraId="5C8D661B" w14:textId="77777777" w:rsidR="00712B55" w:rsidRPr="001729BE" w:rsidRDefault="00712B55" w:rsidP="00712B55">
      <w:pPr>
        <w:pStyle w:val="1"/>
      </w:pPr>
    </w:p>
    <w:p w14:paraId="37930DE0" w14:textId="77777777" w:rsidR="00712B55" w:rsidRPr="001729BE" w:rsidRDefault="00712B55" w:rsidP="00712B55">
      <w:pPr>
        <w:pStyle w:val="1f0"/>
        <w:jc w:val="left"/>
        <w:sectPr w:rsidR="00712B55" w:rsidRPr="001729BE" w:rsidSect="00502F97">
          <w:headerReference w:type="even" r:id="rId12"/>
          <w:headerReference w:type="default" r:id="rId13"/>
          <w:pgSz w:w="11906" w:h="16838"/>
          <w:pgMar w:top="1134" w:right="567" w:bottom="1134" w:left="1701" w:header="709" w:footer="709" w:gutter="0"/>
          <w:cols w:space="708"/>
          <w:docGrid w:linePitch="360"/>
        </w:sectPr>
      </w:pPr>
      <w:bookmarkStart w:id="62" w:name="_Toc149904144"/>
      <w:bookmarkStart w:id="63" w:name="_Toc150695622"/>
      <w:bookmarkStart w:id="64" w:name="_Toc150695787"/>
    </w:p>
    <w:p w14:paraId="1F880BB7" w14:textId="77777777" w:rsidR="00712B55" w:rsidRPr="001729BE" w:rsidRDefault="00712B55" w:rsidP="00712B55">
      <w:pPr>
        <w:pStyle w:val="1f0"/>
      </w:pPr>
      <w:bookmarkStart w:id="65" w:name="_Toc156820309"/>
      <w:r w:rsidRPr="001729BE">
        <w:lastRenderedPageBreak/>
        <w:t>1. Общая характеристика</w:t>
      </w:r>
      <w:bookmarkEnd w:id="62"/>
      <w:bookmarkEnd w:id="63"/>
      <w:bookmarkEnd w:id="64"/>
      <w:bookmarkEnd w:id="65"/>
      <w:r w:rsidRPr="001729BE">
        <w:t xml:space="preserve"> ПРИМЕРНОЙ</w:t>
      </w:r>
      <w:r w:rsidRPr="001729BE">
        <w:rPr>
          <w:rFonts w:asciiTheme="minorHAnsi" w:hAnsiTheme="minorHAnsi"/>
          <w:lang w:val="ru-RU"/>
        </w:rPr>
        <w:t xml:space="preserve"> </w:t>
      </w:r>
      <w:r w:rsidRPr="001729BE">
        <w:t>РАБОЧЕЙ ПРОГРАММЫ</w:t>
      </w:r>
      <w:r w:rsidRPr="001729BE">
        <w:rPr>
          <w:rFonts w:asciiTheme="minorHAnsi" w:hAnsiTheme="minorHAnsi"/>
          <w:lang w:val="ru-RU"/>
        </w:rPr>
        <w:t xml:space="preserve"> </w:t>
      </w:r>
      <w:r w:rsidRPr="001729BE">
        <w:t>ПРОФЕССИОНАЛЬНОГО МОДУЛЯ</w:t>
      </w:r>
    </w:p>
    <w:p w14:paraId="41362DF1" w14:textId="77777777" w:rsidR="00712B55" w:rsidRPr="001729BE" w:rsidRDefault="00712B55" w:rsidP="00712B55">
      <w:pPr>
        <w:pStyle w:val="1e"/>
        <w:jc w:val="center"/>
        <w:rPr>
          <w:rFonts w:eastAsia="Segoe UI"/>
          <w:lang w:val="ru-RU"/>
        </w:rPr>
      </w:pPr>
      <w:r w:rsidRPr="001729BE">
        <w:rPr>
          <w:rFonts w:eastAsia="Segoe UI"/>
          <w:lang w:val="ru-RU"/>
        </w:rPr>
        <w:t>«</w:t>
      </w:r>
      <w:r w:rsidRPr="001729BE">
        <w:rPr>
          <w:lang w:val="ru-RU"/>
        </w:rPr>
        <w:t>ПМ.01 ОРГАНИЗАЦИЯ БИБЛИОТЕЧНО-ИНФОРМАЦИОННОГО ОБСЛУЖИВАНИЯ</w:t>
      </w:r>
      <w:r w:rsidRPr="001729BE">
        <w:rPr>
          <w:rFonts w:eastAsia="Segoe UI"/>
          <w:lang w:val="ru-RU"/>
        </w:rPr>
        <w:t>»</w:t>
      </w:r>
    </w:p>
    <w:p w14:paraId="568D54CF" w14:textId="77777777" w:rsidR="00712B55" w:rsidRPr="00424699" w:rsidRDefault="00712B55" w:rsidP="00712B55">
      <w:pPr>
        <w:pStyle w:val="1f0"/>
        <w:rPr>
          <w:rFonts w:asciiTheme="minorHAnsi" w:hAnsiTheme="minorHAnsi"/>
          <w:sz w:val="10"/>
          <w:szCs w:val="10"/>
          <w:lang w:val="ru-RU"/>
        </w:rPr>
      </w:pPr>
    </w:p>
    <w:p w14:paraId="06FB7660" w14:textId="77777777" w:rsidR="00712B55" w:rsidRPr="001729BE" w:rsidRDefault="00712B55" w:rsidP="00712B55">
      <w:pPr>
        <w:pStyle w:val="114"/>
        <w:spacing w:after="0" w:line="240" w:lineRule="auto"/>
      </w:pPr>
      <w:bookmarkStart w:id="66" w:name="_Toc150695623"/>
      <w:bookmarkStart w:id="67" w:name="_Toc156820310"/>
      <w:r w:rsidRPr="001729BE">
        <w:t xml:space="preserve">1.1. </w:t>
      </w:r>
      <w:bookmarkEnd w:id="66"/>
      <w:bookmarkEnd w:id="67"/>
      <w:r w:rsidRPr="001729BE">
        <w:t>Цель и место профессионального модуля в структуре образовательной программы</w:t>
      </w:r>
    </w:p>
    <w:p w14:paraId="77F8E6EF" w14:textId="77777777" w:rsidR="00712B55" w:rsidRPr="001729BE" w:rsidRDefault="00712B55" w:rsidP="00712B55">
      <w:pPr>
        <w:suppressAutoHyphens/>
        <w:ind w:firstLine="709"/>
        <w:jc w:val="both"/>
        <w:rPr>
          <w:rFonts w:ascii="Times New Roman" w:hAnsi="Times New Roman" w:cs="Times New Roman"/>
          <w:sz w:val="24"/>
          <w:szCs w:val="24"/>
        </w:rPr>
      </w:pPr>
      <w:r w:rsidRPr="001729BE">
        <w:rPr>
          <w:rFonts w:ascii="Times New Roman" w:eastAsia="Times New Roman" w:hAnsi="Times New Roman" w:cs="Times New Roman"/>
          <w:sz w:val="24"/>
          <w:szCs w:val="24"/>
          <w:lang w:eastAsia="ru-RU"/>
        </w:rPr>
        <w:t>Цель модуля: освоение вида деятельности «ПМ. 01 Организация библиотечно-</w:t>
      </w:r>
      <w:r w:rsidRPr="001729BE">
        <w:rPr>
          <w:rFonts w:ascii="Times New Roman" w:hAnsi="Times New Roman" w:cs="Times New Roman"/>
          <w:sz w:val="24"/>
          <w:szCs w:val="24"/>
        </w:rPr>
        <w:t xml:space="preserve">информационного обслуживания». </w:t>
      </w:r>
    </w:p>
    <w:p w14:paraId="22C06985" w14:textId="77777777" w:rsidR="00712B55" w:rsidRPr="001729BE" w:rsidRDefault="00712B55" w:rsidP="00712B55">
      <w:pPr>
        <w:suppressAutoHyphens/>
        <w:ind w:firstLine="709"/>
        <w:jc w:val="both"/>
        <w:rPr>
          <w:rFonts w:ascii="Times New Roman" w:hAnsi="Times New Roman" w:cs="Times New Roman"/>
          <w:sz w:val="24"/>
          <w:szCs w:val="24"/>
        </w:rPr>
      </w:pPr>
      <w:r w:rsidRPr="001729BE">
        <w:rPr>
          <w:rFonts w:ascii="Times New Roman" w:hAnsi="Times New Roman" w:cs="Times New Roman"/>
          <w:sz w:val="24"/>
          <w:szCs w:val="24"/>
        </w:rPr>
        <w:t>Профессиональный модуль включен в обязательную часть образовательной программы.</w:t>
      </w:r>
    </w:p>
    <w:p w14:paraId="4A9CCF2F" w14:textId="77777777" w:rsidR="00712B55" w:rsidRPr="001729BE" w:rsidRDefault="00712B55" w:rsidP="00712B55">
      <w:pPr>
        <w:suppressAutoHyphens/>
        <w:ind w:firstLine="709"/>
        <w:jc w:val="both"/>
        <w:rPr>
          <w:rFonts w:ascii="Times New Roman" w:hAnsi="Times New Roman" w:cs="Times New Roman"/>
          <w:sz w:val="24"/>
          <w:szCs w:val="24"/>
        </w:rPr>
      </w:pPr>
    </w:p>
    <w:p w14:paraId="7CC51CEE" w14:textId="77777777" w:rsidR="00712B55" w:rsidRPr="001729BE" w:rsidRDefault="00712B55" w:rsidP="00712B55">
      <w:pPr>
        <w:pStyle w:val="114"/>
        <w:spacing w:after="0" w:line="240" w:lineRule="auto"/>
      </w:pPr>
      <w:bookmarkStart w:id="68" w:name="_Toc156820311"/>
      <w:r w:rsidRPr="001729BE">
        <w:t>1.2. Планируемые результаты освоения профессионального модуля</w:t>
      </w:r>
      <w:bookmarkEnd w:id="68"/>
    </w:p>
    <w:p w14:paraId="30F3D504" w14:textId="77777777" w:rsidR="00712B55" w:rsidRPr="001729BE" w:rsidRDefault="00712B55" w:rsidP="00712B55">
      <w:pPr>
        <w:ind w:firstLine="709"/>
        <w:jc w:val="both"/>
        <w:rPr>
          <w:rFonts w:ascii="Times New Roman" w:eastAsia="Times New Roman" w:hAnsi="Times New Roman" w:cs="Times New Roman"/>
          <w:sz w:val="24"/>
          <w:szCs w:val="24"/>
          <w:lang w:eastAsia="ru-RU"/>
        </w:rPr>
      </w:pPr>
      <w:r w:rsidRPr="001729BE">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 СПО).</w:t>
      </w:r>
    </w:p>
    <w:p w14:paraId="153FCC5A" w14:textId="77777777" w:rsidR="00712B55" w:rsidRPr="001729BE" w:rsidRDefault="00712B55" w:rsidP="00712B55">
      <w:pPr>
        <w:ind w:firstLine="709"/>
        <w:rPr>
          <w:rFonts w:ascii="Times New Roman" w:hAnsi="Times New Roman" w:cs="Times New Roman"/>
          <w:bCs/>
          <w:sz w:val="24"/>
          <w:szCs w:val="24"/>
        </w:rPr>
      </w:pPr>
      <w:r w:rsidRPr="001729BE">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146"/>
        <w:gridCol w:w="2851"/>
        <w:gridCol w:w="2365"/>
      </w:tblGrid>
      <w:tr w:rsidR="00712B55" w:rsidRPr="001729BE" w14:paraId="44FCDE5B" w14:textId="77777777" w:rsidTr="00147E73">
        <w:tc>
          <w:tcPr>
            <w:tcW w:w="1266" w:type="dxa"/>
            <w:tcBorders>
              <w:top w:val="single" w:sz="4" w:space="0" w:color="auto"/>
              <w:left w:val="single" w:sz="4" w:space="0" w:color="auto"/>
              <w:right w:val="single" w:sz="4" w:space="0" w:color="auto"/>
            </w:tcBorders>
            <w:vAlign w:val="center"/>
          </w:tcPr>
          <w:p w14:paraId="4B8F60A0" w14:textId="77777777" w:rsidR="00712B55" w:rsidRPr="001729BE" w:rsidRDefault="00712B55" w:rsidP="00147E73">
            <w:pPr>
              <w:spacing w:after="120"/>
              <w:jc w:val="center"/>
              <w:rPr>
                <w:rStyle w:val="afb"/>
                <w:b/>
                <w:i w:val="0"/>
                <w:sz w:val="24"/>
                <w:szCs w:val="24"/>
              </w:rPr>
            </w:pPr>
            <w:r w:rsidRPr="001729BE">
              <w:rPr>
                <w:rStyle w:val="afb"/>
                <w:b/>
                <w:i w:val="0"/>
                <w:sz w:val="24"/>
                <w:szCs w:val="24"/>
              </w:rPr>
              <w:t>Код ОК, ПК</w:t>
            </w:r>
          </w:p>
        </w:tc>
        <w:tc>
          <w:tcPr>
            <w:tcW w:w="3146" w:type="dxa"/>
            <w:tcBorders>
              <w:top w:val="single" w:sz="4" w:space="0" w:color="auto"/>
              <w:left w:val="single" w:sz="4" w:space="0" w:color="auto"/>
              <w:right w:val="single" w:sz="4" w:space="0" w:color="auto"/>
            </w:tcBorders>
            <w:vAlign w:val="center"/>
          </w:tcPr>
          <w:p w14:paraId="567AC259" w14:textId="77777777" w:rsidR="00712B55" w:rsidRPr="001729BE" w:rsidRDefault="00712B55" w:rsidP="00147E73">
            <w:pPr>
              <w:spacing w:after="120"/>
              <w:jc w:val="center"/>
              <w:rPr>
                <w:rFonts w:ascii="Times New Roman" w:hAnsi="Times New Roman" w:cs="Times New Roman"/>
                <w:b/>
                <w:sz w:val="24"/>
                <w:szCs w:val="24"/>
              </w:rPr>
            </w:pPr>
            <w:r w:rsidRPr="001729BE">
              <w:rPr>
                <w:rFonts w:ascii="Times New Roman" w:hAnsi="Times New Roman" w:cs="Times New Roman"/>
                <w:b/>
                <w:sz w:val="24"/>
                <w:szCs w:val="24"/>
              </w:rPr>
              <w:t>Уметь</w:t>
            </w:r>
          </w:p>
        </w:tc>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3E7EC392" w14:textId="77777777" w:rsidR="00712B55" w:rsidRPr="001729BE" w:rsidRDefault="00712B55" w:rsidP="00147E73">
            <w:pPr>
              <w:spacing w:after="120"/>
              <w:jc w:val="center"/>
              <w:rPr>
                <w:rFonts w:ascii="Times New Roman" w:hAnsi="Times New Roman" w:cs="Times New Roman"/>
                <w:b/>
                <w:sz w:val="24"/>
                <w:szCs w:val="24"/>
              </w:rPr>
            </w:pPr>
            <w:r w:rsidRPr="001729BE">
              <w:rPr>
                <w:rFonts w:ascii="Times New Roman" w:hAnsi="Times New Roman" w:cs="Times New Roman"/>
                <w:b/>
                <w:sz w:val="24"/>
                <w:szCs w:val="24"/>
              </w:rPr>
              <w:t>Знать</w:t>
            </w:r>
          </w:p>
        </w:tc>
        <w:tc>
          <w:tcPr>
            <w:tcW w:w="2365" w:type="dxa"/>
            <w:tcBorders>
              <w:top w:val="single" w:sz="4" w:space="0" w:color="auto"/>
              <w:left w:val="single" w:sz="4" w:space="0" w:color="auto"/>
              <w:bottom w:val="single" w:sz="4" w:space="0" w:color="auto"/>
              <w:right w:val="single" w:sz="4" w:space="0" w:color="auto"/>
            </w:tcBorders>
            <w:vAlign w:val="center"/>
          </w:tcPr>
          <w:p w14:paraId="20219FD1" w14:textId="77777777" w:rsidR="00712B55" w:rsidRPr="001729BE" w:rsidRDefault="00712B55" w:rsidP="00147E73">
            <w:pPr>
              <w:spacing w:after="120"/>
              <w:jc w:val="center"/>
              <w:rPr>
                <w:rFonts w:ascii="Times New Roman" w:hAnsi="Times New Roman" w:cs="Times New Roman"/>
                <w:b/>
                <w:sz w:val="24"/>
                <w:szCs w:val="24"/>
              </w:rPr>
            </w:pPr>
            <w:r w:rsidRPr="001729BE">
              <w:rPr>
                <w:rFonts w:ascii="Times New Roman" w:hAnsi="Times New Roman" w:cs="Times New Roman"/>
                <w:b/>
                <w:sz w:val="24"/>
                <w:szCs w:val="24"/>
              </w:rPr>
              <w:t>Владеть навыками</w:t>
            </w:r>
          </w:p>
        </w:tc>
      </w:tr>
      <w:tr w:rsidR="00712B55" w:rsidRPr="001729BE" w14:paraId="01B64BF1" w14:textId="77777777" w:rsidTr="00147E73">
        <w:tc>
          <w:tcPr>
            <w:tcW w:w="1266" w:type="dxa"/>
            <w:tcBorders>
              <w:top w:val="single" w:sz="4" w:space="0" w:color="auto"/>
              <w:left w:val="single" w:sz="4" w:space="0" w:color="auto"/>
              <w:right w:val="single" w:sz="4" w:space="0" w:color="auto"/>
            </w:tcBorders>
          </w:tcPr>
          <w:p w14:paraId="33EB233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 01</w:t>
            </w:r>
          </w:p>
        </w:tc>
        <w:tc>
          <w:tcPr>
            <w:tcW w:w="3146" w:type="dxa"/>
            <w:tcBorders>
              <w:top w:val="single" w:sz="4" w:space="0" w:color="auto"/>
              <w:left w:val="single" w:sz="4" w:space="0" w:color="auto"/>
              <w:right w:val="single" w:sz="4" w:space="0" w:color="auto"/>
            </w:tcBorders>
            <w:hideMark/>
          </w:tcPr>
          <w:p w14:paraId="5EB222B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72EA690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25CBDAE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1899B3F3" w14:textId="77777777" w:rsidR="00712B55" w:rsidRPr="001729BE" w:rsidRDefault="00712B55" w:rsidP="00147E73">
            <w:pPr>
              <w:spacing w:after="120"/>
              <w:rPr>
                <w:rFonts w:ascii="Times New Roman" w:eastAsia="Calibri" w:hAnsi="Times New Roman" w:cs="Times New Roman"/>
                <w:sz w:val="24"/>
                <w:szCs w:val="24"/>
              </w:rPr>
            </w:pPr>
            <w:r w:rsidRPr="001729BE">
              <w:rPr>
                <w:rFonts w:ascii="Times New Roman" w:hAnsi="Times New Roman" w:cs="Times New Roman"/>
                <w:bCs/>
                <w:sz w:val="24"/>
                <w:szCs w:val="24"/>
              </w:rPr>
              <w:t>владеть актуальными</w:t>
            </w:r>
            <w:r w:rsidRPr="001729BE">
              <w:rPr>
                <w:rFonts w:ascii="Times New Roman" w:eastAsia="Calibri" w:hAnsi="Times New Roman" w:cs="Times New Roman"/>
                <w:sz w:val="24"/>
                <w:szCs w:val="24"/>
              </w:rPr>
              <w:t xml:space="preserve"> методами работы в профессиональной и смежных сферах</w:t>
            </w:r>
          </w:p>
          <w:p w14:paraId="5B99378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eastAsia="Calibri" w:hAnsi="Times New Roman" w:cs="Times New Roman"/>
                <w:sz w:val="24"/>
                <w:szCs w:val="24"/>
              </w:rPr>
              <w:t>оценивать результат и последствия своих действий (самостоятельно или с помощью наставника)</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1FF5515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213DB7F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структур</w:t>
            </w:r>
            <w:r>
              <w:rPr>
                <w:rFonts w:ascii="Times New Roman" w:hAnsi="Times New Roman" w:cs="Times New Roman"/>
                <w:bCs/>
                <w:sz w:val="24"/>
                <w:szCs w:val="24"/>
              </w:rPr>
              <w:t>у</w:t>
            </w:r>
            <w:r w:rsidRPr="001729BE">
              <w:rPr>
                <w:rFonts w:ascii="Times New Roman" w:hAnsi="Times New Roman" w:cs="Times New Roman"/>
                <w:bCs/>
                <w:sz w:val="24"/>
                <w:szCs w:val="24"/>
              </w:rPr>
              <w:t xml:space="preserve"> плана для решения задач, алгоритмы выполнения работ в профессиональной и смежных областях;</w:t>
            </w:r>
          </w:p>
          <w:p w14:paraId="57C75E4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167820E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методы работы в профессиональной и смежных сферах;</w:t>
            </w:r>
          </w:p>
          <w:p w14:paraId="1992513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порядок оценки результатов решения задач профессиональной деятельности</w:t>
            </w:r>
          </w:p>
        </w:tc>
        <w:tc>
          <w:tcPr>
            <w:tcW w:w="2365" w:type="dxa"/>
            <w:tcBorders>
              <w:top w:val="single" w:sz="4" w:space="0" w:color="auto"/>
              <w:left w:val="single" w:sz="4" w:space="0" w:color="auto"/>
              <w:bottom w:val="single" w:sz="4" w:space="0" w:color="auto"/>
              <w:right w:val="single" w:sz="4" w:space="0" w:color="auto"/>
            </w:tcBorders>
          </w:tcPr>
          <w:p w14:paraId="1D41D5DD" w14:textId="77777777" w:rsidR="00712B55" w:rsidRPr="001729BE" w:rsidRDefault="00712B55" w:rsidP="00147E73">
            <w:pPr>
              <w:spacing w:after="120"/>
              <w:rPr>
                <w:rFonts w:ascii="Times New Roman" w:hAnsi="Times New Roman" w:cs="Times New Roman"/>
                <w:bCs/>
                <w:sz w:val="24"/>
                <w:szCs w:val="24"/>
              </w:rPr>
            </w:pPr>
          </w:p>
        </w:tc>
      </w:tr>
      <w:tr w:rsidR="00712B55" w:rsidRPr="001729BE" w14:paraId="745D7C51" w14:textId="77777777" w:rsidTr="00147E73">
        <w:tc>
          <w:tcPr>
            <w:tcW w:w="1266" w:type="dxa"/>
            <w:tcBorders>
              <w:left w:val="single" w:sz="4" w:space="0" w:color="auto"/>
              <w:bottom w:val="single" w:sz="4" w:space="0" w:color="auto"/>
              <w:right w:val="single" w:sz="4" w:space="0" w:color="auto"/>
            </w:tcBorders>
          </w:tcPr>
          <w:p w14:paraId="498C090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 02</w:t>
            </w:r>
          </w:p>
          <w:p w14:paraId="1C445A3F" w14:textId="77777777" w:rsidR="00712B55" w:rsidRPr="001729BE" w:rsidRDefault="00712B55" w:rsidP="00147E73">
            <w:pPr>
              <w:spacing w:after="120"/>
              <w:rPr>
                <w:rFonts w:ascii="Times New Roman" w:hAnsi="Times New Roman" w:cs="Times New Roman"/>
                <w:bCs/>
                <w:sz w:val="24"/>
                <w:szCs w:val="24"/>
              </w:rPr>
            </w:pPr>
          </w:p>
        </w:tc>
        <w:tc>
          <w:tcPr>
            <w:tcW w:w="3146" w:type="dxa"/>
            <w:tcBorders>
              <w:left w:val="single" w:sz="4" w:space="0" w:color="auto"/>
              <w:bottom w:val="single" w:sz="4" w:space="0" w:color="auto"/>
              <w:right w:val="single" w:sz="4" w:space="0" w:color="auto"/>
            </w:tcBorders>
          </w:tcPr>
          <w:p w14:paraId="0546EC8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0CED592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выделять наиболее значимое в перечне информации, структурировать получаемую информацию, оформлять результаты поиска;</w:t>
            </w:r>
          </w:p>
          <w:p w14:paraId="0882F48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оценивать практическую значимость результатов поиска;</w:t>
            </w:r>
          </w:p>
          <w:p w14:paraId="22EBCF7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4B81C0D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BD0116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0838B50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номенклатур</w:t>
            </w:r>
            <w:r>
              <w:rPr>
                <w:rFonts w:ascii="Times New Roman" w:hAnsi="Times New Roman" w:cs="Times New Roman"/>
                <w:bCs/>
                <w:sz w:val="24"/>
                <w:szCs w:val="24"/>
              </w:rPr>
              <w:t>у</w:t>
            </w:r>
            <w:r w:rsidRPr="001729BE">
              <w:rPr>
                <w:rFonts w:ascii="Times New Roman" w:hAnsi="Times New Roman" w:cs="Times New Roman"/>
                <w:bCs/>
                <w:sz w:val="24"/>
                <w:szCs w:val="24"/>
              </w:rPr>
              <w:t xml:space="preserve"> информационных источников, применяемых в профессиональной деятельности;</w:t>
            </w:r>
          </w:p>
          <w:p w14:paraId="0286674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приемы структурирования информации;</w:t>
            </w:r>
          </w:p>
          <w:p w14:paraId="7934C11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формат оформления результатов поиска информации;</w:t>
            </w:r>
          </w:p>
          <w:p w14:paraId="77DFA4C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современные средства и устройства информатизации, порядок их применения; </w:t>
            </w:r>
          </w:p>
          <w:p w14:paraId="59C27EE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365" w:type="dxa"/>
            <w:tcBorders>
              <w:top w:val="single" w:sz="4" w:space="0" w:color="auto"/>
              <w:left w:val="single" w:sz="4" w:space="0" w:color="auto"/>
              <w:bottom w:val="single" w:sz="4" w:space="0" w:color="auto"/>
              <w:right w:val="single" w:sz="4" w:space="0" w:color="auto"/>
            </w:tcBorders>
          </w:tcPr>
          <w:p w14:paraId="158A43F3" w14:textId="77777777" w:rsidR="00712B55" w:rsidRPr="001729BE" w:rsidRDefault="00712B55" w:rsidP="00147E73">
            <w:pPr>
              <w:spacing w:after="120"/>
              <w:rPr>
                <w:rFonts w:ascii="Times New Roman" w:hAnsi="Times New Roman" w:cs="Times New Roman"/>
                <w:bCs/>
                <w:sz w:val="24"/>
                <w:szCs w:val="24"/>
              </w:rPr>
            </w:pPr>
          </w:p>
        </w:tc>
      </w:tr>
      <w:tr w:rsidR="00712B55" w:rsidRPr="001729BE" w14:paraId="3460C724" w14:textId="77777777" w:rsidTr="00147E73">
        <w:tc>
          <w:tcPr>
            <w:tcW w:w="1266" w:type="dxa"/>
            <w:tcBorders>
              <w:left w:val="single" w:sz="4" w:space="0" w:color="auto"/>
              <w:bottom w:val="single" w:sz="4" w:space="0" w:color="auto"/>
              <w:right w:val="single" w:sz="4" w:space="0" w:color="auto"/>
            </w:tcBorders>
          </w:tcPr>
          <w:p w14:paraId="417734B9" w14:textId="77777777" w:rsidR="00712B55" w:rsidRPr="001729BE"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ОК 03</w:t>
            </w:r>
          </w:p>
        </w:tc>
        <w:tc>
          <w:tcPr>
            <w:tcW w:w="3146" w:type="dxa"/>
            <w:tcBorders>
              <w:left w:val="single" w:sz="4" w:space="0" w:color="auto"/>
              <w:bottom w:val="single" w:sz="4" w:space="0" w:color="auto"/>
              <w:right w:val="single" w:sz="4" w:space="0" w:color="auto"/>
            </w:tcBorders>
          </w:tcPr>
          <w:p w14:paraId="152E7C72"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r>
              <w:rPr>
                <w:rFonts w:ascii="Times New Roman" w:hAnsi="Times New Roman" w:cs="Times New Roman"/>
                <w:bCs/>
                <w:sz w:val="24"/>
                <w:szCs w:val="24"/>
              </w:rPr>
              <w:t>;</w:t>
            </w:r>
          </w:p>
          <w:p w14:paraId="3368CFB9"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применять современную научную профессиональную терминологию</w:t>
            </w:r>
            <w:r>
              <w:rPr>
                <w:rFonts w:ascii="Times New Roman" w:hAnsi="Times New Roman" w:cs="Times New Roman"/>
                <w:bCs/>
                <w:sz w:val="24"/>
                <w:szCs w:val="24"/>
              </w:rPr>
              <w:t>;</w:t>
            </w:r>
          </w:p>
          <w:p w14:paraId="56F5A96C"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определять и выстраивать траектории профессионального развития и самообразования</w:t>
            </w:r>
            <w:r>
              <w:rPr>
                <w:rFonts w:ascii="Times New Roman" w:hAnsi="Times New Roman" w:cs="Times New Roman"/>
                <w:bCs/>
                <w:sz w:val="24"/>
                <w:szCs w:val="24"/>
              </w:rPr>
              <w:t>;</w:t>
            </w:r>
          </w:p>
          <w:p w14:paraId="29717D6F"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выявлять достоинства и недостатки коммерческой идеи</w:t>
            </w:r>
            <w:r>
              <w:rPr>
                <w:rFonts w:ascii="Times New Roman" w:hAnsi="Times New Roman" w:cs="Times New Roman"/>
                <w:bCs/>
                <w:sz w:val="24"/>
                <w:szCs w:val="24"/>
              </w:rPr>
              <w:t>;</w:t>
            </w:r>
          </w:p>
          <w:p w14:paraId="01E5E611"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r>
              <w:rPr>
                <w:rFonts w:ascii="Times New Roman" w:hAnsi="Times New Roman" w:cs="Times New Roman"/>
                <w:bCs/>
                <w:sz w:val="24"/>
                <w:szCs w:val="24"/>
              </w:rPr>
              <w:t>;</w:t>
            </w:r>
          </w:p>
          <w:p w14:paraId="6BB7CC60"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 xml:space="preserve">презентовать идеи открытия собственного дела в </w:t>
            </w:r>
            <w:r w:rsidRPr="003C0B58">
              <w:rPr>
                <w:rFonts w:ascii="Times New Roman" w:hAnsi="Times New Roman" w:cs="Times New Roman"/>
                <w:bCs/>
                <w:sz w:val="24"/>
                <w:szCs w:val="24"/>
              </w:rPr>
              <w:lastRenderedPageBreak/>
              <w:t>профессиональной деятельности</w:t>
            </w:r>
            <w:r>
              <w:rPr>
                <w:rFonts w:ascii="Times New Roman" w:hAnsi="Times New Roman" w:cs="Times New Roman"/>
                <w:bCs/>
                <w:sz w:val="24"/>
                <w:szCs w:val="24"/>
              </w:rPr>
              <w:t>;</w:t>
            </w:r>
          </w:p>
          <w:p w14:paraId="0528738B"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определять источники достоверной правовой информации</w:t>
            </w:r>
            <w:r>
              <w:rPr>
                <w:rFonts w:ascii="Times New Roman" w:hAnsi="Times New Roman" w:cs="Times New Roman"/>
                <w:bCs/>
                <w:sz w:val="24"/>
                <w:szCs w:val="24"/>
              </w:rPr>
              <w:t>;</w:t>
            </w:r>
          </w:p>
          <w:p w14:paraId="7BE55EDA"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составлять различные правовые документы</w:t>
            </w:r>
            <w:r>
              <w:rPr>
                <w:rFonts w:ascii="Times New Roman" w:hAnsi="Times New Roman" w:cs="Times New Roman"/>
                <w:bCs/>
                <w:sz w:val="24"/>
                <w:szCs w:val="24"/>
              </w:rPr>
              <w:t>;</w:t>
            </w:r>
          </w:p>
          <w:p w14:paraId="2974DCB7"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находить интересные проектные идеи, грамотно их формулировать и документировать</w:t>
            </w:r>
            <w:r>
              <w:rPr>
                <w:rFonts w:ascii="Times New Roman" w:hAnsi="Times New Roman" w:cs="Times New Roman"/>
                <w:bCs/>
                <w:sz w:val="24"/>
                <w:szCs w:val="24"/>
              </w:rPr>
              <w:t>;</w:t>
            </w:r>
          </w:p>
          <w:p w14:paraId="0344145A" w14:textId="77777777" w:rsidR="00712B55" w:rsidRPr="001729BE"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оценивать жизнеспособность проектной идеи, составлять план проекта</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65CD7930"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lastRenderedPageBreak/>
              <w:t>содержание актуальной нормативно-правовой документации</w:t>
            </w:r>
            <w:r>
              <w:rPr>
                <w:rFonts w:ascii="Times New Roman" w:hAnsi="Times New Roman" w:cs="Times New Roman"/>
                <w:bCs/>
                <w:sz w:val="24"/>
                <w:szCs w:val="24"/>
              </w:rPr>
              <w:t>;</w:t>
            </w:r>
          </w:p>
          <w:p w14:paraId="16AF24FF"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современн</w:t>
            </w:r>
            <w:r>
              <w:rPr>
                <w:rFonts w:ascii="Times New Roman" w:hAnsi="Times New Roman" w:cs="Times New Roman"/>
                <w:bCs/>
                <w:sz w:val="24"/>
                <w:szCs w:val="24"/>
              </w:rPr>
              <w:t>ую</w:t>
            </w:r>
            <w:r w:rsidRPr="003C0B58">
              <w:rPr>
                <w:rFonts w:ascii="Times New Roman" w:hAnsi="Times New Roman" w:cs="Times New Roman"/>
                <w:bCs/>
                <w:sz w:val="24"/>
                <w:szCs w:val="24"/>
              </w:rPr>
              <w:t xml:space="preserve"> научн</w:t>
            </w:r>
            <w:r>
              <w:rPr>
                <w:rFonts w:ascii="Times New Roman" w:hAnsi="Times New Roman" w:cs="Times New Roman"/>
                <w:bCs/>
                <w:sz w:val="24"/>
                <w:szCs w:val="24"/>
              </w:rPr>
              <w:t>ую</w:t>
            </w:r>
            <w:r w:rsidRPr="003C0B58">
              <w:rPr>
                <w:rFonts w:ascii="Times New Roman" w:hAnsi="Times New Roman" w:cs="Times New Roman"/>
                <w:bCs/>
                <w:sz w:val="24"/>
                <w:szCs w:val="24"/>
              </w:rPr>
              <w:t xml:space="preserve"> и профессиональн</w:t>
            </w:r>
            <w:r>
              <w:rPr>
                <w:rFonts w:ascii="Times New Roman" w:hAnsi="Times New Roman" w:cs="Times New Roman"/>
                <w:bCs/>
                <w:sz w:val="24"/>
                <w:szCs w:val="24"/>
              </w:rPr>
              <w:t xml:space="preserve">ую </w:t>
            </w:r>
            <w:r w:rsidRPr="003C0B58">
              <w:rPr>
                <w:rFonts w:ascii="Times New Roman" w:hAnsi="Times New Roman" w:cs="Times New Roman"/>
                <w:bCs/>
                <w:sz w:val="24"/>
                <w:szCs w:val="24"/>
              </w:rPr>
              <w:t>терминология</w:t>
            </w:r>
            <w:r>
              <w:rPr>
                <w:rFonts w:ascii="Times New Roman" w:hAnsi="Times New Roman" w:cs="Times New Roman"/>
                <w:bCs/>
                <w:sz w:val="24"/>
                <w:szCs w:val="24"/>
              </w:rPr>
              <w:t>;</w:t>
            </w:r>
          </w:p>
          <w:p w14:paraId="582B0D19"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возможные траектории профессионального развития и самообразования</w:t>
            </w:r>
            <w:r>
              <w:rPr>
                <w:rFonts w:ascii="Times New Roman" w:hAnsi="Times New Roman" w:cs="Times New Roman"/>
                <w:bCs/>
                <w:sz w:val="24"/>
                <w:szCs w:val="24"/>
              </w:rPr>
              <w:t>;</w:t>
            </w:r>
          </w:p>
          <w:p w14:paraId="06A25658"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основы предпринимательской деятельности, правовой и финансовой грамотности</w:t>
            </w:r>
            <w:r>
              <w:rPr>
                <w:rFonts w:ascii="Times New Roman" w:hAnsi="Times New Roman" w:cs="Times New Roman"/>
                <w:bCs/>
                <w:sz w:val="24"/>
                <w:szCs w:val="24"/>
              </w:rPr>
              <w:t>;</w:t>
            </w:r>
          </w:p>
          <w:p w14:paraId="1CD734C7" w14:textId="77777777" w:rsidR="00712B55" w:rsidRPr="003C0B58"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правила разработки презентации</w:t>
            </w:r>
            <w:r>
              <w:rPr>
                <w:rFonts w:ascii="Times New Roman" w:hAnsi="Times New Roman" w:cs="Times New Roman"/>
                <w:bCs/>
                <w:sz w:val="24"/>
                <w:szCs w:val="24"/>
              </w:rPr>
              <w:t>;</w:t>
            </w:r>
          </w:p>
          <w:p w14:paraId="071082B9" w14:textId="77777777" w:rsidR="00712B55" w:rsidRPr="001729BE" w:rsidRDefault="00712B55" w:rsidP="00147E73">
            <w:pPr>
              <w:spacing w:after="120"/>
              <w:rPr>
                <w:rFonts w:ascii="Times New Roman" w:hAnsi="Times New Roman" w:cs="Times New Roman"/>
                <w:bCs/>
                <w:sz w:val="24"/>
                <w:szCs w:val="24"/>
              </w:rPr>
            </w:pPr>
            <w:r w:rsidRPr="003C0B58">
              <w:rPr>
                <w:rFonts w:ascii="Times New Roman" w:hAnsi="Times New Roman" w:cs="Times New Roman"/>
                <w:bCs/>
                <w:sz w:val="24"/>
                <w:szCs w:val="24"/>
              </w:rPr>
              <w:t>основные этапы разработки и реализации проекта</w:t>
            </w:r>
          </w:p>
        </w:tc>
        <w:tc>
          <w:tcPr>
            <w:tcW w:w="2365" w:type="dxa"/>
            <w:tcBorders>
              <w:top w:val="single" w:sz="4" w:space="0" w:color="auto"/>
              <w:left w:val="single" w:sz="4" w:space="0" w:color="auto"/>
              <w:bottom w:val="single" w:sz="4" w:space="0" w:color="auto"/>
              <w:right w:val="single" w:sz="4" w:space="0" w:color="auto"/>
            </w:tcBorders>
          </w:tcPr>
          <w:p w14:paraId="1F73B12D" w14:textId="77777777" w:rsidR="00712B55" w:rsidRPr="001729BE" w:rsidRDefault="00712B55" w:rsidP="00147E73">
            <w:pPr>
              <w:spacing w:after="120"/>
              <w:rPr>
                <w:rFonts w:ascii="Times New Roman" w:hAnsi="Times New Roman" w:cs="Times New Roman"/>
                <w:bCs/>
                <w:sz w:val="24"/>
                <w:szCs w:val="24"/>
              </w:rPr>
            </w:pPr>
          </w:p>
        </w:tc>
      </w:tr>
      <w:tr w:rsidR="00712B55" w:rsidRPr="001729BE" w14:paraId="410EEC2E" w14:textId="77777777" w:rsidTr="00147E73">
        <w:tc>
          <w:tcPr>
            <w:tcW w:w="1266" w:type="dxa"/>
            <w:tcBorders>
              <w:left w:val="single" w:sz="4" w:space="0" w:color="auto"/>
              <w:bottom w:val="single" w:sz="4" w:space="0" w:color="auto"/>
              <w:right w:val="single" w:sz="4" w:space="0" w:color="auto"/>
            </w:tcBorders>
          </w:tcPr>
          <w:p w14:paraId="7FC487F7" w14:textId="77777777" w:rsidR="00712B55" w:rsidRPr="001729BE"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ОК 04</w:t>
            </w:r>
          </w:p>
        </w:tc>
        <w:tc>
          <w:tcPr>
            <w:tcW w:w="3146" w:type="dxa"/>
            <w:tcBorders>
              <w:left w:val="single" w:sz="4" w:space="0" w:color="auto"/>
              <w:bottom w:val="single" w:sz="4" w:space="0" w:color="auto"/>
              <w:right w:val="single" w:sz="4" w:space="0" w:color="auto"/>
            </w:tcBorders>
          </w:tcPr>
          <w:p w14:paraId="31A11168" w14:textId="77777777" w:rsidR="00712B55" w:rsidRPr="00B965E7" w:rsidRDefault="00712B55" w:rsidP="00147E73">
            <w:pPr>
              <w:spacing w:after="120"/>
              <w:rPr>
                <w:rFonts w:ascii="Times New Roman" w:hAnsi="Times New Roman" w:cs="Times New Roman"/>
                <w:bCs/>
                <w:sz w:val="24"/>
                <w:szCs w:val="24"/>
              </w:rPr>
            </w:pPr>
            <w:r w:rsidRPr="00B965E7">
              <w:rPr>
                <w:rFonts w:ascii="Times New Roman" w:hAnsi="Times New Roman" w:cs="Times New Roman"/>
                <w:bCs/>
                <w:sz w:val="24"/>
                <w:szCs w:val="24"/>
              </w:rPr>
              <w:t>организовывать работу коллектива и команды</w:t>
            </w:r>
            <w:r>
              <w:rPr>
                <w:rFonts w:ascii="Times New Roman" w:hAnsi="Times New Roman" w:cs="Times New Roman"/>
                <w:bCs/>
                <w:sz w:val="24"/>
                <w:szCs w:val="24"/>
              </w:rPr>
              <w:t>;</w:t>
            </w:r>
          </w:p>
          <w:p w14:paraId="0B25943B" w14:textId="77777777" w:rsidR="00712B55" w:rsidRPr="001729BE" w:rsidRDefault="00712B55" w:rsidP="00147E73">
            <w:pPr>
              <w:spacing w:after="120"/>
              <w:rPr>
                <w:rFonts w:ascii="Times New Roman" w:hAnsi="Times New Roman" w:cs="Times New Roman"/>
                <w:bCs/>
                <w:sz w:val="24"/>
                <w:szCs w:val="24"/>
              </w:rPr>
            </w:pPr>
            <w:r w:rsidRPr="00B965E7">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3BB45FEB" w14:textId="77777777" w:rsidR="00712B55" w:rsidRPr="00AC0183" w:rsidRDefault="00712B55" w:rsidP="00147E73">
            <w:pPr>
              <w:spacing w:after="120"/>
              <w:rPr>
                <w:rFonts w:ascii="Times New Roman" w:hAnsi="Times New Roman" w:cs="Times New Roman"/>
                <w:bCs/>
                <w:sz w:val="24"/>
                <w:szCs w:val="24"/>
              </w:rPr>
            </w:pPr>
            <w:r w:rsidRPr="00AC0183">
              <w:rPr>
                <w:rFonts w:ascii="Times New Roman" w:hAnsi="Times New Roman" w:cs="Times New Roman"/>
                <w:bCs/>
                <w:sz w:val="24"/>
                <w:szCs w:val="24"/>
              </w:rPr>
              <w:t>психологические основы деятельности коллектива</w:t>
            </w:r>
            <w:r>
              <w:rPr>
                <w:rFonts w:ascii="Times New Roman" w:hAnsi="Times New Roman" w:cs="Times New Roman"/>
                <w:bCs/>
                <w:sz w:val="24"/>
                <w:szCs w:val="24"/>
              </w:rPr>
              <w:t>;</w:t>
            </w:r>
          </w:p>
          <w:p w14:paraId="11D094F6" w14:textId="77777777" w:rsidR="00712B55" w:rsidRPr="001729BE" w:rsidRDefault="00712B55" w:rsidP="00147E73">
            <w:pPr>
              <w:spacing w:after="120"/>
              <w:rPr>
                <w:rFonts w:ascii="Times New Roman" w:hAnsi="Times New Roman" w:cs="Times New Roman"/>
                <w:bCs/>
                <w:sz w:val="24"/>
                <w:szCs w:val="24"/>
              </w:rPr>
            </w:pPr>
            <w:r w:rsidRPr="00AC0183">
              <w:rPr>
                <w:rFonts w:ascii="Times New Roman" w:hAnsi="Times New Roman" w:cs="Times New Roman"/>
                <w:bCs/>
                <w:sz w:val="24"/>
                <w:szCs w:val="24"/>
              </w:rPr>
              <w:t>психологические особенности личности</w:t>
            </w:r>
          </w:p>
        </w:tc>
        <w:tc>
          <w:tcPr>
            <w:tcW w:w="2365" w:type="dxa"/>
            <w:tcBorders>
              <w:top w:val="single" w:sz="4" w:space="0" w:color="auto"/>
              <w:left w:val="single" w:sz="4" w:space="0" w:color="auto"/>
              <w:bottom w:val="single" w:sz="4" w:space="0" w:color="auto"/>
              <w:right w:val="single" w:sz="4" w:space="0" w:color="auto"/>
            </w:tcBorders>
          </w:tcPr>
          <w:p w14:paraId="09EF6C00" w14:textId="77777777" w:rsidR="00712B55" w:rsidRPr="001729BE" w:rsidRDefault="00712B55" w:rsidP="00147E73">
            <w:pPr>
              <w:spacing w:after="120"/>
              <w:rPr>
                <w:rFonts w:ascii="Times New Roman" w:hAnsi="Times New Roman" w:cs="Times New Roman"/>
                <w:bCs/>
                <w:sz w:val="24"/>
                <w:szCs w:val="24"/>
              </w:rPr>
            </w:pPr>
          </w:p>
        </w:tc>
      </w:tr>
      <w:tr w:rsidR="00712B55" w:rsidRPr="001729BE" w14:paraId="31A54E7C" w14:textId="77777777" w:rsidTr="00147E73">
        <w:tc>
          <w:tcPr>
            <w:tcW w:w="1266" w:type="dxa"/>
            <w:tcBorders>
              <w:left w:val="single" w:sz="4" w:space="0" w:color="auto"/>
              <w:bottom w:val="single" w:sz="4" w:space="0" w:color="auto"/>
              <w:right w:val="single" w:sz="4" w:space="0" w:color="auto"/>
            </w:tcBorders>
          </w:tcPr>
          <w:p w14:paraId="748772A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ОК 05 </w:t>
            </w:r>
          </w:p>
          <w:p w14:paraId="0B47727A" w14:textId="77777777" w:rsidR="00712B55" w:rsidRPr="001729BE" w:rsidRDefault="00712B55" w:rsidP="00147E73">
            <w:pPr>
              <w:spacing w:after="120"/>
              <w:rPr>
                <w:rFonts w:ascii="Times New Roman" w:hAnsi="Times New Roman" w:cs="Times New Roman"/>
                <w:bCs/>
                <w:sz w:val="24"/>
                <w:szCs w:val="24"/>
              </w:rPr>
            </w:pPr>
          </w:p>
        </w:tc>
        <w:tc>
          <w:tcPr>
            <w:tcW w:w="3146" w:type="dxa"/>
            <w:tcBorders>
              <w:left w:val="single" w:sz="4" w:space="0" w:color="auto"/>
              <w:bottom w:val="single" w:sz="4" w:space="0" w:color="auto"/>
              <w:right w:val="single" w:sz="4" w:space="0" w:color="auto"/>
            </w:tcBorders>
          </w:tcPr>
          <w:p w14:paraId="4EFF702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387DC2E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проявлять толерантность в рабочем коллективе</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4BAC2AF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правила оформления документов; </w:t>
            </w:r>
          </w:p>
          <w:p w14:paraId="26F8D49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правила построения устных сообщений;</w:t>
            </w:r>
          </w:p>
          <w:p w14:paraId="32FF972B"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особенности социального и культурного контекста</w:t>
            </w:r>
          </w:p>
        </w:tc>
        <w:tc>
          <w:tcPr>
            <w:tcW w:w="2365" w:type="dxa"/>
            <w:tcBorders>
              <w:top w:val="single" w:sz="4" w:space="0" w:color="auto"/>
              <w:left w:val="single" w:sz="4" w:space="0" w:color="auto"/>
              <w:bottom w:val="single" w:sz="4" w:space="0" w:color="auto"/>
              <w:right w:val="single" w:sz="4" w:space="0" w:color="auto"/>
            </w:tcBorders>
          </w:tcPr>
          <w:p w14:paraId="125713F5" w14:textId="77777777" w:rsidR="00712B55" w:rsidRPr="001729BE" w:rsidRDefault="00712B55" w:rsidP="00147E73">
            <w:pPr>
              <w:spacing w:after="120"/>
              <w:rPr>
                <w:rFonts w:ascii="Times New Roman" w:hAnsi="Times New Roman" w:cs="Times New Roman"/>
                <w:bCs/>
                <w:sz w:val="24"/>
                <w:szCs w:val="24"/>
              </w:rPr>
            </w:pPr>
          </w:p>
        </w:tc>
      </w:tr>
      <w:tr w:rsidR="00712B55" w:rsidRPr="001729BE" w14:paraId="433B5683" w14:textId="77777777" w:rsidTr="00147E73">
        <w:tc>
          <w:tcPr>
            <w:tcW w:w="1266" w:type="dxa"/>
            <w:tcBorders>
              <w:left w:val="single" w:sz="4" w:space="0" w:color="auto"/>
              <w:bottom w:val="single" w:sz="4" w:space="0" w:color="auto"/>
              <w:right w:val="single" w:sz="4" w:space="0" w:color="auto"/>
            </w:tcBorders>
          </w:tcPr>
          <w:p w14:paraId="2DC0B28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 06</w:t>
            </w:r>
          </w:p>
        </w:tc>
        <w:tc>
          <w:tcPr>
            <w:tcW w:w="3146" w:type="dxa"/>
            <w:tcBorders>
              <w:top w:val="single" w:sz="4" w:space="0" w:color="auto"/>
              <w:left w:val="single" w:sz="4" w:space="0" w:color="auto"/>
              <w:right w:val="single" w:sz="4" w:space="0" w:color="auto"/>
            </w:tcBorders>
          </w:tcPr>
          <w:p w14:paraId="548DC9D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проявлять гражданско-патриотическую позицию;</w:t>
            </w:r>
          </w:p>
          <w:p w14:paraId="5E8462E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демонстрировать осознанное поведение;</w:t>
            </w:r>
          </w:p>
          <w:p w14:paraId="17D2AA5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описывать значимость своей специальности;</w:t>
            </w:r>
          </w:p>
          <w:p w14:paraId="07DE439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применять стандарты антикоррупционного поведения</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74D4E71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сущность гражданско-патриотической позиции;</w:t>
            </w:r>
          </w:p>
          <w:p w14:paraId="26B1CC9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традиционны</w:t>
            </w:r>
            <w:r>
              <w:rPr>
                <w:rFonts w:ascii="Times New Roman" w:hAnsi="Times New Roman" w:cs="Times New Roman"/>
                <w:bCs/>
                <w:sz w:val="24"/>
                <w:szCs w:val="24"/>
              </w:rPr>
              <w:t>е</w:t>
            </w:r>
            <w:r w:rsidRPr="001729BE">
              <w:rPr>
                <w:rFonts w:ascii="Times New Roman" w:hAnsi="Times New Roman" w:cs="Times New Roman"/>
                <w:bCs/>
                <w:sz w:val="24"/>
                <w:szCs w:val="24"/>
              </w:rPr>
              <w:t xml:space="preserve"> общечеловечески</w:t>
            </w:r>
            <w:r>
              <w:rPr>
                <w:rFonts w:ascii="Times New Roman" w:hAnsi="Times New Roman" w:cs="Times New Roman"/>
                <w:bCs/>
                <w:sz w:val="24"/>
                <w:szCs w:val="24"/>
              </w:rPr>
              <w:t>е</w:t>
            </w:r>
            <w:r w:rsidRPr="001729BE">
              <w:rPr>
                <w:rFonts w:ascii="Times New Roman" w:hAnsi="Times New Roman" w:cs="Times New Roman"/>
                <w:bCs/>
                <w:sz w:val="24"/>
                <w:szCs w:val="24"/>
              </w:rPr>
              <w:t xml:space="preserve"> ценност</w:t>
            </w:r>
            <w:r>
              <w:rPr>
                <w:rFonts w:ascii="Times New Roman" w:hAnsi="Times New Roman" w:cs="Times New Roman"/>
                <w:bCs/>
                <w:sz w:val="24"/>
                <w:szCs w:val="24"/>
              </w:rPr>
              <w:t>и</w:t>
            </w:r>
            <w:r w:rsidRPr="001729BE">
              <w:rPr>
                <w:rFonts w:ascii="Times New Roman" w:hAnsi="Times New Roman" w:cs="Times New Roman"/>
                <w:bCs/>
                <w:sz w:val="24"/>
                <w:szCs w:val="24"/>
              </w:rPr>
              <w:t>, в том числе с учетом гармонизации межнациональных и межрелигиозных отношений;</w:t>
            </w:r>
          </w:p>
          <w:p w14:paraId="0E01E2D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значимость профессиональной деятельности по специальности;</w:t>
            </w:r>
          </w:p>
          <w:p w14:paraId="796932B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стандарты антикоррупционного поведения и последствия его нарушения</w:t>
            </w:r>
          </w:p>
        </w:tc>
        <w:tc>
          <w:tcPr>
            <w:tcW w:w="2365" w:type="dxa"/>
            <w:tcBorders>
              <w:top w:val="single" w:sz="4" w:space="0" w:color="auto"/>
              <w:left w:val="single" w:sz="4" w:space="0" w:color="auto"/>
              <w:bottom w:val="single" w:sz="4" w:space="0" w:color="auto"/>
              <w:right w:val="single" w:sz="4" w:space="0" w:color="auto"/>
            </w:tcBorders>
          </w:tcPr>
          <w:p w14:paraId="53CB8F0A" w14:textId="77777777" w:rsidR="00712B55" w:rsidRPr="001729BE" w:rsidRDefault="00712B55" w:rsidP="00147E73">
            <w:pPr>
              <w:spacing w:after="120"/>
              <w:rPr>
                <w:rFonts w:ascii="Times New Roman" w:hAnsi="Times New Roman" w:cs="Times New Roman"/>
                <w:bCs/>
                <w:sz w:val="24"/>
                <w:szCs w:val="24"/>
              </w:rPr>
            </w:pPr>
          </w:p>
        </w:tc>
      </w:tr>
      <w:tr w:rsidR="00712B55" w:rsidRPr="001729BE" w14:paraId="1775193D" w14:textId="77777777" w:rsidTr="00147E73">
        <w:tc>
          <w:tcPr>
            <w:tcW w:w="1266" w:type="dxa"/>
            <w:tcBorders>
              <w:left w:val="single" w:sz="4" w:space="0" w:color="auto"/>
              <w:bottom w:val="single" w:sz="4" w:space="0" w:color="auto"/>
              <w:right w:val="single" w:sz="4" w:space="0" w:color="auto"/>
            </w:tcBorders>
          </w:tcPr>
          <w:p w14:paraId="5672BE4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ОК 09</w:t>
            </w:r>
          </w:p>
        </w:tc>
        <w:tc>
          <w:tcPr>
            <w:tcW w:w="3146" w:type="dxa"/>
            <w:tcBorders>
              <w:top w:val="single" w:sz="4" w:space="0" w:color="auto"/>
              <w:left w:val="single" w:sz="4" w:space="0" w:color="auto"/>
              <w:right w:val="single" w:sz="4" w:space="0" w:color="auto"/>
            </w:tcBorders>
          </w:tcPr>
          <w:p w14:paraId="0AFB5A3B"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7C13D2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участвовать в диалогах на знакомые общие и профессиональные темы;</w:t>
            </w:r>
          </w:p>
          <w:p w14:paraId="7B5327E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строить простые высказывания о себе и о своей профессиональной деятельности;</w:t>
            </w:r>
          </w:p>
          <w:p w14:paraId="402FA27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кратко обосновывать и объяснять свои действия (текущие и планируемые);</w:t>
            </w:r>
          </w:p>
          <w:p w14:paraId="7E7964C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121B4E0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правила построения простых и сложных предложений на профессиональные темы;</w:t>
            </w:r>
          </w:p>
          <w:p w14:paraId="3C8D3D9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общеупотребительные глаголы (бытовая и профессиональная лексика);</w:t>
            </w:r>
          </w:p>
          <w:p w14:paraId="11804B3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01D1EE1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особенности произношения;</w:t>
            </w:r>
          </w:p>
          <w:p w14:paraId="6DA6FCC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правила чтения текстов профессиональной направленности</w:t>
            </w:r>
          </w:p>
        </w:tc>
        <w:tc>
          <w:tcPr>
            <w:tcW w:w="2365" w:type="dxa"/>
            <w:tcBorders>
              <w:top w:val="single" w:sz="4" w:space="0" w:color="auto"/>
              <w:left w:val="single" w:sz="4" w:space="0" w:color="auto"/>
              <w:bottom w:val="single" w:sz="4" w:space="0" w:color="auto"/>
              <w:right w:val="single" w:sz="4" w:space="0" w:color="auto"/>
            </w:tcBorders>
          </w:tcPr>
          <w:p w14:paraId="3A3B7E9D" w14:textId="77777777" w:rsidR="00712B55" w:rsidRPr="001729BE" w:rsidRDefault="00712B55" w:rsidP="00147E73">
            <w:pPr>
              <w:spacing w:after="120"/>
              <w:rPr>
                <w:rFonts w:ascii="Times New Roman" w:hAnsi="Times New Roman" w:cs="Times New Roman"/>
                <w:bCs/>
                <w:sz w:val="24"/>
                <w:szCs w:val="24"/>
              </w:rPr>
            </w:pPr>
          </w:p>
        </w:tc>
      </w:tr>
      <w:tr w:rsidR="00712B55" w:rsidRPr="001729BE" w14:paraId="7AEC7FB7" w14:textId="77777777" w:rsidTr="00147E73">
        <w:tc>
          <w:tcPr>
            <w:tcW w:w="1266" w:type="dxa"/>
            <w:tcBorders>
              <w:left w:val="single" w:sz="4" w:space="0" w:color="auto"/>
              <w:bottom w:val="single" w:sz="4" w:space="0" w:color="auto"/>
              <w:right w:val="single" w:sz="4" w:space="0" w:color="auto"/>
            </w:tcBorders>
          </w:tcPr>
          <w:p w14:paraId="0256089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ПК 1.1.</w:t>
            </w:r>
          </w:p>
        </w:tc>
        <w:tc>
          <w:tcPr>
            <w:tcW w:w="3146" w:type="dxa"/>
            <w:tcBorders>
              <w:top w:val="single" w:sz="4" w:space="0" w:color="auto"/>
              <w:left w:val="single" w:sz="4" w:space="0" w:color="auto"/>
              <w:right w:val="single" w:sz="4" w:space="0" w:color="auto"/>
            </w:tcBorders>
          </w:tcPr>
          <w:p w14:paraId="39942AA6" w14:textId="77777777" w:rsidR="00712B55" w:rsidRPr="007C6755" w:rsidRDefault="00712B55" w:rsidP="00147E73">
            <w:pPr>
              <w:spacing w:after="120"/>
              <w:rPr>
                <w:rFonts w:ascii="Times New Roman" w:hAnsi="Times New Roman" w:cs="Times New Roman"/>
                <w:bCs/>
                <w:sz w:val="24"/>
                <w:szCs w:val="24"/>
              </w:rPr>
            </w:pPr>
            <w:r w:rsidRPr="007C6755">
              <w:rPr>
                <w:rFonts w:ascii="Times New Roman" w:hAnsi="Times New Roman" w:cs="Times New Roman"/>
                <w:bCs/>
                <w:sz w:val="24"/>
                <w:szCs w:val="24"/>
              </w:rPr>
              <w:t>выявлять читательские интересы, информационные запросы и потре</w:t>
            </w:r>
            <w:r>
              <w:rPr>
                <w:rFonts w:ascii="Times New Roman" w:hAnsi="Times New Roman" w:cs="Times New Roman"/>
                <w:bCs/>
                <w:sz w:val="24"/>
                <w:szCs w:val="24"/>
              </w:rPr>
              <w:t>бности пользователей библиотеки;</w:t>
            </w:r>
          </w:p>
          <w:p w14:paraId="0434F914" w14:textId="77777777" w:rsidR="00712B55" w:rsidRPr="007C6755" w:rsidRDefault="00712B55" w:rsidP="00147E73">
            <w:pPr>
              <w:spacing w:after="120"/>
              <w:rPr>
                <w:rFonts w:ascii="Times New Roman" w:hAnsi="Times New Roman" w:cs="Times New Roman"/>
                <w:bCs/>
                <w:sz w:val="24"/>
                <w:szCs w:val="24"/>
              </w:rPr>
            </w:pPr>
            <w:r w:rsidRPr="007C6755">
              <w:rPr>
                <w:rFonts w:ascii="Times New Roman" w:hAnsi="Times New Roman" w:cs="Times New Roman"/>
                <w:bCs/>
                <w:sz w:val="24"/>
                <w:szCs w:val="24"/>
              </w:rPr>
              <w:t>осуществлять дифференцированное библиоте</w:t>
            </w:r>
            <w:r>
              <w:rPr>
                <w:rFonts w:ascii="Times New Roman" w:hAnsi="Times New Roman" w:cs="Times New Roman"/>
                <w:bCs/>
                <w:sz w:val="24"/>
                <w:szCs w:val="24"/>
              </w:rPr>
              <w:t>чное обслуживание пользователей;</w:t>
            </w:r>
          </w:p>
          <w:p w14:paraId="7F44256A" w14:textId="77777777" w:rsidR="00712B55" w:rsidRPr="007C6755" w:rsidRDefault="00712B55" w:rsidP="00147E73">
            <w:pPr>
              <w:spacing w:after="120"/>
              <w:rPr>
                <w:rFonts w:ascii="Times New Roman" w:hAnsi="Times New Roman" w:cs="Times New Roman"/>
                <w:bCs/>
                <w:sz w:val="24"/>
                <w:szCs w:val="24"/>
              </w:rPr>
            </w:pPr>
            <w:r w:rsidRPr="007C6755">
              <w:rPr>
                <w:rFonts w:ascii="Times New Roman" w:hAnsi="Times New Roman" w:cs="Times New Roman"/>
                <w:bCs/>
                <w:sz w:val="24"/>
                <w:szCs w:val="24"/>
              </w:rPr>
              <w:t>выполнять информационные запросы различных категорий пользователей на основе собственных и сетевых ресурсов библиотеки</w:t>
            </w:r>
            <w:r>
              <w:rPr>
                <w:rFonts w:ascii="Times New Roman" w:hAnsi="Times New Roman" w:cs="Times New Roman"/>
                <w:bCs/>
                <w:sz w:val="24"/>
                <w:szCs w:val="24"/>
              </w:rPr>
              <w:t>;</w:t>
            </w:r>
          </w:p>
          <w:p w14:paraId="745C59B4" w14:textId="77777777" w:rsidR="00712B55" w:rsidRPr="007C6755" w:rsidRDefault="00712B55" w:rsidP="00147E73">
            <w:pPr>
              <w:spacing w:after="120"/>
              <w:rPr>
                <w:rFonts w:ascii="Times New Roman" w:hAnsi="Times New Roman" w:cs="Times New Roman"/>
                <w:bCs/>
                <w:sz w:val="24"/>
                <w:szCs w:val="24"/>
              </w:rPr>
            </w:pPr>
            <w:r w:rsidRPr="007C6755">
              <w:rPr>
                <w:rFonts w:ascii="Times New Roman" w:hAnsi="Times New Roman" w:cs="Times New Roman"/>
                <w:bCs/>
                <w:sz w:val="24"/>
                <w:szCs w:val="24"/>
              </w:rPr>
              <w:t xml:space="preserve">оформлять результаты библиотечного обслуживания в учетно-технологических </w:t>
            </w:r>
            <w:r>
              <w:rPr>
                <w:rFonts w:ascii="Times New Roman" w:hAnsi="Times New Roman" w:cs="Times New Roman"/>
                <w:bCs/>
                <w:sz w:val="24"/>
                <w:szCs w:val="24"/>
              </w:rPr>
              <w:t>д</w:t>
            </w:r>
            <w:r w:rsidRPr="007C6755">
              <w:rPr>
                <w:rFonts w:ascii="Times New Roman" w:hAnsi="Times New Roman" w:cs="Times New Roman"/>
                <w:bCs/>
                <w:sz w:val="24"/>
                <w:szCs w:val="24"/>
              </w:rPr>
              <w:t>окументах библиотеки;</w:t>
            </w:r>
          </w:p>
          <w:p w14:paraId="15EA3485" w14:textId="77777777" w:rsidR="00712B55" w:rsidRPr="007C6755" w:rsidRDefault="00712B55" w:rsidP="00147E73">
            <w:pPr>
              <w:spacing w:after="120"/>
              <w:rPr>
                <w:rFonts w:ascii="Times New Roman" w:hAnsi="Times New Roman" w:cs="Times New Roman"/>
                <w:bCs/>
                <w:sz w:val="24"/>
                <w:szCs w:val="24"/>
              </w:rPr>
            </w:pPr>
            <w:r w:rsidRPr="007C6755">
              <w:rPr>
                <w:rFonts w:ascii="Times New Roman" w:hAnsi="Times New Roman" w:cs="Times New Roman"/>
                <w:bCs/>
                <w:sz w:val="24"/>
                <w:szCs w:val="24"/>
              </w:rPr>
              <w:t xml:space="preserve">использовать различные формы и методы в процессе стационарного, </w:t>
            </w:r>
            <w:proofErr w:type="spellStart"/>
            <w:r w:rsidRPr="007C6755">
              <w:rPr>
                <w:rFonts w:ascii="Times New Roman" w:hAnsi="Times New Roman" w:cs="Times New Roman"/>
                <w:bCs/>
                <w:sz w:val="24"/>
                <w:szCs w:val="24"/>
              </w:rPr>
              <w:t>внестационарного</w:t>
            </w:r>
            <w:proofErr w:type="spellEnd"/>
            <w:r w:rsidRPr="007C6755">
              <w:rPr>
                <w:rFonts w:ascii="Times New Roman" w:hAnsi="Times New Roman" w:cs="Times New Roman"/>
                <w:bCs/>
                <w:sz w:val="24"/>
                <w:szCs w:val="24"/>
              </w:rPr>
              <w:t xml:space="preserve"> и дистанционного обслуживания пользователей библиотеки;</w:t>
            </w:r>
          </w:p>
          <w:p w14:paraId="54ED9BF8" w14:textId="77777777" w:rsidR="00712B55" w:rsidRDefault="00712B55" w:rsidP="00147E73">
            <w:pPr>
              <w:spacing w:after="120"/>
              <w:rPr>
                <w:rFonts w:ascii="Times New Roman" w:hAnsi="Times New Roman" w:cs="Times New Roman"/>
                <w:bCs/>
                <w:sz w:val="24"/>
                <w:szCs w:val="24"/>
              </w:rPr>
            </w:pPr>
            <w:r w:rsidRPr="007C6755">
              <w:rPr>
                <w:rFonts w:ascii="Times New Roman" w:hAnsi="Times New Roman" w:cs="Times New Roman"/>
                <w:bCs/>
                <w:sz w:val="24"/>
                <w:szCs w:val="24"/>
              </w:rPr>
              <w:lastRenderedPageBreak/>
              <w:t>соблюдать нормы профессиональной этики в процессе взаимодействия с пользователем;</w:t>
            </w:r>
          </w:p>
          <w:p w14:paraId="3A856823" w14:textId="77777777" w:rsidR="00712B55" w:rsidRPr="007C6755" w:rsidRDefault="00712B55" w:rsidP="00147E73">
            <w:pPr>
              <w:spacing w:after="120"/>
              <w:rPr>
                <w:rFonts w:ascii="Times New Roman" w:hAnsi="Times New Roman" w:cs="Times New Roman"/>
                <w:bCs/>
                <w:sz w:val="24"/>
                <w:szCs w:val="24"/>
              </w:rPr>
            </w:pPr>
            <w:r w:rsidRPr="007C6755">
              <w:rPr>
                <w:rFonts w:ascii="Times New Roman" w:hAnsi="Times New Roman" w:cs="Times New Roman"/>
                <w:bCs/>
                <w:sz w:val="24"/>
                <w:szCs w:val="24"/>
              </w:rPr>
              <w:t>организовывать, оформлять и презентовать библиотечные выставки;</w:t>
            </w:r>
          </w:p>
          <w:p w14:paraId="2AF8E7E6" w14:textId="77777777" w:rsidR="00712B55" w:rsidRPr="007C6755" w:rsidRDefault="00712B55" w:rsidP="00147E73">
            <w:pPr>
              <w:spacing w:after="120"/>
              <w:rPr>
                <w:rFonts w:ascii="Times New Roman" w:hAnsi="Times New Roman" w:cs="Times New Roman"/>
                <w:bCs/>
                <w:sz w:val="24"/>
                <w:szCs w:val="24"/>
              </w:rPr>
            </w:pPr>
            <w:r w:rsidRPr="007C6755">
              <w:rPr>
                <w:rFonts w:ascii="Times New Roman" w:hAnsi="Times New Roman" w:cs="Times New Roman"/>
                <w:bCs/>
                <w:sz w:val="24"/>
                <w:szCs w:val="24"/>
              </w:rPr>
              <w:t>организовывать комфортное библиотечное пространство</w:t>
            </w:r>
            <w:r>
              <w:rPr>
                <w:rFonts w:ascii="Times New Roman" w:hAnsi="Times New Roman" w:cs="Times New Roman"/>
                <w:bCs/>
                <w:sz w:val="24"/>
                <w:szCs w:val="24"/>
              </w:rPr>
              <w:t>;</w:t>
            </w:r>
          </w:p>
          <w:p w14:paraId="29E52C96" w14:textId="77777777" w:rsidR="00712B55" w:rsidRPr="001729BE" w:rsidRDefault="00712B55" w:rsidP="00147E73">
            <w:pPr>
              <w:spacing w:after="120"/>
              <w:rPr>
                <w:rFonts w:ascii="Times New Roman" w:hAnsi="Times New Roman" w:cs="Times New Roman"/>
                <w:bCs/>
                <w:sz w:val="24"/>
                <w:szCs w:val="24"/>
              </w:rPr>
            </w:pPr>
            <w:r w:rsidRPr="00201FF8">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библиотечно-информационного обслуживания</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57EC3BA6" w14:textId="77777777" w:rsidR="00712B55" w:rsidRDefault="00712B55" w:rsidP="00147E73">
            <w:pPr>
              <w:pStyle w:val="western"/>
              <w:spacing w:before="0" w:beforeAutospacing="0" w:after="120" w:line="240" w:lineRule="auto"/>
            </w:pPr>
            <w:r>
              <w:lastRenderedPageBreak/>
              <w:t>основы государственной политики в сфере культуры, науки и образования;</w:t>
            </w:r>
          </w:p>
          <w:p w14:paraId="1CB9423F" w14:textId="77777777" w:rsidR="00712B55" w:rsidRDefault="00712B55" w:rsidP="00147E73">
            <w:pPr>
              <w:pStyle w:val="western"/>
              <w:spacing w:before="0" w:beforeAutospacing="0" w:after="120" w:line="240" w:lineRule="auto"/>
            </w:pPr>
            <w:r w:rsidRPr="000615DA">
              <w:t>нормативно-правовы</w:t>
            </w:r>
            <w:r>
              <w:t>е</w:t>
            </w:r>
            <w:r w:rsidRPr="000615DA">
              <w:t xml:space="preserve"> акт</w:t>
            </w:r>
            <w:r>
              <w:t>ы</w:t>
            </w:r>
            <w:r w:rsidRPr="000615DA">
              <w:t xml:space="preserve"> по библиотечно-информационной деятельности</w:t>
            </w:r>
            <w:r>
              <w:t>, и</w:t>
            </w:r>
            <w:r w:rsidRPr="000615DA">
              <w:t>нформационной безопасности</w:t>
            </w:r>
            <w:r>
              <w:t xml:space="preserve">, </w:t>
            </w:r>
            <w:r w:rsidRPr="000615DA">
              <w:t>защите авторского права и интеллектуальной собственности, в т.ч.</w:t>
            </w:r>
            <w:r>
              <w:t xml:space="preserve"> </w:t>
            </w:r>
            <w:r w:rsidRPr="000615DA">
              <w:t>в цифровой среде</w:t>
            </w:r>
            <w:r>
              <w:t xml:space="preserve">, </w:t>
            </w:r>
            <w:r w:rsidRPr="000615DA">
              <w:t>персональных данных</w:t>
            </w:r>
            <w:r>
              <w:t xml:space="preserve">, </w:t>
            </w:r>
            <w:r w:rsidRPr="000615DA">
              <w:t>противодействию экстремистской деятельности</w:t>
            </w:r>
            <w:r>
              <w:t>,</w:t>
            </w:r>
            <w:r w:rsidRPr="000615DA">
              <w:t xml:space="preserve"> защите детей от информации, причиняющей вред их здоровью и развитию</w:t>
            </w:r>
            <w:r>
              <w:t>;</w:t>
            </w:r>
          </w:p>
          <w:p w14:paraId="0A2F36CB" w14:textId="77777777" w:rsidR="00712B55" w:rsidRDefault="00712B55" w:rsidP="00147E73">
            <w:pPr>
              <w:pStyle w:val="western"/>
              <w:spacing w:before="0" w:beforeAutospacing="0" w:after="120" w:line="240" w:lineRule="auto"/>
            </w:pPr>
            <w:r>
              <w:t>нормы профессиональной библиотечной этики и корпоративной культуры;</w:t>
            </w:r>
          </w:p>
          <w:p w14:paraId="5055BD4C" w14:textId="77777777" w:rsidR="00712B55" w:rsidRDefault="00712B55" w:rsidP="00147E73">
            <w:pPr>
              <w:pStyle w:val="western"/>
              <w:spacing w:before="0" w:beforeAutospacing="0" w:after="120" w:line="240" w:lineRule="auto"/>
            </w:pPr>
            <w:r>
              <w:t xml:space="preserve">основы библиотековедения, </w:t>
            </w:r>
            <w:proofErr w:type="spellStart"/>
            <w:r>
              <w:lastRenderedPageBreak/>
              <w:t>библиографоведения</w:t>
            </w:r>
            <w:proofErr w:type="spellEnd"/>
            <w: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p w14:paraId="044BE541" w14:textId="77777777" w:rsidR="00712B55" w:rsidRDefault="00712B55" w:rsidP="00147E73">
            <w:pPr>
              <w:pStyle w:val="western"/>
              <w:spacing w:before="0" w:beforeAutospacing="0" w:after="120" w:line="240" w:lineRule="auto"/>
            </w:pPr>
            <w:r>
              <w:t>основы гуманитарных, социальных, технических и естественных наук;</w:t>
            </w:r>
          </w:p>
          <w:p w14:paraId="6EA69D84" w14:textId="77777777" w:rsidR="00712B55" w:rsidRDefault="00712B55" w:rsidP="00147E73">
            <w:pPr>
              <w:pStyle w:val="western"/>
              <w:spacing w:before="0" w:beforeAutospacing="0" w:after="120" w:line="240" w:lineRule="auto"/>
            </w:pPr>
            <w:r>
              <w:t xml:space="preserve">особенности и технологии стационарного, </w:t>
            </w:r>
            <w:proofErr w:type="spellStart"/>
            <w:r>
              <w:t>внестационарного</w:t>
            </w:r>
            <w:proofErr w:type="spellEnd"/>
            <w:r>
              <w:t xml:space="preserve"> и дистанционного обслуживания;</w:t>
            </w:r>
          </w:p>
          <w:p w14:paraId="08F5C5EB" w14:textId="77777777" w:rsidR="00712B55" w:rsidRDefault="00712B55" w:rsidP="00147E73">
            <w:pPr>
              <w:pStyle w:val="western"/>
              <w:spacing w:before="0" w:beforeAutospacing="0" w:after="120" w:line="240" w:lineRule="auto"/>
            </w:pPr>
            <w:r>
              <w:t>типологию читателей;</w:t>
            </w:r>
          </w:p>
          <w:p w14:paraId="57B690AD" w14:textId="77777777" w:rsidR="00712B55" w:rsidRDefault="00712B55" w:rsidP="00147E73">
            <w:pPr>
              <w:pStyle w:val="western"/>
              <w:spacing w:before="0" w:beforeAutospacing="0" w:after="120" w:line="240" w:lineRule="auto"/>
            </w:pPr>
            <w:r>
              <w:t>методы изучения читательских интересов и запросов пользователей библиотек;</w:t>
            </w:r>
          </w:p>
          <w:p w14:paraId="11D9218E" w14:textId="77777777" w:rsidR="00712B55" w:rsidRDefault="00712B55" w:rsidP="00147E73">
            <w:pPr>
              <w:pStyle w:val="western"/>
              <w:spacing w:before="0" w:beforeAutospacing="0" w:after="120" w:line="240" w:lineRule="auto"/>
            </w:pPr>
            <w:r>
              <w:t>формы и методы библиотечного обслуживания пользователей;</w:t>
            </w:r>
          </w:p>
          <w:p w14:paraId="51E8FCDB" w14:textId="77777777" w:rsidR="00712B55" w:rsidRDefault="00712B55" w:rsidP="00147E73">
            <w:pPr>
              <w:pStyle w:val="western"/>
              <w:spacing w:before="0" w:beforeAutospacing="0" w:after="120" w:line="240" w:lineRule="auto"/>
            </w:pPr>
            <w:r>
              <w:t>основные формы и методы обслуживания особых категорий пользователей (пользователей с ограниченными возможностями здоровья и др.);</w:t>
            </w:r>
          </w:p>
          <w:p w14:paraId="72394734" w14:textId="77777777" w:rsidR="00712B55" w:rsidRDefault="00712B55" w:rsidP="00147E73">
            <w:pPr>
              <w:pStyle w:val="western"/>
              <w:spacing w:before="0" w:beforeAutospacing="0" w:after="120" w:line="240" w:lineRule="auto"/>
            </w:pPr>
            <w:r>
              <w:t>методики выставочной деятельности;</w:t>
            </w:r>
          </w:p>
          <w:p w14:paraId="1A6D9A71" w14:textId="77777777" w:rsidR="00712B55" w:rsidRPr="001729BE" w:rsidRDefault="00712B55" w:rsidP="00147E73">
            <w:pPr>
              <w:spacing w:after="120"/>
              <w:rPr>
                <w:rFonts w:ascii="Times New Roman" w:hAnsi="Times New Roman" w:cs="Times New Roman"/>
                <w:bCs/>
                <w:sz w:val="24"/>
                <w:szCs w:val="24"/>
              </w:rPr>
            </w:pPr>
            <w:r w:rsidRPr="00B919B7">
              <w:rPr>
                <w:rFonts w:ascii="Times New Roman" w:eastAsia="Times New Roman" w:hAnsi="Times New Roman" w:cs="Times New Roman"/>
                <w:sz w:val="24"/>
                <w:szCs w:val="24"/>
                <w:lang w:eastAsia="ru-RU"/>
              </w:rPr>
              <w:t>методики индивидуальной и групповой работы по</w:t>
            </w:r>
            <w:r w:rsidRPr="00BB1295">
              <w:rPr>
                <w:rFonts w:ascii="Times New Roman" w:eastAsia="Times New Roman" w:hAnsi="Times New Roman" w:cs="Times New Roman"/>
                <w:sz w:val="24"/>
                <w:szCs w:val="24"/>
                <w:lang w:eastAsia="ru-RU"/>
              </w:rPr>
              <w:t xml:space="preserve"> продвижению чтения</w:t>
            </w:r>
          </w:p>
        </w:tc>
        <w:tc>
          <w:tcPr>
            <w:tcW w:w="2365" w:type="dxa"/>
            <w:tcBorders>
              <w:top w:val="single" w:sz="4" w:space="0" w:color="auto"/>
              <w:left w:val="single" w:sz="4" w:space="0" w:color="auto"/>
              <w:bottom w:val="single" w:sz="4" w:space="0" w:color="auto"/>
              <w:right w:val="single" w:sz="4" w:space="0" w:color="auto"/>
            </w:tcBorders>
          </w:tcPr>
          <w:p w14:paraId="79CAA0F6" w14:textId="77777777" w:rsidR="00712B55" w:rsidRPr="00F2170C" w:rsidRDefault="00712B55" w:rsidP="00147E73">
            <w:pPr>
              <w:spacing w:after="120"/>
              <w:rPr>
                <w:rFonts w:ascii="Times New Roman" w:hAnsi="Times New Roman" w:cs="Times New Roman"/>
                <w:bCs/>
                <w:sz w:val="24"/>
                <w:szCs w:val="24"/>
              </w:rPr>
            </w:pPr>
            <w:r w:rsidRPr="00F2170C">
              <w:rPr>
                <w:rFonts w:ascii="Times New Roman" w:hAnsi="Times New Roman" w:cs="Times New Roman"/>
                <w:bCs/>
                <w:sz w:val="24"/>
                <w:szCs w:val="24"/>
              </w:rPr>
              <w:lastRenderedPageBreak/>
              <w:t>применения методов и форм библиотечно-информационного обслуживания пользователей в традиционном и автоматизированном режимах</w:t>
            </w:r>
            <w:r>
              <w:rPr>
                <w:rFonts w:ascii="Times New Roman" w:hAnsi="Times New Roman" w:cs="Times New Roman"/>
                <w:bCs/>
                <w:sz w:val="24"/>
                <w:szCs w:val="24"/>
              </w:rPr>
              <w:t>;</w:t>
            </w:r>
          </w:p>
          <w:p w14:paraId="6D8DFB3F" w14:textId="77777777" w:rsidR="00712B55" w:rsidRPr="001729BE" w:rsidRDefault="00712B55" w:rsidP="00147E73">
            <w:pPr>
              <w:spacing w:after="120"/>
              <w:rPr>
                <w:rFonts w:ascii="Times New Roman" w:hAnsi="Times New Roman" w:cs="Times New Roman"/>
                <w:bCs/>
                <w:sz w:val="24"/>
                <w:szCs w:val="24"/>
              </w:rPr>
            </w:pPr>
            <w:r w:rsidRPr="00F2170C">
              <w:rPr>
                <w:rFonts w:ascii="Times New Roman" w:hAnsi="Times New Roman" w:cs="Times New Roman"/>
                <w:bCs/>
                <w:sz w:val="24"/>
                <w:szCs w:val="24"/>
              </w:rPr>
              <w:t>оформления результатов библиотечно-информационного обслуживания в традиционн</w:t>
            </w:r>
            <w:r>
              <w:rPr>
                <w:rFonts w:ascii="Times New Roman" w:hAnsi="Times New Roman" w:cs="Times New Roman"/>
                <w:bCs/>
                <w:sz w:val="24"/>
                <w:szCs w:val="24"/>
              </w:rPr>
              <w:t>ом и автоматизированном режимах</w:t>
            </w:r>
          </w:p>
        </w:tc>
      </w:tr>
      <w:tr w:rsidR="00712B55" w:rsidRPr="001729BE" w14:paraId="59BDE351" w14:textId="77777777" w:rsidTr="00147E73">
        <w:tc>
          <w:tcPr>
            <w:tcW w:w="1266" w:type="dxa"/>
            <w:tcBorders>
              <w:top w:val="single" w:sz="4" w:space="0" w:color="auto"/>
              <w:left w:val="single" w:sz="4" w:space="0" w:color="auto"/>
              <w:right w:val="single" w:sz="4" w:space="0" w:color="auto"/>
            </w:tcBorders>
          </w:tcPr>
          <w:p w14:paraId="5DEC9BF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eastAsia="Times New Roman" w:hAnsi="Times New Roman" w:cs="Times New Roman"/>
                <w:sz w:val="24"/>
                <w:szCs w:val="24"/>
                <w:lang w:eastAsia="ru-RU"/>
              </w:rPr>
              <w:t xml:space="preserve">ПК 1.2. </w:t>
            </w:r>
          </w:p>
        </w:tc>
        <w:tc>
          <w:tcPr>
            <w:tcW w:w="3146" w:type="dxa"/>
            <w:tcBorders>
              <w:top w:val="single" w:sz="4" w:space="0" w:color="auto"/>
              <w:left w:val="single" w:sz="4" w:space="0" w:color="auto"/>
              <w:right w:val="single" w:sz="4" w:space="0" w:color="auto"/>
            </w:tcBorders>
            <w:hideMark/>
          </w:tcPr>
          <w:p w14:paraId="5928691C" w14:textId="77777777" w:rsidR="00712B55" w:rsidRPr="004D2198" w:rsidRDefault="00712B55" w:rsidP="00147E73">
            <w:pPr>
              <w:pStyle w:val="western"/>
              <w:spacing w:before="0" w:beforeAutospacing="0" w:after="120" w:line="240" w:lineRule="auto"/>
            </w:pPr>
            <w:r w:rsidRPr="004D2198">
              <w:t xml:space="preserve">выявлять читательские интересы, информационные запросы и потребности пользователей детского </w:t>
            </w:r>
            <w:r w:rsidRPr="004D2198">
              <w:lastRenderedPageBreak/>
              <w:t>возраста в соответствии с их возрастными и психолого-педагогическими особенностями, родителей и специалистов по детскому чтению</w:t>
            </w:r>
            <w:r>
              <w:t>;</w:t>
            </w:r>
          </w:p>
          <w:p w14:paraId="7E554636" w14:textId="77777777" w:rsidR="00712B55" w:rsidRPr="004D2198" w:rsidRDefault="00712B55" w:rsidP="00147E73">
            <w:pPr>
              <w:pStyle w:val="western"/>
              <w:spacing w:before="0" w:beforeAutospacing="0" w:after="120" w:line="240" w:lineRule="auto"/>
            </w:pPr>
            <w:r w:rsidRPr="004D2198">
              <w:t xml:space="preserve">осуществлять </w:t>
            </w:r>
            <w:proofErr w:type="gramStart"/>
            <w:r w:rsidRPr="004D2198">
              <w:t>дифференцированное</w:t>
            </w:r>
            <w:r>
              <w:t xml:space="preserve">  </w:t>
            </w:r>
            <w:r w:rsidRPr="004D2198">
              <w:t>библиотечное</w:t>
            </w:r>
            <w:proofErr w:type="gramEnd"/>
            <w:r w:rsidRPr="004D2198">
              <w:t xml:space="preserve"> обслуживание пользователей детского возраста в соответствии с их возрастными и психолого-педагогическими особенностями, родителей и специалистов по детскому чтению</w:t>
            </w:r>
            <w:r>
              <w:t>;</w:t>
            </w:r>
          </w:p>
          <w:p w14:paraId="28738D2A" w14:textId="77777777" w:rsidR="00712B55" w:rsidRPr="004D2198" w:rsidRDefault="00712B55" w:rsidP="00147E73">
            <w:pPr>
              <w:pStyle w:val="western"/>
              <w:spacing w:before="0" w:beforeAutospacing="0" w:after="120" w:line="240" w:lineRule="auto"/>
            </w:pPr>
            <w:r w:rsidRPr="004D2198">
              <w:t xml:space="preserve">организовывать и проводить культурно-досуговые мероприятия с учетом возрастных особенностей </w:t>
            </w:r>
            <w:r>
              <w:t>пользователей детского возраста;</w:t>
            </w:r>
          </w:p>
          <w:p w14:paraId="73FB4E5C" w14:textId="77777777" w:rsidR="00712B55" w:rsidRPr="004D2198" w:rsidRDefault="00712B55" w:rsidP="00147E73">
            <w:pPr>
              <w:pStyle w:val="western"/>
              <w:spacing w:before="0" w:beforeAutospacing="0" w:after="120" w:line="240" w:lineRule="auto"/>
            </w:pPr>
            <w:r w:rsidRPr="004D2198">
              <w:t>консультировать родителей (законных представителей) пользователей детского возраста по организации детского, подросткового и юношеского чтения и обучен</w:t>
            </w:r>
            <w:r>
              <w:t>ию методикам совместного чтения;</w:t>
            </w:r>
          </w:p>
          <w:p w14:paraId="0AFA11EA" w14:textId="77777777" w:rsidR="00712B55" w:rsidRPr="004D2198" w:rsidRDefault="00712B55" w:rsidP="00147E73">
            <w:pPr>
              <w:pStyle w:val="western"/>
              <w:spacing w:before="0" w:beforeAutospacing="0" w:after="120" w:line="240" w:lineRule="auto"/>
            </w:pPr>
            <w:r w:rsidRPr="004D2198">
              <w:t xml:space="preserve">использовать формы и методы библиотечной работы по развитию читательской культуры, </w:t>
            </w:r>
            <w:proofErr w:type="spellStart"/>
            <w:r w:rsidRPr="004D2198">
              <w:t>медийно</w:t>
            </w:r>
            <w:proofErr w:type="spellEnd"/>
            <w:r w:rsidRPr="004D2198">
              <w:t xml:space="preserve">-информационной и цифровой грамотности </w:t>
            </w:r>
            <w:r>
              <w:t>пользователей детского возраста;</w:t>
            </w:r>
          </w:p>
          <w:p w14:paraId="368E0677" w14:textId="77777777" w:rsidR="00712B55" w:rsidRPr="004D2198" w:rsidRDefault="00712B55" w:rsidP="00147E73">
            <w:pPr>
              <w:pStyle w:val="western"/>
              <w:spacing w:before="0" w:beforeAutospacing="0" w:after="120" w:line="240" w:lineRule="auto"/>
            </w:pPr>
            <w:r w:rsidRPr="004D2198">
              <w:t xml:space="preserve">уметь использовать игровые технологии </w:t>
            </w:r>
            <w:r>
              <w:t>в профессиональной деятельности;</w:t>
            </w:r>
          </w:p>
          <w:p w14:paraId="019ACF83" w14:textId="77777777" w:rsidR="00712B55" w:rsidRPr="004D2198" w:rsidRDefault="00712B55" w:rsidP="00147E73">
            <w:pPr>
              <w:spacing w:after="120"/>
              <w:rPr>
                <w:rFonts w:ascii="Times New Roman" w:eastAsia="Times New Roman" w:hAnsi="Times New Roman" w:cs="Times New Roman"/>
                <w:sz w:val="24"/>
                <w:szCs w:val="24"/>
                <w:lang w:eastAsia="ru-RU"/>
              </w:rPr>
            </w:pPr>
            <w:r w:rsidRPr="004D2198">
              <w:rPr>
                <w:rFonts w:ascii="Times New Roman" w:eastAsia="Times New Roman" w:hAnsi="Times New Roman" w:cs="Times New Roman"/>
                <w:sz w:val="24"/>
                <w:szCs w:val="24"/>
                <w:lang w:eastAsia="ru-RU"/>
              </w:rPr>
              <w:t xml:space="preserve">соблюдать нормы </w:t>
            </w:r>
            <w:r w:rsidRPr="00860917">
              <w:rPr>
                <w:rFonts w:ascii="Times New Roman" w:eastAsia="Times New Roman" w:hAnsi="Times New Roman" w:cs="Times New Roman"/>
                <w:sz w:val="24"/>
                <w:szCs w:val="24"/>
                <w:lang w:eastAsia="ru-RU"/>
              </w:rPr>
              <w:t>этик</w:t>
            </w:r>
            <w:r>
              <w:rPr>
                <w:rFonts w:ascii="Times New Roman" w:eastAsia="Times New Roman" w:hAnsi="Times New Roman" w:cs="Times New Roman"/>
                <w:sz w:val="24"/>
                <w:szCs w:val="24"/>
                <w:lang w:eastAsia="ru-RU"/>
              </w:rPr>
              <w:t>и</w:t>
            </w:r>
            <w:r w:rsidRPr="00860917">
              <w:rPr>
                <w:rFonts w:ascii="Times New Roman" w:eastAsia="Times New Roman" w:hAnsi="Times New Roman" w:cs="Times New Roman"/>
                <w:sz w:val="24"/>
                <w:szCs w:val="24"/>
                <w:lang w:eastAsia="ru-RU"/>
              </w:rPr>
              <w:t xml:space="preserve"> профессионального общения с пользователями детского возраста, </w:t>
            </w:r>
            <w:r w:rsidRPr="00860917">
              <w:rPr>
                <w:rFonts w:ascii="Times New Roman" w:eastAsia="Times New Roman" w:hAnsi="Times New Roman" w:cs="Times New Roman"/>
                <w:sz w:val="24"/>
                <w:szCs w:val="24"/>
                <w:lang w:eastAsia="ru-RU"/>
              </w:rPr>
              <w:lastRenderedPageBreak/>
              <w:t>родителями (законными представителями)</w:t>
            </w:r>
            <w:r>
              <w:rPr>
                <w:rFonts w:ascii="Times New Roman" w:eastAsia="Times New Roman" w:hAnsi="Times New Roman" w:cs="Times New Roman"/>
                <w:sz w:val="24"/>
                <w:szCs w:val="24"/>
                <w:lang w:eastAsia="ru-RU"/>
              </w:rPr>
              <w:t>;</w:t>
            </w:r>
          </w:p>
          <w:p w14:paraId="2B17849F" w14:textId="77777777" w:rsidR="00712B55" w:rsidRPr="004D2198" w:rsidRDefault="00712B55" w:rsidP="00147E73">
            <w:pPr>
              <w:spacing w:after="120"/>
              <w:rPr>
                <w:rFonts w:ascii="Times New Roman" w:eastAsia="Times New Roman" w:hAnsi="Times New Roman" w:cs="Times New Roman"/>
                <w:sz w:val="24"/>
                <w:szCs w:val="24"/>
                <w:highlight w:val="yellow"/>
                <w:lang w:eastAsia="ru-RU"/>
              </w:rPr>
            </w:pPr>
            <w:r w:rsidRPr="004D2198">
              <w:rPr>
                <w:rFonts w:ascii="Times New Roman" w:eastAsia="Times New Roman" w:hAnsi="Times New Roman" w:cs="Times New Roman"/>
                <w:sz w:val="24"/>
                <w:szCs w:val="24"/>
                <w:lang w:eastAsia="ru-RU"/>
              </w:rPr>
              <w:t>организовывать, оформлять и презентовать библиотечные выставки</w:t>
            </w:r>
            <w:r>
              <w:rPr>
                <w:rFonts w:ascii="Times New Roman" w:eastAsia="Times New Roman" w:hAnsi="Times New Roman" w:cs="Times New Roman"/>
                <w:sz w:val="24"/>
                <w:szCs w:val="24"/>
                <w:lang w:eastAsia="ru-RU"/>
              </w:rPr>
              <w:t>;</w:t>
            </w:r>
          </w:p>
          <w:p w14:paraId="40478BCC" w14:textId="77777777" w:rsidR="00712B55" w:rsidRPr="004D2198" w:rsidRDefault="00712B55" w:rsidP="00147E73">
            <w:pPr>
              <w:spacing w:after="120"/>
              <w:rPr>
                <w:rFonts w:ascii="Times New Roman" w:eastAsia="Times New Roman" w:hAnsi="Times New Roman" w:cs="Times New Roman"/>
                <w:sz w:val="24"/>
                <w:szCs w:val="24"/>
                <w:lang w:eastAsia="ru-RU"/>
              </w:rPr>
            </w:pPr>
            <w:r w:rsidRPr="004D2198">
              <w:rPr>
                <w:rFonts w:ascii="Times New Roman" w:eastAsia="Times New Roman" w:hAnsi="Times New Roman" w:cs="Times New Roman"/>
                <w:sz w:val="24"/>
                <w:szCs w:val="24"/>
                <w:lang w:eastAsia="ru-RU"/>
              </w:rPr>
              <w:t>организовывать комфортное библиотечное пространство</w:t>
            </w:r>
            <w:r>
              <w:rPr>
                <w:rFonts w:ascii="Times New Roman" w:eastAsia="Times New Roman" w:hAnsi="Times New Roman" w:cs="Times New Roman"/>
                <w:sz w:val="24"/>
                <w:szCs w:val="24"/>
                <w:lang w:eastAsia="ru-RU"/>
              </w:rPr>
              <w:t>;</w:t>
            </w:r>
          </w:p>
          <w:p w14:paraId="13CAF3C1" w14:textId="77777777" w:rsidR="00712B55" w:rsidRDefault="00712B55" w:rsidP="00147E73">
            <w:pPr>
              <w:pStyle w:val="western"/>
              <w:spacing w:before="0" w:beforeAutospacing="0" w:after="120" w:line="240" w:lineRule="auto"/>
              <w:rPr>
                <w:color w:val="000000"/>
              </w:rPr>
            </w:pPr>
            <w:r>
              <w:t>и</w:t>
            </w:r>
            <w:r w:rsidRPr="004D2198">
              <w:rPr>
                <w:color w:val="000000"/>
              </w:rPr>
              <w:t>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библиотечно-информационном обслуживании</w:t>
            </w:r>
          </w:p>
          <w:p w14:paraId="6BF5FECA" w14:textId="77777777" w:rsidR="00712B55" w:rsidRDefault="00712B55" w:rsidP="00147E73">
            <w:pPr>
              <w:pStyle w:val="western"/>
              <w:spacing w:before="0" w:beforeAutospacing="0" w:after="120" w:line="240" w:lineRule="auto"/>
              <w:rPr>
                <w:color w:val="000000"/>
              </w:rPr>
            </w:pPr>
          </w:p>
          <w:p w14:paraId="573C76C1" w14:textId="77777777" w:rsidR="00712B55" w:rsidRPr="000240FB" w:rsidRDefault="00712B55" w:rsidP="00147E73">
            <w:pPr>
              <w:spacing w:after="120"/>
              <w:rPr>
                <w:rFonts w:ascii="Times New Roman" w:eastAsia="Times New Roman" w:hAnsi="Times New Roman" w:cs="Times New Roman"/>
                <w:color w:val="000000"/>
                <w:sz w:val="24"/>
                <w:szCs w:val="24"/>
                <w:lang w:eastAsia="ru-RU"/>
              </w:rPr>
            </w:pPr>
          </w:p>
          <w:p w14:paraId="45A4AF31" w14:textId="77777777" w:rsidR="00712B55" w:rsidRPr="001729BE" w:rsidRDefault="00712B55" w:rsidP="00147E73">
            <w:pPr>
              <w:spacing w:after="120"/>
              <w:rPr>
                <w:rFonts w:ascii="Times New Roman" w:hAnsi="Times New Roman" w:cs="Times New Roman"/>
                <w:bCs/>
                <w:sz w:val="24"/>
                <w:szCs w:val="24"/>
              </w:rPr>
            </w:pPr>
          </w:p>
        </w:tc>
        <w:tc>
          <w:tcPr>
            <w:tcW w:w="2851" w:type="dxa"/>
            <w:shd w:val="clear" w:color="auto" w:fill="auto"/>
          </w:tcPr>
          <w:p w14:paraId="59E1C5EA" w14:textId="77777777" w:rsidR="00712B55"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lastRenderedPageBreak/>
              <w:t>законодательств</w:t>
            </w:r>
            <w:r>
              <w:rPr>
                <w:rFonts w:ascii="Times New Roman" w:hAnsi="Times New Roman" w:cs="Times New Roman"/>
                <w:bCs/>
                <w:sz w:val="24"/>
                <w:szCs w:val="24"/>
              </w:rPr>
              <w:t>а</w:t>
            </w:r>
            <w:r w:rsidRPr="004D2198">
              <w:rPr>
                <w:rFonts w:ascii="Times New Roman" w:hAnsi="Times New Roman" w:cs="Times New Roman"/>
                <w:bCs/>
                <w:sz w:val="24"/>
                <w:szCs w:val="24"/>
              </w:rPr>
              <w:t xml:space="preserve"> в области защиты детей</w:t>
            </w:r>
            <w:r>
              <w:rPr>
                <w:rFonts w:ascii="Times New Roman" w:hAnsi="Times New Roman" w:cs="Times New Roman"/>
                <w:bCs/>
                <w:sz w:val="24"/>
                <w:szCs w:val="24"/>
              </w:rPr>
              <w:t>;</w:t>
            </w:r>
          </w:p>
          <w:p w14:paraId="4572770D" w14:textId="77777777" w:rsidR="00712B55"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о</w:t>
            </w:r>
            <w:r w:rsidRPr="004D2198">
              <w:rPr>
                <w:rFonts w:ascii="Times New Roman" w:hAnsi="Times New Roman" w:cs="Times New Roman"/>
                <w:bCs/>
                <w:sz w:val="24"/>
                <w:szCs w:val="24"/>
              </w:rPr>
              <w:t>снов</w:t>
            </w:r>
            <w:r>
              <w:rPr>
                <w:rFonts w:ascii="Times New Roman" w:hAnsi="Times New Roman" w:cs="Times New Roman"/>
                <w:bCs/>
                <w:sz w:val="24"/>
                <w:szCs w:val="24"/>
              </w:rPr>
              <w:t>ы</w:t>
            </w:r>
            <w:r w:rsidRPr="004D2198">
              <w:rPr>
                <w:rFonts w:ascii="Times New Roman" w:hAnsi="Times New Roman" w:cs="Times New Roman"/>
                <w:bCs/>
                <w:sz w:val="24"/>
                <w:szCs w:val="24"/>
              </w:rPr>
              <w:t xml:space="preserve"> государственной политики в сфере </w:t>
            </w:r>
            <w:r w:rsidRPr="004D2198">
              <w:rPr>
                <w:rFonts w:ascii="Times New Roman" w:hAnsi="Times New Roman" w:cs="Times New Roman"/>
                <w:bCs/>
                <w:sz w:val="24"/>
                <w:szCs w:val="24"/>
              </w:rPr>
              <w:lastRenderedPageBreak/>
              <w:t>культуры, науки и образования</w:t>
            </w:r>
            <w:r>
              <w:rPr>
                <w:rFonts w:ascii="Times New Roman" w:hAnsi="Times New Roman" w:cs="Times New Roman"/>
                <w:bCs/>
                <w:sz w:val="24"/>
                <w:szCs w:val="24"/>
              </w:rPr>
              <w:t>;</w:t>
            </w:r>
            <w:r w:rsidRPr="004D2198">
              <w:rPr>
                <w:rFonts w:ascii="Times New Roman" w:hAnsi="Times New Roman" w:cs="Times New Roman"/>
                <w:bCs/>
                <w:sz w:val="24"/>
                <w:szCs w:val="24"/>
              </w:rPr>
              <w:t xml:space="preserve"> </w:t>
            </w:r>
          </w:p>
          <w:p w14:paraId="534E0DC8" w14:textId="77777777" w:rsidR="00712B55" w:rsidRPr="004D2198"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4D2198">
              <w:rPr>
                <w:rFonts w:ascii="Times New Roman" w:hAnsi="Times New Roman" w:cs="Times New Roman"/>
                <w:bCs/>
                <w:sz w:val="24"/>
                <w:szCs w:val="24"/>
              </w:rPr>
              <w:t xml:space="preserve"> </w:t>
            </w:r>
            <w:r>
              <w:rPr>
                <w:rFonts w:ascii="Times New Roman" w:hAnsi="Times New Roman" w:cs="Times New Roman"/>
                <w:bCs/>
                <w:sz w:val="24"/>
                <w:szCs w:val="24"/>
              </w:rPr>
              <w:t>акты</w:t>
            </w:r>
            <w:r w:rsidRPr="004D2198">
              <w:rPr>
                <w:rFonts w:ascii="Times New Roman" w:hAnsi="Times New Roman" w:cs="Times New Roman"/>
                <w:bCs/>
                <w:sz w:val="24"/>
                <w:szCs w:val="24"/>
              </w:rPr>
              <w:t xml:space="preserve"> по библиотечно-информационному обслуживанию детей; защите детей от информации, причиняющей вред их здоровью и развитию</w:t>
            </w:r>
            <w:r>
              <w:rPr>
                <w:rFonts w:ascii="Times New Roman" w:hAnsi="Times New Roman" w:cs="Times New Roman"/>
                <w:bCs/>
                <w:sz w:val="24"/>
                <w:szCs w:val="24"/>
              </w:rPr>
              <w:t>;</w:t>
            </w:r>
          </w:p>
          <w:p w14:paraId="7473863F" w14:textId="77777777" w:rsidR="00712B55" w:rsidRPr="004D2198" w:rsidRDefault="00712B55" w:rsidP="00147E73">
            <w:pPr>
              <w:spacing w:after="120"/>
              <w:rPr>
                <w:rFonts w:ascii="Times New Roman" w:hAnsi="Times New Roman" w:cs="Times New Roman"/>
                <w:bCs/>
                <w:sz w:val="24"/>
                <w:szCs w:val="24"/>
              </w:rPr>
            </w:pPr>
            <w:r w:rsidRPr="005569C6">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5569C6">
              <w:rPr>
                <w:rFonts w:ascii="Times New Roman" w:hAnsi="Times New Roman" w:cs="Times New Roman"/>
                <w:bCs/>
                <w:sz w:val="24"/>
                <w:szCs w:val="24"/>
              </w:rPr>
              <w:t xml:space="preserve"> акт</w:t>
            </w:r>
            <w:r>
              <w:rPr>
                <w:rFonts w:ascii="Times New Roman" w:hAnsi="Times New Roman" w:cs="Times New Roman"/>
                <w:bCs/>
                <w:sz w:val="24"/>
                <w:szCs w:val="24"/>
              </w:rPr>
              <w:t>ы</w:t>
            </w:r>
            <w:r w:rsidRPr="005569C6">
              <w:rPr>
                <w:rFonts w:ascii="Times New Roman" w:hAnsi="Times New Roman" w:cs="Times New Roman"/>
                <w:bCs/>
                <w:sz w:val="24"/>
                <w:szCs w:val="24"/>
              </w:rPr>
              <w:t xml:space="preserve"> по библиотечно-информационной деятельности</w:t>
            </w:r>
            <w:r>
              <w:rPr>
                <w:rFonts w:ascii="Times New Roman" w:hAnsi="Times New Roman" w:cs="Times New Roman"/>
                <w:bCs/>
                <w:sz w:val="24"/>
                <w:szCs w:val="24"/>
              </w:rPr>
              <w:t xml:space="preserve">, </w:t>
            </w:r>
            <w:r w:rsidRPr="005569C6">
              <w:rPr>
                <w:rFonts w:ascii="Times New Roman" w:hAnsi="Times New Roman" w:cs="Times New Roman"/>
                <w:bCs/>
                <w:sz w:val="24"/>
                <w:szCs w:val="24"/>
              </w:rPr>
              <w:t>информационной безопасности</w:t>
            </w:r>
            <w:r>
              <w:rPr>
                <w:rFonts w:ascii="Times New Roman" w:hAnsi="Times New Roman" w:cs="Times New Roman"/>
                <w:bCs/>
                <w:sz w:val="24"/>
                <w:szCs w:val="24"/>
              </w:rPr>
              <w:t>,</w:t>
            </w:r>
            <w:r w:rsidRPr="005569C6">
              <w:rPr>
                <w:rFonts w:ascii="Times New Roman" w:hAnsi="Times New Roman" w:cs="Times New Roman"/>
                <w:bCs/>
                <w:sz w:val="24"/>
                <w:szCs w:val="24"/>
              </w:rPr>
              <w:t xml:space="preserve"> защите авторского права и интеллектуальной собственности, в т.ч.</w:t>
            </w:r>
            <w:r>
              <w:rPr>
                <w:rFonts w:ascii="Times New Roman" w:hAnsi="Times New Roman" w:cs="Times New Roman"/>
                <w:bCs/>
                <w:sz w:val="24"/>
                <w:szCs w:val="24"/>
              </w:rPr>
              <w:t xml:space="preserve"> </w:t>
            </w:r>
            <w:r w:rsidRPr="005569C6">
              <w:rPr>
                <w:rFonts w:ascii="Times New Roman" w:hAnsi="Times New Roman" w:cs="Times New Roman"/>
                <w:bCs/>
                <w:sz w:val="24"/>
                <w:szCs w:val="24"/>
              </w:rPr>
              <w:t>в цифровой среде; персональных данных; противодействию экстремистской деятельности</w:t>
            </w:r>
            <w:r>
              <w:rPr>
                <w:rFonts w:ascii="Times New Roman" w:hAnsi="Times New Roman" w:cs="Times New Roman"/>
                <w:bCs/>
                <w:sz w:val="24"/>
                <w:szCs w:val="24"/>
              </w:rPr>
              <w:t>;</w:t>
            </w:r>
            <w:r w:rsidRPr="00B919B7">
              <w:rPr>
                <w:rFonts w:ascii="Times New Roman" w:hAnsi="Times New Roman" w:cs="Times New Roman"/>
                <w:bCs/>
                <w:sz w:val="24"/>
                <w:szCs w:val="24"/>
              </w:rPr>
              <w:t xml:space="preserve"> </w:t>
            </w:r>
          </w:p>
          <w:p w14:paraId="0EF221DD" w14:textId="77777777" w:rsidR="00712B55"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норм</w:t>
            </w:r>
            <w:r>
              <w:rPr>
                <w:rFonts w:ascii="Times New Roman" w:hAnsi="Times New Roman" w:cs="Times New Roman"/>
                <w:bCs/>
                <w:sz w:val="24"/>
                <w:szCs w:val="24"/>
              </w:rPr>
              <w:t>ы</w:t>
            </w:r>
            <w:r w:rsidRPr="004D2198">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7A09E23D" w14:textId="77777777" w:rsidR="00712B55" w:rsidRPr="004D2198" w:rsidRDefault="00712B55" w:rsidP="00147E73">
            <w:pPr>
              <w:spacing w:after="120"/>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о</w:t>
            </w:r>
            <w:r w:rsidRPr="000240FB">
              <w:rPr>
                <w:rFonts w:ascii="Times New Roman" w:eastAsia="Times New Roman" w:hAnsi="Times New Roman" w:cs="Times New Roman"/>
                <w:color w:val="000000"/>
                <w:sz w:val="24"/>
                <w:szCs w:val="24"/>
                <w:lang w:eastAsia="ru-RU"/>
              </w:rPr>
              <w:t>снов</w:t>
            </w:r>
            <w:r>
              <w:rPr>
                <w:rFonts w:ascii="Times New Roman" w:eastAsia="Times New Roman" w:hAnsi="Times New Roman" w:cs="Times New Roman"/>
                <w:color w:val="000000"/>
                <w:sz w:val="24"/>
                <w:szCs w:val="24"/>
                <w:lang w:eastAsia="ru-RU"/>
              </w:rPr>
              <w:t>ы</w:t>
            </w:r>
            <w:r w:rsidRPr="000240FB">
              <w:rPr>
                <w:rFonts w:ascii="Times New Roman" w:eastAsia="Times New Roman" w:hAnsi="Times New Roman" w:cs="Times New Roman"/>
                <w:color w:val="000000"/>
                <w:sz w:val="24"/>
                <w:szCs w:val="24"/>
                <w:lang w:eastAsia="ru-RU"/>
              </w:rPr>
              <w:t xml:space="preserve"> библиотековедения</w:t>
            </w:r>
            <w:r w:rsidRPr="004D2198">
              <w:rPr>
                <w:rFonts w:ascii="Times New Roman" w:hAnsi="Times New Roman" w:cs="Times New Roman"/>
                <w:bCs/>
                <w:sz w:val="24"/>
                <w:szCs w:val="24"/>
              </w:rPr>
              <w:t xml:space="preserve">, </w:t>
            </w:r>
            <w:proofErr w:type="spellStart"/>
            <w:r w:rsidRPr="004D2198">
              <w:rPr>
                <w:rFonts w:ascii="Times New Roman" w:hAnsi="Times New Roman" w:cs="Times New Roman"/>
                <w:bCs/>
                <w:sz w:val="24"/>
                <w:szCs w:val="24"/>
              </w:rPr>
              <w:t>библиографоведения</w:t>
            </w:r>
            <w:proofErr w:type="spellEnd"/>
            <w:r w:rsidRPr="004D2198">
              <w:rPr>
                <w:rFonts w:ascii="Times New Roman" w:hAnsi="Times New Roman" w:cs="Times New Roman"/>
                <w:bCs/>
                <w:sz w:val="24"/>
                <w:szCs w:val="24"/>
              </w:rPr>
              <w:t>, документоведения, организации библиотечных фондов и каталогов, информатики и ИКТ, зарубежной и отечественной детской литературы, искусства, русского и иностранного языка</w:t>
            </w:r>
            <w:r>
              <w:rPr>
                <w:rFonts w:ascii="Times New Roman" w:hAnsi="Times New Roman" w:cs="Times New Roman"/>
                <w:bCs/>
                <w:sz w:val="24"/>
                <w:szCs w:val="24"/>
              </w:rPr>
              <w:t>;</w:t>
            </w:r>
          </w:p>
          <w:p w14:paraId="68393EE3" w14:textId="77777777" w:rsidR="00712B55" w:rsidRPr="004D2198"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основ</w:t>
            </w:r>
            <w:r>
              <w:rPr>
                <w:rFonts w:ascii="Times New Roman" w:hAnsi="Times New Roman" w:cs="Times New Roman"/>
                <w:bCs/>
                <w:sz w:val="24"/>
                <w:szCs w:val="24"/>
              </w:rPr>
              <w:t>ы</w:t>
            </w:r>
            <w:r w:rsidRPr="004D2198">
              <w:rPr>
                <w:rFonts w:ascii="Times New Roman" w:hAnsi="Times New Roman" w:cs="Times New Roman"/>
                <w:bCs/>
                <w:sz w:val="24"/>
                <w:szCs w:val="24"/>
              </w:rPr>
              <w:t xml:space="preserve"> гуманитарных, социальных, технических и естественных наук</w:t>
            </w:r>
            <w:r>
              <w:rPr>
                <w:rFonts w:ascii="Times New Roman" w:hAnsi="Times New Roman" w:cs="Times New Roman"/>
                <w:bCs/>
                <w:sz w:val="24"/>
                <w:szCs w:val="24"/>
              </w:rPr>
              <w:t>;</w:t>
            </w:r>
          </w:p>
          <w:p w14:paraId="772E66B3" w14:textId="77777777" w:rsidR="00712B55" w:rsidRPr="004D2198"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 xml:space="preserve">основы педагогики, общей и возрастной психологии и смежных наук по проблемам детского чтения и </w:t>
            </w:r>
            <w:r w:rsidRPr="004D2198">
              <w:rPr>
                <w:rFonts w:ascii="Times New Roman" w:hAnsi="Times New Roman" w:cs="Times New Roman"/>
                <w:bCs/>
                <w:sz w:val="24"/>
                <w:szCs w:val="24"/>
              </w:rPr>
              <w:lastRenderedPageBreak/>
              <w:t>библиотечно</w:t>
            </w:r>
            <w:r>
              <w:rPr>
                <w:rFonts w:ascii="Times New Roman" w:hAnsi="Times New Roman" w:cs="Times New Roman"/>
                <w:bCs/>
                <w:sz w:val="24"/>
                <w:szCs w:val="24"/>
              </w:rPr>
              <w:t>-информационной работе с детьми;</w:t>
            </w:r>
          </w:p>
          <w:p w14:paraId="4A26D1DE" w14:textId="77777777" w:rsidR="00712B55" w:rsidRPr="004D2198"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виды библиотечного обслуживания с учетом психологии детей и возрастных особенностей</w:t>
            </w:r>
            <w:r>
              <w:rPr>
                <w:rFonts w:ascii="Times New Roman" w:hAnsi="Times New Roman" w:cs="Times New Roman"/>
                <w:bCs/>
                <w:sz w:val="24"/>
                <w:szCs w:val="24"/>
              </w:rPr>
              <w:t>;</w:t>
            </w:r>
          </w:p>
          <w:p w14:paraId="4E4E20C4" w14:textId="77777777" w:rsidR="00712B55" w:rsidRPr="004D2198"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формы и методы библиотечного обслуживания детей</w:t>
            </w:r>
            <w:r>
              <w:rPr>
                <w:rFonts w:ascii="Times New Roman" w:hAnsi="Times New Roman" w:cs="Times New Roman"/>
                <w:bCs/>
                <w:sz w:val="24"/>
                <w:szCs w:val="24"/>
              </w:rPr>
              <w:t>;</w:t>
            </w:r>
          </w:p>
          <w:p w14:paraId="264BE75B" w14:textId="77777777" w:rsidR="00712B55" w:rsidRPr="004D2198"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методику индивидуальной и группой работы по продвижению детского чтения</w:t>
            </w:r>
            <w:r>
              <w:rPr>
                <w:rFonts w:ascii="Times New Roman" w:hAnsi="Times New Roman" w:cs="Times New Roman"/>
                <w:bCs/>
                <w:sz w:val="24"/>
                <w:szCs w:val="24"/>
              </w:rPr>
              <w:t>;</w:t>
            </w:r>
          </w:p>
          <w:p w14:paraId="48F753F7" w14:textId="77777777" w:rsidR="00712B55" w:rsidRPr="004D2198"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 xml:space="preserve">принципы, методологические и психолого-педагогические основы библиотечно-информационного обслуживания детей, приобщения их к чтению, руководства детским чтением, формирования </w:t>
            </w:r>
            <w:proofErr w:type="spellStart"/>
            <w:r w:rsidRPr="004D2198">
              <w:rPr>
                <w:rFonts w:ascii="Times New Roman" w:hAnsi="Times New Roman" w:cs="Times New Roman"/>
                <w:bCs/>
                <w:sz w:val="24"/>
                <w:szCs w:val="24"/>
              </w:rPr>
              <w:t>медийно</w:t>
            </w:r>
            <w:proofErr w:type="spellEnd"/>
            <w:r w:rsidRPr="004D2198">
              <w:rPr>
                <w:rFonts w:ascii="Times New Roman" w:hAnsi="Times New Roman" w:cs="Times New Roman"/>
                <w:bCs/>
                <w:sz w:val="24"/>
                <w:szCs w:val="24"/>
              </w:rPr>
              <w:t>-информ</w:t>
            </w:r>
            <w:r>
              <w:rPr>
                <w:rFonts w:ascii="Times New Roman" w:hAnsi="Times New Roman" w:cs="Times New Roman"/>
                <w:bCs/>
                <w:sz w:val="24"/>
                <w:szCs w:val="24"/>
              </w:rPr>
              <w:t>ационной и цифровой грамотности;</w:t>
            </w:r>
          </w:p>
          <w:p w14:paraId="535D16A0" w14:textId="77777777" w:rsidR="00712B55" w:rsidRPr="001729BE" w:rsidRDefault="00712B55" w:rsidP="00147E73">
            <w:pPr>
              <w:pStyle w:val="western"/>
              <w:spacing w:before="0" w:beforeAutospacing="0" w:after="120" w:line="240" w:lineRule="auto"/>
              <w:rPr>
                <w:bCs/>
              </w:rPr>
            </w:pPr>
            <w:r>
              <w:rPr>
                <w:bCs/>
              </w:rPr>
              <w:t>э</w:t>
            </w:r>
            <w:r w:rsidRPr="004D2198">
              <w:rPr>
                <w:bCs/>
              </w:rPr>
              <w:t>тик</w:t>
            </w:r>
            <w:r>
              <w:rPr>
                <w:bCs/>
              </w:rPr>
              <w:t>у</w:t>
            </w:r>
            <w:r w:rsidRPr="004D2198">
              <w:rPr>
                <w:bCs/>
              </w:rPr>
              <w:t xml:space="preserve"> профессионального общения с пользователями детского возраста, родителями (законными представителями)</w:t>
            </w:r>
          </w:p>
        </w:tc>
        <w:tc>
          <w:tcPr>
            <w:tcW w:w="2365" w:type="dxa"/>
            <w:tcBorders>
              <w:top w:val="single" w:sz="4" w:space="0" w:color="auto"/>
              <w:left w:val="single" w:sz="4" w:space="0" w:color="auto"/>
              <w:bottom w:val="single" w:sz="4" w:space="0" w:color="auto"/>
              <w:right w:val="single" w:sz="4" w:space="0" w:color="auto"/>
            </w:tcBorders>
            <w:hideMark/>
          </w:tcPr>
          <w:p w14:paraId="3539E78B" w14:textId="77777777" w:rsidR="00712B55" w:rsidRPr="004D2198"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lastRenderedPageBreak/>
              <w:t xml:space="preserve">осуществления разных форм библиотечной работы с </w:t>
            </w:r>
            <w:r w:rsidRPr="004D2198">
              <w:rPr>
                <w:rFonts w:ascii="Times New Roman" w:hAnsi="Times New Roman" w:cs="Times New Roman"/>
                <w:bCs/>
                <w:sz w:val="24"/>
                <w:szCs w:val="24"/>
              </w:rPr>
              <w:lastRenderedPageBreak/>
              <w:t>пользователями детского возраста по привитию навыков чтения, развитию читательской культуры, информационной и цифровой грамотности, с руководителями детского чтения</w:t>
            </w:r>
            <w:r>
              <w:rPr>
                <w:rFonts w:ascii="Times New Roman" w:hAnsi="Times New Roman" w:cs="Times New Roman"/>
                <w:bCs/>
                <w:sz w:val="24"/>
                <w:szCs w:val="24"/>
              </w:rPr>
              <w:t>;</w:t>
            </w:r>
          </w:p>
          <w:p w14:paraId="09749D29" w14:textId="77777777" w:rsidR="00712B55" w:rsidRPr="001729BE" w:rsidRDefault="00712B55" w:rsidP="00147E73">
            <w:pPr>
              <w:spacing w:after="120"/>
              <w:rPr>
                <w:rFonts w:ascii="Times New Roman" w:hAnsi="Times New Roman" w:cs="Times New Roman"/>
                <w:bCs/>
                <w:sz w:val="24"/>
                <w:szCs w:val="24"/>
              </w:rPr>
            </w:pPr>
            <w:r w:rsidRPr="004D2198">
              <w:rPr>
                <w:rFonts w:ascii="Times New Roman" w:hAnsi="Times New Roman" w:cs="Times New Roman"/>
                <w:bCs/>
                <w:sz w:val="24"/>
                <w:szCs w:val="24"/>
              </w:rPr>
              <w:t>оформления результатов библиотечно-информационного обслуживания в традиционном и автоматизированном режимах</w:t>
            </w:r>
          </w:p>
        </w:tc>
      </w:tr>
      <w:tr w:rsidR="00712B55" w:rsidRPr="001729BE" w14:paraId="239F4B8B" w14:textId="77777777" w:rsidTr="00147E73">
        <w:trPr>
          <w:trHeight w:val="1143"/>
        </w:trPr>
        <w:tc>
          <w:tcPr>
            <w:tcW w:w="1266" w:type="dxa"/>
            <w:tcBorders>
              <w:left w:val="single" w:sz="4" w:space="0" w:color="auto"/>
              <w:right w:val="single" w:sz="4" w:space="0" w:color="auto"/>
            </w:tcBorders>
          </w:tcPr>
          <w:p w14:paraId="64C687D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ПК 1.3.</w:t>
            </w:r>
          </w:p>
        </w:tc>
        <w:tc>
          <w:tcPr>
            <w:tcW w:w="3146" w:type="dxa"/>
            <w:tcBorders>
              <w:top w:val="single" w:sz="4" w:space="0" w:color="auto"/>
              <w:left w:val="single" w:sz="4" w:space="0" w:color="auto"/>
              <w:right w:val="single" w:sz="4" w:space="0" w:color="auto"/>
            </w:tcBorders>
          </w:tcPr>
          <w:p w14:paraId="2F55649F"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использовать нормативно-правовую документацию в практике работы библиотеки;</w:t>
            </w:r>
          </w:p>
          <w:p w14:paraId="7A01FFB9"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применять принципы и формы управленческой деятельности в библиотечной практике;</w:t>
            </w:r>
          </w:p>
          <w:p w14:paraId="39BC65DA"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 xml:space="preserve">составлять внутреннюю нормативную документацию, планы и </w:t>
            </w:r>
            <w:r w:rsidRPr="00457ED6">
              <w:rPr>
                <w:rFonts w:ascii="Times New Roman" w:hAnsi="Times New Roman" w:cs="Times New Roman"/>
                <w:bCs/>
                <w:sz w:val="24"/>
                <w:szCs w:val="24"/>
              </w:rPr>
              <w:lastRenderedPageBreak/>
              <w:t>отчеты деятельности библиотеки;</w:t>
            </w:r>
          </w:p>
          <w:p w14:paraId="0B9C299A"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проводить маркетинговые исследования;</w:t>
            </w:r>
          </w:p>
          <w:p w14:paraId="00F49E6A"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подбирать персонал и создавать благоприятный климат в коллективе;</w:t>
            </w:r>
          </w:p>
          <w:p w14:paraId="436DF517"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планировать деловую карьеру;</w:t>
            </w:r>
          </w:p>
          <w:p w14:paraId="6C60501E"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использовать унификацию и стандартизацию в делопроизводстве в традиционном и автоматизированном режимах</w:t>
            </w:r>
            <w:r>
              <w:rPr>
                <w:rFonts w:ascii="Times New Roman" w:hAnsi="Times New Roman" w:cs="Times New Roman"/>
                <w:bCs/>
                <w:sz w:val="24"/>
                <w:szCs w:val="24"/>
              </w:rPr>
              <w:t>;</w:t>
            </w:r>
          </w:p>
          <w:p w14:paraId="45EE6F42" w14:textId="77777777" w:rsidR="00712B55" w:rsidRPr="001729BE"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w:t>
            </w: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672F013A"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lastRenderedPageBreak/>
              <w:t>основ</w:t>
            </w:r>
            <w:r>
              <w:rPr>
                <w:rFonts w:ascii="Times New Roman" w:hAnsi="Times New Roman" w:cs="Times New Roman"/>
                <w:bCs/>
                <w:sz w:val="24"/>
                <w:szCs w:val="24"/>
              </w:rPr>
              <w:t>ы</w:t>
            </w:r>
            <w:r w:rsidRPr="00457ED6">
              <w:rPr>
                <w:rFonts w:ascii="Times New Roman" w:hAnsi="Times New Roman" w:cs="Times New Roman"/>
                <w:bCs/>
                <w:sz w:val="24"/>
                <w:szCs w:val="24"/>
              </w:rPr>
              <w:t xml:space="preserve"> государственной политики в сфере культуры, науки и образования</w:t>
            </w:r>
            <w:r>
              <w:rPr>
                <w:rFonts w:ascii="Times New Roman" w:hAnsi="Times New Roman" w:cs="Times New Roman"/>
                <w:bCs/>
                <w:sz w:val="24"/>
                <w:szCs w:val="24"/>
              </w:rPr>
              <w:t>;</w:t>
            </w:r>
          </w:p>
          <w:p w14:paraId="114F0E80" w14:textId="77777777" w:rsidR="00712B55" w:rsidRPr="00457ED6" w:rsidRDefault="00712B55" w:rsidP="00147E73">
            <w:pPr>
              <w:spacing w:after="120"/>
              <w:rPr>
                <w:rFonts w:ascii="Times New Roman" w:hAnsi="Times New Roman" w:cs="Times New Roman"/>
                <w:bCs/>
                <w:sz w:val="24"/>
                <w:szCs w:val="24"/>
              </w:rPr>
            </w:pPr>
            <w:r w:rsidRPr="0086562A">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86562A">
              <w:rPr>
                <w:rFonts w:ascii="Times New Roman" w:hAnsi="Times New Roman" w:cs="Times New Roman"/>
                <w:bCs/>
                <w:sz w:val="24"/>
                <w:szCs w:val="24"/>
              </w:rPr>
              <w:t xml:space="preserve"> акт</w:t>
            </w:r>
            <w:r>
              <w:rPr>
                <w:rFonts w:ascii="Times New Roman" w:hAnsi="Times New Roman" w:cs="Times New Roman"/>
                <w:bCs/>
                <w:sz w:val="24"/>
                <w:szCs w:val="24"/>
              </w:rPr>
              <w:t>ы</w:t>
            </w:r>
            <w:r w:rsidRPr="0086562A">
              <w:rPr>
                <w:rFonts w:ascii="Times New Roman" w:hAnsi="Times New Roman" w:cs="Times New Roman"/>
                <w:bCs/>
                <w:sz w:val="24"/>
                <w:szCs w:val="24"/>
              </w:rPr>
              <w:t xml:space="preserve"> по библиотечно-информационной деятельности</w:t>
            </w:r>
            <w:r>
              <w:rPr>
                <w:rFonts w:ascii="Times New Roman" w:hAnsi="Times New Roman" w:cs="Times New Roman"/>
                <w:bCs/>
                <w:sz w:val="24"/>
                <w:szCs w:val="24"/>
              </w:rPr>
              <w:t xml:space="preserve">, </w:t>
            </w:r>
            <w:r w:rsidRPr="0086562A">
              <w:rPr>
                <w:rFonts w:ascii="Times New Roman" w:hAnsi="Times New Roman" w:cs="Times New Roman"/>
                <w:bCs/>
                <w:sz w:val="24"/>
                <w:szCs w:val="24"/>
              </w:rPr>
              <w:t xml:space="preserve">информационной </w:t>
            </w:r>
            <w:proofErr w:type="spellStart"/>
            <w:r w:rsidRPr="0086562A">
              <w:rPr>
                <w:rFonts w:ascii="Times New Roman" w:hAnsi="Times New Roman" w:cs="Times New Roman"/>
                <w:bCs/>
                <w:sz w:val="24"/>
                <w:szCs w:val="24"/>
              </w:rPr>
              <w:t>безопасност</w:t>
            </w:r>
            <w:proofErr w:type="spellEnd"/>
            <w:r>
              <w:rPr>
                <w:rFonts w:ascii="Times New Roman" w:hAnsi="Times New Roman" w:cs="Times New Roman"/>
                <w:bCs/>
                <w:sz w:val="24"/>
                <w:szCs w:val="24"/>
              </w:rPr>
              <w:t>,</w:t>
            </w:r>
            <w:r w:rsidRPr="0086562A">
              <w:rPr>
                <w:rFonts w:ascii="Times New Roman" w:hAnsi="Times New Roman" w:cs="Times New Roman"/>
                <w:bCs/>
                <w:sz w:val="24"/>
                <w:szCs w:val="24"/>
              </w:rPr>
              <w:t xml:space="preserve"> защите авторского права и интеллектуальной собственности, в т.ч.</w:t>
            </w:r>
            <w:r>
              <w:rPr>
                <w:rFonts w:ascii="Times New Roman" w:hAnsi="Times New Roman" w:cs="Times New Roman"/>
                <w:bCs/>
                <w:sz w:val="24"/>
                <w:szCs w:val="24"/>
              </w:rPr>
              <w:t xml:space="preserve"> </w:t>
            </w:r>
            <w:r w:rsidRPr="0086562A">
              <w:rPr>
                <w:rFonts w:ascii="Times New Roman" w:hAnsi="Times New Roman" w:cs="Times New Roman"/>
                <w:bCs/>
                <w:sz w:val="24"/>
                <w:szCs w:val="24"/>
              </w:rPr>
              <w:t xml:space="preserve">в </w:t>
            </w:r>
            <w:r w:rsidRPr="0086562A">
              <w:rPr>
                <w:rFonts w:ascii="Times New Roman" w:hAnsi="Times New Roman" w:cs="Times New Roman"/>
                <w:bCs/>
                <w:sz w:val="24"/>
                <w:szCs w:val="24"/>
              </w:rPr>
              <w:lastRenderedPageBreak/>
              <w:t>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r>
              <w:rPr>
                <w:rFonts w:ascii="Times New Roman" w:hAnsi="Times New Roman" w:cs="Times New Roman"/>
                <w:bCs/>
                <w:sz w:val="24"/>
                <w:szCs w:val="24"/>
              </w:rPr>
              <w:t>;</w:t>
            </w:r>
          </w:p>
          <w:p w14:paraId="20EC04B7"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норм</w:t>
            </w:r>
            <w:r>
              <w:rPr>
                <w:rFonts w:ascii="Times New Roman" w:hAnsi="Times New Roman" w:cs="Times New Roman"/>
                <w:bCs/>
                <w:sz w:val="24"/>
                <w:szCs w:val="24"/>
              </w:rPr>
              <w:t>ы</w:t>
            </w:r>
            <w:r w:rsidRPr="00457ED6">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197DAD82"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основ</w:t>
            </w:r>
            <w:r>
              <w:rPr>
                <w:rFonts w:ascii="Times New Roman" w:hAnsi="Times New Roman" w:cs="Times New Roman"/>
                <w:bCs/>
                <w:sz w:val="24"/>
                <w:szCs w:val="24"/>
              </w:rPr>
              <w:t>ы</w:t>
            </w:r>
            <w:r w:rsidRPr="00457ED6">
              <w:rPr>
                <w:rFonts w:ascii="Times New Roman" w:hAnsi="Times New Roman" w:cs="Times New Roman"/>
                <w:bCs/>
                <w:sz w:val="24"/>
                <w:szCs w:val="24"/>
              </w:rPr>
              <w:t xml:space="preserve"> библиотековедения, </w:t>
            </w:r>
            <w:proofErr w:type="spellStart"/>
            <w:r w:rsidRPr="00457ED6">
              <w:rPr>
                <w:rFonts w:ascii="Times New Roman" w:hAnsi="Times New Roman" w:cs="Times New Roman"/>
                <w:bCs/>
                <w:sz w:val="24"/>
                <w:szCs w:val="24"/>
              </w:rPr>
              <w:t>библиографоведения</w:t>
            </w:r>
            <w:proofErr w:type="spellEnd"/>
            <w:r w:rsidRPr="00457ED6">
              <w:rPr>
                <w:rFonts w:ascii="Times New Roman" w:hAnsi="Times New Roman" w:cs="Times New Roman"/>
                <w:bCs/>
                <w:sz w:val="24"/>
                <w:szCs w:val="24"/>
              </w:rPr>
              <w:t>, документоведения, организации библиотечных фондов и каталогов, информатики и ИКТ, библиотечного менеджмента, русского и иностранного языка</w:t>
            </w:r>
            <w:r>
              <w:rPr>
                <w:rFonts w:ascii="Times New Roman" w:hAnsi="Times New Roman" w:cs="Times New Roman"/>
                <w:bCs/>
                <w:sz w:val="24"/>
                <w:szCs w:val="24"/>
              </w:rPr>
              <w:t>;</w:t>
            </w:r>
          </w:p>
          <w:p w14:paraId="05762394"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теоретические основы экономики и управления библиотекой;</w:t>
            </w:r>
          </w:p>
          <w:p w14:paraId="203FA5F5"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внутренн</w:t>
            </w:r>
            <w:r>
              <w:rPr>
                <w:rFonts w:ascii="Times New Roman" w:hAnsi="Times New Roman" w:cs="Times New Roman"/>
                <w:bCs/>
                <w:sz w:val="24"/>
                <w:szCs w:val="24"/>
              </w:rPr>
              <w:t xml:space="preserve">юю </w:t>
            </w:r>
            <w:r w:rsidRPr="00457ED6">
              <w:rPr>
                <w:rFonts w:ascii="Times New Roman" w:hAnsi="Times New Roman" w:cs="Times New Roman"/>
                <w:bCs/>
                <w:sz w:val="24"/>
                <w:szCs w:val="24"/>
              </w:rPr>
              <w:t>нор</w:t>
            </w:r>
            <w:r>
              <w:rPr>
                <w:rFonts w:ascii="Times New Roman" w:hAnsi="Times New Roman" w:cs="Times New Roman"/>
                <w:bCs/>
                <w:sz w:val="24"/>
                <w:szCs w:val="24"/>
              </w:rPr>
              <w:t>мативную документацию библиотек;</w:t>
            </w:r>
          </w:p>
          <w:p w14:paraId="44CE5C87"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методик</w:t>
            </w:r>
            <w:r>
              <w:rPr>
                <w:rFonts w:ascii="Times New Roman" w:hAnsi="Times New Roman" w:cs="Times New Roman"/>
                <w:bCs/>
                <w:sz w:val="24"/>
                <w:szCs w:val="24"/>
              </w:rPr>
              <w:t>у</w:t>
            </w:r>
            <w:r w:rsidRPr="00457ED6">
              <w:rPr>
                <w:rFonts w:ascii="Times New Roman" w:hAnsi="Times New Roman" w:cs="Times New Roman"/>
                <w:bCs/>
                <w:sz w:val="24"/>
                <w:szCs w:val="24"/>
              </w:rPr>
              <w:t xml:space="preserve"> учета, отчетности и планирования библиотеки;</w:t>
            </w:r>
          </w:p>
          <w:p w14:paraId="3BC08D8C"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кадровое, информационное, техническое и правовое обеспечение системы управления персоналом;</w:t>
            </w:r>
          </w:p>
          <w:p w14:paraId="6502F9EA" w14:textId="77777777" w:rsidR="00712B55" w:rsidRPr="00457ED6"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о</w:t>
            </w:r>
            <w:r w:rsidRPr="00457ED6">
              <w:rPr>
                <w:rFonts w:ascii="Times New Roman" w:hAnsi="Times New Roman" w:cs="Times New Roman"/>
                <w:bCs/>
                <w:sz w:val="24"/>
                <w:szCs w:val="24"/>
              </w:rPr>
              <w:t>сновные процессы документационного обеспечения управления</w:t>
            </w:r>
          </w:p>
          <w:p w14:paraId="3E3A7FD7"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содержание инновационной деятельности библиотек</w:t>
            </w:r>
          </w:p>
          <w:p w14:paraId="65474248" w14:textId="77777777" w:rsidR="00712B55"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 xml:space="preserve">сущность, задачи </w:t>
            </w:r>
            <w:r>
              <w:rPr>
                <w:rFonts w:ascii="Times New Roman" w:hAnsi="Times New Roman" w:cs="Times New Roman"/>
                <w:bCs/>
                <w:sz w:val="24"/>
                <w:szCs w:val="24"/>
              </w:rPr>
              <w:t>и структуру методической работы;</w:t>
            </w:r>
          </w:p>
          <w:p w14:paraId="79C6A290"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lastRenderedPageBreak/>
              <w:t>научно-методические центры и их функции;</w:t>
            </w:r>
          </w:p>
          <w:p w14:paraId="5457696B" w14:textId="77777777" w:rsidR="00712B55" w:rsidRPr="001729BE"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виды методических пособий</w:t>
            </w:r>
          </w:p>
        </w:tc>
        <w:tc>
          <w:tcPr>
            <w:tcW w:w="2365" w:type="dxa"/>
            <w:tcBorders>
              <w:top w:val="single" w:sz="4" w:space="0" w:color="auto"/>
              <w:left w:val="single" w:sz="4" w:space="0" w:color="auto"/>
              <w:bottom w:val="single" w:sz="4" w:space="0" w:color="auto"/>
              <w:right w:val="single" w:sz="4" w:space="0" w:color="auto"/>
            </w:tcBorders>
          </w:tcPr>
          <w:p w14:paraId="3874187F"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lastRenderedPageBreak/>
              <w:t>применения законов и нормативов по библиотечному делу в практической деятельности;</w:t>
            </w:r>
          </w:p>
          <w:p w14:paraId="58DC85D2"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 xml:space="preserve">ведения учетной документации библиотеки; </w:t>
            </w:r>
          </w:p>
          <w:p w14:paraId="1F06A048"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составления планов, отчетов библиотеки и их анализа;</w:t>
            </w:r>
          </w:p>
          <w:p w14:paraId="5C3FBF93"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lastRenderedPageBreak/>
              <w:t>проведения маркетинговых исследований рынка библиотечных услуг и продукции, формирования спроса на библиотечные услуги и продукцию</w:t>
            </w:r>
            <w:r>
              <w:rPr>
                <w:rFonts w:ascii="Times New Roman" w:hAnsi="Times New Roman" w:cs="Times New Roman"/>
                <w:bCs/>
                <w:sz w:val="24"/>
                <w:szCs w:val="24"/>
              </w:rPr>
              <w:t>;</w:t>
            </w:r>
          </w:p>
          <w:p w14:paraId="14A546F1" w14:textId="77777777" w:rsidR="00712B55" w:rsidRPr="001729BE"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подготовки и анализа статистических данных организации библиотечно-информационного обслуживания</w:t>
            </w:r>
          </w:p>
        </w:tc>
      </w:tr>
      <w:tr w:rsidR="00712B55" w:rsidRPr="001729BE" w14:paraId="56870A6D" w14:textId="77777777" w:rsidTr="00147E73">
        <w:trPr>
          <w:trHeight w:val="327"/>
        </w:trPr>
        <w:tc>
          <w:tcPr>
            <w:tcW w:w="1266" w:type="dxa"/>
            <w:tcBorders>
              <w:left w:val="single" w:sz="4" w:space="0" w:color="auto"/>
              <w:right w:val="single" w:sz="4" w:space="0" w:color="auto"/>
            </w:tcBorders>
          </w:tcPr>
          <w:p w14:paraId="3121CB9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 xml:space="preserve">ПК 1.4. </w:t>
            </w:r>
          </w:p>
        </w:tc>
        <w:tc>
          <w:tcPr>
            <w:tcW w:w="3146" w:type="dxa"/>
            <w:tcBorders>
              <w:top w:val="single" w:sz="4" w:space="0" w:color="auto"/>
              <w:left w:val="single" w:sz="4" w:space="0" w:color="auto"/>
              <w:right w:val="single" w:sz="4" w:space="0" w:color="auto"/>
            </w:tcBorders>
          </w:tcPr>
          <w:p w14:paraId="788D481C"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выполнять информационные запросы различных категорий пользователей на основе собственны</w:t>
            </w:r>
            <w:r>
              <w:rPr>
                <w:rFonts w:ascii="Times New Roman" w:hAnsi="Times New Roman" w:cs="Times New Roman"/>
                <w:bCs/>
                <w:sz w:val="24"/>
                <w:szCs w:val="24"/>
              </w:rPr>
              <w:t>х и сетевых ресурсов библиотеки;</w:t>
            </w:r>
          </w:p>
          <w:p w14:paraId="5F144099"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анализировать и применять на практике различные виды и типы информационных и библиографических изданий / ресурсов</w:t>
            </w:r>
            <w:r>
              <w:rPr>
                <w:rFonts w:ascii="Times New Roman" w:hAnsi="Times New Roman" w:cs="Times New Roman"/>
                <w:bCs/>
                <w:sz w:val="24"/>
                <w:szCs w:val="24"/>
              </w:rPr>
              <w:t>;</w:t>
            </w:r>
          </w:p>
          <w:p w14:paraId="26FF131D"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выявлять и изучать информационно-библиографические потребности пользователей</w:t>
            </w:r>
            <w:r>
              <w:rPr>
                <w:rFonts w:ascii="Times New Roman" w:hAnsi="Times New Roman" w:cs="Times New Roman"/>
                <w:bCs/>
                <w:sz w:val="24"/>
                <w:szCs w:val="24"/>
              </w:rPr>
              <w:t>;</w:t>
            </w:r>
          </w:p>
          <w:p w14:paraId="228CF7BC"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осуществлять справочно-библиографическое обслуживание</w:t>
            </w:r>
            <w:r>
              <w:rPr>
                <w:rFonts w:ascii="Times New Roman" w:hAnsi="Times New Roman" w:cs="Times New Roman"/>
                <w:bCs/>
                <w:sz w:val="24"/>
                <w:szCs w:val="24"/>
              </w:rPr>
              <w:t>;</w:t>
            </w:r>
          </w:p>
          <w:p w14:paraId="1508A39E"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использовать различные формы библиографического информирования</w:t>
            </w:r>
            <w:r>
              <w:rPr>
                <w:rFonts w:ascii="Times New Roman" w:hAnsi="Times New Roman" w:cs="Times New Roman"/>
                <w:bCs/>
                <w:sz w:val="24"/>
                <w:szCs w:val="24"/>
              </w:rPr>
              <w:t>;</w:t>
            </w:r>
          </w:p>
          <w:p w14:paraId="0779A058" w14:textId="77777777" w:rsidR="00712B55"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и</w:t>
            </w:r>
            <w:r w:rsidRPr="00457ED6">
              <w:rPr>
                <w:rFonts w:ascii="Times New Roman" w:hAnsi="Times New Roman" w:cs="Times New Roman"/>
                <w:bCs/>
                <w:sz w:val="24"/>
                <w:szCs w:val="24"/>
              </w:rPr>
              <w:t>спользовать технологии работы с автоматизированной библиотечно-информационной системой, цифровые технологии и технические средства во всех технологических процессах информационно-библиографического обслуживания</w:t>
            </w:r>
          </w:p>
          <w:p w14:paraId="60090F6E" w14:textId="77777777" w:rsidR="00712B55" w:rsidRDefault="00712B55" w:rsidP="00147E73">
            <w:pPr>
              <w:spacing w:after="120"/>
              <w:rPr>
                <w:rFonts w:ascii="Times New Roman" w:hAnsi="Times New Roman" w:cs="Times New Roman"/>
                <w:bCs/>
                <w:sz w:val="24"/>
                <w:szCs w:val="24"/>
              </w:rPr>
            </w:pPr>
          </w:p>
          <w:p w14:paraId="56A1E965" w14:textId="77777777" w:rsidR="00712B55" w:rsidRPr="001729BE" w:rsidRDefault="00712B55" w:rsidP="00147E73">
            <w:pPr>
              <w:spacing w:after="120"/>
              <w:rPr>
                <w:rFonts w:ascii="Times New Roman" w:hAnsi="Times New Roman" w:cs="Times New Roman"/>
                <w:bCs/>
                <w:sz w:val="24"/>
                <w:szCs w:val="24"/>
              </w:rPr>
            </w:pP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1C8399E4"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основ</w:t>
            </w:r>
            <w:r>
              <w:rPr>
                <w:rFonts w:ascii="Times New Roman" w:hAnsi="Times New Roman" w:cs="Times New Roman"/>
                <w:bCs/>
                <w:sz w:val="24"/>
                <w:szCs w:val="24"/>
              </w:rPr>
              <w:t>ы</w:t>
            </w:r>
            <w:r w:rsidRPr="00457ED6">
              <w:rPr>
                <w:rFonts w:ascii="Times New Roman" w:hAnsi="Times New Roman" w:cs="Times New Roman"/>
                <w:bCs/>
                <w:sz w:val="24"/>
                <w:szCs w:val="24"/>
              </w:rPr>
              <w:t xml:space="preserve"> государственной политики в сфер</w:t>
            </w:r>
            <w:r>
              <w:rPr>
                <w:rFonts w:ascii="Times New Roman" w:hAnsi="Times New Roman" w:cs="Times New Roman"/>
                <w:bCs/>
                <w:sz w:val="24"/>
                <w:szCs w:val="24"/>
              </w:rPr>
              <w:t>е культуры, науки и образования;</w:t>
            </w:r>
          </w:p>
          <w:p w14:paraId="7FB37D44" w14:textId="77777777" w:rsidR="00712B55" w:rsidRDefault="00712B55" w:rsidP="00147E73">
            <w:pPr>
              <w:spacing w:after="120"/>
              <w:rPr>
                <w:rFonts w:ascii="Times New Roman" w:hAnsi="Times New Roman" w:cs="Times New Roman"/>
                <w:bCs/>
                <w:sz w:val="24"/>
                <w:szCs w:val="24"/>
              </w:rPr>
            </w:pPr>
            <w:r w:rsidRPr="00412F7C">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412F7C">
              <w:rPr>
                <w:rFonts w:ascii="Times New Roman" w:hAnsi="Times New Roman" w:cs="Times New Roman"/>
                <w:bCs/>
                <w:sz w:val="24"/>
                <w:szCs w:val="24"/>
              </w:rPr>
              <w:t xml:space="preserve"> акт</w:t>
            </w:r>
            <w:r>
              <w:rPr>
                <w:rFonts w:ascii="Times New Roman" w:hAnsi="Times New Roman" w:cs="Times New Roman"/>
                <w:bCs/>
                <w:sz w:val="24"/>
                <w:szCs w:val="24"/>
              </w:rPr>
              <w:t>ы</w:t>
            </w:r>
            <w:r w:rsidRPr="00412F7C">
              <w:rPr>
                <w:rFonts w:ascii="Times New Roman" w:hAnsi="Times New Roman" w:cs="Times New Roman"/>
                <w:bCs/>
                <w:sz w:val="24"/>
                <w:szCs w:val="24"/>
              </w:rPr>
              <w:t xml:space="preserve"> по библиотечно-информационной деятельности</w:t>
            </w:r>
            <w:r>
              <w:rPr>
                <w:rFonts w:ascii="Times New Roman" w:hAnsi="Times New Roman" w:cs="Times New Roman"/>
                <w:bCs/>
                <w:sz w:val="24"/>
                <w:szCs w:val="24"/>
              </w:rPr>
              <w:t xml:space="preserve">, </w:t>
            </w:r>
            <w:r w:rsidRPr="00412F7C">
              <w:rPr>
                <w:rFonts w:ascii="Times New Roman" w:hAnsi="Times New Roman" w:cs="Times New Roman"/>
                <w:bCs/>
                <w:sz w:val="24"/>
                <w:szCs w:val="24"/>
              </w:rPr>
              <w:t>информационной безопасности</w:t>
            </w:r>
            <w:r>
              <w:rPr>
                <w:rFonts w:ascii="Times New Roman" w:hAnsi="Times New Roman" w:cs="Times New Roman"/>
                <w:bCs/>
                <w:sz w:val="24"/>
                <w:szCs w:val="24"/>
              </w:rPr>
              <w:t>,</w:t>
            </w:r>
            <w:r w:rsidRPr="00412F7C">
              <w:rPr>
                <w:rFonts w:ascii="Times New Roman" w:hAnsi="Times New Roman" w:cs="Times New Roman"/>
                <w:bCs/>
                <w:sz w:val="24"/>
                <w:szCs w:val="24"/>
              </w:rPr>
              <w:t xml:space="preserve"> защите авторского права и интеллектуальной собственности, в т.ч.</w:t>
            </w:r>
            <w:r>
              <w:rPr>
                <w:rFonts w:ascii="Times New Roman" w:hAnsi="Times New Roman" w:cs="Times New Roman"/>
                <w:bCs/>
                <w:sz w:val="24"/>
                <w:szCs w:val="24"/>
              </w:rPr>
              <w:t xml:space="preserve"> </w:t>
            </w:r>
            <w:r w:rsidRPr="00412F7C">
              <w:rPr>
                <w:rFonts w:ascii="Times New Roman" w:hAnsi="Times New Roman" w:cs="Times New Roman"/>
                <w:bCs/>
                <w:sz w:val="24"/>
                <w:szCs w:val="24"/>
              </w:rPr>
              <w:t>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r>
              <w:rPr>
                <w:rFonts w:ascii="Times New Roman" w:hAnsi="Times New Roman" w:cs="Times New Roman"/>
                <w:bCs/>
                <w:sz w:val="24"/>
                <w:szCs w:val="24"/>
              </w:rPr>
              <w:t>;</w:t>
            </w:r>
          </w:p>
          <w:p w14:paraId="23D997CF"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норм</w:t>
            </w:r>
            <w:r>
              <w:rPr>
                <w:rFonts w:ascii="Times New Roman" w:hAnsi="Times New Roman" w:cs="Times New Roman"/>
                <w:bCs/>
                <w:sz w:val="24"/>
                <w:szCs w:val="24"/>
              </w:rPr>
              <w:t>ы</w:t>
            </w:r>
            <w:r w:rsidRPr="00457ED6">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6DA1AEA6" w14:textId="77777777" w:rsidR="00712B55" w:rsidRPr="001729BE"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основ</w:t>
            </w:r>
            <w:r>
              <w:rPr>
                <w:rFonts w:ascii="Times New Roman" w:hAnsi="Times New Roman" w:cs="Times New Roman"/>
                <w:bCs/>
                <w:sz w:val="24"/>
                <w:szCs w:val="24"/>
              </w:rPr>
              <w:t>ы</w:t>
            </w:r>
            <w:r w:rsidRPr="00457ED6">
              <w:rPr>
                <w:rFonts w:ascii="Times New Roman" w:hAnsi="Times New Roman" w:cs="Times New Roman"/>
                <w:bCs/>
                <w:sz w:val="24"/>
                <w:szCs w:val="24"/>
              </w:rPr>
              <w:t xml:space="preserve"> библиотековедения, </w:t>
            </w:r>
            <w:proofErr w:type="spellStart"/>
            <w:r w:rsidRPr="00457ED6">
              <w:rPr>
                <w:rFonts w:ascii="Times New Roman" w:hAnsi="Times New Roman" w:cs="Times New Roman"/>
                <w:bCs/>
                <w:sz w:val="24"/>
                <w:szCs w:val="24"/>
              </w:rPr>
              <w:t>библиографоведения</w:t>
            </w:r>
            <w:proofErr w:type="spellEnd"/>
            <w:r w:rsidRPr="00457ED6">
              <w:rPr>
                <w:rFonts w:ascii="Times New Roman" w:hAnsi="Times New Roman" w:cs="Times New Roman"/>
                <w:bCs/>
                <w:sz w:val="24"/>
                <w:szCs w:val="24"/>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tc>
        <w:tc>
          <w:tcPr>
            <w:tcW w:w="2365" w:type="dxa"/>
            <w:tcBorders>
              <w:top w:val="single" w:sz="4" w:space="0" w:color="auto"/>
              <w:left w:val="single" w:sz="4" w:space="0" w:color="auto"/>
              <w:bottom w:val="single" w:sz="4" w:space="0" w:color="auto"/>
              <w:right w:val="single" w:sz="4" w:space="0" w:color="auto"/>
            </w:tcBorders>
          </w:tcPr>
          <w:p w14:paraId="6EB5F6F6"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применения методов и форм информационно-библиографического обслуживания пользователей в традиционном и автоматизированном режимах;</w:t>
            </w:r>
          </w:p>
          <w:p w14:paraId="55D0217E" w14:textId="77777777" w:rsidR="00712B55" w:rsidRPr="00457ED6"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использования для выполнения информационно-библиографического запроса собственные и сетевые ресурсы библиотеки, открытые ресурсы Интернет</w:t>
            </w:r>
            <w:r>
              <w:rPr>
                <w:rFonts w:ascii="Times New Roman" w:hAnsi="Times New Roman" w:cs="Times New Roman"/>
                <w:bCs/>
                <w:sz w:val="24"/>
                <w:szCs w:val="24"/>
              </w:rPr>
              <w:t>;</w:t>
            </w:r>
            <w:r w:rsidRPr="00457ED6">
              <w:rPr>
                <w:rFonts w:ascii="Times New Roman" w:hAnsi="Times New Roman" w:cs="Times New Roman"/>
                <w:bCs/>
                <w:sz w:val="24"/>
                <w:szCs w:val="24"/>
              </w:rPr>
              <w:t xml:space="preserve"> </w:t>
            </w:r>
          </w:p>
          <w:p w14:paraId="2CA1CECB" w14:textId="77777777" w:rsidR="00712B55" w:rsidRPr="001729BE" w:rsidRDefault="00712B55" w:rsidP="00147E73">
            <w:pPr>
              <w:spacing w:after="120"/>
              <w:rPr>
                <w:rFonts w:ascii="Times New Roman" w:hAnsi="Times New Roman" w:cs="Times New Roman"/>
                <w:bCs/>
                <w:sz w:val="24"/>
                <w:szCs w:val="24"/>
              </w:rPr>
            </w:pPr>
            <w:r w:rsidRPr="00457ED6">
              <w:rPr>
                <w:rFonts w:ascii="Times New Roman" w:hAnsi="Times New Roman" w:cs="Times New Roman"/>
                <w:bCs/>
                <w:sz w:val="24"/>
                <w:szCs w:val="24"/>
              </w:rPr>
              <w:t>оформления результатов информационно-библиографического обслуживания в традиционном и автоматизированном режимах</w:t>
            </w:r>
          </w:p>
        </w:tc>
      </w:tr>
      <w:tr w:rsidR="00712B55" w:rsidRPr="001729BE" w14:paraId="590438F2" w14:textId="77777777" w:rsidTr="00147E73">
        <w:trPr>
          <w:trHeight w:val="327"/>
        </w:trPr>
        <w:tc>
          <w:tcPr>
            <w:tcW w:w="1266" w:type="dxa"/>
            <w:tcBorders>
              <w:left w:val="single" w:sz="4" w:space="0" w:color="auto"/>
              <w:bottom w:val="single" w:sz="4" w:space="0" w:color="auto"/>
              <w:right w:val="single" w:sz="4" w:space="0" w:color="auto"/>
            </w:tcBorders>
          </w:tcPr>
          <w:p w14:paraId="15A7D8C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ПК 1.5. </w:t>
            </w:r>
          </w:p>
        </w:tc>
        <w:tc>
          <w:tcPr>
            <w:tcW w:w="3146" w:type="dxa"/>
            <w:tcBorders>
              <w:left w:val="single" w:sz="4" w:space="0" w:color="auto"/>
              <w:bottom w:val="single" w:sz="4" w:space="0" w:color="auto"/>
              <w:right w:val="single" w:sz="4" w:space="0" w:color="auto"/>
            </w:tcBorders>
          </w:tcPr>
          <w:p w14:paraId="63343AAF"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определять информационно-библиографические потребности пользователей</w:t>
            </w:r>
            <w:r>
              <w:rPr>
                <w:rFonts w:ascii="Times New Roman" w:hAnsi="Times New Roman" w:cs="Times New Roman"/>
                <w:bCs/>
                <w:sz w:val="24"/>
                <w:szCs w:val="24"/>
              </w:rPr>
              <w:t>;</w:t>
            </w:r>
          </w:p>
          <w:p w14:paraId="65BC3718"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 xml:space="preserve">применять методику создания различных видов и типов информационных и </w:t>
            </w:r>
            <w:r w:rsidRPr="0010066B">
              <w:rPr>
                <w:rFonts w:ascii="Times New Roman" w:hAnsi="Times New Roman" w:cs="Times New Roman"/>
                <w:bCs/>
                <w:sz w:val="24"/>
                <w:szCs w:val="24"/>
              </w:rPr>
              <w:lastRenderedPageBreak/>
              <w:t>библиографических изданий/ресурсов</w:t>
            </w:r>
            <w:r>
              <w:rPr>
                <w:rFonts w:ascii="Times New Roman" w:hAnsi="Times New Roman" w:cs="Times New Roman"/>
                <w:bCs/>
                <w:sz w:val="24"/>
                <w:szCs w:val="24"/>
              </w:rPr>
              <w:t>;</w:t>
            </w:r>
          </w:p>
          <w:p w14:paraId="009A86AA" w14:textId="77777777" w:rsidR="00712B55"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использовать методику организации библиотечной выставки в традиционном и автоматизированном режимах</w:t>
            </w:r>
            <w:r>
              <w:rPr>
                <w:rFonts w:ascii="Times New Roman" w:hAnsi="Times New Roman" w:cs="Times New Roman"/>
                <w:bCs/>
                <w:sz w:val="24"/>
                <w:szCs w:val="24"/>
              </w:rPr>
              <w:t>;</w:t>
            </w:r>
          </w:p>
          <w:p w14:paraId="432CCD4C" w14:textId="77777777" w:rsidR="00712B55"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 технологических процессах</w:t>
            </w:r>
          </w:p>
          <w:p w14:paraId="28CCB687" w14:textId="77777777" w:rsidR="00712B55" w:rsidRDefault="00712B55" w:rsidP="00147E73">
            <w:pPr>
              <w:spacing w:after="120"/>
              <w:rPr>
                <w:rFonts w:ascii="Times New Roman" w:hAnsi="Times New Roman" w:cs="Times New Roman"/>
                <w:bCs/>
                <w:sz w:val="24"/>
                <w:szCs w:val="24"/>
              </w:rPr>
            </w:pPr>
          </w:p>
          <w:p w14:paraId="508316C8"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 xml:space="preserve"> </w:t>
            </w:r>
          </w:p>
          <w:p w14:paraId="500DEA45" w14:textId="77777777" w:rsidR="00712B55" w:rsidRPr="001729BE" w:rsidRDefault="00712B55" w:rsidP="00147E73">
            <w:pPr>
              <w:spacing w:after="120"/>
              <w:rPr>
                <w:rFonts w:ascii="Times New Roman" w:hAnsi="Times New Roman" w:cs="Times New Roman"/>
                <w:bCs/>
                <w:sz w:val="24"/>
                <w:szCs w:val="24"/>
              </w:rPr>
            </w:pPr>
          </w:p>
        </w:tc>
        <w:tc>
          <w:tcPr>
            <w:tcW w:w="2851" w:type="dxa"/>
            <w:tcBorders>
              <w:top w:val="single" w:sz="4" w:space="0" w:color="auto"/>
              <w:left w:val="single" w:sz="4" w:space="0" w:color="auto"/>
              <w:bottom w:val="single" w:sz="4" w:space="0" w:color="auto"/>
              <w:right w:val="single" w:sz="4" w:space="0" w:color="auto"/>
            </w:tcBorders>
            <w:shd w:val="clear" w:color="auto" w:fill="auto"/>
          </w:tcPr>
          <w:p w14:paraId="40E13D52"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lastRenderedPageBreak/>
              <w:t>основ</w:t>
            </w:r>
            <w:r>
              <w:rPr>
                <w:rFonts w:ascii="Times New Roman" w:hAnsi="Times New Roman" w:cs="Times New Roman"/>
                <w:bCs/>
                <w:sz w:val="24"/>
                <w:szCs w:val="24"/>
              </w:rPr>
              <w:t>ы</w:t>
            </w:r>
            <w:r w:rsidRPr="0010066B">
              <w:rPr>
                <w:rFonts w:ascii="Times New Roman" w:hAnsi="Times New Roman" w:cs="Times New Roman"/>
                <w:bCs/>
                <w:sz w:val="24"/>
                <w:szCs w:val="24"/>
              </w:rPr>
              <w:t xml:space="preserve"> государственной политики в сфере культуры, науки и образования</w:t>
            </w:r>
            <w:r>
              <w:rPr>
                <w:rFonts w:ascii="Times New Roman" w:hAnsi="Times New Roman" w:cs="Times New Roman"/>
                <w:bCs/>
                <w:sz w:val="24"/>
                <w:szCs w:val="24"/>
              </w:rPr>
              <w:t>;</w:t>
            </w:r>
            <w:r w:rsidRPr="0010066B">
              <w:rPr>
                <w:rFonts w:ascii="Times New Roman" w:hAnsi="Times New Roman" w:cs="Times New Roman"/>
                <w:bCs/>
                <w:sz w:val="24"/>
                <w:szCs w:val="24"/>
              </w:rPr>
              <w:t xml:space="preserve"> </w:t>
            </w:r>
          </w:p>
          <w:p w14:paraId="1BFA4DFB" w14:textId="77777777" w:rsidR="00712B55" w:rsidRPr="0010066B" w:rsidRDefault="00712B55" w:rsidP="00147E73">
            <w:pPr>
              <w:spacing w:after="120"/>
              <w:rPr>
                <w:rFonts w:ascii="Times New Roman" w:hAnsi="Times New Roman" w:cs="Times New Roman"/>
                <w:bCs/>
                <w:sz w:val="24"/>
                <w:szCs w:val="24"/>
              </w:rPr>
            </w:pPr>
            <w:r w:rsidRPr="00412F7C">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412F7C">
              <w:rPr>
                <w:rFonts w:ascii="Times New Roman" w:hAnsi="Times New Roman" w:cs="Times New Roman"/>
                <w:bCs/>
                <w:sz w:val="24"/>
                <w:szCs w:val="24"/>
              </w:rPr>
              <w:t xml:space="preserve"> акт</w:t>
            </w:r>
            <w:r>
              <w:rPr>
                <w:rFonts w:ascii="Times New Roman" w:hAnsi="Times New Roman" w:cs="Times New Roman"/>
                <w:bCs/>
                <w:sz w:val="24"/>
                <w:szCs w:val="24"/>
              </w:rPr>
              <w:t>ы</w:t>
            </w:r>
            <w:r w:rsidRPr="00412F7C">
              <w:rPr>
                <w:rFonts w:ascii="Times New Roman" w:hAnsi="Times New Roman" w:cs="Times New Roman"/>
                <w:bCs/>
                <w:sz w:val="24"/>
                <w:szCs w:val="24"/>
              </w:rPr>
              <w:t xml:space="preserve"> по библиотечно-информационной </w:t>
            </w:r>
            <w:r w:rsidRPr="00412F7C">
              <w:rPr>
                <w:rFonts w:ascii="Times New Roman" w:hAnsi="Times New Roman" w:cs="Times New Roman"/>
                <w:bCs/>
                <w:sz w:val="24"/>
                <w:szCs w:val="24"/>
              </w:rPr>
              <w:lastRenderedPageBreak/>
              <w:t>деятельности; информационной безопасности</w:t>
            </w:r>
            <w:r>
              <w:rPr>
                <w:rFonts w:ascii="Times New Roman" w:hAnsi="Times New Roman" w:cs="Times New Roman"/>
                <w:bCs/>
                <w:sz w:val="24"/>
                <w:szCs w:val="24"/>
              </w:rPr>
              <w:t>,</w:t>
            </w:r>
            <w:r w:rsidRPr="00412F7C">
              <w:rPr>
                <w:rFonts w:ascii="Times New Roman" w:hAnsi="Times New Roman" w:cs="Times New Roman"/>
                <w:bCs/>
                <w:sz w:val="24"/>
                <w:szCs w:val="24"/>
              </w:rPr>
              <w:t xml:space="preserve"> защите авторского права и интеллектуальной собственности, в т.ч.</w:t>
            </w:r>
            <w:r>
              <w:rPr>
                <w:rFonts w:ascii="Times New Roman" w:hAnsi="Times New Roman" w:cs="Times New Roman"/>
                <w:bCs/>
                <w:sz w:val="24"/>
                <w:szCs w:val="24"/>
              </w:rPr>
              <w:t xml:space="preserve"> </w:t>
            </w:r>
            <w:r w:rsidRPr="00412F7C">
              <w:rPr>
                <w:rFonts w:ascii="Times New Roman" w:hAnsi="Times New Roman" w:cs="Times New Roman"/>
                <w:bCs/>
                <w:sz w:val="24"/>
                <w:szCs w:val="24"/>
              </w:rPr>
              <w:t>в цифровой среде; персональных данных</w:t>
            </w:r>
            <w:r>
              <w:rPr>
                <w:rFonts w:ascii="Times New Roman" w:hAnsi="Times New Roman" w:cs="Times New Roman"/>
                <w:bCs/>
                <w:sz w:val="24"/>
                <w:szCs w:val="24"/>
              </w:rPr>
              <w:t>,</w:t>
            </w:r>
            <w:r w:rsidRPr="00412F7C">
              <w:rPr>
                <w:rFonts w:ascii="Times New Roman" w:hAnsi="Times New Roman" w:cs="Times New Roman"/>
                <w:bCs/>
                <w:sz w:val="24"/>
                <w:szCs w:val="24"/>
              </w:rPr>
              <w:t xml:space="preserve"> противодействию экстремистской деятельности</w:t>
            </w:r>
            <w:r>
              <w:rPr>
                <w:rFonts w:ascii="Times New Roman" w:hAnsi="Times New Roman" w:cs="Times New Roman"/>
                <w:bCs/>
                <w:sz w:val="24"/>
                <w:szCs w:val="24"/>
              </w:rPr>
              <w:t>,</w:t>
            </w:r>
            <w:r w:rsidRPr="00412F7C">
              <w:rPr>
                <w:rFonts w:ascii="Times New Roman" w:hAnsi="Times New Roman" w:cs="Times New Roman"/>
                <w:bCs/>
                <w:sz w:val="24"/>
                <w:szCs w:val="24"/>
              </w:rPr>
              <w:t xml:space="preserve"> защите детей от информации, причиняющей вред их здоровью и развитию</w:t>
            </w:r>
            <w:r>
              <w:rPr>
                <w:rFonts w:ascii="Times New Roman" w:hAnsi="Times New Roman" w:cs="Times New Roman"/>
                <w:bCs/>
                <w:sz w:val="24"/>
                <w:szCs w:val="24"/>
              </w:rPr>
              <w:t>;</w:t>
            </w:r>
            <w:r w:rsidRPr="0010066B">
              <w:rPr>
                <w:rFonts w:ascii="Times New Roman" w:hAnsi="Times New Roman" w:cs="Times New Roman"/>
                <w:bCs/>
                <w:sz w:val="24"/>
                <w:szCs w:val="24"/>
              </w:rPr>
              <w:t xml:space="preserve"> </w:t>
            </w:r>
          </w:p>
          <w:p w14:paraId="6C8E4BD4"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норм</w:t>
            </w:r>
            <w:r>
              <w:rPr>
                <w:rFonts w:ascii="Times New Roman" w:hAnsi="Times New Roman" w:cs="Times New Roman"/>
                <w:bCs/>
                <w:sz w:val="24"/>
                <w:szCs w:val="24"/>
              </w:rPr>
              <w:t>ы</w:t>
            </w:r>
            <w:r w:rsidRPr="0010066B">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2A000651"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основ</w:t>
            </w:r>
            <w:r>
              <w:rPr>
                <w:rFonts w:ascii="Times New Roman" w:hAnsi="Times New Roman" w:cs="Times New Roman"/>
                <w:bCs/>
                <w:sz w:val="24"/>
                <w:szCs w:val="24"/>
              </w:rPr>
              <w:t>ы</w:t>
            </w:r>
            <w:r w:rsidRPr="0010066B">
              <w:rPr>
                <w:rFonts w:ascii="Times New Roman" w:hAnsi="Times New Roman" w:cs="Times New Roman"/>
                <w:bCs/>
                <w:sz w:val="24"/>
                <w:szCs w:val="24"/>
              </w:rPr>
              <w:t xml:space="preserve"> библиотековедения, </w:t>
            </w:r>
            <w:proofErr w:type="spellStart"/>
            <w:r w:rsidRPr="0010066B">
              <w:rPr>
                <w:rFonts w:ascii="Times New Roman" w:hAnsi="Times New Roman" w:cs="Times New Roman"/>
                <w:bCs/>
                <w:sz w:val="24"/>
                <w:szCs w:val="24"/>
              </w:rPr>
              <w:t>библиографоведения</w:t>
            </w:r>
            <w:proofErr w:type="spellEnd"/>
            <w:r w:rsidRPr="0010066B">
              <w:rPr>
                <w:rFonts w:ascii="Times New Roman" w:hAnsi="Times New Roman" w:cs="Times New Roman"/>
                <w:bCs/>
                <w:sz w:val="24"/>
                <w:szCs w:val="24"/>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r>
              <w:rPr>
                <w:rFonts w:ascii="Times New Roman" w:hAnsi="Times New Roman" w:cs="Times New Roman"/>
                <w:bCs/>
                <w:sz w:val="24"/>
                <w:szCs w:val="24"/>
              </w:rPr>
              <w:t>;</w:t>
            </w:r>
          </w:p>
          <w:p w14:paraId="5DFF2678" w14:textId="77777777" w:rsidR="00712B55" w:rsidRPr="001729BE"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методику разработки информационно-библиографического продукта</w:t>
            </w:r>
          </w:p>
        </w:tc>
        <w:tc>
          <w:tcPr>
            <w:tcW w:w="2365" w:type="dxa"/>
            <w:tcBorders>
              <w:top w:val="single" w:sz="4" w:space="0" w:color="auto"/>
              <w:left w:val="single" w:sz="4" w:space="0" w:color="auto"/>
              <w:bottom w:val="single" w:sz="4" w:space="0" w:color="auto"/>
              <w:right w:val="single" w:sz="4" w:space="0" w:color="auto"/>
            </w:tcBorders>
          </w:tcPr>
          <w:p w14:paraId="2073A9A7"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lastRenderedPageBreak/>
              <w:t>организаци</w:t>
            </w:r>
            <w:r>
              <w:rPr>
                <w:rFonts w:ascii="Times New Roman" w:hAnsi="Times New Roman" w:cs="Times New Roman"/>
                <w:bCs/>
                <w:sz w:val="24"/>
                <w:szCs w:val="24"/>
              </w:rPr>
              <w:t>и</w:t>
            </w:r>
            <w:r w:rsidRPr="0010066B">
              <w:rPr>
                <w:rFonts w:ascii="Times New Roman" w:hAnsi="Times New Roman" w:cs="Times New Roman"/>
                <w:bCs/>
                <w:sz w:val="24"/>
                <w:szCs w:val="24"/>
              </w:rPr>
              <w:t xml:space="preserve"> выставок, раскрывающих библиотечный фонд и другие информационные ресурсы, в </w:t>
            </w:r>
            <w:r w:rsidRPr="0010066B">
              <w:rPr>
                <w:rFonts w:ascii="Times New Roman" w:hAnsi="Times New Roman" w:cs="Times New Roman"/>
                <w:bCs/>
                <w:sz w:val="24"/>
                <w:szCs w:val="24"/>
              </w:rPr>
              <w:lastRenderedPageBreak/>
              <w:t>традиционном и цифровом формате</w:t>
            </w:r>
            <w:r>
              <w:rPr>
                <w:rFonts w:ascii="Times New Roman" w:hAnsi="Times New Roman" w:cs="Times New Roman"/>
                <w:bCs/>
                <w:sz w:val="24"/>
                <w:szCs w:val="24"/>
              </w:rPr>
              <w:t>;</w:t>
            </w:r>
          </w:p>
          <w:p w14:paraId="10404044"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создания информационно-библиографические продукты разных типов, видов и жанров в соответствии с потребностями пользователей в традиционной, электронной и сетевой формах</w:t>
            </w:r>
            <w:r>
              <w:rPr>
                <w:rFonts w:ascii="Times New Roman" w:hAnsi="Times New Roman" w:cs="Times New Roman"/>
                <w:bCs/>
                <w:sz w:val="24"/>
                <w:szCs w:val="24"/>
              </w:rPr>
              <w:t>;</w:t>
            </w:r>
          </w:p>
          <w:p w14:paraId="0BEE26F4" w14:textId="77777777" w:rsidR="00712B55" w:rsidRPr="0010066B"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организовывать, оформлять и презентовать библиотечные выставки в традиционной, электронной и сетевой формах;</w:t>
            </w:r>
          </w:p>
          <w:p w14:paraId="4A592599" w14:textId="77777777" w:rsidR="00712B55" w:rsidRPr="001729BE" w:rsidRDefault="00712B55" w:rsidP="00147E73">
            <w:pPr>
              <w:spacing w:after="120"/>
              <w:rPr>
                <w:rFonts w:ascii="Times New Roman" w:hAnsi="Times New Roman" w:cs="Times New Roman"/>
                <w:bCs/>
                <w:sz w:val="24"/>
                <w:szCs w:val="24"/>
              </w:rPr>
            </w:pPr>
            <w:r w:rsidRPr="0010066B">
              <w:rPr>
                <w:rFonts w:ascii="Times New Roman" w:hAnsi="Times New Roman" w:cs="Times New Roman"/>
                <w:bCs/>
                <w:sz w:val="24"/>
                <w:szCs w:val="24"/>
              </w:rPr>
              <w:t xml:space="preserve">использования </w:t>
            </w:r>
            <w:r w:rsidRPr="00483C21">
              <w:rPr>
                <w:rFonts w:ascii="Times New Roman" w:hAnsi="Times New Roman" w:cs="Times New Roman"/>
                <w:bCs/>
                <w:sz w:val="24"/>
                <w:szCs w:val="24"/>
              </w:rPr>
              <w:t>технологии работы с автоматизированной библиотечно-информационной системой, цифровые технологии и технические средства в технологических процессах</w:t>
            </w:r>
          </w:p>
        </w:tc>
      </w:tr>
    </w:tbl>
    <w:p w14:paraId="12097801" w14:textId="77777777" w:rsidR="00712B55" w:rsidRPr="001729BE" w:rsidRDefault="00712B55" w:rsidP="00712B55">
      <w:pPr>
        <w:ind w:firstLine="709"/>
        <w:rPr>
          <w:rFonts w:ascii="Times New Roman" w:eastAsia="Times New Roman" w:hAnsi="Times New Roman" w:cs="Times New Roman"/>
          <w:sz w:val="24"/>
          <w:szCs w:val="24"/>
          <w:lang w:eastAsia="ru-RU"/>
        </w:rPr>
      </w:pPr>
    </w:p>
    <w:p w14:paraId="104D7AE9" w14:textId="77777777" w:rsidR="00712B55" w:rsidRPr="001729BE" w:rsidRDefault="00712B55" w:rsidP="00712B55">
      <w:pPr>
        <w:pStyle w:val="1f0"/>
      </w:pPr>
      <w:bookmarkStart w:id="69" w:name="_Toc152334663"/>
      <w:bookmarkStart w:id="70" w:name="_Toc156820312"/>
      <w:r w:rsidRPr="001729BE">
        <w:t>2. Структура и содержание профессионального модуля</w:t>
      </w:r>
      <w:bookmarkEnd w:id="69"/>
      <w:bookmarkEnd w:id="70"/>
    </w:p>
    <w:p w14:paraId="0770E722" w14:textId="77777777" w:rsidR="00712B55" w:rsidRPr="001729BE" w:rsidRDefault="00712B55" w:rsidP="00712B55">
      <w:pPr>
        <w:pStyle w:val="114"/>
      </w:pPr>
      <w:bookmarkStart w:id="71" w:name="_Toc152334664"/>
      <w:bookmarkStart w:id="72" w:name="_Toc156820313"/>
      <w:r w:rsidRPr="001729BE">
        <w:t>2.1. Трудоемкость освоения модуля</w:t>
      </w:r>
      <w:bookmarkEnd w:id="71"/>
      <w:bookmarkEnd w:id="72"/>
      <w:r w:rsidRPr="001729BE">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712B55" w:rsidRPr="001729BE" w14:paraId="041FDCBB" w14:textId="77777777" w:rsidTr="00147E73">
        <w:trPr>
          <w:trHeight w:val="23"/>
        </w:trPr>
        <w:tc>
          <w:tcPr>
            <w:tcW w:w="2460" w:type="pct"/>
            <w:vAlign w:val="center"/>
          </w:tcPr>
          <w:p w14:paraId="115FB675" w14:textId="77777777" w:rsidR="00712B55" w:rsidRPr="001729BE" w:rsidRDefault="00712B55" w:rsidP="00147E73">
            <w:pPr>
              <w:jc w:val="center"/>
              <w:rPr>
                <w:rFonts w:ascii="Times New Roman" w:hAnsi="Times New Roman" w:cs="Times New Roman"/>
                <w:b/>
                <w:sz w:val="24"/>
              </w:rPr>
            </w:pPr>
            <w:bookmarkStart w:id="73" w:name="_Hlk152333186"/>
            <w:r w:rsidRPr="001729BE">
              <w:rPr>
                <w:rFonts w:ascii="Times New Roman" w:hAnsi="Times New Roman" w:cs="Times New Roman"/>
                <w:b/>
                <w:sz w:val="24"/>
              </w:rPr>
              <w:t>Наименование составных частей модуля</w:t>
            </w:r>
          </w:p>
        </w:tc>
        <w:tc>
          <w:tcPr>
            <w:tcW w:w="1195" w:type="pct"/>
            <w:vAlign w:val="center"/>
          </w:tcPr>
          <w:p w14:paraId="1FE75556" w14:textId="77777777" w:rsidR="00712B55" w:rsidRPr="001729BE" w:rsidRDefault="00712B55" w:rsidP="00147E73">
            <w:pPr>
              <w:jc w:val="center"/>
              <w:rPr>
                <w:rFonts w:ascii="Times New Roman" w:hAnsi="Times New Roman" w:cs="Times New Roman"/>
                <w:b/>
                <w:iCs/>
                <w:sz w:val="24"/>
              </w:rPr>
            </w:pPr>
            <w:r w:rsidRPr="001729BE">
              <w:rPr>
                <w:rFonts w:ascii="Times New Roman" w:hAnsi="Times New Roman" w:cs="Times New Roman"/>
                <w:b/>
                <w:iCs/>
                <w:sz w:val="24"/>
              </w:rPr>
              <w:t>Объем в часах</w:t>
            </w:r>
          </w:p>
        </w:tc>
        <w:tc>
          <w:tcPr>
            <w:tcW w:w="1345" w:type="pct"/>
          </w:tcPr>
          <w:p w14:paraId="08C18BE1" w14:textId="77777777" w:rsidR="00712B55" w:rsidRPr="001729BE" w:rsidRDefault="00712B55" w:rsidP="00147E73">
            <w:pPr>
              <w:jc w:val="center"/>
              <w:rPr>
                <w:rFonts w:ascii="Times New Roman" w:hAnsi="Times New Roman" w:cs="Times New Roman"/>
                <w:b/>
                <w:iCs/>
                <w:sz w:val="24"/>
              </w:rPr>
            </w:pPr>
            <w:r w:rsidRPr="001729BE">
              <w:rPr>
                <w:rFonts w:ascii="Times New Roman" w:hAnsi="Times New Roman" w:cs="Times New Roman"/>
                <w:b/>
                <w:sz w:val="24"/>
              </w:rPr>
              <w:t xml:space="preserve">В т.ч. в форме </w:t>
            </w:r>
            <w:proofErr w:type="spellStart"/>
            <w:r w:rsidRPr="001729BE">
              <w:rPr>
                <w:rFonts w:ascii="Times New Roman" w:hAnsi="Times New Roman" w:cs="Times New Roman"/>
                <w:b/>
                <w:sz w:val="24"/>
              </w:rPr>
              <w:t>практ</w:t>
            </w:r>
            <w:proofErr w:type="spellEnd"/>
            <w:r w:rsidRPr="001729BE">
              <w:rPr>
                <w:rFonts w:ascii="Times New Roman" w:hAnsi="Times New Roman" w:cs="Times New Roman"/>
                <w:b/>
                <w:sz w:val="24"/>
              </w:rPr>
              <w:t>. подготовки</w:t>
            </w:r>
          </w:p>
        </w:tc>
      </w:tr>
      <w:tr w:rsidR="00712B55" w:rsidRPr="001729BE" w14:paraId="36E7382F" w14:textId="77777777" w:rsidTr="00147E73">
        <w:trPr>
          <w:trHeight w:val="23"/>
        </w:trPr>
        <w:tc>
          <w:tcPr>
            <w:tcW w:w="2460" w:type="pct"/>
            <w:vAlign w:val="center"/>
          </w:tcPr>
          <w:p w14:paraId="5563A8EE"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Учебные занятия</w:t>
            </w:r>
          </w:p>
        </w:tc>
        <w:tc>
          <w:tcPr>
            <w:tcW w:w="1195" w:type="pct"/>
            <w:vAlign w:val="center"/>
          </w:tcPr>
          <w:p w14:paraId="6B5498BC"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257</w:t>
            </w:r>
          </w:p>
        </w:tc>
        <w:tc>
          <w:tcPr>
            <w:tcW w:w="1345" w:type="pct"/>
            <w:vAlign w:val="center"/>
          </w:tcPr>
          <w:p w14:paraId="2774622E"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200</w:t>
            </w:r>
          </w:p>
        </w:tc>
      </w:tr>
      <w:tr w:rsidR="00712B55" w:rsidRPr="001729BE" w14:paraId="6888E567" w14:textId="77777777" w:rsidTr="00147E73">
        <w:trPr>
          <w:trHeight w:val="23"/>
        </w:trPr>
        <w:tc>
          <w:tcPr>
            <w:tcW w:w="2460" w:type="pct"/>
            <w:vAlign w:val="center"/>
          </w:tcPr>
          <w:p w14:paraId="5F6322C3"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Курсовая работа (проект)</w:t>
            </w:r>
          </w:p>
        </w:tc>
        <w:tc>
          <w:tcPr>
            <w:tcW w:w="1195" w:type="pct"/>
            <w:vAlign w:val="center"/>
          </w:tcPr>
          <w:p w14:paraId="79397BD0"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2D4FC6C3" w14:textId="77777777" w:rsidR="00712B55" w:rsidRPr="001729BE" w:rsidRDefault="00712B55" w:rsidP="00147E73">
            <w:pPr>
              <w:jc w:val="center"/>
              <w:rPr>
                <w:rFonts w:ascii="Times New Roman" w:hAnsi="Times New Roman" w:cs="Times New Roman"/>
                <w:bCs/>
                <w:sz w:val="24"/>
                <w:szCs w:val="24"/>
              </w:rPr>
            </w:pPr>
          </w:p>
        </w:tc>
      </w:tr>
      <w:tr w:rsidR="00712B55" w:rsidRPr="001729BE" w14:paraId="6781A470" w14:textId="77777777" w:rsidTr="00147E73">
        <w:trPr>
          <w:trHeight w:val="23"/>
        </w:trPr>
        <w:tc>
          <w:tcPr>
            <w:tcW w:w="2460" w:type="pct"/>
            <w:vAlign w:val="center"/>
          </w:tcPr>
          <w:p w14:paraId="66D593F5"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Самостоятельная работа</w:t>
            </w:r>
          </w:p>
        </w:tc>
        <w:tc>
          <w:tcPr>
            <w:tcW w:w="1195" w:type="pct"/>
            <w:vAlign w:val="center"/>
          </w:tcPr>
          <w:p w14:paraId="2A99FB4B"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704A2530" w14:textId="77777777" w:rsidR="00712B55" w:rsidRPr="001729BE" w:rsidRDefault="00712B55" w:rsidP="00147E73">
            <w:pPr>
              <w:jc w:val="center"/>
              <w:rPr>
                <w:rFonts w:ascii="Times New Roman" w:hAnsi="Times New Roman" w:cs="Times New Roman"/>
                <w:bCs/>
                <w:sz w:val="24"/>
                <w:szCs w:val="24"/>
              </w:rPr>
            </w:pPr>
          </w:p>
        </w:tc>
      </w:tr>
      <w:tr w:rsidR="00712B55" w:rsidRPr="001729BE" w14:paraId="72805363" w14:textId="77777777" w:rsidTr="00147E73">
        <w:trPr>
          <w:trHeight w:val="23"/>
        </w:trPr>
        <w:tc>
          <w:tcPr>
            <w:tcW w:w="2460" w:type="pct"/>
            <w:vAlign w:val="center"/>
          </w:tcPr>
          <w:p w14:paraId="738E3C38"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Практика, в т.ч.:</w:t>
            </w:r>
          </w:p>
        </w:tc>
        <w:tc>
          <w:tcPr>
            <w:tcW w:w="1195" w:type="pct"/>
            <w:vAlign w:val="center"/>
          </w:tcPr>
          <w:p w14:paraId="32A920E3"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108</w:t>
            </w:r>
          </w:p>
        </w:tc>
        <w:tc>
          <w:tcPr>
            <w:tcW w:w="1345" w:type="pct"/>
            <w:vAlign w:val="center"/>
          </w:tcPr>
          <w:p w14:paraId="1D5F77B6"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108</w:t>
            </w:r>
          </w:p>
        </w:tc>
      </w:tr>
      <w:tr w:rsidR="00712B55" w:rsidRPr="001729BE" w14:paraId="61A89556" w14:textId="77777777" w:rsidTr="00147E73">
        <w:trPr>
          <w:trHeight w:val="23"/>
        </w:trPr>
        <w:tc>
          <w:tcPr>
            <w:tcW w:w="2460" w:type="pct"/>
            <w:vAlign w:val="center"/>
          </w:tcPr>
          <w:p w14:paraId="400BE7BD"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учебная</w:t>
            </w:r>
          </w:p>
        </w:tc>
        <w:tc>
          <w:tcPr>
            <w:tcW w:w="1195" w:type="pct"/>
            <w:vAlign w:val="center"/>
          </w:tcPr>
          <w:p w14:paraId="23C6115B" w14:textId="77777777" w:rsidR="00712B55" w:rsidRPr="00440CD0" w:rsidRDefault="00712B55" w:rsidP="00147E73">
            <w:pPr>
              <w:jc w:val="center"/>
              <w:rPr>
                <w:rFonts w:ascii="Times New Roman" w:hAnsi="Times New Roman" w:cs="Times New Roman"/>
                <w:bCs/>
                <w:sz w:val="24"/>
                <w:szCs w:val="24"/>
              </w:rPr>
            </w:pPr>
            <w:r w:rsidRPr="00440CD0">
              <w:rPr>
                <w:rFonts w:ascii="Times New Roman" w:hAnsi="Times New Roman" w:cs="Times New Roman"/>
                <w:bCs/>
                <w:sz w:val="24"/>
                <w:szCs w:val="24"/>
              </w:rPr>
              <w:t>36</w:t>
            </w:r>
          </w:p>
        </w:tc>
        <w:tc>
          <w:tcPr>
            <w:tcW w:w="1345" w:type="pct"/>
            <w:vAlign w:val="center"/>
          </w:tcPr>
          <w:p w14:paraId="0094A5C8" w14:textId="77777777" w:rsidR="00712B55" w:rsidRPr="00440CD0" w:rsidRDefault="00712B55" w:rsidP="00147E73">
            <w:pPr>
              <w:jc w:val="center"/>
              <w:rPr>
                <w:rFonts w:ascii="Times New Roman" w:hAnsi="Times New Roman" w:cs="Times New Roman"/>
                <w:bCs/>
                <w:sz w:val="24"/>
                <w:szCs w:val="24"/>
              </w:rPr>
            </w:pPr>
            <w:r w:rsidRPr="00440CD0">
              <w:rPr>
                <w:rFonts w:ascii="Times New Roman" w:hAnsi="Times New Roman" w:cs="Times New Roman"/>
                <w:bCs/>
                <w:sz w:val="24"/>
                <w:szCs w:val="24"/>
              </w:rPr>
              <w:t>36</w:t>
            </w:r>
          </w:p>
        </w:tc>
      </w:tr>
      <w:tr w:rsidR="00712B55" w:rsidRPr="001729BE" w14:paraId="4E33105A" w14:textId="77777777" w:rsidTr="00147E73">
        <w:trPr>
          <w:trHeight w:val="23"/>
        </w:trPr>
        <w:tc>
          <w:tcPr>
            <w:tcW w:w="2460" w:type="pct"/>
            <w:vAlign w:val="center"/>
          </w:tcPr>
          <w:p w14:paraId="1B76007A"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производственная</w:t>
            </w:r>
          </w:p>
        </w:tc>
        <w:tc>
          <w:tcPr>
            <w:tcW w:w="1195" w:type="pct"/>
            <w:vAlign w:val="center"/>
          </w:tcPr>
          <w:p w14:paraId="18FD0D68" w14:textId="77777777" w:rsidR="00712B55" w:rsidRPr="00333D14" w:rsidRDefault="00712B55" w:rsidP="00147E73">
            <w:pPr>
              <w:jc w:val="center"/>
              <w:rPr>
                <w:rFonts w:ascii="Times New Roman" w:hAnsi="Times New Roman" w:cs="Times New Roman"/>
                <w:bCs/>
                <w:sz w:val="24"/>
                <w:szCs w:val="24"/>
              </w:rPr>
            </w:pPr>
            <w:r w:rsidRPr="00333D14">
              <w:rPr>
                <w:rFonts w:ascii="Times New Roman" w:hAnsi="Times New Roman" w:cs="Times New Roman"/>
                <w:bCs/>
                <w:sz w:val="24"/>
                <w:szCs w:val="24"/>
              </w:rPr>
              <w:t>72</w:t>
            </w:r>
          </w:p>
        </w:tc>
        <w:tc>
          <w:tcPr>
            <w:tcW w:w="1345" w:type="pct"/>
            <w:vAlign w:val="center"/>
          </w:tcPr>
          <w:p w14:paraId="3EF81464" w14:textId="77777777" w:rsidR="00712B55" w:rsidRPr="00333D14" w:rsidRDefault="00712B55" w:rsidP="00147E73">
            <w:pPr>
              <w:jc w:val="center"/>
              <w:rPr>
                <w:rFonts w:ascii="Times New Roman" w:hAnsi="Times New Roman" w:cs="Times New Roman"/>
                <w:bCs/>
                <w:sz w:val="24"/>
                <w:szCs w:val="24"/>
              </w:rPr>
            </w:pPr>
            <w:r w:rsidRPr="00333D14">
              <w:rPr>
                <w:rFonts w:ascii="Times New Roman" w:hAnsi="Times New Roman" w:cs="Times New Roman"/>
                <w:bCs/>
                <w:sz w:val="24"/>
                <w:szCs w:val="24"/>
              </w:rPr>
              <w:t>72</w:t>
            </w:r>
          </w:p>
        </w:tc>
      </w:tr>
      <w:tr w:rsidR="00712B55" w:rsidRPr="001729BE" w14:paraId="0625C378" w14:textId="77777777" w:rsidTr="00147E73">
        <w:trPr>
          <w:trHeight w:val="23"/>
        </w:trPr>
        <w:tc>
          <w:tcPr>
            <w:tcW w:w="2460" w:type="pct"/>
            <w:vAlign w:val="center"/>
          </w:tcPr>
          <w:p w14:paraId="1807263D"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 xml:space="preserve">Промежуточная аттестация </w:t>
            </w:r>
          </w:p>
        </w:tc>
        <w:tc>
          <w:tcPr>
            <w:tcW w:w="1195" w:type="pct"/>
            <w:vAlign w:val="center"/>
          </w:tcPr>
          <w:p w14:paraId="6552A7F5"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2F024BE1" w14:textId="77777777" w:rsidR="00712B55" w:rsidRPr="001729BE" w:rsidRDefault="00712B55" w:rsidP="00147E73">
            <w:pPr>
              <w:jc w:val="center"/>
              <w:rPr>
                <w:rFonts w:ascii="Times New Roman" w:hAnsi="Times New Roman" w:cs="Times New Roman"/>
                <w:bCs/>
                <w:sz w:val="24"/>
                <w:szCs w:val="24"/>
              </w:rPr>
            </w:pPr>
          </w:p>
        </w:tc>
      </w:tr>
      <w:tr w:rsidR="00712B55" w:rsidRPr="001729BE" w14:paraId="10B1A9B2" w14:textId="77777777" w:rsidTr="00147E73">
        <w:trPr>
          <w:trHeight w:val="23"/>
        </w:trPr>
        <w:tc>
          <w:tcPr>
            <w:tcW w:w="2460" w:type="pct"/>
            <w:vAlign w:val="center"/>
          </w:tcPr>
          <w:p w14:paraId="71C88611"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Всего</w:t>
            </w:r>
          </w:p>
        </w:tc>
        <w:tc>
          <w:tcPr>
            <w:tcW w:w="1195" w:type="pct"/>
            <w:vAlign w:val="center"/>
          </w:tcPr>
          <w:p w14:paraId="34CC3236"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365</w:t>
            </w:r>
          </w:p>
        </w:tc>
        <w:tc>
          <w:tcPr>
            <w:tcW w:w="1345" w:type="pct"/>
            <w:vAlign w:val="center"/>
          </w:tcPr>
          <w:p w14:paraId="18AF1B29"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308</w:t>
            </w:r>
          </w:p>
        </w:tc>
      </w:tr>
      <w:bookmarkEnd w:id="73"/>
    </w:tbl>
    <w:p w14:paraId="0AC7D52E" w14:textId="77777777" w:rsidR="00712B55" w:rsidRDefault="00712B55" w:rsidP="00712B55">
      <w:pPr>
        <w:rPr>
          <w:rFonts w:ascii="Times New Roman" w:hAnsi="Times New Roman" w:cs="Times New Roman"/>
          <w:i/>
          <w:sz w:val="24"/>
          <w:szCs w:val="24"/>
        </w:rPr>
      </w:pPr>
    </w:p>
    <w:p w14:paraId="2F49EC13" w14:textId="77777777" w:rsidR="00712B55" w:rsidRPr="001729BE" w:rsidRDefault="00712B55" w:rsidP="00712B55">
      <w:pPr>
        <w:rPr>
          <w:rFonts w:ascii="Times New Roman" w:hAnsi="Times New Roman" w:cs="Times New Roman"/>
          <w:i/>
          <w:sz w:val="24"/>
          <w:szCs w:val="24"/>
        </w:rPr>
      </w:pPr>
    </w:p>
    <w:p w14:paraId="41F26EBE" w14:textId="77777777" w:rsidR="00712B55" w:rsidRPr="001729BE" w:rsidRDefault="00712B55" w:rsidP="00712B55">
      <w:pPr>
        <w:pStyle w:val="114"/>
      </w:pPr>
      <w:bookmarkStart w:id="74" w:name="_Toc150695625"/>
      <w:bookmarkStart w:id="75" w:name="_Toc156820314"/>
      <w:r w:rsidRPr="001729BE">
        <w:t>2.2. Структура профессионального модуля</w:t>
      </w:r>
      <w:bookmarkEnd w:id="74"/>
      <w:bookmarkEnd w:id="75"/>
      <w:r w:rsidRPr="001729B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3692"/>
        <w:gridCol w:w="851"/>
        <w:gridCol w:w="709"/>
        <w:gridCol w:w="707"/>
        <w:gridCol w:w="568"/>
        <w:gridCol w:w="568"/>
        <w:gridCol w:w="566"/>
        <w:gridCol w:w="566"/>
        <w:gridCol w:w="560"/>
      </w:tblGrid>
      <w:tr w:rsidR="00712B55" w:rsidRPr="001729BE" w14:paraId="1990C60E" w14:textId="77777777" w:rsidTr="00147E73">
        <w:trPr>
          <w:cantSplit/>
          <w:trHeight w:val="3271"/>
        </w:trPr>
        <w:tc>
          <w:tcPr>
            <w:tcW w:w="436" w:type="pct"/>
            <w:tcBorders>
              <w:bottom w:val="single" w:sz="4" w:space="0" w:color="auto"/>
            </w:tcBorders>
          </w:tcPr>
          <w:p w14:paraId="0C8F40B3"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Код ОК, ПК</w:t>
            </w:r>
          </w:p>
        </w:tc>
        <w:tc>
          <w:tcPr>
            <w:tcW w:w="1917" w:type="pct"/>
            <w:tcBorders>
              <w:bottom w:val="single" w:sz="4" w:space="0" w:color="auto"/>
            </w:tcBorders>
            <w:vAlign w:val="center"/>
          </w:tcPr>
          <w:p w14:paraId="6EB1C60D"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Наименования разделов профессионального модуля</w:t>
            </w:r>
          </w:p>
        </w:tc>
        <w:tc>
          <w:tcPr>
            <w:tcW w:w="442" w:type="pct"/>
            <w:tcBorders>
              <w:bottom w:val="single" w:sz="4" w:space="0" w:color="auto"/>
            </w:tcBorders>
            <w:vAlign w:val="center"/>
          </w:tcPr>
          <w:p w14:paraId="3507D550"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Всего, час.</w:t>
            </w:r>
          </w:p>
        </w:tc>
        <w:tc>
          <w:tcPr>
            <w:tcW w:w="368" w:type="pct"/>
            <w:tcBorders>
              <w:bottom w:val="single" w:sz="4" w:space="0" w:color="auto"/>
            </w:tcBorders>
            <w:textDirection w:val="btLr"/>
            <w:vAlign w:val="center"/>
          </w:tcPr>
          <w:p w14:paraId="088F29D2"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В т.ч. в форме практической подготовки</w:t>
            </w:r>
          </w:p>
        </w:tc>
        <w:tc>
          <w:tcPr>
            <w:tcW w:w="367" w:type="pct"/>
            <w:shd w:val="clear" w:color="auto" w:fill="D9D9D9" w:themeFill="background1" w:themeFillShade="D9"/>
            <w:textDirection w:val="btLr"/>
            <w:vAlign w:val="center"/>
          </w:tcPr>
          <w:p w14:paraId="774402E6" w14:textId="77777777" w:rsidR="00712B55" w:rsidRPr="001729BE" w:rsidRDefault="00712B55" w:rsidP="00147E73">
            <w:pPr>
              <w:suppressAutoHyphens/>
              <w:ind w:left="113" w:right="113"/>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Обучение по МДК, в т.ч.:</w:t>
            </w:r>
          </w:p>
        </w:tc>
        <w:tc>
          <w:tcPr>
            <w:tcW w:w="295" w:type="pct"/>
            <w:textDirection w:val="btLr"/>
            <w:vAlign w:val="center"/>
          </w:tcPr>
          <w:p w14:paraId="073038CE"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hAnsi="Times New Roman" w:cs="Times New Roman"/>
                <w:bCs/>
                <w:sz w:val="24"/>
                <w:szCs w:val="24"/>
              </w:rPr>
              <w:t>Учебные занятия</w:t>
            </w:r>
          </w:p>
        </w:tc>
        <w:tc>
          <w:tcPr>
            <w:tcW w:w="295" w:type="pct"/>
            <w:textDirection w:val="btLr"/>
            <w:vAlign w:val="center"/>
          </w:tcPr>
          <w:p w14:paraId="5FFFE511"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Курсовая работа (проект)</w:t>
            </w:r>
          </w:p>
        </w:tc>
        <w:tc>
          <w:tcPr>
            <w:tcW w:w="294" w:type="pct"/>
            <w:textDirection w:val="btLr"/>
            <w:vAlign w:val="center"/>
          </w:tcPr>
          <w:p w14:paraId="770399C9"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Самостоятельная работа</w:t>
            </w:r>
          </w:p>
        </w:tc>
        <w:tc>
          <w:tcPr>
            <w:tcW w:w="294" w:type="pct"/>
            <w:shd w:val="clear" w:color="auto" w:fill="D9D9D9" w:themeFill="background1" w:themeFillShade="D9"/>
            <w:textDirection w:val="btLr"/>
            <w:vAlign w:val="center"/>
          </w:tcPr>
          <w:p w14:paraId="602FA157"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Учебная практика</w:t>
            </w:r>
          </w:p>
        </w:tc>
        <w:tc>
          <w:tcPr>
            <w:tcW w:w="291" w:type="pct"/>
            <w:shd w:val="clear" w:color="auto" w:fill="D9D9D9" w:themeFill="background1" w:themeFillShade="D9"/>
            <w:textDirection w:val="btLr"/>
          </w:tcPr>
          <w:p w14:paraId="1E4D610C"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Производственная практика</w:t>
            </w:r>
          </w:p>
        </w:tc>
      </w:tr>
      <w:tr w:rsidR="00712B55" w:rsidRPr="001729BE" w14:paraId="08FE29C4" w14:textId="77777777" w:rsidTr="00147E73">
        <w:trPr>
          <w:cantSplit/>
          <w:trHeight w:val="73"/>
        </w:trPr>
        <w:tc>
          <w:tcPr>
            <w:tcW w:w="436" w:type="pct"/>
            <w:tcBorders>
              <w:bottom w:val="single" w:sz="4" w:space="0" w:color="auto"/>
            </w:tcBorders>
            <w:vAlign w:val="center"/>
          </w:tcPr>
          <w:p w14:paraId="620ABF81"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1</w:t>
            </w:r>
          </w:p>
        </w:tc>
        <w:tc>
          <w:tcPr>
            <w:tcW w:w="1917" w:type="pct"/>
            <w:tcBorders>
              <w:bottom w:val="single" w:sz="4" w:space="0" w:color="auto"/>
            </w:tcBorders>
            <w:vAlign w:val="center"/>
          </w:tcPr>
          <w:p w14:paraId="5161AF73"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iCs/>
                <w:sz w:val="16"/>
                <w:szCs w:val="16"/>
                <w:lang w:eastAsia="ru-RU"/>
              </w:rPr>
              <w:t>2</w:t>
            </w:r>
          </w:p>
        </w:tc>
        <w:tc>
          <w:tcPr>
            <w:tcW w:w="442" w:type="pct"/>
            <w:tcBorders>
              <w:bottom w:val="single" w:sz="4" w:space="0" w:color="auto"/>
            </w:tcBorders>
            <w:vAlign w:val="center"/>
          </w:tcPr>
          <w:p w14:paraId="2B94A4B9" w14:textId="77777777" w:rsidR="00712B55" w:rsidRPr="001729BE" w:rsidRDefault="00712B55" w:rsidP="00147E73">
            <w:pPr>
              <w:jc w:val="center"/>
              <w:rPr>
                <w:rFonts w:ascii="Times New Roman" w:eastAsia="Times New Roman" w:hAnsi="Times New Roman" w:cs="Times New Roman"/>
                <w:iCs/>
                <w:sz w:val="16"/>
                <w:szCs w:val="16"/>
                <w:lang w:eastAsia="ru-RU"/>
              </w:rPr>
            </w:pPr>
            <w:r w:rsidRPr="001729BE">
              <w:rPr>
                <w:rFonts w:ascii="Times New Roman" w:eastAsia="Times New Roman" w:hAnsi="Times New Roman" w:cs="Times New Roman"/>
                <w:iCs/>
                <w:sz w:val="16"/>
                <w:szCs w:val="16"/>
                <w:lang w:eastAsia="ru-RU"/>
              </w:rPr>
              <w:t>3</w:t>
            </w:r>
          </w:p>
        </w:tc>
        <w:tc>
          <w:tcPr>
            <w:tcW w:w="368" w:type="pct"/>
            <w:tcBorders>
              <w:bottom w:val="single" w:sz="4" w:space="0" w:color="auto"/>
            </w:tcBorders>
            <w:vAlign w:val="center"/>
          </w:tcPr>
          <w:p w14:paraId="00800DCD" w14:textId="77777777" w:rsidR="00712B55" w:rsidRPr="001729BE" w:rsidRDefault="00712B55" w:rsidP="00147E73">
            <w:pPr>
              <w:jc w:val="center"/>
              <w:rPr>
                <w:rFonts w:ascii="Times New Roman" w:eastAsia="Times New Roman" w:hAnsi="Times New Roman" w:cs="Times New Roman"/>
                <w:iCs/>
                <w:sz w:val="16"/>
                <w:szCs w:val="16"/>
                <w:lang w:eastAsia="ru-RU"/>
              </w:rPr>
            </w:pPr>
            <w:r w:rsidRPr="001729BE">
              <w:rPr>
                <w:rFonts w:ascii="Times New Roman" w:eastAsia="Times New Roman" w:hAnsi="Times New Roman" w:cs="Times New Roman"/>
                <w:sz w:val="16"/>
                <w:szCs w:val="16"/>
                <w:lang w:eastAsia="ru-RU"/>
              </w:rPr>
              <w:t>4</w:t>
            </w:r>
          </w:p>
        </w:tc>
        <w:tc>
          <w:tcPr>
            <w:tcW w:w="367" w:type="pct"/>
            <w:shd w:val="clear" w:color="auto" w:fill="D9D9D9" w:themeFill="background1" w:themeFillShade="D9"/>
            <w:vAlign w:val="center"/>
          </w:tcPr>
          <w:p w14:paraId="4B9E149D"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5</w:t>
            </w:r>
          </w:p>
        </w:tc>
        <w:tc>
          <w:tcPr>
            <w:tcW w:w="295" w:type="pct"/>
            <w:vAlign w:val="center"/>
          </w:tcPr>
          <w:p w14:paraId="0A89AC26"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6</w:t>
            </w:r>
          </w:p>
        </w:tc>
        <w:tc>
          <w:tcPr>
            <w:tcW w:w="295" w:type="pct"/>
            <w:vAlign w:val="center"/>
          </w:tcPr>
          <w:p w14:paraId="5E9DD5F7"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7</w:t>
            </w:r>
          </w:p>
        </w:tc>
        <w:tc>
          <w:tcPr>
            <w:tcW w:w="294" w:type="pct"/>
            <w:vAlign w:val="center"/>
          </w:tcPr>
          <w:p w14:paraId="68264C5B"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8</w:t>
            </w:r>
          </w:p>
        </w:tc>
        <w:tc>
          <w:tcPr>
            <w:tcW w:w="294" w:type="pct"/>
            <w:shd w:val="clear" w:color="auto" w:fill="D9D9D9" w:themeFill="background1" w:themeFillShade="D9"/>
          </w:tcPr>
          <w:p w14:paraId="204C20EB"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9</w:t>
            </w:r>
          </w:p>
        </w:tc>
        <w:tc>
          <w:tcPr>
            <w:tcW w:w="291" w:type="pct"/>
            <w:shd w:val="clear" w:color="auto" w:fill="D9D9D9" w:themeFill="background1" w:themeFillShade="D9"/>
          </w:tcPr>
          <w:p w14:paraId="23979364"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10</w:t>
            </w:r>
          </w:p>
        </w:tc>
      </w:tr>
      <w:tr w:rsidR="00712B55" w:rsidRPr="001729BE" w14:paraId="7A5A67EA" w14:textId="77777777" w:rsidTr="00147E73">
        <w:tc>
          <w:tcPr>
            <w:tcW w:w="436" w:type="pct"/>
            <w:vAlign w:val="center"/>
          </w:tcPr>
          <w:p w14:paraId="1994EDCA"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lang w:eastAsia="ru-RU"/>
              </w:rPr>
              <w:t>МДК.01.01</w:t>
            </w:r>
          </w:p>
        </w:tc>
        <w:tc>
          <w:tcPr>
            <w:tcW w:w="1917" w:type="pct"/>
            <w:vAlign w:val="center"/>
          </w:tcPr>
          <w:p w14:paraId="017330F5"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Библиотечно-информационное обслуживание</w:t>
            </w:r>
          </w:p>
        </w:tc>
        <w:tc>
          <w:tcPr>
            <w:tcW w:w="442" w:type="pct"/>
            <w:vAlign w:val="center"/>
          </w:tcPr>
          <w:p w14:paraId="3B29E0ED"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166</w:t>
            </w:r>
          </w:p>
        </w:tc>
        <w:tc>
          <w:tcPr>
            <w:tcW w:w="368" w:type="pct"/>
            <w:vAlign w:val="center"/>
          </w:tcPr>
          <w:p w14:paraId="50A6A73C"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120</w:t>
            </w:r>
          </w:p>
        </w:tc>
        <w:tc>
          <w:tcPr>
            <w:tcW w:w="367" w:type="pct"/>
            <w:shd w:val="clear" w:color="auto" w:fill="D9D9D9" w:themeFill="background1" w:themeFillShade="D9"/>
            <w:vAlign w:val="center"/>
          </w:tcPr>
          <w:p w14:paraId="246A8483"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166</w:t>
            </w:r>
          </w:p>
        </w:tc>
        <w:tc>
          <w:tcPr>
            <w:tcW w:w="295" w:type="pct"/>
            <w:vAlign w:val="center"/>
          </w:tcPr>
          <w:p w14:paraId="256A55A8"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166</w:t>
            </w:r>
          </w:p>
        </w:tc>
        <w:tc>
          <w:tcPr>
            <w:tcW w:w="295" w:type="pct"/>
            <w:vAlign w:val="center"/>
          </w:tcPr>
          <w:p w14:paraId="7B64CD1E" w14:textId="77777777" w:rsidR="00712B55" w:rsidRPr="00333D14" w:rsidRDefault="00712B55" w:rsidP="00147E73">
            <w:pPr>
              <w:jc w:val="center"/>
              <w:rPr>
                <w:rFonts w:ascii="Times New Roman" w:eastAsia="Times New Roman" w:hAnsi="Times New Roman" w:cs="Times New Roman"/>
                <w:lang w:eastAsia="ru-RU"/>
              </w:rPr>
            </w:pPr>
          </w:p>
        </w:tc>
        <w:tc>
          <w:tcPr>
            <w:tcW w:w="294" w:type="pct"/>
            <w:vAlign w:val="center"/>
          </w:tcPr>
          <w:p w14:paraId="651DF5DA" w14:textId="77777777" w:rsidR="00712B55" w:rsidRPr="00333D14" w:rsidRDefault="00712B55" w:rsidP="00147E73">
            <w:pPr>
              <w:jc w:val="center"/>
              <w:rPr>
                <w:rFonts w:ascii="Times New Roman" w:eastAsia="Times New Roman" w:hAnsi="Times New Roman" w:cs="Times New Roman"/>
                <w:lang w:eastAsia="ru-RU"/>
              </w:rPr>
            </w:pPr>
          </w:p>
        </w:tc>
        <w:tc>
          <w:tcPr>
            <w:tcW w:w="294" w:type="pct"/>
            <w:shd w:val="clear" w:color="auto" w:fill="D9D9D9" w:themeFill="background1" w:themeFillShade="D9"/>
            <w:vAlign w:val="center"/>
          </w:tcPr>
          <w:p w14:paraId="496D9312" w14:textId="77777777" w:rsidR="00712B55" w:rsidRPr="00333D14" w:rsidRDefault="00712B55" w:rsidP="00147E73">
            <w:pPr>
              <w:jc w:val="center"/>
              <w:rPr>
                <w:rFonts w:ascii="Times New Roman" w:eastAsia="Times New Roman" w:hAnsi="Times New Roman" w:cs="Times New Roman"/>
                <w:lang w:eastAsia="ru-RU"/>
              </w:rPr>
            </w:pPr>
          </w:p>
        </w:tc>
        <w:tc>
          <w:tcPr>
            <w:tcW w:w="291" w:type="pct"/>
            <w:shd w:val="clear" w:color="auto" w:fill="D9D9D9" w:themeFill="background1" w:themeFillShade="D9"/>
            <w:vAlign w:val="center"/>
          </w:tcPr>
          <w:p w14:paraId="0BB00271" w14:textId="77777777" w:rsidR="00712B55" w:rsidRPr="00333D14" w:rsidRDefault="00712B55" w:rsidP="00147E73">
            <w:pPr>
              <w:jc w:val="center"/>
              <w:rPr>
                <w:rFonts w:ascii="Times New Roman" w:eastAsia="Times New Roman" w:hAnsi="Times New Roman" w:cs="Times New Roman"/>
                <w:lang w:eastAsia="ru-RU"/>
              </w:rPr>
            </w:pPr>
          </w:p>
        </w:tc>
      </w:tr>
      <w:tr w:rsidR="00712B55" w:rsidRPr="001729BE" w14:paraId="61208ED6" w14:textId="77777777" w:rsidTr="00147E73">
        <w:trPr>
          <w:trHeight w:val="314"/>
        </w:trPr>
        <w:tc>
          <w:tcPr>
            <w:tcW w:w="436" w:type="pct"/>
            <w:vAlign w:val="center"/>
          </w:tcPr>
          <w:p w14:paraId="7951650E"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lang w:eastAsia="ru-RU"/>
              </w:rPr>
              <w:t>МДК.01.02</w:t>
            </w:r>
          </w:p>
        </w:tc>
        <w:tc>
          <w:tcPr>
            <w:tcW w:w="1917" w:type="pct"/>
            <w:vAlign w:val="center"/>
          </w:tcPr>
          <w:p w14:paraId="429EBD67"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Информационно-библиографическое обслуживание</w:t>
            </w:r>
          </w:p>
        </w:tc>
        <w:tc>
          <w:tcPr>
            <w:tcW w:w="442" w:type="pct"/>
            <w:vAlign w:val="center"/>
          </w:tcPr>
          <w:p w14:paraId="5ED4E0DF"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91</w:t>
            </w:r>
          </w:p>
        </w:tc>
        <w:tc>
          <w:tcPr>
            <w:tcW w:w="368" w:type="pct"/>
            <w:vAlign w:val="center"/>
          </w:tcPr>
          <w:p w14:paraId="27C3BDA7"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80</w:t>
            </w:r>
          </w:p>
        </w:tc>
        <w:tc>
          <w:tcPr>
            <w:tcW w:w="367" w:type="pct"/>
            <w:shd w:val="clear" w:color="auto" w:fill="D9D9D9" w:themeFill="background1" w:themeFillShade="D9"/>
            <w:vAlign w:val="center"/>
          </w:tcPr>
          <w:p w14:paraId="1B4F8610"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91</w:t>
            </w:r>
          </w:p>
        </w:tc>
        <w:tc>
          <w:tcPr>
            <w:tcW w:w="295" w:type="pct"/>
            <w:vAlign w:val="center"/>
          </w:tcPr>
          <w:p w14:paraId="54D6D7D9"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91</w:t>
            </w:r>
          </w:p>
        </w:tc>
        <w:tc>
          <w:tcPr>
            <w:tcW w:w="295" w:type="pct"/>
            <w:vAlign w:val="center"/>
          </w:tcPr>
          <w:p w14:paraId="512376F9" w14:textId="77777777" w:rsidR="00712B55" w:rsidRPr="00333D14" w:rsidRDefault="00712B55" w:rsidP="00147E73">
            <w:pPr>
              <w:jc w:val="center"/>
              <w:rPr>
                <w:rFonts w:ascii="Times New Roman" w:eastAsia="Times New Roman" w:hAnsi="Times New Roman" w:cs="Times New Roman"/>
                <w:lang w:eastAsia="ru-RU"/>
              </w:rPr>
            </w:pPr>
          </w:p>
        </w:tc>
        <w:tc>
          <w:tcPr>
            <w:tcW w:w="294" w:type="pct"/>
            <w:vAlign w:val="center"/>
          </w:tcPr>
          <w:p w14:paraId="589811D0" w14:textId="77777777" w:rsidR="00712B55" w:rsidRPr="00333D14" w:rsidRDefault="00712B55" w:rsidP="00147E73">
            <w:pPr>
              <w:jc w:val="center"/>
              <w:rPr>
                <w:rFonts w:ascii="Times New Roman" w:eastAsia="Times New Roman" w:hAnsi="Times New Roman" w:cs="Times New Roman"/>
                <w:lang w:eastAsia="ru-RU"/>
              </w:rPr>
            </w:pPr>
          </w:p>
        </w:tc>
        <w:tc>
          <w:tcPr>
            <w:tcW w:w="294" w:type="pct"/>
            <w:shd w:val="clear" w:color="auto" w:fill="D9D9D9" w:themeFill="background1" w:themeFillShade="D9"/>
            <w:vAlign w:val="center"/>
          </w:tcPr>
          <w:p w14:paraId="5CF02CDB" w14:textId="77777777" w:rsidR="00712B55" w:rsidRPr="00333D14" w:rsidRDefault="00712B55" w:rsidP="00147E73">
            <w:pPr>
              <w:jc w:val="center"/>
              <w:rPr>
                <w:rFonts w:ascii="Times New Roman" w:eastAsia="Times New Roman" w:hAnsi="Times New Roman" w:cs="Times New Roman"/>
                <w:lang w:eastAsia="ru-RU"/>
              </w:rPr>
            </w:pPr>
          </w:p>
        </w:tc>
        <w:tc>
          <w:tcPr>
            <w:tcW w:w="291" w:type="pct"/>
            <w:shd w:val="clear" w:color="auto" w:fill="D9D9D9" w:themeFill="background1" w:themeFillShade="D9"/>
            <w:vAlign w:val="center"/>
          </w:tcPr>
          <w:p w14:paraId="04F5B4AA" w14:textId="77777777" w:rsidR="00712B55" w:rsidRPr="00333D14" w:rsidRDefault="00712B55" w:rsidP="00147E73">
            <w:pPr>
              <w:jc w:val="center"/>
              <w:rPr>
                <w:rFonts w:ascii="Times New Roman" w:eastAsia="Times New Roman" w:hAnsi="Times New Roman" w:cs="Times New Roman"/>
                <w:lang w:eastAsia="ru-RU"/>
              </w:rPr>
            </w:pPr>
          </w:p>
        </w:tc>
      </w:tr>
      <w:tr w:rsidR="00712B55" w:rsidRPr="001729BE" w14:paraId="7C5B4FC2" w14:textId="77777777" w:rsidTr="00147E73">
        <w:trPr>
          <w:trHeight w:val="314"/>
        </w:trPr>
        <w:tc>
          <w:tcPr>
            <w:tcW w:w="436" w:type="pct"/>
          </w:tcPr>
          <w:p w14:paraId="3914809C"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bCs/>
                <w:lang w:eastAsia="ru-RU"/>
              </w:rPr>
              <w:t>УП.01</w:t>
            </w:r>
          </w:p>
        </w:tc>
        <w:tc>
          <w:tcPr>
            <w:tcW w:w="1917" w:type="pct"/>
          </w:tcPr>
          <w:p w14:paraId="6296A47B"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bCs/>
                <w:lang w:eastAsia="ru-RU"/>
              </w:rPr>
              <w:t>Учебная практика</w:t>
            </w:r>
          </w:p>
        </w:tc>
        <w:tc>
          <w:tcPr>
            <w:tcW w:w="442" w:type="pct"/>
            <w:vAlign w:val="center"/>
          </w:tcPr>
          <w:p w14:paraId="4830EB49"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36</w:t>
            </w:r>
          </w:p>
        </w:tc>
        <w:tc>
          <w:tcPr>
            <w:tcW w:w="368" w:type="pct"/>
            <w:vAlign w:val="center"/>
          </w:tcPr>
          <w:p w14:paraId="17BF18E1"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36</w:t>
            </w:r>
          </w:p>
        </w:tc>
        <w:tc>
          <w:tcPr>
            <w:tcW w:w="367" w:type="pct"/>
            <w:shd w:val="clear" w:color="auto" w:fill="D9D9D9" w:themeFill="background1" w:themeFillShade="D9"/>
            <w:vAlign w:val="center"/>
          </w:tcPr>
          <w:p w14:paraId="192A1C8C" w14:textId="77777777" w:rsidR="00712B55" w:rsidRPr="00333D14" w:rsidRDefault="00712B55" w:rsidP="00147E73">
            <w:pPr>
              <w:jc w:val="center"/>
              <w:rPr>
                <w:rFonts w:ascii="Times New Roman" w:eastAsia="Times New Roman" w:hAnsi="Times New Roman" w:cs="Times New Roman"/>
                <w:lang w:eastAsia="ru-RU"/>
              </w:rPr>
            </w:pPr>
          </w:p>
        </w:tc>
        <w:tc>
          <w:tcPr>
            <w:tcW w:w="884" w:type="pct"/>
            <w:gridSpan w:val="3"/>
            <w:shd w:val="clear" w:color="auto" w:fill="auto"/>
            <w:vAlign w:val="center"/>
          </w:tcPr>
          <w:p w14:paraId="7F95F229" w14:textId="77777777" w:rsidR="00712B55" w:rsidRPr="00333D14" w:rsidRDefault="00712B55" w:rsidP="00147E73">
            <w:pPr>
              <w:jc w:val="center"/>
              <w:rPr>
                <w:rFonts w:ascii="Times New Roman" w:eastAsia="Times New Roman" w:hAnsi="Times New Roman" w:cs="Times New Roman"/>
                <w:lang w:eastAsia="ru-RU"/>
              </w:rPr>
            </w:pPr>
          </w:p>
        </w:tc>
        <w:tc>
          <w:tcPr>
            <w:tcW w:w="294" w:type="pct"/>
            <w:shd w:val="clear" w:color="auto" w:fill="D9D9D9" w:themeFill="background1" w:themeFillShade="D9"/>
            <w:vAlign w:val="center"/>
          </w:tcPr>
          <w:p w14:paraId="3677FDCA"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36</w:t>
            </w:r>
          </w:p>
        </w:tc>
        <w:tc>
          <w:tcPr>
            <w:tcW w:w="291" w:type="pct"/>
            <w:shd w:val="clear" w:color="auto" w:fill="D9D9D9" w:themeFill="background1" w:themeFillShade="D9"/>
            <w:vAlign w:val="center"/>
          </w:tcPr>
          <w:p w14:paraId="345001A1" w14:textId="77777777" w:rsidR="00712B55" w:rsidRPr="00333D14" w:rsidRDefault="00712B55" w:rsidP="00147E73">
            <w:pPr>
              <w:jc w:val="center"/>
              <w:rPr>
                <w:rFonts w:ascii="Times New Roman" w:eastAsia="Times New Roman" w:hAnsi="Times New Roman" w:cs="Times New Roman"/>
                <w:lang w:eastAsia="ru-RU"/>
              </w:rPr>
            </w:pPr>
          </w:p>
        </w:tc>
      </w:tr>
      <w:tr w:rsidR="00712B55" w:rsidRPr="001729BE" w14:paraId="3B85D999" w14:textId="77777777" w:rsidTr="00147E73">
        <w:trPr>
          <w:trHeight w:val="314"/>
        </w:trPr>
        <w:tc>
          <w:tcPr>
            <w:tcW w:w="436" w:type="pct"/>
          </w:tcPr>
          <w:p w14:paraId="560FB040"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ПП.01</w:t>
            </w:r>
          </w:p>
        </w:tc>
        <w:tc>
          <w:tcPr>
            <w:tcW w:w="1917" w:type="pct"/>
          </w:tcPr>
          <w:p w14:paraId="32E95AF2" w14:textId="77777777" w:rsidR="00712B55" w:rsidRPr="001729BE" w:rsidRDefault="00712B55" w:rsidP="00147E73">
            <w:pPr>
              <w:rPr>
                <w:rFonts w:ascii="Times New Roman" w:eastAsia="Times New Roman" w:hAnsi="Times New Roman" w:cs="Times New Roman"/>
                <w:b/>
                <w:bCs/>
                <w:u w:val="single"/>
                <w:lang w:eastAsia="ru-RU"/>
              </w:rPr>
            </w:pPr>
            <w:r w:rsidRPr="001729BE">
              <w:rPr>
                <w:rFonts w:ascii="Times New Roman" w:eastAsia="Times New Roman" w:hAnsi="Times New Roman" w:cs="Times New Roman"/>
                <w:lang w:eastAsia="ru-RU"/>
              </w:rPr>
              <w:t>Производственная практика</w:t>
            </w:r>
          </w:p>
        </w:tc>
        <w:tc>
          <w:tcPr>
            <w:tcW w:w="442" w:type="pct"/>
            <w:vAlign w:val="center"/>
          </w:tcPr>
          <w:p w14:paraId="3D52CBA2"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72</w:t>
            </w:r>
          </w:p>
        </w:tc>
        <w:tc>
          <w:tcPr>
            <w:tcW w:w="368" w:type="pct"/>
            <w:vAlign w:val="center"/>
          </w:tcPr>
          <w:p w14:paraId="2C5AD7E6"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72</w:t>
            </w:r>
          </w:p>
        </w:tc>
        <w:tc>
          <w:tcPr>
            <w:tcW w:w="367" w:type="pct"/>
            <w:shd w:val="clear" w:color="auto" w:fill="D9D9D9" w:themeFill="background1" w:themeFillShade="D9"/>
            <w:vAlign w:val="center"/>
          </w:tcPr>
          <w:p w14:paraId="3419686C" w14:textId="77777777" w:rsidR="00712B55" w:rsidRPr="00333D14" w:rsidRDefault="00712B55" w:rsidP="00147E73">
            <w:pPr>
              <w:jc w:val="center"/>
              <w:rPr>
                <w:rFonts w:ascii="Times New Roman" w:eastAsia="Times New Roman" w:hAnsi="Times New Roman" w:cs="Times New Roman"/>
                <w:lang w:eastAsia="ru-RU"/>
              </w:rPr>
            </w:pPr>
          </w:p>
        </w:tc>
        <w:tc>
          <w:tcPr>
            <w:tcW w:w="884" w:type="pct"/>
            <w:gridSpan w:val="3"/>
            <w:shd w:val="clear" w:color="auto" w:fill="auto"/>
            <w:vAlign w:val="center"/>
          </w:tcPr>
          <w:p w14:paraId="4DC7D738" w14:textId="77777777" w:rsidR="00712B55" w:rsidRPr="00333D14" w:rsidRDefault="00712B55" w:rsidP="00147E73">
            <w:pPr>
              <w:jc w:val="center"/>
              <w:rPr>
                <w:rFonts w:ascii="Times New Roman" w:eastAsia="Times New Roman" w:hAnsi="Times New Roman" w:cs="Times New Roman"/>
                <w:lang w:eastAsia="ru-RU"/>
              </w:rPr>
            </w:pPr>
          </w:p>
        </w:tc>
        <w:tc>
          <w:tcPr>
            <w:tcW w:w="294" w:type="pct"/>
            <w:shd w:val="clear" w:color="auto" w:fill="D9D9D9" w:themeFill="background1" w:themeFillShade="D9"/>
            <w:vAlign w:val="center"/>
          </w:tcPr>
          <w:p w14:paraId="06984CF9" w14:textId="77777777" w:rsidR="00712B55" w:rsidRPr="00333D14" w:rsidRDefault="00712B55" w:rsidP="00147E73">
            <w:pPr>
              <w:jc w:val="center"/>
              <w:rPr>
                <w:rFonts w:ascii="Times New Roman" w:eastAsia="Times New Roman" w:hAnsi="Times New Roman" w:cs="Times New Roman"/>
                <w:lang w:eastAsia="ru-RU"/>
              </w:rPr>
            </w:pPr>
          </w:p>
        </w:tc>
        <w:tc>
          <w:tcPr>
            <w:tcW w:w="291" w:type="pct"/>
            <w:shd w:val="clear" w:color="auto" w:fill="D9D9D9" w:themeFill="background1" w:themeFillShade="D9"/>
            <w:vAlign w:val="center"/>
          </w:tcPr>
          <w:p w14:paraId="1BCDA6D4" w14:textId="77777777" w:rsidR="00712B55" w:rsidRPr="00333D14" w:rsidRDefault="00712B55" w:rsidP="00147E73">
            <w:pPr>
              <w:jc w:val="center"/>
              <w:rPr>
                <w:rFonts w:ascii="Times New Roman" w:eastAsia="Times New Roman" w:hAnsi="Times New Roman" w:cs="Times New Roman"/>
                <w:lang w:eastAsia="ru-RU"/>
              </w:rPr>
            </w:pPr>
            <w:r w:rsidRPr="00333D14">
              <w:rPr>
                <w:rFonts w:ascii="Times New Roman" w:eastAsia="Times New Roman" w:hAnsi="Times New Roman" w:cs="Times New Roman"/>
                <w:lang w:eastAsia="ru-RU"/>
              </w:rPr>
              <w:t>72</w:t>
            </w:r>
          </w:p>
        </w:tc>
      </w:tr>
      <w:tr w:rsidR="00712B55" w:rsidRPr="001729BE" w14:paraId="5825BD6E" w14:textId="77777777" w:rsidTr="00147E73">
        <w:tc>
          <w:tcPr>
            <w:tcW w:w="436" w:type="pct"/>
          </w:tcPr>
          <w:p w14:paraId="18F9A078" w14:textId="77777777" w:rsidR="00712B55" w:rsidRPr="001729BE" w:rsidRDefault="00712B55" w:rsidP="00147E73">
            <w:pPr>
              <w:suppressAutoHyphens/>
              <w:rPr>
                <w:rFonts w:ascii="Times New Roman" w:eastAsia="Times New Roman" w:hAnsi="Times New Roman" w:cs="Times New Roman"/>
                <w:lang w:eastAsia="ru-RU"/>
              </w:rPr>
            </w:pPr>
          </w:p>
        </w:tc>
        <w:tc>
          <w:tcPr>
            <w:tcW w:w="1917" w:type="pct"/>
          </w:tcPr>
          <w:p w14:paraId="3B8DE5EC" w14:textId="77777777" w:rsidR="00712B55" w:rsidRPr="001729BE" w:rsidRDefault="00712B55" w:rsidP="00147E73">
            <w:pPr>
              <w:suppressAutoHyphens/>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Промежуточная аттестация</w:t>
            </w:r>
          </w:p>
        </w:tc>
        <w:tc>
          <w:tcPr>
            <w:tcW w:w="442" w:type="pct"/>
          </w:tcPr>
          <w:p w14:paraId="4DBA6FC4" w14:textId="77777777" w:rsidR="00712B55" w:rsidRPr="001729BE" w:rsidRDefault="00712B55" w:rsidP="00147E73">
            <w:pPr>
              <w:suppressAutoHyphens/>
              <w:jc w:val="center"/>
              <w:rPr>
                <w:rFonts w:ascii="Times New Roman" w:eastAsia="Times New Roman" w:hAnsi="Times New Roman" w:cs="Times New Roman"/>
                <w:b/>
                <w:bCs/>
                <w:lang w:eastAsia="ru-RU"/>
              </w:rPr>
            </w:pPr>
          </w:p>
        </w:tc>
        <w:tc>
          <w:tcPr>
            <w:tcW w:w="368" w:type="pct"/>
            <w:shd w:val="clear" w:color="auto" w:fill="auto"/>
          </w:tcPr>
          <w:p w14:paraId="045E94AA" w14:textId="77777777" w:rsidR="00712B55" w:rsidRPr="001729BE" w:rsidRDefault="00712B55" w:rsidP="00147E73">
            <w:pPr>
              <w:jc w:val="center"/>
              <w:rPr>
                <w:rFonts w:ascii="Times New Roman" w:eastAsia="Times New Roman" w:hAnsi="Times New Roman" w:cs="Times New Roman"/>
                <w:b/>
                <w:lang w:eastAsia="ru-RU"/>
              </w:rPr>
            </w:pPr>
          </w:p>
        </w:tc>
        <w:tc>
          <w:tcPr>
            <w:tcW w:w="367" w:type="pct"/>
            <w:shd w:val="clear" w:color="auto" w:fill="D9D9D9" w:themeFill="background1" w:themeFillShade="D9"/>
          </w:tcPr>
          <w:p w14:paraId="3B79E4CC" w14:textId="77777777" w:rsidR="00712B55" w:rsidRPr="001729BE" w:rsidRDefault="00712B55" w:rsidP="00147E73">
            <w:pPr>
              <w:jc w:val="center"/>
              <w:rPr>
                <w:rFonts w:ascii="Times New Roman" w:eastAsia="Times New Roman" w:hAnsi="Times New Roman" w:cs="Times New Roman"/>
                <w:i/>
                <w:lang w:eastAsia="ru-RU"/>
              </w:rPr>
            </w:pPr>
          </w:p>
        </w:tc>
        <w:tc>
          <w:tcPr>
            <w:tcW w:w="884" w:type="pct"/>
            <w:gridSpan w:val="3"/>
            <w:shd w:val="clear" w:color="auto" w:fill="auto"/>
          </w:tcPr>
          <w:p w14:paraId="4E4B31F0" w14:textId="77777777" w:rsidR="00712B55" w:rsidRPr="001729BE" w:rsidRDefault="00712B55" w:rsidP="00147E73">
            <w:pPr>
              <w:jc w:val="center"/>
              <w:rPr>
                <w:rFonts w:ascii="Times New Roman" w:eastAsia="Times New Roman" w:hAnsi="Times New Roman" w:cs="Times New Roman"/>
                <w:i/>
                <w:lang w:eastAsia="ru-RU"/>
              </w:rPr>
            </w:pPr>
          </w:p>
        </w:tc>
        <w:tc>
          <w:tcPr>
            <w:tcW w:w="294" w:type="pct"/>
            <w:shd w:val="clear" w:color="auto" w:fill="D9D9D9" w:themeFill="background1" w:themeFillShade="D9"/>
          </w:tcPr>
          <w:p w14:paraId="35C79722" w14:textId="77777777" w:rsidR="00712B55" w:rsidRPr="001729BE" w:rsidRDefault="00712B55" w:rsidP="00147E73">
            <w:pPr>
              <w:jc w:val="center"/>
              <w:rPr>
                <w:rFonts w:ascii="Times New Roman" w:eastAsia="Times New Roman" w:hAnsi="Times New Roman" w:cs="Times New Roman"/>
                <w:i/>
                <w:lang w:eastAsia="ru-RU"/>
              </w:rPr>
            </w:pPr>
          </w:p>
        </w:tc>
        <w:tc>
          <w:tcPr>
            <w:tcW w:w="291" w:type="pct"/>
            <w:shd w:val="clear" w:color="auto" w:fill="D9D9D9" w:themeFill="background1" w:themeFillShade="D9"/>
          </w:tcPr>
          <w:p w14:paraId="44FDD01D" w14:textId="77777777" w:rsidR="00712B55" w:rsidRPr="001729BE" w:rsidRDefault="00712B55" w:rsidP="00147E73">
            <w:pPr>
              <w:jc w:val="center"/>
              <w:rPr>
                <w:rFonts w:ascii="Times New Roman" w:eastAsia="Times New Roman" w:hAnsi="Times New Roman" w:cs="Times New Roman"/>
                <w:i/>
                <w:lang w:eastAsia="ru-RU"/>
              </w:rPr>
            </w:pPr>
          </w:p>
        </w:tc>
      </w:tr>
      <w:tr w:rsidR="00712B55" w:rsidRPr="001729BE" w14:paraId="121DFE2E" w14:textId="77777777" w:rsidTr="00147E73">
        <w:trPr>
          <w:trHeight w:val="217"/>
        </w:trPr>
        <w:tc>
          <w:tcPr>
            <w:tcW w:w="436" w:type="pct"/>
          </w:tcPr>
          <w:p w14:paraId="3AE0F715" w14:textId="77777777" w:rsidR="00712B55" w:rsidRPr="001729BE" w:rsidRDefault="00712B55" w:rsidP="00147E73">
            <w:pPr>
              <w:rPr>
                <w:rFonts w:ascii="Times New Roman" w:eastAsia="Times New Roman" w:hAnsi="Times New Roman" w:cs="Times New Roman"/>
                <w:b/>
                <w:i/>
                <w:lang w:eastAsia="ru-RU"/>
              </w:rPr>
            </w:pPr>
          </w:p>
        </w:tc>
        <w:tc>
          <w:tcPr>
            <w:tcW w:w="1917" w:type="pct"/>
          </w:tcPr>
          <w:p w14:paraId="6373BD77" w14:textId="77777777" w:rsidR="00712B55" w:rsidRPr="001729BE" w:rsidRDefault="00712B55" w:rsidP="00147E73">
            <w:pPr>
              <w:rPr>
                <w:rFonts w:ascii="Times New Roman" w:eastAsia="Times New Roman" w:hAnsi="Times New Roman" w:cs="Times New Roman"/>
                <w:b/>
                <w:i/>
                <w:lang w:eastAsia="ru-RU"/>
              </w:rPr>
            </w:pPr>
            <w:r w:rsidRPr="001729BE">
              <w:rPr>
                <w:rFonts w:ascii="Times New Roman" w:eastAsia="Times New Roman" w:hAnsi="Times New Roman" w:cs="Times New Roman"/>
                <w:b/>
                <w:i/>
                <w:lang w:eastAsia="ru-RU"/>
              </w:rPr>
              <w:t xml:space="preserve">Всего: </w:t>
            </w:r>
          </w:p>
        </w:tc>
        <w:tc>
          <w:tcPr>
            <w:tcW w:w="442" w:type="pct"/>
          </w:tcPr>
          <w:p w14:paraId="6A385A17" w14:textId="77777777" w:rsidR="00712B55" w:rsidRPr="00FF461D" w:rsidRDefault="00712B55" w:rsidP="00147E73">
            <w:pPr>
              <w:jc w:val="center"/>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365</w:t>
            </w:r>
          </w:p>
        </w:tc>
        <w:tc>
          <w:tcPr>
            <w:tcW w:w="368" w:type="pct"/>
          </w:tcPr>
          <w:p w14:paraId="0EE518B9"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308</w:t>
            </w:r>
          </w:p>
        </w:tc>
        <w:tc>
          <w:tcPr>
            <w:tcW w:w="367" w:type="pct"/>
            <w:shd w:val="clear" w:color="auto" w:fill="D9D9D9" w:themeFill="background1" w:themeFillShade="D9"/>
          </w:tcPr>
          <w:p w14:paraId="05F2280F" w14:textId="77777777" w:rsidR="00712B55" w:rsidRPr="00333D14" w:rsidRDefault="00712B55" w:rsidP="00147E73">
            <w:pPr>
              <w:jc w:val="center"/>
              <w:rPr>
                <w:rFonts w:ascii="Times New Roman" w:eastAsia="Times New Roman" w:hAnsi="Times New Roman" w:cs="Times New Roman"/>
                <w:b/>
                <w:iCs/>
                <w:lang w:eastAsia="ru-RU"/>
              </w:rPr>
            </w:pPr>
            <w:r w:rsidRPr="00333D14">
              <w:rPr>
                <w:rFonts w:ascii="Times New Roman" w:eastAsia="Times New Roman" w:hAnsi="Times New Roman" w:cs="Times New Roman"/>
                <w:b/>
                <w:iCs/>
                <w:lang w:eastAsia="ru-RU"/>
              </w:rPr>
              <w:t>257</w:t>
            </w:r>
          </w:p>
        </w:tc>
        <w:tc>
          <w:tcPr>
            <w:tcW w:w="295" w:type="pct"/>
          </w:tcPr>
          <w:p w14:paraId="35F7796D" w14:textId="77777777" w:rsidR="00712B55" w:rsidRPr="00333D14" w:rsidRDefault="00712B55" w:rsidP="00147E73">
            <w:pPr>
              <w:jc w:val="center"/>
              <w:rPr>
                <w:rFonts w:ascii="Times New Roman" w:eastAsia="Times New Roman" w:hAnsi="Times New Roman" w:cs="Times New Roman"/>
                <w:b/>
                <w:iCs/>
                <w:lang w:eastAsia="ru-RU"/>
              </w:rPr>
            </w:pPr>
            <w:r w:rsidRPr="00333D14">
              <w:rPr>
                <w:rFonts w:ascii="Times New Roman" w:eastAsia="Times New Roman" w:hAnsi="Times New Roman" w:cs="Times New Roman"/>
                <w:b/>
                <w:iCs/>
                <w:lang w:eastAsia="ru-RU"/>
              </w:rPr>
              <w:t>257</w:t>
            </w:r>
          </w:p>
        </w:tc>
        <w:tc>
          <w:tcPr>
            <w:tcW w:w="295" w:type="pct"/>
          </w:tcPr>
          <w:p w14:paraId="71FA2A5A" w14:textId="77777777" w:rsidR="00712B55" w:rsidRPr="00333D14" w:rsidRDefault="00712B55" w:rsidP="00147E73">
            <w:pPr>
              <w:jc w:val="center"/>
              <w:rPr>
                <w:rFonts w:ascii="Times New Roman" w:eastAsia="Times New Roman" w:hAnsi="Times New Roman" w:cs="Times New Roman"/>
                <w:b/>
                <w:iCs/>
                <w:lang w:eastAsia="ru-RU"/>
              </w:rPr>
            </w:pPr>
          </w:p>
        </w:tc>
        <w:tc>
          <w:tcPr>
            <w:tcW w:w="294" w:type="pct"/>
          </w:tcPr>
          <w:p w14:paraId="2537C425" w14:textId="77777777" w:rsidR="00712B55" w:rsidRPr="001729BE" w:rsidRDefault="00712B55" w:rsidP="00147E73">
            <w:pPr>
              <w:jc w:val="center"/>
              <w:rPr>
                <w:rFonts w:ascii="Times New Roman" w:eastAsia="Times New Roman" w:hAnsi="Times New Roman" w:cs="Times New Roman"/>
                <w:b/>
                <w:i/>
                <w:lang w:eastAsia="ru-RU"/>
              </w:rPr>
            </w:pPr>
          </w:p>
        </w:tc>
        <w:tc>
          <w:tcPr>
            <w:tcW w:w="294" w:type="pct"/>
            <w:shd w:val="clear" w:color="auto" w:fill="D9D9D9" w:themeFill="background1" w:themeFillShade="D9"/>
          </w:tcPr>
          <w:p w14:paraId="676C863F"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36</w:t>
            </w:r>
          </w:p>
        </w:tc>
        <w:tc>
          <w:tcPr>
            <w:tcW w:w="291" w:type="pct"/>
            <w:shd w:val="clear" w:color="auto" w:fill="D9D9D9" w:themeFill="background1" w:themeFillShade="D9"/>
          </w:tcPr>
          <w:p w14:paraId="496711AD"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72</w:t>
            </w:r>
          </w:p>
        </w:tc>
      </w:tr>
    </w:tbl>
    <w:p w14:paraId="23ACE681" w14:textId="77777777" w:rsidR="00712B55" w:rsidRPr="001729BE" w:rsidRDefault="00712B55" w:rsidP="00712B55">
      <w:pPr>
        <w:spacing w:after="200" w:line="276" w:lineRule="auto"/>
        <w:rPr>
          <w:rFonts w:ascii="Times New Roman" w:eastAsia="Times New Roman" w:hAnsi="Times New Roman" w:cs="Times New Roman"/>
          <w:b/>
          <w:i/>
          <w:sz w:val="24"/>
          <w:szCs w:val="24"/>
          <w:lang w:eastAsia="ru-RU"/>
        </w:rPr>
      </w:pPr>
    </w:p>
    <w:p w14:paraId="3B13BAC1" w14:textId="77777777" w:rsidR="00712B55" w:rsidRPr="001729BE" w:rsidRDefault="00712B55" w:rsidP="00712B55">
      <w:pPr>
        <w:pStyle w:val="114"/>
      </w:pPr>
      <w:bookmarkStart w:id="76" w:name="_Toc150695626"/>
      <w:bookmarkStart w:id="77" w:name="_Toc156820315"/>
      <w:r w:rsidRPr="001729BE">
        <w:t xml:space="preserve">2.3. Примерное содержание </w:t>
      </w:r>
      <w:bookmarkEnd w:id="76"/>
      <w:r w:rsidRPr="001729BE">
        <w:t>профессионального модуля</w:t>
      </w:r>
      <w:bookmarkEnd w:id="77"/>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712B55" w:rsidRPr="00FF461D" w14:paraId="0B9865EC" w14:textId="77777777" w:rsidTr="00147E73">
        <w:trPr>
          <w:trHeight w:val="20"/>
        </w:trPr>
        <w:tc>
          <w:tcPr>
            <w:tcW w:w="2972" w:type="dxa"/>
            <w:tcBorders>
              <w:top w:val="single" w:sz="4" w:space="0" w:color="auto"/>
              <w:left w:val="single" w:sz="4" w:space="0" w:color="auto"/>
              <w:bottom w:val="single" w:sz="4" w:space="0" w:color="auto"/>
              <w:right w:val="single" w:sz="4" w:space="0" w:color="auto"/>
            </w:tcBorders>
            <w:vAlign w:val="center"/>
          </w:tcPr>
          <w:p w14:paraId="7EF05A6C" w14:textId="77777777" w:rsidR="00712B55" w:rsidRPr="00FF461D" w:rsidRDefault="00712B55" w:rsidP="00147E73">
            <w:pPr>
              <w:jc w:val="center"/>
              <w:rPr>
                <w:rFonts w:ascii="Times New Roman" w:eastAsia="Times New Roman" w:hAnsi="Times New Roman" w:cs="Times New Roman"/>
                <w:b/>
                <w:bCs/>
                <w:lang w:eastAsia="ru-RU"/>
              </w:rPr>
            </w:pPr>
            <w:bookmarkStart w:id="78" w:name="_Toc152334670"/>
            <w:r w:rsidRPr="00FF461D">
              <w:rPr>
                <w:rFonts w:ascii="Times New Roman" w:eastAsia="Times New Roman" w:hAnsi="Times New Roman" w:cs="Times New Roman"/>
                <w:b/>
                <w:bCs/>
                <w:lang w:eastAsia="ru-RU"/>
              </w:rPr>
              <w:t xml:space="preserve">Наименование разделов </w:t>
            </w:r>
            <w:r w:rsidRPr="00FF461D">
              <w:rPr>
                <w:rFonts w:ascii="Times New Roman" w:eastAsia="Times New Roman" w:hAnsi="Times New Roman" w:cs="Times New Roman"/>
                <w:b/>
                <w:bCs/>
                <w:lang w:eastAsia="ru-RU"/>
              </w:rPr>
              <w:br/>
              <w:t>и тем</w:t>
            </w:r>
          </w:p>
        </w:tc>
        <w:tc>
          <w:tcPr>
            <w:tcW w:w="6662" w:type="dxa"/>
            <w:tcBorders>
              <w:top w:val="single" w:sz="4" w:space="0" w:color="auto"/>
              <w:left w:val="single" w:sz="4" w:space="0" w:color="auto"/>
              <w:bottom w:val="single" w:sz="4" w:space="0" w:color="auto"/>
              <w:right w:val="single" w:sz="4" w:space="0" w:color="auto"/>
            </w:tcBorders>
            <w:vAlign w:val="center"/>
          </w:tcPr>
          <w:p w14:paraId="65C9D90B" w14:textId="77777777" w:rsidR="00712B55" w:rsidRPr="00FF461D" w:rsidRDefault="00712B55" w:rsidP="00147E73">
            <w:pPr>
              <w:suppressAutoHyphens/>
              <w:jc w:val="cente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Примерное содержание учебного материала, практических </w:t>
            </w:r>
            <w:r w:rsidRPr="00FF461D">
              <w:rPr>
                <w:rFonts w:ascii="Times New Roman" w:eastAsia="Times New Roman" w:hAnsi="Times New Roman" w:cs="Times New Roman"/>
                <w:b/>
                <w:bCs/>
                <w:lang w:eastAsia="ru-RU"/>
              </w:rPr>
              <w:br/>
              <w:t>и лабораторных занятия, курсовой проект (работа)</w:t>
            </w:r>
          </w:p>
        </w:tc>
      </w:tr>
      <w:tr w:rsidR="00712B55" w:rsidRPr="00FF461D" w14:paraId="177175F9" w14:textId="77777777" w:rsidTr="00147E73">
        <w:trPr>
          <w:trHeight w:val="20"/>
        </w:trPr>
        <w:tc>
          <w:tcPr>
            <w:tcW w:w="9634" w:type="dxa"/>
            <w:gridSpan w:val="2"/>
          </w:tcPr>
          <w:p w14:paraId="708AC9ED" w14:textId="77777777" w:rsidR="00712B55" w:rsidRPr="00FF461D" w:rsidRDefault="00712B55" w:rsidP="00147E73">
            <w:pPr>
              <w:jc w:val="both"/>
              <w:rPr>
                <w:rFonts w:ascii="Times New Roman" w:eastAsia="Times New Roman" w:hAnsi="Times New Roman" w:cs="Times New Roman"/>
                <w:b/>
                <w:i/>
                <w:lang w:eastAsia="ru-RU"/>
              </w:rPr>
            </w:pPr>
            <w:r w:rsidRPr="00FF461D">
              <w:rPr>
                <w:rFonts w:ascii="Times New Roman" w:eastAsia="Times New Roman" w:hAnsi="Times New Roman" w:cs="Times New Roman"/>
                <w:b/>
                <w:bCs/>
                <w:lang w:eastAsia="ru-RU"/>
              </w:rPr>
              <w:t>Раздел 1.1. Библиотечно-информационное обслуживание</w:t>
            </w:r>
          </w:p>
        </w:tc>
      </w:tr>
      <w:tr w:rsidR="00712B55" w:rsidRPr="00FF461D" w14:paraId="5ED65B69" w14:textId="77777777" w:rsidTr="00147E73">
        <w:trPr>
          <w:trHeight w:val="20"/>
        </w:trPr>
        <w:tc>
          <w:tcPr>
            <w:tcW w:w="9634" w:type="dxa"/>
            <w:gridSpan w:val="2"/>
          </w:tcPr>
          <w:p w14:paraId="76C78215"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МДК 01.01. Библиотечно-информационное обслуживание</w:t>
            </w:r>
          </w:p>
        </w:tc>
      </w:tr>
      <w:tr w:rsidR="00712B55" w:rsidRPr="00FF461D" w14:paraId="23F59BD3" w14:textId="77777777" w:rsidTr="00147E73">
        <w:trPr>
          <w:trHeight w:val="20"/>
        </w:trPr>
        <w:tc>
          <w:tcPr>
            <w:tcW w:w="2972" w:type="dxa"/>
            <w:vMerge w:val="restart"/>
          </w:tcPr>
          <w:p w14:paraId="607DA7AE"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01.01.01. </w:t>
            </w:r>
          </w:p>
          <w:p w14:paraId="4F96A49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hAnsi="Times New Roman"/>
                <w:b/>
              </w:rPr>
              <w:t xml:space="preserve">Цель, задачи и принципы библиотечного-информационного обслуживания </w:t>
            </w:r>
          </w:p>
        </w:tc>
        <w:tc>
          <w:tcPr>
            <w:tcW w:w="6662" w:type="dxa"/>
          </w:tcPr>
          <w:p w14:paraId="613406CC"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03FBEA6B" w14:textId="77777777" w:rsidTr="00147E73">
        <w:trPr>
          <w:trHeight w:val="20"/>
        </w:trPr>
        <w:tc>
          <w:tcPr>
            <w:tcW w:w="2972" w:type="dxa"/>
            <w:vMerge/>
          </w:tcPr>
          <w:p w14:paraId="2067ADB8"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44802AEF" w14:textId="77777777" w:rsidR="00712B55" w:rsidRPr="00FF461D" w:rsidRDefault="00712B55" w:rsidP="00147E73">
            <w:pPr>
              <w:suppressAutoHyphens/>
              <w:jc w:val="both"/>
              <w:rPr>
                <w:rFonts w:ascii="Times New Roman" w:hAnsi="Times New Roman"/>
              </w:rPr>
            </w:pPr>
            <w:r w:rsidRPr="00FF461D">
              <w:rPr>
                <w:rFonts w:ascii="Times New Roman" w:hAnsi="Times New Roman"/>
              </w:rPr>
              <w:t>Библиотечно-информационное обслуживание: понятие, цель, принципы, основные направления. Национальная программа поддержки и развития чтения в РФ. Понятия «читатель», «пользователь» публичной библиотеки. Библиотечные услуги. Нормативно-правовые документы, регулирующие библиотечно-информационное обслуживание. Библиотечные ассоциации, способствующие развитию чтения. Петербургское библиотечное общество. Требования, предъявляемые к библиотекарю отдела обслуживания. Профессиональные и личностные качества библиотекаря отдела обслуживания. Профессиональная этика российского библиотекаря</w:t>
            </w:r>
          </w:p>
        </w:tc>
      </w:tr>
      <w:tr w:rsidR="00712B55" w:rsidRPr="00FF461D" w14:paraId="602A44E9" w14:textId="77777777" w:rsidTr="00147E73">
        <w:trPr>
          <w:trHeight w:val="20"/>
        </w:trPr>
        <w:tc>
          <w:tcPr>
            <w:tcW w:w="2972" w:type="dxa"/>
            <w:vMerge/>
          </w:tcPr>
          <w:p w14:paraId="725CCB4F"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6CF077A1"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312D7A4F" w14:textId="77777777" w:rsidTr="00147E73">
        <w:trPr>
          <w:trHeight w:val="20"/>
        </w:trPr>
        <w:tc>
          <w:tcPr>
            <w:tcW w:w="2972" w:type="dxa"/>
            <w:vMerge/>
          </w:tcPr>
          <w:p w14:paraId="50A28E5D"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73C58F6" w14:textId="77777777" w:rsidR="00712B55" w:rsidRPr="00FF461D" w:rsidRDefault="00712B55" w:rsidP="00147E73">
            <w:pPr>
              <w:suppressAutoHyphens/>
              <w:jc w:val="both"/>
              <w:rPr>
                <w:rFonts w:ascii="Times New Roman" w:eastAsia="Times New Roman" w:hAnsi="Times New Roman" w:cs="Times New Roman"/>
                <w:iCs/>
                <w:lang w:eastAsia="ru-RU"/>
              </w:rPr>
            </w:pPr>
            <w:r w:rsidRPr="00FF461D">
              <w:rPr>
                <w:rFonts w:ascii="Times New Roman" w:eastAsia="Times New Roman" w:hAnsi="Times New Roman" w:cs="Times New Roman"/>
                <w:iCs/>
                <w:lang w:eastAsia="ru-RU"/>
              </w:rPr>
              <w:t xml:space="preserve">Разработка </w:t>
            </w:r>
            <w:proofErr w:type="spellStart"/>
            <w:r w:rsidRPr="00FF461D">
              <w:rPr>
                <w:rFonts w:ascii="Times New Roman" w:eastAsia="Times New Roman" w:hAnsi="Times New Roman" w:cs="Times New Roman"/>
                <w:iCs/>
                <w:lang w:eastAsia="ru-RU"/>
              </w:rPr>
              <w:t>профессиограммы</w:t>
            </w:r>
            <w:proofErr w:type="spellEnd"/>
            <w:r w:rsidRPr="00FF461D">
              <w:rPr>
                <w:rFonts w:ascii="Times New Roman" w:eastAsia="Times New Roman" w:hAnsi="Times New Roman" w:cs="Times New Roman"/>
                <w:iCs/>
                <w:lang w:eastAsia="ru-RU"/>
              </w:rPr>
              <w:t xml:space="preserve"> (ранжирование профессиональных и личностных качеств) библиотекаря отдела обслуживания</w:t>
            </w:r>
          </w:p>
        </w:tc>
      </w:tr>
      <w:tr w:rsidR="00712B55" w:rsidRPr="00FF461D" w14:paraId="59ACB975" w14:textId="77777777" w:rsidTr="00147E73">
        <w:trPr>
          <w:trHeight w:val="20"/>
        </w:trPr>
        <w:tc>
          <w:tcPr>
            <w:tcW w:w="2972" w:type="dxa"/>
            <w:vMerge/>
          </w:tcPr>
          <w:p w14:paraId="38B9F13B" w14:textId="77777777" w:rsidR="00712B55" w:rsidRPr="00FF461D" w:rsidRDefault="00712B55" w:rsidP="00147E73">
            <w:pPr>
              <w:rPr>
                <w:rFonts w:ascii="Times New Roman" w:eastAsia="Times New Roman" w:hAnsi="Times New Roman" w:cs="Times New Roman"/>
                <w:b/>
                <w:bCs/>
                <w:lang w:eastAsia="ru-RU"/>
              </w:rPr>
            </w:pPr>
          </w:p>
        </w:tc>
        <w:tc>
          <w:tcPr>
            <w:tcW w:w="6662" w:type="dxa"/>
            <w:vAlign w:val="bottom"/>
          </w:tcPr>
          <w:p w14:paraId="506837A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492CE07B"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r w:rsidRPr="00FF461D">
              <w:rPr>
                <w:rFonts w:ascii="Times New Roman" w:eastAsia="Times New Roman" w:hAnsi="Times New Roman" w:cs="Times New Roman"/>
                <w:i/>
                <w:lang w:eastAsia="ru-RU"/>
              </w:rPr>
              <w:t xml:space="preserve"> </w:t>
            </w:r>
          </w:p>
        </w:tc>
      </w:tr>
      <w:tr w:rsidR="00712B55" w:rsidRPr="00FF461D" w14:paraId="1206040C" w14:textId="77777777" w:rsidTr="00147E73">
        <w:trPr>
          <w:trHeight w:val="20"/>
        </w:trPr>
        <w:tc>
          <w:tcPr>
            <w:tcW w:w="2972" w:type="dxa"/>
            <w:vMerge w:val="restart"/>
          </w:tcPr>
          <w:p w14:paraId="5253912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01.01.02. </w:t>
            </w:r>
            <w:r w:rsidRPr="00FF461D">
              <w:rPr>
                <w:rFonts w:ascii="Times New Roman" w:eastAsia="Times New Roman" w:hAnsi="Times New Roman" w:cs="Times New Roman"/>
                <w:b/>
                <w:bCs/>
                <w:lang w:eastAsia="ru-RU"/>
              </w:rPr>
              <w:br/>
              <w:t>Организация и технология библиотечно-информационного обслуживания</w:t>
            </w:r>
          </w:p>
        </w:tc>
        <w:tc>
          <w:tcPr>
            <w:tcW w:w="6662" w:type="dxa"/>
            <w:tcBorders>
              <w:top w:val="single" w:sz="4" w:space="0" w:color="auto"/>
              <w:left w:val="single" w:sz="4" w:space="0" w:color="auto"/>
              <w:bottom w:val="single" w:sz="4" w:space="0" w:color="auto"/>
              <w:right w:val="single" w:sz="4" w:space="0" w:color="auto"/>
            </w:tcBorders>
            <w:vAlign w:val="bottom"/>
          </w:tcPr>
          <w:p w14:paraId="6AF3475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008AA36E" w14:textId="77777777" w:rsidTr="00147E73">
        <w:trPr>
          <w:trHeight w:val="20"/>
        </w:trPr>
        <w:tc>
          <w:tcPr>
            <w:tcW w:w="2972" w:type="dxa"/>
            <w:vMerge/>
          </w:tcPr>
          <w:p w14:paraId="0BD5EFA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95731A8" w14:textId="77777777" w:rsidR="00712B55" w:rsidRPr="00FF461D" w:rsidRDefault="00712B55" w:rsidP="00147E73">
            <w:pPr>
              <w:jc w:val="both"/>
              <w:rPr>
                <w:rFonts w:ascii="Times New Roman" w:hAnsi="Times New Roman"/>
              </w:rPr>
            </w:pPr>
            <w:r w:rsidRPr="00FF461D">
              <w:rPr>
                <w:rFonts w:ascii="Times New Roman" w:hAnsi="Times New Roman"/>
              </w:rPr>
              <w:t xml:space="preserve">Характеристика понятий «технология», «библиотечная технология». </w:t>
            </w:r>
          </w:p>
          <w:p w14:paraId="1118D40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rPr>
              <w:t xml:space="preserve">Технологические процессы и операции, применяемые при выполнении библиотечных услуг: библиотечный запрос, запись читателей в библиотеку, прием и выдача изданий в традиционной и </w:t>
            </w:r>
            <w:r w:rsidRPr="00FF461D">
              <w:rPr>
                <w:rFonts w:ascii="Times New Roman" w:hAnsi="Times New Roman"/>
              </w:rPr>
              <w:lastRenderedPageBreak/>
              <w:t xml:space="preserve">электронной форме (на примере АБИС «ИРБИС», АРМ «читатель», «книговыдача»). Разработка «модели технологического процесса обслуживания». Развитие библиотечно-информационного обслуживания на базе использования информационных технологий. Учетно-технологические документы, применяемые </w:t>
            </w:r>
            <w:proofErr w:type="gramStart"/>
            <w:r w:rsidRPr="00FF461D">
              <w:rPr>
                <w:rFonts w:ascii="Times New Roman" w:hAnsi="Times New Roman"/>
              </w:rPr>
              <w:t>в</w:t>
            </w:r>
            <w:r>
              <w:rPr>
                <w:rFonts w:ascii="Times New Roman" w:hAnsi="Times New Roman"/>
              </w:rPr>
              <w:t xml:space="preserve">  </w:t>
            </w:r>
            <w:r w:rsidRPr="00FF461D">
              <w:rPr>
                <w:rFonts w:ascii="Times New Roman" w:hAnsi="Times New Roman"/>
              </w:rPr>
              <w:t>библиотеках</w:t>
            </w:r>
            <w:proofErr w:type="gramEnd"/>
            <w:r w:rsidRPr="00FF461D">
              <w:rPr>
                <w:rFonts w:ascii="Times New Roman" w:hAnsi="Times New Roman"/>
              </w:rPr>
              <w:t>, их назначение, особенности в условиях автоматизации библиотечных процессов</w:t>
            </w:r>
            <w:r w:rsidRPr="00FF461D">
              <w:rPr>
                <w:rFonts w:ascii="Times New Roman" w:eastAsia="Times New Roman" w:hAnsi="Times New Roman" w:cs="Times New Roman"/>
                <w:lang w:eastAsia="ru-RU"/>
              </w:rPr>
              <w:t>.</w:t>
            </w:r>
          </w:p>
        </w:tc>
      </w:tr>
      <w:tr w:rsidR="00712B55" w:rsidRPr="00FF461D" w14:paraId="7379BAF5" w14:textId="77777777" w:rsidTr="00147E73">
        <w:trPr>
          <w:trHeight w:val="20"/>
        </w:trPr>
        <w:tc>
          <w:tcPr>
            <w:tcW w:w="2972" w:type="dxa"/>
            <w:vMerge/>
          </w:tcPr>
          <w:p w14:paraId="61AC5DB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C95375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1F998871" w14:textId="77777777" w:rsidTr="00147E73">
        <w:trPr>
          <w:trHeight w:val="20"/>
        </w:trPr>
        <w:tc>
          <w:tcPr>
            <w:tcW w:w="2972" w:type="dxa"/>
            <w:vMerge/>
          </w:tcPr>
          <w:p w14:paraId="2006307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87EB2A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Подготовка сообщения «Библиотечно-информационное обслуживание в электронном мире»</w:t>
            </w:r>
          </w:p>
        </w:tc>
      </w:tr>
      <w:tr w:rsidR="00712B55" w:rsidRPr="00FF461D" w14:paraId="4C1ACE6E" w14:textId="77777777" w:rsidTr="00147E73">
        <w:trPr>
          <w:trHeight w:val="20"/>
        </w:trPr>
        <w:tc>
          <w:tcPr>
            <w:tcW w:w="2972" w:type="dxa"/>
            <w:vMerge/>
          </w:tcPr>
          <w:p w14:paraId="6014189D"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E01166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AC53F5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r w:rsidRPr="00FF461D">
              <w:rPr>
                <w:rFonts w:ascii="Times New Roman" w:eastAsia="Times New Roman" w:hAnsi="Times New Roman" w:cs="Times New Roman"/>
                <w:b/>
                <w:bCs/>
                <w:lang w:eastAsia="ru-RU"/>
              </w:rPr>
              <w:t xml:space="preserve"> </w:t>
            </w:r>
          </w:p>
        </w:tc>
      </w:tr>
      <w:tr w:rsidR="00712B55" w:rsidRPr="00FF461D" w14:paraId="73788864" w14:textId="77777777" w:rsidTr="00147E73">
        <w:trPr>
          <w:trHeight w:val="20"/>
        </w:trPr>
        <w:tc>
          <w:tcPr>
            <w:tcW w:w="2972" w:type="dxa"/>
            <w:vMerge w:val="restart"/>
          </w:tcPr>
          <w:p w14:paraId="3B6E412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01.01.03. </w:t>
            </w:r>
          </w:p>
          <w:p w14:paraId="0FC6644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Организация и технология библиотечно-информационного обслуживания на абонементе и в читальном зале</w:t>
            </w:r>
          </w:p>
        </w:tc>
        <w:tc>
          <w:tcPr>
            <w:tcW w:w="6662" w:type="dxa"/>
          </w:tcPr>
          <w:p w14:paraId="49022CAB"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5E40869F" w14:textId="77777777" w:rsidTr="00147E73">
        <w:trPr>
          <w:trHeight w:val="20"/>
        </w:trPr>
        <w:tc>
          <w:tcPr>
            <w:tcW w:w="2972" w:type="dxa"/>
            <w:vMerge/>
          </w:tcPr>
          <w:p w14:paraId="72155039"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36B38A20"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Определение понятия «библиотечный абонемент». Его роль и значение в обслуживании пользователей. История создания абонемента. Виды абонементов. Создание новых структурных подразделений на абонементе. Технология обслуживания читателей на абонементе, правила пользования.</w:t>
            </w:r>
          </w:p>
          <w:p w14:paraId="20C6CB5D" w14:textId="77777777" w:rsidR="00712B55" w:rsidRPr="00FF461D" w:rsidRDefault="00712B55" w:rsidP="00147E73">
            <w:pPr>
              <w:pStyle w:val="a4"/>
              <w:ind w:left="0" w:firstLine="46"/>
              <w:jc w:val="both"/>
              <w:rPr>
                <w:rFonts w:ascii="Times New Roman" w:hAnsi="Times New Roman"/>
              </w:rPr>
            </w:pPr>
            <w:r w:rsidRPr="00FF461D">
              <w:rPr>
                <w:rFonts w:ascii="Times New Roman" w:hAnsi="Times New Roman"/>
              </w:rPr>
              <w:t>Определение понятия «библиотечный читальный зал». История читальных залов, виды. Особенности обслуживания читателей, пользователей. Новые подходы к организации работы читальных залов. Технология обслуживания в читальном зале.</w:t>
            </w:r>
          </w:p>
          <w:p w14:paraId="05746B2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hAnsi="Times New Roman"/>
              </w:rPr>
              <w:t>Автоматизация процессов обслуживания на абонементе и в читальном зале. Обработка с помощью компьютера запросов читателей, учет новых читателей, выдачи и возвращения литературы. Использование электронного каталога, интернет-возможностей.</w:t>
            </w:r>
            <w:r w:rsidRPr="00FF461D">
              <w:rPr>
                <w:rFonts w:ascii="Times New Roman" w:eastAsia="Times New Roman" w:hAnsi="Times New Roman" w:cs="Times New Roman"/>
                <w:lang w:eastAsia="ru-RU"/>
              </w:rPr>
              <w:t xml:space="preserve"> </w:t>
            </w:r>
          </w:p>
        </w:tc>
      </w:tr>
      <w:tr w:rsidR="00712B55" w:rsidRPr="00FF461D" w14:paraId="2E859962" w14:textId="77777777" w:rsidTr="00147E73">
        <w:trPr>
          <w:trHeight w:val="20"/>
        </w:trPr>
        <w:tc>
          <w:tcPr>
            <w:tcW w:w="2972" w:type="dxa"/>
            <w:vMerge/>
          </w:tcPr>
          <w:p w14:paraId="6C796377"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7E9C70B"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7AE49BF3" w14:textId="77777777" w:rsidTr="00147E73">
        <w:trPr>
          <w:trHeight w:val="20"/>
        </w:trPr>
        <w:tc>
          <w:tcPr>
            <w:tcW w:w="2972" w:type="dxa"/>
            <w:vMerge/>
          </w:tcPr>
          <w:p w14:paraId="565A1AC5"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59C1CD0F" w14:textId="77777777" w:rsidR="00712B55" w:rsidRPr="00FF461D" w:rsidRDefault="00712B55" w:rsidP="00147E73">
            <w:pPr>
              <w:pStyle w:val="a4"/>
              <w:ind w:left="46"/>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Запись читателя в</w:t>
            </w:r>
            <w:r w:rsidRPr="00FF461D">
              <w:rPr>
                <w:rFonts w:ascii="Times New Roman" w:hAnsi="Times New Roman"/>
              </w:rPr>
              <w:t xml:space="preserve"> библиотеку в электронной форме </w:t>
            </w:r>
          </w:p>
        </w:tc>
      </w:tr>
      <w:tr w:rsidR="00712B55" w:rsidRPr="00FF461D" w14:paraId="0F5E739B" w14:textId="77777777" w:rsidTr="00147E73">
        <w:trPr>
          <w:trHeight w:val="20"/>
        </w:trPr>
        <w:tc>
          <w:tcPr>
            <w:tcW w:w="2972" w:type="dxa"/>
            <w:vMerge/>
          </w:tcPr>
          <w:p w14:paraId="2F3FC1DF" w14:textId="77777777" w:rsidR="00712B55" w:rsidRPr="00FF461D" w:rsidRDefault="00712B55" w:rsidP="00147E73">
            <w:pPr>
              <w:rPr>
                <w:rFonts w:ascii="Times New Roman" w:eastAsia="Times New Roman" w:hAnsi="Times New Roman" w:cs="Times New Roman"/>
                <w:b/>
                <w:bCs/>
                <w:lang w:eastAsia="ru-RU"/>
              </w:rPr>
            </w:pPr>
          </w:p>
        </w:tc>
        <w:tc>
          <w:tcPr>
            <w:tcW w:w="6662" w:type="dxa"/>
            <w:vAlign w:val="bottom"/>
          </w:tcPr>
          <w:p w14:paraId="3BFD66F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3633114"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r w:rsidRPr="00FF461D">
              <w:rPr>
                <w:rFonts w:ascii="Times New Roman" w:eastAsia="Times New Roman" w:hAnsi="Times New Roman" w:cs="Times New Roman"/>
                <w:i/>
                <w:lang w:eastAsia="ru-RU"/>
              </w:rPr>
              <w:t xml:space="preserve"> </w:t>
            </w:r>
          </w:p>
        </w:tc>
      </w:tr>
      <w:tr w:rsidR="00712B55" w:rsidRPr="00FF461D" w14:paraId="566C48C7" w14:textId="77777777" w:rsidTr="00147E73">
        <w:trPr>
          <w:trHeight w:val="20"/>
        </w:trPr>
        <w:tc>
          <w:tcPr>
            <w:tcW w:w="2972" w:type="dxa"/>
            <w:vMerge w:val="restart"/>
          </w:tcPr>
          <w:p w14:paraId="3585C2A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01.01.04. </w:t>
            </w:r>
          </w:p>
          <w:p w14:paraId="67891CC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Организация и технология </w:t>
            </w:r>
            <w:proofErr w:type="spellStart"/>
            <w:r w:rsidRPr="00FF461D">
              <w:rPr>
                <w:rFonts w:ascii="Times New Roman" w:eastAsia="Times New Roman" w:hAnsi="Times New Roman" w:cs="Times New Roman"/>
                <w:b/>
                <w:bCs/>
                <w:lang w:eastAsia="ru-RU"/>
              </w:rPr>
              <w:t>внестационарного</w:t>
            </w:r>
            <w:proofErr w:type="spellEnd"/>
            <w:r w:rsidRPr="00FF461D">
              <w:rPr>
                <w:rFonts w:ascii="Times New Roman" w:eastAsia="Times New Roman" w:hAnsi="Times New Roman" w:cs="Times New Roman"/>
                <w:b/>
                <w:bCs/>
                <w:lang w:eastAsia="ru-RU"/>
              </w:rPr>
              <w:t xml:space="preserve"> и удаленного библиотечно-информационного обслуживания</w:t>
            </w:r>
          </w:p>
          <w:p w14:paraId="12216977" w14:textId="77777777" w:rsidR="00712B55" w:rsidRPr="00FF461D" w:rsidRDefault="00712B55" w:rsidP="00147E73">
            <w:pPr>
              <w:rPr>
                <w:rFonts w:ascii="Times New Roman" w:eastAsia="Times New Roman" w:hAnsi="Times New Roman" w:cs="Times New Roman"/>
                <w:b/>
                <w:bCs/>
                <w:lang w:eastAsia="ru-RU"/>
              </w:rPr>
            </w:pPr>
          </w:p>
          <w:p w14:paraId="26D7C10A"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E15690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15888E6B" w14:textId="77777777" w:rsidTr="00147E73">
        <w:trPr>
          <w:trHeight w:val="20"/>
        </w:trPr>
        <w:tc>
          <w:tcPr>
            <w:tcW w:w="2972" w:type="dxa"/>
            <w:vMerge/>
          </w:tcPr>
          <w:p w14:paraId="1330DC74"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485FFAB" w14:textId="77777777" w:rsidR="00712B55" w:rsidRPr="00FF461D" w:rsidRDefault="00712B55" w:rsidP="00147E73">
            <w:pPr>
              <w:pStyle w:val="a4"/>
              <w:ind w:left="0"/>
              <w:jc w:val="both"/>
              <w:rPr>
                <w:rFonts w:ascii="Times New Roman" w:hAnsi="Times New Roman" w:cs="Times New Roman"/>
              </w:rPr>
            </w:pPr>
            <w:proofErr w:type="spellStart"/>
            <w:r w:rsidRPr="00FF461D">
              <w:rPr>
                <w:rFonts w:ascii="Times New Roman" w:hAnsi="Times New Roman" w:cs="Times New Roman"/>
              </w:rPr>
              <w:t>Внестационарное</w:t>
            </w:r>
            <w:proofErr w:type="spellEnd"/>
            <w:r w:rsidRPr="00FF461D">
              <w:rPr>
                <w:rFonts w:ascii="Times New Roman" w:hAnsi="Times New Roman" w:cs="Times New Roman"/>
              </w:rPr>
              <w:t xml:space="preserve"> обслуживание (ВСО) в ЦБС.</w:t>
            </w:r>
          </w:p>
          <w:p w14:paraId="33AE1F6F"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rPr>
              <w:t>Понятие «</w:t>
            </w:r>
            <w:proofErr w:type="spellStart"/>
            <w:r w:rsidRPr="00FF461D">
              <w:rPr>
                <w:rFonts w:ascii="Times New Roman" w:hAnsi="Times New Roman" w:cs="Times New Roman"/>
              </w:rPr>
              <w:t>внестационарное</w:t>
            </w:r>
            <w:proofErr w:type="spellEnd"/>
            <w:r w:rsidRPr="00FF461D">
              <w:rPr>
                <w:rFonts w:ascii="Times New Roman" w:hAnsi="Times New Roman" w:cs="Times New Roman"/>
              </w:rPr>
              <w:t xml:space="preserve"> обслуживание читателей», его определение. Значение </w:t>
            </w:r>
            <w:proofErr w:type="spellStart"/>
            <w:r w:rsidRPr="00FF461D">
              <w:rPr>
                <w:rFonts w:ascii="Times New Roman" w:hAnsi="Times New Roman" w:cs="Times New Roman"/>
              </w:rPr>
              <w:t>внестационарного</w:t>
            </w:r>
            <w:proofErr w:type="spellEnd"/>
            <w:r w:rsidRPr="00FF461D">
              <w:rPr>
                <w:rFonts w:ascii="Times New Roman" w:hAnsi="Times New Roman" w:cs="Times New Roman"/>
              </w:rPr>
              <w:t xml:space="preserve"> обслуживания, виды территориально-обособленных подразделений библиотеки. Организация и технология обслуживания в библиотечном пункте, передвижной библиотеке (биб88127649774лиобус, Комплексе информационно-библиотечного обслуживания). Опыт российских и зарубежных библиотек по развитию </w:t>
            </w:r>
            <w:proofErr w:type="spellStart"/>
            <w:r w:rsidRPr="00FF461D">
              <w:rPr>
                <w:rFonts w:ascii="Times New Roman" w:hAnsi="Times New Roman" w:cs="Times New Roman"/>
              </w:rPr>
              <w:t>внестационарного</w:t>
            </w:r>
            <w:proofErr w:type="spellEnd"/>
            <w:r w:rsidRPr="00FF461D">
              <w:rPr>
                <w:rFonts w:ascii="Times New Roman" w:hAnsi="Times New Roman" w:cs="Times New Roman"/>
              </w:rPr>
              <w:t xml:space="preserve"> обслуживания.</w:t>
            </w:r>
          </w:p>
          <w:p w14:paraId="39F8B6C6" w14:textId="77777777" w:rsidR="00712B55" w:rsidRPr="00FF461D" w:rsidRDefault="00712B55" w:rsidP="00147E73">
            <w:pPr>
              <w:pStyle w:val="a4"/>
              <w:ind w:left="0"/>
              <w:jc w:val="both"/>
              <w:rPr>
                <w:rFonts w:ascii="Times New Roman" w:eastAsia="Times New Roman" w:hAnsi="Times New Roman" w:cs="Times New Roman"/>
                <w:lang w:eastAsia="ru-RU"/>
              </w:rPr>
            </w:pPr>
            <w:r w:rsidRPr="00FF461D">
              <w:rPr>
                <w:rFonts w:ascii="Times New Roman" w:hAnsi="Times New Roman" w:cs="Times New Roman"/>
              </w:rPr>
              <w:t>Определение понятий «Межбиблиотечный абонемент», «международный межбиблиотечный абонемент», «удаленный пользователь», «электронная доставка документов», «доставка документов». Значение МБА. Технология выполнения требований на издания по МБА. Правила пользования МБА. Учет работы по МБА. Опыт работы российских и зарубежных библиотек по использованию новейших технологий.</w:t>
            </w:r>
          </w:p>
        </w:tc>
      </w:tr>
      <w:tr w:rsidR="00712B55" w:rsidRPr="00FF461D" w14:paraId="0D340CAA" w14:textId="77777777" w:rsidTr="00147E73">
        <w:trPr>
          <w:trHeight w:val="20"/>
        </w:trPr>
        <w:tc>
          <w:tcPr>
            <w:tcW w:w="2972" w:type="dxa"/>
            <w:vMerge/>
          </w:tcPr>
          <w:p w14:paraId="32CC5319"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39CB0B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567A2A76" w14:textId="77777777" w:rsidTr="00147E73">
        <w:trPr>
          <w:trHeight w:val="20"/>
        </w:trPr>
        <w:tc>
          <w:tcPr>
            <w:tcW w:w="2972" w:type="dxa"/>
            <w:vMerge/>
          </w:tcPr>
          <w:p w14:paraId="20D6815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02DC20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Заполнение учетно-технологических документов библиотечного пункта, МБА</w:t>
            </w:r>
          </w:p>
        </w:tc>
      </w:tr>
      <w:tr w:rsidR="00712B55" w:rsidRPr="00FF461D" w14:paraId="50F05EF6" w14:textId="77777777" w:rsidTr="00147E73">
        <w:trPr>
          <w:trHeight w:val="20"/>
        </w:trPr>
        <w:tc>
          <w:tcPr>
            <w:tcW w:w="2972" w:type="dxa"/>
            <w:vMerge/>
          </w:tcPr>
          <w:p w14:paraId="27BBE47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E3926E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197A06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r w:rsidRPr="00FF461D">
              <w:rPr>
                <w:rFonts w:ascii="Times New Roman" w:eastAsia="Times New Roman" w:hAnsi="Times New Roman" w:cs="Times New Roman"/>
                <w:b/>
                <w:bCs/>
                <w:lang w:eastAsia="ru-RU"/>
              </w:rPr>
              <w:t xml:space="preserve"> </w:t>
            </w:r>
          </w:p>
        </w:tc>
      </w:tr>
      <w:tr w:rsidR="00712B55" w:rsidRPr="00FF461D" w14:paraId="4B16DE2C" w14:textId="77777777" w:rsidTr="00147E73">
        <w:trPr>
          <w:trHeight w:val="20"/>
        </w:trPr>
        <w:tc>
          <w:tcPr>
            <w:tcW w:w="2972" w:type="dxa"/>
            <w:vMerge w:val="restart"/>
          </w:tcPr>
          <w:p w14:paraId="3077E64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01.01.05. </w:t>
            </w:r>
          </w:p>
          <w:p w14:paraId="02C9DC4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Реклама в библиотечно-информационном обслуживании</w:t>
            </w:r>
          </w:p>
        </w:tc>
        <w:tc>
          <w:tcPr>
            <w:tcW w:w="6662" w:type="dxa"/>
            <w:tcBorders>
              <w:top w:val="single" w:sz="4" w:space="0" w:color="auto"/>
              <w:left w:val="single" w:sz="4" w:space="0" w:color="auto"/>
              <w:bottom w:val="single" w:sz="4" w:space="0" w:color="auto"/>
              <w:right w:val="single" w:sz="4" w:space="0" w:color="auto"/>
            </w:tcBorders>
            <w:vAlign w:val="bottom"/>
          </w:tcPr>
          <w:p w14:paraId="1514694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 xml:space="preserve">Содержание </w:t>
            </w:r>
          </w:p>
        </w:tc>
      </w:tr>
      <w:tr w:rsidR="00712B55" w:rsidRPr="00FF461D" w14:paraId="5F0B818B" w14:textId="77777777" w:rsidTr="00147E73">
        <w:trPr>
          <w:trHeight w:val="20"/>
        </w:trPr>
        <w:tc>
          <w:tcPr>
            <w:tcW w:w="2972" w:type="dxa"/>
            <w:vMerge/>
          </w:tcPr>
          <w:p w14:paraId="47561C9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D94C30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rPr>
              <w:t>Характеристика термина «библиотечная реклама», назначение библиотечной рекламы, виды. Средства библиотечной рекламы: библиотечные плакаты, путеводители по библиотекам, проспекты, листовки, буклеты</w:t>
            </w:r>
            <w:r w:rsidRPr="00FF461D">
              <w:rPr>
                <w:rFonts w:ascii="Times New Roman" w:hAnsi="Times New Roman"/>
                <w:i/>
              </w:rPr>
              <w:t xml:space="preserve">, </w:t>
            </w:r>
            <w:r w:rsidRPr="00FF461D">
              <w:rPr>
                <w:rFonts w:ascii="Times New Roman" w:hAnsi="Times New Roman"/>
              </w:rPr>
              <w:t xml:space="preserve">реклама в интернете, на сайтах библиотек, в </w:t>
            </w:r>
            <w:proofErr w:type="spellStart"/>
            <w:r w:rsidRPr="00FF461D">
              <w:rPr>
                <w:rFonts w:ascii="Times New Roman" w:hAnsi="Times New Roman"/>
              </w:rPr>
              <w:t>госпабликах</w:t>
            </w:r>
            <w:proofErr w:type="spellEnd"/>
            <w:r w:rsidRPr="00FF461D">
              <w:rPr>
                <w:rFonts w:ascii="Times New Roman" w:hAnsi="Times New Roman"/>
              </w:rPr>
              <w:t xml:space="preserve"> и др. Методика разработки, оформление рекламных материалов.</w:t>
            </w:r>
          </w:p>
        </w:tc>
      </w:tr>
      <w:tr w:rsidR="00712B55" w:rsidRPr="00FF461D" w14:paraId="7F89B15A" w14:textId="77777777" w:rsidTr="00147E73">
        <w:trPr>
          <w:trHeight w:val="20"/>
        </w:trPr>
        <w:tc>
          <w:tcPr>
            <w:tcW w:w="2972" w:type="dxa"/>
            <w:vMerge/>
          </w:tcPr>
          <w:p w14:paraId="577597B2"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5497E9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31EEE986" w14:textId="77777777" w:rsidTr="00147E73">
        <w:trPr>
          <w:trHeight w:val="20"/>
        </w:trPr>
        <w:tc>
          <w:tcPr>
            <w:tcW w:w="2972" w:type="dxa"/>
            <w:vMerge/>
          </w:tcPr>
          <w:p w14:paraId="6065D5B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DC579D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На выбор студента:</w:t>
            </w:r>
          </w:p>
          <w:p w14:paraId="5BE11B0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информационного буклета для библиотеки</w:t>
            </w:r>
          </w:p>
          <w:p w14:paraId="65D7C70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Или:</w:t>
            </w:r>
          </w:p>
          <w:p w14:paraId="21FAE9F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Написание информационного «поста» для </w:t>
            </w:r>
            <w:proofErr w:type="spellStart"/>
            <w:r w:rsidRPr="00FF461D">
              <w:rPr>
                <w:rFonts w:ascii="Times New Roman" w:eastAsia="Times New Roman" w:hAnsi="Times New Roman" w:cs="Times New Roman"/>
                <w:lang w:eastAsia="ru-RU"/>
              </w:rPr>
              <w:t>госпаблика</w:t>
            </w:r>
            <w:proofErr w:type="spellEnd"/>
            <w:r w:rsidRPr="00FF461D">
              <w:rPr>
                <w:rFonts w:ascii="Times New Roman" w:eastAsia="Times New Roman" w:hAnsi="Times New Roman" w:cs="Times New Roman"/>
                <w:lang w:eastAsia="ru-RU"/>
              </w:rPr>
              <w:t xml:space="preserve"> библиотеки</w:t>
            </w:r>
          </w:p>
        </w:tc>
      </w:tr>
      <w:tr w:rsidR="00712B55" w:rsidRPr="00FF461D" w14:paraId="391992E5" w14:textId="77777777" w:rsidTr="00147E73">
        <w:trPr>
          <w:trHeight w:val="20"/>
        </w:trPr>
        <w:tc>
          <w:tcPr>
            <w:tcW w:w="2972" w:type="dxa"/>
            <w:vMerge/>
          </w:tcPr>
          <w:p w14:paraId="35817B0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3593147"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4FC44F0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r w:rsidRPr="00FF461D">
              <w:rPr>
                <w:rFonts w:ascii="Times New Roman" w:eastAsia="Times New Roman" w:hAnsi="Times New Roman" w:cs="Times New Roman"/>
                <w:b/>
                <w:bCs/>
                <w:lang w:eastAsia="ru-RU"/>
              </w:rPr>
              <w:t xml:space="preserve"> </w:t>
            </w:r>
          </w:p>
        </w:tc>
      </w:tr>
      <w:tr w:rsidR="00712B55" w:rsidRPr="00FF461D" w14:paraId="68917076" w14:textId="77777777" w:rsidTr="00147E73">
        <w:trPr>
          <w:trHeight w:val="20"/>
        </w:trPr>
        <w:tc>
          <w:tcPr>
            <w:tcW w:w="2972" w:type="dxa"/>
            <w:vMerge w:val="restart"/>
          </w:tcPr>
          <w:p w14:paraId="2525279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01.01.06. </w:t>
            </w:r>
          </w:p>
          <w:p w14:paraId="1D6DBCBB"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Психология чтения. Типология читателей. Методы изучения читателей</w:t>
            </w:r>
          </w:p>
        </w:tc>
        <w:tc>
          <w:tcPr>
            <w:tcW w:w="6662" w:type="dxa"/>
            <w:tcBorders>
              <w:top w:val="single" w:sz="4" w:space="0" w:color="auto"/>
              <w:left w:val="single" w:sz="4" w:space="0" w:color="auto"/>
              <w:bottom w:val="single" w:sz="4" w:space="0" w:color="auto"/>
              <w:right w:val="single" w:sz="4" w:space="0" w:color="auto"/>
            </w:tcBorders>
            <w:vAlign w:val="bottom"/>
          </w:tcPr>
          <w:p w14:paraId="15EE0DB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6E1DF9B7" w14:textId="77777777" w:rsidTr="00147E73">
        <w:trPr>
          <w:trHeight w:val="20"/>
        </w:trPr>
        <w:tc>
          <w:tcPr>
            <w:tcW w:w="2972" w:type="dxa"/>
            <w:vMerge/>
          </w:tcPr>
          <w:p w14:paraId="2E943B2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AF2529" w14:textId="77777777" w:rsidR="00712B55" w:rsidRPr="00FF461D" w:rsidRDefault="00712B55" w:rsidP="00147E73">
            <w:pPr>
              <w:pStyle w:val="a4"/>
              <w:ind w:left="46"/>
              <w:jc w:val="both"/>
              <w:rPr>
                <w:rFonts w:ascii="Times New Roman" w:hAnsi="Times New Roman"/>
              </w:rPr>
            </w:pPr>
            <w:r w:rsidRPr="00FF461D">
              <w:rPr>
                <w:rFonts w:ascii="Times New Roman" w:eastAsia="Times New Roman" w:hAnsi="Times New Roman" w:cs="Times New Roman"/>
                <w:lang w:eastAsia="ru-RU"/>
              </w:rPr>
              <w:t xml:space="preserve"> </w:t>
            </w:r>
            <w:r w:rsidRPr="00FF461D">
              <w:rPr>
                <w:rFonts w:ascii="Times New Roman" w:hAnsi="Times New Roman"/>
              </w:rPr>
              <w:t>Определение понятий: читатель, пользователь (ГОСТ 7.0-99), психология чтения История изучения читателей в России в дореволюционный период (до 1917</w:t>
            </w:r>
            <w:r>
              <w:rPr>
                <w:rFonts w:ascii="Times New Roman" w:hAnsi="Times New Roman"/>
              </w:rPr>
              <w:t xml:space="preserve"> </w:t>
            </w:r>
            <w:r w:rsidRPr="00FF461D">
              <w:rPr>
                <w:rFonts w:ascii="Times New Roman" w:hAnsi="Times New Roman"/>
              </w:rPr>
              <w:t>г.). Изучение читателей в советский период («Советский читатель», «Книга и чтение в жизни небольших городов», «Книга и чтение советского села», «Советский рабочий-читатель», «Специалист-библиотека-библиография»). Региональные исследования.</w:t>
            </w:r>
          </w:p>
          <w:p w14:paraId="65315A61"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Современное состояние исследования по чтению и библиотечному обслуживанию. Исследования, проводимые РНБ, РГБ, и др. библиотеками. («Библиотекарь как читатель». «Чтение в библиотеках России»).</w:t>
            </w:r>
          </w:p>
          <w:p w14:paraId="316515D4"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F461D">
              <w:rPr>
                <w:rFonts w:ascii="Times New Roman" w:hAnsi="Times New Roman"/>
              </w:rPr>
              <w:t xml:space="preserve">Разработка теории психологии чтения современными библиотековедами В.А. Бородиной, </w:t>
            </w:r>
            <w:proofErr w:type="spellStart"/>
            <w:r w:rsidRPr="00FF461D">
              <w:rPr>
                <w:rFonts w:ascii="Times New Roman" w:hAnsi="Times New Roman"/>
                <w:i/>
              </w:rPr>
              <w:t>Езовой</w:t>
            </w:r>
            <w:proofErr w:type="spellEnd"/>
            <w:r w:rsidRPr="00FF461D">
              <w:rPr>
                <w:rFonts w:ascii="Times New Roman" w:hAnsi="Times New Roman"/>
                <w:i/>
              </w:rPr>
              <w:t xml:space="preserve"> </w:t>
            </w:r>
            <w:r w:rsidRPr="00FF461D">
              <w:rPr>
                <w:rFonts w:ascii="Times New Roman" w:hAnsi="Times New Roman"/>
              </w:rPr>
              <w:t>и др.</w:t>
            </w:r>
            <w:r>
              <w:rPr>
                <w:rFonts w:ascii="Times New Roman" w:hAnsi="Times New Roman"/>
              </w:rPr>
              <w:t xml:space="preserve">  </w:t>
            </w:r>
            <w:r w:rsidRPr="00FF461D">
              <w:rPr>
                <w:rFonts w:ascii="Times New Roman" w:hAnsi="Times New Roman"/>
              </w:rPr>
              <w:t>Роль психологии чтения на современном этапе в обслуживании читателей</w:t>
            </w:r>
            <w:r w:rsidRPr="00FF461D">
              <w:rPr>
                <w:rFonts w:ascii="Times New Roman" w:hAnsi="Times New Roman"/>
                <w:i/>
              </w:rPr>
              <w:t xml:space="preserve">. </w:t>
            </w:r>
            <w:r w:rsidRPr="00FF461D">
              <w:rPr>
                <w:rFonts w:ascii="Times New Roman" w:hAnsi="Times New Roman"/>
              </w:rPr>
              <w:t>Чтение как форма познавательной и духовной деятельности. Влияние книги на поведение человека, на изменения в его сознании. Влияние окружающей среды на характер и на содержание чтения. Учет психологических качеств личности (воображение, воля, темперамент) при организации чтения. Использование психологических процессов (восприятие, мотивация, интересы, потребности и др.) в процессе чтения читателей. Создание психологических служб в библиотеках. Классификация читателей на основе социально-демографических признаков. Типология читателей как учение о типах читателей. Значение типологии читателей. Основные подходы к разработке типов читателей известных библиотековедов.</w:t>
            </w:r>
          </w:p>
          <w:p w14:paraId="0E0330A6"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 xml:space="preserve">Понятие «психология чтения». История развития психологии чтения. Учение Н.А. Рубакина, С.Л. </w:t>
            </w:r>
            <w:proofErr w:type="spellStart"/>
            <w:r w:rsidRPr="00FF461D">
              <w:rPr>
                <w:rFonts w:ascii="Times New Roman" w:hAnsi="Times New Roman"/>
              </w:rPr>
              <w:t>Вальдгарда</w:t>
            </w:r>
            <w:proofErr w:type="spellEnd"/>
            <w:r w:rsidRPr="00FF461D">
              <w:rPr>
                <w:rFonts w:ascii="Times New Roman" w:hAnsi="Times New Roman"/>
              </w:rPr>
              <w:t xml:space="preserve"> о психологии чтения. Разработка теоретических положений по психологии чтения во </w:t>
            </w:r>
            <w:r w:rsidRPr="00FF461D">
              <w:rPr>
                <w:rFonts w:ascii="Times New Roman" w:hAnsi="Times New Roman"/>
                <w:lang w:val="en-US"/>
              </w:rPr>
              <w:t>II</w:t>
            </w:r>
            <w:r w:rsidRPr="00FF461D">
              <w:rPr>
                <w:rFonts w:ascii="Times New Roman" w:hAnsi="Times New Roman"/>
              </w:rPr>
              <w:t xml:space="preserve">-й половине </w:t>
            </w:r>
            <w:r w:rsidRPr="00FF461D">
              <w:rPr>
                <w:rFonts w:ascii="Times New Roman" w:hAnsi="Times New Roman"/>
                <w:lang w:val="en-US"/>
              </w:rPr>
              <w:t>XIX</w:t>
            </w:r>
            <w:r w:rsidRPr="00FF461D">
              <w:rPr>
                <w:rFonts w:ascii="Times New Roman" w:hAnsi="Times New Roman"/>
              </w:rPr>
              <w:t xml:space="preserve"> века библиотековедами </w:t>
            </w:r>
            <w:r w:rsidRPr="00FF461D">
              <w:rPr>
                <w:rFonts w:ascii="Times New Roman" w:hAnsi="Times New Roman"/>
                <w:i/>
              </w:rPr>
              <w:t>Б.В. Банка</w:t>
            </w:r>
            <w:r w:rsidRPr="00FF461D">
              <w:rPr>
                <w:rFonts w:ascii="Times New Roman" w:hAnsi="Times New Roman"/>
              </w:rPr>
              <w:t xml:space="preserve">, А.И. </w:t>
            </w:r>
            <w:proofErr w:type="spellStart"/>
            <w:r w:rsidRPr="00FF461D">
              <w:rPr>
                <w:rFonts w:ascii="Times New Roman" w:hAnsi="Times New Roman"/>
              </w:rPr>
              <w:t>Рейтблата</w:t>
            </w:r>
            <w:proofErr w:type="spellEnd"/>
            <w:r w:rsidRPr="00FF461D">
              <w:rPr>
                <w:rFonts w:ascii="Times New Roman" w:hAnsi="Times New Roman"/>
              </w:rPr>
              <w:t>, исследователей</w:t>
            </w:r>
            <w:r w:rsidRPr="00FF461D">
              <w:rPr>
                <w:rFonts w:ascii="Times New Roman" w:hAnsi="Times New Roman"/>
                <w:i/>
              </w:rPr>
              <w:t xml:space="preserve"> ГБЛ, </w:t>
            </w:r>
            <w:proofErr w:type="spellStart"/>
            <w:r w:rsidRPr="00FF461D">
              <w:rPr>
                <w:rFonts w:ascii="Times New Roman" w:hAnsi="Times New Roman"/>
              </w:rPr>
              <w:t>СПбГУКИ</w:t>
            </w:r>
            <w:proofErr w:type="spellEnd"/>
            <w:r w:rsidRPr="00FF461D">
              <w:rPr>
                <w:rFonts w:ascii="Times New Roman" w:hAnsi="Times New Roman"/>
              </w:rPr>
              <w:t>.</w:t>
            </w:r>
          </w:p>
          <w:p w14:paraId="2B6E007C"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F461D">
              <w:rPr>
                <w:rFonts w:ascii="Times New Roman" w:hAnsi="Times New Roman"/>
              </w:rPr>
              <w:t>Состав и характеристика читателей, пользователей современных библиотек. Дифференцированный подход в обслуживании читателей.</w:t>
            </w:r>
          </w:p>
          <w:p w14:paraId="36156705"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sidRPr="00FF461D">
              <w:rPr>
                <w:rFonts w:ascii="Times New Roman" w:hAnsi="Times New Roman"/>
              </w:rPr>
              <w:t>Методы изучения: анализ документов; опрос: письменный (анкетирование, тестирование), устный (интервьюирование, беседа); наблюдение; эксперимент; психологические методы изучения. Обобщение результатов анализа. Организация работы библиотеки по изучению читателей, пользователей.</w:t>
            </w:r>
          </w:p>
        </w:tc>
      </w:tr>
      <w:tr w:rsidR="00712B55" w:rsidRPr="00FF461D" w14:paraId="4558D547" w14:textId="77777777" w:rsidTr="00147E73">
        <w:trPr>
          <w:trHeight w:val="20"/>
        </w:trPr>
        <w:tc>
          <w:tcPr>
            <w:tcW w:w="2972" w:type="dxa"/>
            <w:vMerge/>
          </w:tcPr>
          <w:p w14:paraId="0F01C597"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205D8B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69FC6619" w14:textId="77777777" w:rsidTr="00147E73">
        <w:trPr>
          <w:trHeight w:val="20"/>
        </w:trPr>
        <w:tc>
          <w:tcPr>
            <w:tcW w:w="2972" w:type="dxa"/>
            <w:vMerge/>
          </w:tcPr>
          <w:p w14:paraId="7BFADFFA"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26F7C3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rPr>
              <w:t xml:space="preserve">Сравнить существующую дифференциацию читателей художественной литературы с предлагаемой типологией Л.И. Беляевой, </w:t>
            </w:r>
            <w:r w:rsidRPr="00FF461D">
              <w:rPr>
                <w:rFonts w:ascii="Times New Roman" w:hAnsi="Times New Roman"/>
                <w:i/>
              </w:rPr>
              <w:t xml:space="preserve">О.С. </w:t>
            </w:r>
            <w:proofErr w:type="spellStart"/>
            <w:r w:rsidRPr="00FF461D">
              <w:rPr>
                <w:rFonts w:ascii="Times New Roman" w:hAnsi="Times New Roman"/>
                <w:i/>
              </w:rPr>
              <w:t>Либовой</w:t>
            </w:r>
            <w:proofErr w:type="spellEnd"/>
            <w:r w:rsidRPr="00FF461D">
              <w:rPr>
                <w:rFonts w:ascii="Times New Roman" w:hAnsi="Times New Roman"/>
              </w:rPr>
              <w:t xml:space="preserve"> (РНБ). Определить отличительные признаки</w:t>
            </w:r>
          </w:p>
        </w:tc>
      </w:tr>
      <w:tr w:rsidR="00712B55" w:rsidRPr="00FF461D" w14:paraId="6B67BD4B" w14:textId="77777777" w:rsidTr="00147E73">
        <w:trPr>
          <w:trHeight w:val="20"/>
        </w:trPr>
        <w:tc>
          <w:tcPr>
            <w:tcW w:w="2972" w:type="dxa"/>
            <w:vMerge/>
          </w:tcPr>
          <w:p w14:paraId="12E5C86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446639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Тестирование студентов</w:t>
            </w:r>
          </w:p>
        </w:tc>
      </w:tr>
      <w:tr w:rsidR="00712B55" w:rsidRPr="00FF461D" w14:paraId="4D86808A" w14:textId="77777777" w:rsidTr="00147E73">
        <w:trPr>
          <w:trHeight w:val="20"/>
        </w:trPr>
        <w:tc>
          <w:tcPr>
            <w:tcW w:w="2972" w:type="dxa"/>
            <w:vMerge/>
          </w:tcPr>
          <w:p w14:paraId="05D5E8DA"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52976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rPr>
              <w:t>Анализ формуляра читателя, составление характеристики чтения</w:t>
            </w:r>
          </w:p>
        </w:tc>
      </w:tr>
      <w:tr w:rsidR="00712B55" w:rsidRPr="00FF461D" w14:paraId="1EBEC9A1" w14:textId="77777777" w:rsidTr="00147E73">
        <w:trPr>
          <w:trHeight w:val="20"/>
        </w:trPr>
        <w:tc>
          <w:tcPr>
            <w:tcW w:w="2972" w:type="dxa"/>
            <w:vMerge/>
          </w:tcPr>
          <w:p w14:paraId="3BFE0460"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AFAB35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анкеты с целью изучения читателей</w:t>
            </w:r>
          </w:p>
        </w:tc>
      </w:tr>
      <w:tr w:rsidR="00712B55" w:rsidRPr="00FF461D" w14:paraId="6A951825" w14:textId="77777777" w:rsidTr="00147E73">
        <w:trPr>
          <w:trHeight w:val="20"/>
        </w:trPr>
        <w:tc>
          <w:tcPr>
            <w:tcW w:w="2972" w:type="dxa"/>
            <w:vMerge/>
          </w:tcPr>
          <w:p w14:paraId="1849E1B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5659E4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675A70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r w:rsidRPr="00FF461D">
              <w:rPr>
                <w:rFonts w:ascii="Times New Roman" w:eastAsia="Times New Roman" w:hAnsi="Times New Roman" w:cs="Times New Roman"/>
                <w:b/>
                <w:bCs/>
                <w:lang w:eastAsia="ru-RU"/>
              </w:rPr>
              <w:t xml:space="preserve"> </w:t>
            </w:r>
          </w:p>
        </w:tc>
      </w:tr>
      <w:tr w:rsidR="00712B55" w:rsidRPr="00FF461D" w14:paraId="7AA01A8A" w14:textId="77777777" w:rsidTr="00147E73">
        <w:trPr>
          <w:trHeight w:val="20"/>
        </w:trPr>
        <w:tc>
          <w:tcPr>
            <w:tcW w:w="2972" w:type="dxa"/>
            <w:vMerge w:val="restart"/>
            <w:shd w:val="clear" w:color="auto" w:fill="auto"/>
          </w:tcPr>
          <w:p w14:paraId="74CC3F85"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01.01.07 </w:t>
            </w:r>
          </w:p>
          <w:p w14:paraId="5AADC9B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Методы и средства библиотечного обслуживания</w:t>
            </w:r>
          </w:p>
        </w:tc>
        <w:tc>
          <w:tcPr>
            <w:tcW w:w="6662" w:type="dxa"/>
            <w:tcBorders>
              <w:top w:val="single" w:sz="4" w:space="0" w:color="auto"/>
              <w:left w:val="single" w:sz="4" w:space="0" w:color="auto"/>
              <w:bottom w:val="single" w:sz="4" w:space="0" w:color="auto"/>
              <w:right w:val="single" w:sz="4" w:space="0" w:color="auto"/>
            </w:tcBorders>
            <w:vAlign w:val="bottom"/>
          </w:tcPr>
          <w:p w14:paraId="5820BA8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01462C74" w14:textId="77777777" w:rsidTr="00147E73">
        <w:trPr>
          <w:trHeight w:val="20"/>
        </w:trPr>
        <w:tc>
          <w:tcPr>
            <w:tcW w:w="2972" w:type="dxa"/>
            <w:vMerge/>
            <w:shd w:val="clear" w:color="auto" w:fill="auto"/>
          </w:tcPr>
          <w:p w14:paraId="6B271000"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549DB12E" w14:textId="77777777" w:rsidR="00712B55" w:rsidRPr="00FF461D" w:rsidRDefault="00712B55" w:rsidP="00147E73">
            <w:pPr>
              <w:pStyle w:val="a4"/>
              <w:ind w:left="46"/>
              <w:jc w:val="both"/>
              <w:rPr>
                <w:rFonts w:ascii="Times New Roman" w:hAnsi="Times New Roman"/>
              </w:rPr>
            </w:pPr>
            <w:r w:rsidRPr="00FF461D">
              <w:rPr>
                <w:rFonts w:ascii="Times New Roman" w:hAnsi="Times New Roman"/>
                <w:bCs/>
              </w:rPr>
              <w:t>Индивидуальное обслуживание -</w:t>
            </w:r>
            <w:r w:rsidRPr="00FF461D">
              <w:rPr>
                <w:rFonts w:ascii="Times New Roman" w:hAnsi="Times New Roman"/>
              </w:rPr>
              <w:t xml:space="preserve"> понятие, специфика. Индивидуальное информирование, групповое, фронтальное обслуживание, массовое информирование (ГОСТ 7.0-99).</w:t>
            </w:r>
          </w:p>
          <w:p w14:paraId="40A3222E"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Использование в ИО теории отечественных специалистов: Н.А. Рубакина, Н.К. Крупской, А.А. Покровского, Б.В. Банка и др. и практического опыта библиотек.</w:t>
            </w:r>
          </w:p>
          <w:p w14:paraId="4D630AD6"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Средства ИО: консультация, индивидуальная информация, индивидуальные планы чтения, беседы. Беседа с читателями как основа всех средств ИО. Особенность проведения бесед в условиях открытого доступа к фонду.</w:t>
            </w:r>
          </w:p>
          <w:p w14:paraId="6BA3A28F"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Виды бесед; методика их подготовки и проведения. Индивидуальные консультации, их содержание. Индивидуальные планы чтения. методика их составления. Совместная деятельность читателя, библиотекаря, библиографа в их разработке.</w:t>
            </w:r>
          </w:p>
          <w:p w14:paraId="7FA03A96"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Дистанционное индивидуальное обслуживание с помощью интернета, электронной почты. Роль библиотекаря как информационного посредника и консультанта. Цель, задачи, основные направления сотрудничества библиотекаря и читателя в процессе обслуживания.</w:t>
            </w:r>
          </w:p>
          <w:p w14:paraId="40F48966"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 xml:space="preserve">Требования, предъявляемые к библиотекарю в индивидуальном обслуживании: повышение квалификации библиотечных работников, участвующих в качестве информационных посредников и консультантов, информационных аналитиков, текстологов, специалистов </w:t>
            </w:r>
            <w:r w:rsidRPr="00FF461D">
              <w:rPr>
                <w:rFonts w:ascii="Times New Roman" w:hAnsi="Times New Roman"/>
                <w:lang w:val="en-US"/>
              </w:rPr>
              <w:t>SMM</w:t>
            </w:r>
            <w:r w:rsidRPr="00FF461D">
              <w:rPr>
                <w:rFonts w:ascii="Times New Roman" w:hAnsi="Times New Roman"/>
              </w:rPr>
              <w:t>.</w:t>
            </w:r>
          </w:p>
          <w:p w14:paraId="0047E01B"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 xml:space="preserve">Конфликты и конфликтные ситуации в обслуживании читателей и их разрешение. </w:t>
            </w:r>
          </w:p>
          <w:p w14:paraId="606D1B50"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Учет эффективности индивидуального обслуживания. Применение новейших информационных технологий в библиотечно-библиографическом обслуживании. Требования, предъявляемые к групповым и массовым мероприятиям.</w:t>
            </w:r>
          </w:p>
          <w:p w14:paraId="54BDAC0C"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Наглядные средства: библиотечные выставки. Виды выставок, их целевое назначение, технология разработки, нетрадиционный подход к разработке выставки (использование дополнительных аксессуаров, средств, усиливающих воздействие выставки). Дизайн и расположение выставок в библиотеке. Презентация. Использование информационных технологий в выставочной деятельности библиотек. Электронные библиотечные выставки. Технология подготовки и организации. Учет эффективности выставок.</w:t>
            </w:r>
          </w:p>
          <w:p w14:paraId="0B7E2460" w14:textId="77777777" w:rsidR="00712B55" w:rsidRPr="00FF461D" w:rsidRDefault="00712B55" w:rsidP="00147E73">
            <w:pPr>
              <w:pStyle w:val="a4"/>
              <w:ind w:left="46"/>
              <w:jc w:val="both"/>
              <w:rPr>
                <w:rFonts w:ascii="Times New Roman" w:eastAsia="Times New Roman" w:hAnsi="Times New Roman" w:cs="Times New Roman"/>
                <w:b/>
                <w:bCs/>
                <w:lang w:eastAsia="ru-RU"/>
              </w:rPr>
            </w:pPr>
            <w:r w:rsidRPr="00FF461D">
              <w:rPr>
                <w:rFonts w:ascii="Times New Roman" w:hAnsi="Times New Roman"/>
              </w:rPr>
              <w:t>Библиотечные плакаты. Значение, виды плакатов. Методика разработки и оформления. Использование плакатов в целях популяризации изданий, рекламирования информационной продукции и услуг библиотеки. Стенды, альбомы, афиши и т.д. Особенности разработки и оформления. Новые наглядные формы, применяемые в практике работы библиотек.</w:t>
            </w:r>
          </w:p>
        </w:tc>
      </w:tr>
      <w:tr w:rsidR="00712B55" w:rsidRPr="00FF461D" w14:paraId="2A2930A7" w14:textId="77777777" w:rsidTr="00147E73">
        <w:trPr>
          <w:trHeight w:val="20"/>
        </w:trPr>
        <w:tc>
          <w:tcPr>
            <w:tcW w:w="2972" w:type="dxa"/>
            <w:vMerge/>
            <w:shd w:val="clear" w:color="auto" w:fill="auto"/>
          </w:tcPr>
          <w:p w14:paraId="7C240CB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E09D47B" w14:textId="77777777" w:rsidR="00712B55" w:rsidRPr="00FF461D" w:rsidRDefault="00712B55" w:rsidP="00147E73">
            <w:pPr>
              <w:pStyle w:val="a4"/>
              <w:ind w:left="0"/>
              <w:jc w:val="both"/>
              <w:rPr>
                <w:rFonts w:ascii="Times New Roman" w:hAnsi="Times New Roman" w:cs="Times New Roman"/>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7C51DEC9" w14:textId="77777777" w:rsidTr="00147E73">
        <w:trPr>
          <w:trHeight w:val="20"/>
        </w:trPr>
        <w:tc>
          <w:tcPr>
            <w:tcW w:w="2972" w:type="dxa"/>
            <w:vMerge/>
            <w:shd w:val="clear" w:color="auto" w:fill="auto"/>
          </w:tcPr>
          <w:p w14:paraId="093C3277"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14:paraId="6568B0C2" w14:textId="77777777" w:rsidR="00712B55" w:rsidRPr="00FF461D" w:rsidRDefault="00712B55" w:rsidP="00147E73">
            <w:pPr>
              <w:pStyle w:val="a4"/>
              <w:ind w:left="0"/>
              <w:jc w:val="both"/>
              <w:rPr>
                <w:rFonts w:ascii="Times New Roman" w:hAnsi="Times New Roman" w:cs="Times New Roman"/>
              </w:rPr>
            </w:pPr>
            <w:r w:rsidRPr="00FF461D">
              <w:rPr>
                <w:rFonts w:ascii="Times New Roman" w:hAnsi="Times New Roman" w:cs="Times New Roman"/>
              </w:rPr>
              <w:t>Разработка текста беседы при записи читателя в библиотеку.</w:t>
            </w:r>
          </w:p>
        </w:tc>
      </w:tr>
      <w:tr w:rsidR="00712B55" w:rsidRPr="00FF461D" w14:paraId="078207D3" w14:textId="77777777" w:rsidTr="00147E73">
        <w:trPr>
          <w:trHeight w:val="20"/>
        </w:trPr>
        <w:tc>
          <w:tcPr>
            <w:tcW w:w="2972" w:type="dxa"/>
            <w:vMerge/>
            <w:shd w:val="clear" w:color="auto" w:fill="auto"/>
          </w:tcPr>
          <w:p w14:paraId="6BDCBCD4"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E44FBF1"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rPr>
              <w:t>Проведение и анализ бесед при выдаче и приеме от читателей книг (с предварительной домашней подготовкой).</w:t>
            </w:r>
          </w:p>
        </w:tc>
      </w:tr>
      <w:tr w:rsidR="00712B55" w:rsidRPr="00FF461D" w14:paraId="3C8248D3" w14:textId="77777777" w:rsidTr="00147E73">
        <w:trPr>
          <w:trHeight w:val="20"/>
        </w:trPr>
        <w:tc>
          <w:tcPr>
            <w:tcW w:w="2972" w:type="dxa"/>
            <w:vMerge/>
            <w:shd w:val="clear" w:color="auto" w:fill="auto"/>
          </w:tcPr>
          <w:p w14:paraId="2272D0C4"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9BFC200"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rPr>
              <w:t>Разработка и оформление библиотечной выставки в традиционном формате.</w:t>
            </w:r>
          </w:p>
        </w:tc>
      </w:tr>
      <w:tr w:rsidR="00712B55" w:rsidRPr="00FF461D" w14:paraId="1F9BC925" w14:textId="77777777" w:rsidTr="00147E73">
        <w:trPr>
          <w:trHeight w:val="20"/>
        </w:trPr>
        <w:tc>
          <w:tcPr>
            <w:tcW w:w="2972" w:type="dxa"/>
            <w:vMerge/>
            <w:shd w:val="clear" w:color="auto" w:fill="auto"/>
          </w:tcPr>
          <w:p w14:paraId="6D30A3C9"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E084DC0"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cs="Times New Roman"/>
              </w:rPr>
              <w:t>Анализ электронной выставки, размещенной на сайте библиотеки (по заданию преподавателя)</w:t>
            </w:r>
          </w:p>
        </w:tc>
      </w:tr>
      <w:tr w:rsidR="00712B55" w:rsidRPr="00FF461D" w14:paraId="598E1A5C" w14:textId="77777777" w:rsidTr="00147E73">
        <w:trPr>
          <w:trHeight w:val="20"/>
        </w:trPr>
        <w:tc>
          <w:tcPr>
            <w:tcW w:w="2972" w:type="dxa"/>
            <w:vMerge/>
            <w:shd w:val="clear" w:color="auto" w:fill="auto"/>
          </w:tcPr>
          <w:p w14:paraId="368056CD"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48EBF7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3539BD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r w:rsidRPr="00FF461D">
              <w:rPr>
                <w:rFonts w:ascii="Times New Roman" w:eastAsia="Times New Roman" w:hAnsi="Times New Roman" w:cs="Times New Roman"/>
                <w:b/>
                <w:bCs/>
                <w:lang w:eastAsia="ru-RU"/>
              </w:rPr>
              <w:t xml:space="preserve"> </w:t>
            </w:r>
          </w:p>
        </w:tc>
      </w:tr>
      <w:tr w:rsidR="00712B55" w:rsidRPr="00FF461D" w14:paraId="6E591151" w14:textId="77777777" w:rsidTr="00147E73">
        <w:trPr>
          <w:trHeight w:val="20"/>
        </w:trPr>
        <w:tc>
          <w:tcPr>
            <w:tcW w:w="2972" w:type="dxa"/>
            <w:vMerge w:val="restart"/>
            <w:shd w:val="clear" w:color="auto" w:fill="auto"/>
          </w:tcPr>
          <w:p w14:paraId="3B962F69"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01.01.08. Дифференцированное и специализированное библиотечно-информационное обслуживание</w:t>
            </w:r>
          </w:p>
        </w:tc>
        <w:tc>
          <w:tcPr>
            <w:tcW w:w="6662" w:type="dxa"/>
            <w:tcBorders>
              <w:top w:val="single" w:sz="4" w:space="0" w:color="auto"/>
              <w:left w:val="single" w:sz="4" w:space="0" w:color="auto"/>
              <w:bottom w:val="single" w:sz="4" w:space="0" w:color="auto"/>
              <w:right w:val="single" w:sz="4" w:space="0" w:color="auto"/>
            </w:tcBorders>
            <w:vAlign w:val="bottom"/>
          </w:tcPr>
          <w:p w14:paraId="0BA5AFE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55338337" w14:textId="77777777" w:rsidTr="00147E73">
        <w:trPr>
          <w:trHeight w:val="20"/>
        </w:trPr>
        <w:tc>
          <w:tcPr>
            <w:tcW w:w="2972" w:type="dxa"/>
            <w:vMerge/>
            <w:shd w:val="clear" w:color="auto" w:fill="auto"/>
          </w:tcPr>
          <w:p w14:paraId="69FA54A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38F3B40"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F461D">
              <w:rPr>
                <w:rFonts w:ascii="Times New Roman" w:hAnsi="Times New Roman"/>
              </w:rPr>
              <w:t xml:space="preserve">Основные понятия дифференцированного и специализированного обслуживания, особенности. Информатизация общества и повышение требований к публичным библиотекам, появление в структуре библиотек специализированных отделов, секторов, читальных залов, информационно-деловых центров и др. Особенности обслуживания различных категорий читателей, пользователей в специализированных отделах. </w:t>
            </w:r>
          </w:p>
          <w:p w14:paraId="68E0EE40"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Библиотечно-информационное обслуживание органов государственной власти, местного самоуправления. Сотрудничество библиотек и деловых информационных центров своего района.</w:t>
            </w:r>
          </w:p>
          <w:p w14:paraId="1820EB96"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 xml:space="preserve">Дифференцированное обслуживание студентов. </w:t>
            </w:r>
          </w:p>
          <w:p w14:paraId="41FAA745"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 xml:space="preserve">Взаимодействие библиотек с другими социальными институтами. </w:t>
            </w:r>
          </w:p>
          <w:p w14:paraId="47EFCA5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rPr>
              <w:t>Содержание и облуживание читателей, пользователей документами и изданиями по различным отраслям знания. Учет разнообразных потребностей читателей.</w:t>
            </w:r>
            <w:r>
              <w:rPr>
                <w:rFonts w:ascii="Times New Roman" w:hAnsi="Times New Roman"/>
              </w:rPr>
              <w:t xml:space="preserve">  </w:t>
            </w:r>
            <w:r w:rsidRPr="00FF461D">
              <w:rPr>
                <w:rFonts w:ascii="Times New Roman" w:hAnsi="Times New Roman"/>
              </w:rPr>
              <w:t>Книги и чтение в читательском развитии личности. Создание тематических комплексов литературы в фонде абонемент и читального зала.</w:t>
            </w:r>
            <w:r>
              <w:rPr>
                <w:rFonts w:ascii="Times New Roman" w:hAnsi="Times New Roman"/>
              </w:rPr>
              <w:t xml:space="preserve">  </w:t>
            </w:r>
            <w:r w:rsidRPr="00FF461D">
              <w:rPr>
                <w:rFonts w:ascii="Times New Roman" w:hAnsi="Times New Roman"/>
              </w:rPr>
              <w:t>Использование выставок-просмотров, кольцевых выставок; «Дней информации», «Дней специалиста». Средства(формы) обслуживания специалистов социальной сферы. Проведение «Дней специалистов», создание дайджестов по различным вопросам и др.</w:t>
            </w:r>
            <w:r>
              <w:rPr>
                <w:rFonts w:ascii="Times New Roman" w:hAnsi="Times New Roman"/>
              </w:rPr>
              <w:t xml:space="preserve">  </w:t>
            </w:r>
            <w:r w:rsidRPr="00FF461D">
              <w:rPr>
                <w:rFonts w:ascii="Times New Roman" w:hAnsi="Times New Roman"/>
              </w:rPr>
              <w:t>Использование специальных журналов. Привлечение их к организации массовых мероприятий, проводимых библиотекой. Организация досуга читателей, пользователей, населения. Проведение различных комплексных мероприятий: клубы по интересам, салоны, литературные гостиные, библиотечные вечера, праздники, связанные с юбилеем города, района, местных писателей. Презентации книг, выставки-экскурсии, литературно-музыкальные выставки, встречи с деятелями искусства, местной администрацией, депутатами.</w:t>
            </w:r>
            <w:r w:rsidRPr="00FF461D">
              <w:rPr>
                <w:rFonts w:ascii="Times New Roman" w:hAnsi="Times New Roman" w:cs="Times New Roman"/>
              </w:rPr>
              <w:t xml:space="preserve"> </w:t>
            </w:r>
          </w:p>
        </w:tc>
      </w:tr>
      <w:tr w:rsidR="00712B55" w:rsidRPr="00FF461D" w14:paraId="7E9C52C1" w14:textId="77777777" w:rsidTr="00147E73">
        <w:trPr>
          <w:trHeight w:val="20"/>
        </w:trPr>
        <w:tc>
          <w:tcPr>
            <w:tcW w:w="2972" w:type="dxa"/>
            <w:vMerge/>
            <w:shd w:val="clear" w:color="auto" w:fill="auto"/>
          </w:tcPr>
          <w:p w14:paraId="343DB39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E2077A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4525BF6E" w14:textId="77777777" w:rsidTr="00147E73">
        <w:trPr>
          <w:trHeight w:val="20"/>
        </w:trPr>
        <w:tc>
          <w:tcPr>
            <w:tcW w:w="2972" w:type="dxa"/>
            <w:vMerge/>
            <w:shd w:val="clear" w:color="auto" w:fill="auto"/>
          </w:tcPr>
          <w:p w14:paraId="4E1FC2A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7C5DC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rPr>
              <w:t>Анализ работы Клуба по интересам («Литературной гостиной» и т.д.)</w:t>
            </w:r>
          </w:p>
        </w:tc>
      </w:tr>
      <w:tr w:rsidR="00712B55" w:rsidRPr="00FF461D" w14:paraId="29827FB8" w14:textId="77777777" w:rsidTr="00147E73">
        <w:trPr>
          <w:trHeight w:val="20"/>
        </w:trPr>
        <w:tc>
          <w:tcPr>
            <w:tcW w:w="2972" w:type="dxa"/>
            <w:vMerge/>
            <w:shd w:val="clear" w:color="auto" w:fill="auto"/>
          </w:tcPr>
          <w:p w14:paraId="542DC4A3"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DD8DB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092598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r w:rsidRPr="00FF461D">
              <w:rPr>
                <w:rFonts w:ascii="Times New Roman" w:eastAsia="Times New Roman" w:hAnsi="Times New Roman" w:cs="Times New Roman"/>
                <w:b/>
                <w:bCs/>
                <w:lang w:eastAsia="ru-RU"/>
              </w:rPr>
              <w:t xml:space="preserve"> </w:t>
            </w:r>
          </w:p>
        </w:tc>
      </w:tr>
      <w:tr w:rsidR="00712B55" w:rsidRPr="00FF461D" w14:paraId="73852A70" w14:textId="77777777" w:rsidTr="00147E73">
        <w:trPr>
          <w:trHeight w:val="20"/>
        </w:trPr>
        <w:tc>
          <w:tcPr>
            <w:tcW w:w="2972" w:type="dxa"/>
            <w:vMerge w:val="restart"/>
          </w:tcPr>
          <w:p w14:paraId="0E6A753D"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01.01.09. </w:t>
            </w:r>
          </w:p>
          <w:p w14:paraId="25204BE6"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Библиотечное обслуживание детей и подростков</w:t>
            </w:r>
          </w:p>
        </w:tc>
        <w:tc>
          <w:tcPr>
            <w:tcW w:w="6662" w:type="dxa"/>
          </w:tcPr>
          <w:p w14:paraId="630C8CDF" w14:textId="77777777" w:rsidR="00712B55" w:rsidRPr="00FF461D" w:rsidRDefault="00712B55" w:rsidP="00147E73">
            <w:pPr>
              <w:pStyle w:val="a4"/>
              <w:ind w:left="0"/>
              <w:jc w:val="both"/>
              <w:rPr>
                <w:rFonts w:ascii="Times New Roman" w:hAnsi="Times New Roman"/>
                <w:b/>
                <w:bCs/>
              </w:rPr>
            </w:pPr>
            <w:r w:rsidRPr="00FF461D">
              <w:rPr>
                <w:rFonts w:ascii="Times New Roman" w:hAnsi="Times New Roman"/>
                <w:b/>
                <w:bCs/>
              </w:rPr>
              <w:t>Содержание</w:t>
            </w:r>
          </w:p>
        </w:tc>
      </w:tr>
      <w:tr w:rsidR="00712B55" w:rsidRPr="00FF461D" w14:paraId="7F68200A" w14:textId="77777777" w:rsidTr="00147E73">
        <w:trPr>
          <w:trHeight w:val="20"/>
        </w:trPr>
        <w:tc>
          <w:tcPr>
            <w:tcW w:w="2972" w:type="dxa"/>
            <w:vMerge/>
          </w:tcPr>
          <w:p w14:paraId="56BA0C50"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3A773C31"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Виды библиотек, обслуживающих детей, подростков, их структура и особенности.</w:t>
            </w:r>
          </w:p>
          <w:p w14:paraId="0B4D098F"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 xml:space="preserve">Реализация многообразных функций детских, юношеских библиотек. Внедрение информационных технологий в практику работы библиотек. Новые средства (формы) организации библиотечного обслуживания детей и подростков. Возрастные границы детей дошкольного, младшего школьного возраста и подростков. Воспитание гармоничной личности ребенка в процессе социализации – главная цель библиотечного обслуживания. Роль библиотеки и чтения в формировании личности ребенка и подростка, его духовно нравственном развитии, повышение духовной </w:t>
            </w:r>
            <w:r w:rsidRPr="00FF461D">
              <w:rPr>
                <w:rFonts w:ascii="Times New Roman" w:hAnsi="Times New Roman"/>
              </w:rPr>
              <w:lastRenderedPageBreak/>
              <w:t>культуры. Руководство чтением в процессе обслуживания. Понятие, сущность и направленность руководства чтением. Принципы руководства чтением и библиотечного обслуживания. Особенности и методы изучения читателей-детей и подростков в библиотеках.</w:t>
            </w:r>
          </w:p>
          <w:p w14:paraId="257459B0"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Координация в работе детской, школьной библиотек, библиотек-филиалов ЦБС по обслуживанию читателей-детей и подростков. Связь со школой, семьей в руководстве чтением детей, подростков. Работа детской библиотеки с руководителями детского чтения. Профессиональные и личностные качества библиотекаря детской библиотеки.</w:t>
            </w:r>
          </w:p>
          <w:p w14:paraId="7BA18B40"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rPr>
              <w:t>Перспективы в организации библиотечного обслуживания в детских и юношеских библиотеках.</w:t>
            </w:r>
            <w:r>
              <w:rPr>
                <w:rFonts w:ascii="Times New Roman" w:hAnsi="Times New Roman"/>
              </w:rPr>
              <w:t xml:space="preserve">  </w:t>
            </w:r>
          </w:p>
        </w:tc>
      </w:tr>
      <w:tr w:rsidR="00712B55" w:rsidRPr="00FF461D" w14:paraId="2ACDAF95" w14:textId="77777777" w:rsidTr="00147E73">
        <w:trPr>
          <w:trHeight w:val="20"/>
        </w:trPr>
        <w:tc>
          <w:tcPr>
            <w:tcW w:w="2972" w:type="dxa"/>
            <w:vMerge/>
          </w:tcPr>
          <w:p w14:paraId="58A22155"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5EE5A3E7"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22E6A79F" w14:textId="77777777" w:rsidTr="00147E73">
        <w:trPr>
          <w:trHeight w:val="20"/>
        </w:trPr>
        <w:tc>
          <w:tcPr>
            <w:tcW w:w="2972" w:type="dxa"/>
            <w:vMerge/>
          </w:tcPr>
          <w:p w14:paraId="2FD5B8BA"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351C89F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Разработка </w:t>
            </w:r>
            <w:proofErr w:type="spellStart"/>
            <w:r w:rsidRPr="00FF461D">
              <w:rPr>
                <w:rFonts w:ascii="Times New Roman" w:eastAsia="Times New Roman" w:hAnsi="Times New Roman" w:cs="Times New Roman"/>
                <w:lang w:eastAsia="ru-RU"/>
              </w:rPr>
              <w:t>профессиограммы</w:t>
            </w:r>
            <w:proofErr w:type="spellEnd"/>
            <w:r w:rsidRPr="00FF461D">
              <w:rPr>
                <w:rFonts w:ascii="Times New Roman" w:eastAsia="Times New Roman" w:hAnsi="Times New Roman" w:cs="Times New Roman"/>
                <w:lang w:eastAsia="ru-RU"/>
              </w:rPr>
              <w:t xml:space="preserve"> библиотекаря детской библиотеки</w:t>
            </w:r>
          </w:p>
        </w:tc>
      </w:tr>
      <w:tr w:rsidR="00712B55" w:rsidRPr="00FF461D" w14:paraId="0269CF7A" w14:textId="77777777" w:rsidTr="00147E73">
        <w:trPr>
          <w:trHeight w:val="20"/>
        </w:trPr>
        <w:tc>
          <w:tcPr>
            <w:tcW w:w="2972" w:type="dxa"/>
            <w:vMerge/>
          </w:tcPr>
          <w:p w14:paraId="05B94A25"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305E169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494FAE4"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681D122D" w14:textId="77777777" w:rsidTr="00147E73">
        <w:trPr>
          <w:trHeight w:val="20"/>
        </w:trPr>
        <w:tc>
          <w:tcPr>
            <w:tcW w:w="2972" w:type="dxa"/>
            <w:vMerge w:val="restart"/>
          </w:tcPr>
          <w:p w14:paraId="30493C36"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01.01.10. </w:t>
            </w:r>
          </w:p>
          <w:p w14:paraId="0497A2A3"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Возрастные, психологические особенности и характеристика чтения читателей дошкольного и младшего школьного возраста</w:t>
            </w:r>
          </w:p>
        </w:tc>
        <w:tc>
          <w:tcPr>
            <w:tcW w:w="6662" w:type="dxa"/>
          </w:tcPr>
          <w:p w14:paraId="4847087A"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Содержание</w:t>
            </w:r>
          </w:p>
        </w:tc>
      </w:tr>
      <w:tr w:rsidR="00712B55" w:rsidRPr="00FF461D" w14:paraId="62CE40BE" w14:textId="77777777" w:rsidTr="00147E73">
        <w:trPr>
          <w:trHeight w:val="20"/>
        </w:trPr>
        <w:tc>
          <w:tcPr>
            <w:tcW w:w="2972" w:type="dxa"/>
            <w:vMerge/>
          </w:tcPr>
          <w:p w14:paraId="3E4F2ABB"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7E270E5D" w14:textId="77777777" w:rsidR="00712B55" w:rsidRPr="00FF461D" w:rsidRDefault="00712B55" w:rsidP="00147E73">
            <w:pPr>
              <w:pStyle w:val="a4"/>
              <w:ind w:left="46" w:hanging="46"/>
              <w:jc w:val="both"/>
              <w:rPr>
                <w:rFonts w:ascii="Times New Roman" w:hAnsi="Times New Roman"/>
              </w:rPr>
            </w:pPr>
            <w:r w:rsidRPr="00FF461D">
              <w:rPr>
                <w:rFonts w:ascii="Times New Roman" w:hAnsi="Times New Roman"/>
              </w:rPr>
              <w:t>Характеристика детей-читателей дошкольного возраста. Формирование навыков чтения, интереса к книге. Роль библиотеки в развитии познавательных, художественных способностей, основ творческого чтения, восприятия литературных произведений. Привлечение дошкольников в число читателей библиотек. Средства индивидуального, группового обслуживания читателей дошкольного возраста Активное использование творческих, игровых средств (форм) обслуживания. Роль наглядности в привлечении к чтению. Особенности выставки для детей 6-9 лет, методика составления. Библиотечные плакаты, их назначение, цели, тематика. Требования к содержанию и оформлению плакатов. Использование диафильмов, видеофильмов, компьютерных игр.</w:t>
            </w:r>
          </w:p>
          <w:p w14:paraId="3B5EFC19" w14:textId="77777777" w:rsidR="00712B55" w:rsidRPr="00FF461D" w:rsidRDefault="00712B55" w:rsidP="00147E73">
            <w:pPr>
              <w:pStyle w:val="a4"/>
              <w:ind w:left="0" w:firstLine="46"/>
              <w:jc w:val="both"/>
              <w:rPr>
                <w:rFonts w:ascii="Times New Roman" w:hAnsi="Times New Roman"/>
              </w:rPr>
            </w:pPr>
            <w:r w:rsidRPr="00FF461D">
              <w:rPr>
                <w:rFonts w:ascii="Times New Roman" w:hAnsi="Times New Roman"/>
              </w:rPr>
              <w:t xml:space="preserve">Устные средства: выразительное чтение, рассказывание, их значение, методика подготовки и проведения. Беседа-обзор у выставки. Особенности проведения. Литературный утренник, литературная игра. Виды, методика подготовки и проведения. Семейное чтение. Значение семейного чтения в читательском развитии личности. Организация семейного чтения. </w:t>
            </w:r>
          </w:p>
          <w:p w14:paraId="45FA1DBA" w14:textId="77777777" w:rsidR="00712B55" w:rsidRPr="00FF461D" w:rsidRDefault="00712B55" w:rsidP="00147E73">
            <w:pPr>
              <w:pStyle w:val="a4"/>
              <w:ind w:left="0" w:firstLine="46"/>
              <w:jc w:val="both"/>
              <w:rPr>
                <w:rFonts w:ascii="Times New Roman" w:hAnsi="Times New Roman"/>
              </w:rPr>
            </w:pPr>
            <w:r w:rsidRPr="00FF461D">
              <w:rPr>
                <w:rFonts w:ascii="Times New Roman" w:hAnsi="Times New Roman"/>
              </w:rPr>
              <w:t>Возрастные и психологические особенности, характеристика чтения детей младшего школьного возраста: пытливость ума, разнообразие интересов, любознательность, конкретность мышления. Овладение техникой самостоятельного чтения. Интерес к сказкам, стихам. Знакомство с классическими произведениями. Особенности восприятия художественной книги (способность узнавать себя и других в прочитанной книге и др.). Чтение научно - художественной литературы, книг о природе, детских периодических изданий.</w:t>
            </w:r>
          </w:p>
          <w:p w14:paraId="27534FD3" w14:textId="77777777" w:rsidR="00712B55" w:rsidRPr="00FF461D" w:rsidRDefault="00712B55" w:rsidP="00147E73">
            <w:pPr>
              <w:suppressAutoHyphens/>
              <w:jc w:val="both"/>
              <w:rPr>
                <w:rFonts w:ascii="Times New Roman" w:hAnsi="Times New Roman"/>
              </w:rPr>
            </w:pPr>
            <w:r w:rsidRPr="00FF461D">
              <w:rPr>
                <w:rFonts w:ascii="Times New Roman" w:hAnsi="Times New Roman"/>
              </w:rPr>
              <w:t>Специфика и задачи индивидуального обслуживания и руководства чтением детей. Средства индивидуального, группового обслуживания читателей младшего школьного возраста. Беседа, как основа руководства чтением и обслуживания. Виды бесед, методика и особенности их подготовки и проведения с детьми младшего школьного возраста.</w:t>
            </w:r>
          </w:p>
          <w:p w14:paraId="422A10AB" w14:textId="77777777" w:rsidR="00712B55" w:rsidRPr="00FF461D" w:rsidRDefault="00712B55" w:rsidP="00147E73">
            <w:pPr>
              <w:pStyle w:val="a4"/>
              <w:ind w:left="46" w:hanging="46"/>
              <w:jc w:val="both"/>
              <w:rPr>
                <w:rFonts w:ascii="Times New Roman" w:eastAsia="Times New Roman" w:hAnsi="Times New Roman" w:cs="Times New Roman"/>
                <w:b/>
                <w:bCs/>
                <w:lang w:eastAsia="ru-RU"/>
              </w:rPr>
            </w:pPr>
            <w:r w:rsidRPr="00FF461D">
              <w:rPr>
                <w:rFonts w:ascii="Times New Roman" w:hAnsi="Times New Roman"/>
              </w:rPr>
              <w:t>Специфика и задачи индивидуального обслуживания и руководства чтением детей. Формы индивидуального обслуживания. Беседа, как основная форма руководства чтением и обслуживанием. Виды бесед, методика и особенности их подготовки и проведения с детьми младшего школьного возраста. Значение</w:t>
            </w:r>
            <w:r w:rsidRPr="00FF461D">
              <w:rPr>
                <w:rFonts w:ascii="Times New Roman" w:hAnsi="Times New Roman"/>
                <w:i/>
              </w:rPr>
              <w:t xml:space="preserve">, </w:t>
            </w:r>
            <w:r w:rsidRPr="00FF461D">
              <w:rPr>
                <w:rFonts w:ascii="Times New Roman" w:hAnsi="Times New Roman"/>
              </w:rPr>
              <w:t>виды группового, массового обслуживания средства (формы) обслуживания детей младшего школьного возраста и руководства их чтением</w:t>
            </w:r>
            <w:r w:rsidRPr="00FF461D">
              <w:rPr>
                <w:rFonts w:ascii="Times New Roman" w:hAnsi="Times New Roman"/>
                <w:i/>
              </w:rPr>
              <w:t>.</w:t>
            </w:r>
          </w:p>
        </w:tc>
      </w:tr>
      <w:tr w:rsidR="00712B55" w:rsidRPr="00FF461D" w14:paraId="56145477" w14:textId="77777777" w:rsidTr="00147E73">
        <w:trPr>
          <w:trHeight w:val="20"/>
        </w:trPr>
        <w:tc>
          <w:tcPr>
            <w:tcW w:w="2972" w:type="dxa"/>
            <w:vMerge/>
          </w:tcPr>
          <w:p w14:paraId="1D96A3F3"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371C5C79"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3FE5CE45" w14:textId="77777777" w:rsidTr="00147E73">
        <w:trPr>
          <w:trHeight w:val="20"/>
        </w:trPr>
        <w:tc>
          <w:tcPr>
            <w:tcW w:w="2972" w:type="dxa"/>
            <w:vMerge/>
          </w:tcPr>
          <w:p w14:paraId="64F93025"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46B8F041" w14:textId="77777777" w:rsidR="00712B55" w:rsidRPr="00FF461D" w:rsidRDefault="00712B55" w:rsidP="00147E73">
            <w:pPr>
              <w:suppressAutoHyphens/>
              <w:jc w:val="both"/>
              <w:rPr>
                <w:rFonts w:ascii="Times New Roman" w:hAnsi="Times New Roman"/>
                <w:bCs/>
              </w:rPr>
            </w:pPr>
            <w:r w:rsidRPr="00FF461D">
              <w:rPr>
                <w:rFonts w:ascii="Times New Roman" w:hAnsi="Times New Roman"/>
                <w:bCs/>
              </w:rPr>
              <w:t>Книжная выставка для детей дошкольного возраста</w:t>
            </w:r>
          </w:p>
        </w:tc>
      </w:tr>
      <w:tr w:rsidR="00712B55" w:rsidRPr="00FF461D" w14:paraId="1A394352" w14:textId="77777777" w:rsidTr="00147E73">
        <w:trPr>
          <w:trHeight w:val="20"/>
        </w:trPr>
        <w:tc>
          <w:tcPr>
            <w:tcW w:w="2972" w:type="dxa"/>
            <w:vMerge/>
          </w:tcPr>
          <w:p w14:paraId="6E27130B"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6C126F00"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bCs/>
              </w:rPr>
              <w:t>Составление вопросов</w:t>
            </w:r>
            <w:r w:rsidRPr="00FF461D">
              <w:rPr>
                <w:rFonts w:ascii="Times New Roman" w:hAnsi="Times New Roman"/>
              </w:rPr>
              <w:t xml:space="preserve"> для проведения социологического опроса по изучению чтения детей младшего школьного возраста.</w:t>
            </w:r>
          </w:p>
        </w:tc>
      </w:tr>
      <w:tr w:rsidR="00712B55" w:rsidRPr="00FF461D" w14:paraId="593C7A85" w14:textId="77777777" w:rsidTr="00147E73">
        <w:trPr>
          <w:trHeight w:val="20"/>
        </w:trPr>
        <w:tc>
          <w:tcPr>
            <w:tcW w:w="2972" w:type="dxa"/>
            <w:vMerge/>
          </w:tcPr>
          <w:p w14:paraId="21D85F0F"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04C373C2" w14:textId="77777777" w:rsidR="00712B55" w:rsidRPr="00FF461D" w:rsidRDefault="00712B55" w:rsidP="00147E73">
            <w:pPr>
              <w:suppressAutoHyphens/>
              <w:jc w:val="both"/>
              <w:rPr>
                <w:rFonts w:ascii="Times New Roman" w:hAnsi="Times New Roman"/>
                <w:bCs/>
              </w:rPr>
            </w:pPr>
            <w:r w:rsidRPr="00FF461D">
              <w:rPr>
                <w:rFonts w:ascii="Times New Roman" w:hAnsi="Times New Roman"/>
              </w:rPr>
              <w:t>Литературная игра «Предложи книгу другу» (рекомендация книги читателю).</w:t>
            </w:r>
          </w:p>
        </w:tc>
      </w:tr>
      <w:tr w:rsidR="00712B55" w:rsidRPr="00FF461D" w14:paraId="716AA77E" w14:textId="77777777" w:rsidTr="00147E73">
        <w:trPr>
          <w:trHeight w:val="20"/>
        </w:trPr>
        <w:tc>
          <w:tcPr>
            <w:tcW w:w="2972" w:type="dxa"/>
            <w:vMerge/>
          </w:tcPr>
          <w:p w14:paraId="00351E21"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10D19B5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4418A7C"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0DAF4690" w14:textId="77777777" w:rsidTr="00147E73">
        <w:trPr>
          <w:trHeight w:val="20"/>
        </w:trPr>
        <w:tc>
          <w:tcPr>
            <w:tcW w:w="2972" w:type="dxa"/>
            <w:vMerge w:val="restart"/>
          </w:tcPr>
          <w:p w14:paraId="23A88722"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01.01.11.</w:t>
            </w:r>
          </w:p>
          <w:p w14:paraId="1354EEA8"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Индивидуальное, групповое, массовое обслуживание подростков и юношества</w:t>
            </w:r>
          </w:p>
        </w:tc>
        <w:tc>
          <w:tcPr>
            <w:tcW w:w="6662" w:type="dxa"/>
          </w:tcPr>
          <w:p w14:paraId="3C546B90"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Содержание</w:t>
            </w:r>
          </w:p>
        </w:tc>
      </w:tr>
      <w:tr w:rsidR="00712B55" w:rsidRPr="00FF461D" w14:paraId="7A900785" w14:textId="77777777" w:rsidTr="00147E73">
        <w:trPr>
          <w:trHeight w:val="20"/>
        </w:trPr>
        <w:tc>
          <w:tcPr>
            <w:tcW w:w="2972" w:type="dxa"/>
            <w:vMerge/>
          </w:tcPr>
          <w:p w14:paraId="1832AE39"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6B52851D" w14:textId="77777777" w:rsidR="00712B55" w:rsidRPr="00FF461D" w:rsidRDefault="00712B55" w:rsidP="00147E73">
            <w:pPr>
              <w:pStyle w:val="a4"/>
              <w:ind w:left="0"/>
              <w:jc w:val="both"/>
              <w:rPr>
                <w:rFonts w:ascii="Times New Roman" w:hAnsi="Times New Roman"/>
              </w:rPr>
            </w:pPr>
            <w:r w:rsidRPr="00FF461D">
              <w:rPr>
                <w:rFonts w:ascii="Times New Roman" w:hAnsi="Times New Roman"/>
                <w:bCs/>
              </w:rPr>
              <w:t>Лекции:</w:t>
            </w:r>
            <w:r w:rsidRPr="00FF461D">
              <w:rPr>
                <w:rFonts w:ascii="Times New Roman" w:hAnsi="Times New Roman"/>
              </w:rPr>
              <w:t xml:space="preserve"> Специфика индивидуального облуживания и руководства чтением подростков 10-14 лет. Организация общения библиотекаря с читателем на основе принципов сотрудничества, сотворчества. Особенность выполнения разнообразных запросов читателей. Повышение качества чтения. Учет принципа развивающего чтения. Основные направления индивидуального облуживания. Взаимодействие традиционных и инновационных процессов обслуживания. Формы индивидуального обслуживания. Особенности индивидуальных бесед при рекомендации и приеме изданий художественной, научно-художественной и научно-популярной литературы. Консультации в условиях открытого доступа к фондам библиотеки. Использование услуг информирования в обслуживании подростков.</w:t>
            </w:r>
          </w:p>
          <w:p w14:paraId="57C9A384"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Многообразие средств</w:t>
            </w:r>
            <w:r>
              <w:rPr>
                <w:rFonts w:ascii="Times New Roman" w:hAnsi="Times New Roman"/>
              </w:rPr>
              <w:t xml:space="preserve"> </w:t>
            </w:r>
            <w:r w:rsidRPr="00FF461D">
              <w:rPr>
                <w:rFonts w:ascii="Times New Roman" w:hAnsi="Times New Roman"/>
              </w:rPr>
              <w:t>(форм)</w:t>
            </w:r>
            <w:r>
              <w:rPr>
                <w:rFonts w:ascii="Times New Roman" w:hAnsi="Times New Roman"/>
              </w:rPr>
              <w:t xml:space="preserve"> </w:t>
            </w:r>
            <w:r w:rsidRPr="00FF461D">
              <w:rPr>
                <w:rFonts w:ascii="Times New Roman" w:hAnsi="Times New Roman"/>
              </w:rPr>
              <w:t>группового и массового обслуживания. Разработка нетрадиционных выставок</w:t>
            </w:r>
            <w:r>
              <w:rPr>
                <w:rFonts w:ascii="Times New Roman" w:hAnsi="Times New Roman"/>
              </w:rPr>
              <w:t xml:space="preserve"> </w:t>
            </w:r>
            <w:r w:rsidRPr="00FF461D">
              <w:rPr>
                <w:rFonts w:ascii="Times New Roman" w:hAnsi="Times New Roman"/>
              </w:rPr>
              <w:t>(«Выставка-диалог», «выставка-вопрос», «выставка-портрет»), отражающих не одну, а многие точки зрения; электронных выставок.</w:t>
            </w:r>
            <w:r>
              <w:rPr>
                <w:rFonts w:ascii="Times New Roman" w:hAnsi="Times New Roman"/>
              </w:rPr>
              <w:t xml:space="preserve">  </w:t>
            </w:r>
            <w:r w:rsidRPr="00FF461D">
              <w:rPr>
                <w:rFonts w:ascii="Times New Roman" w:hAnsi="Times New Roman"/>
              </w:rPr>
              <w:t>Библиотечные плакаты разного назначения. Виды плакатов, цель, тематика, методика и особенности их разработки и оформления. Использование видео</w:t>
            </w:r>
            <w:r>
              <w:rPr>
                <w:rFonts w:ascii="Times New Roman" w:hAnsi="Times New Roman"/>
              </w:rPr>
              <w:t xml:space="preserve"> </w:t>
            </w:r>
            <w:r w:rsidRPr="00FF461D">
              <w:rPr>
                <w:rFonts w:ascii="Times New Roman" w:hAnsi="Times New Roman"/>
              </w:rPr>
              <w:t xml:space="preserve">кинофотодокументов, </w:t>
            </w:r>
            <w:r w:rsidRPr="00FF461D">
              <w:rPr>
                <w:rFonts w:ascii="Times New Roman" w:hAnsi="Times New Roman"/>
                <w:lang w:val="en-US"/>
              </w:rPr>
              <w:t>CD</w:t>
            </w:r>
            <w:r w:rsidRPr="00FF461D">
              <w:rPr>
                <w:rFonts w:ascii="Times New Roman" w:hAnsi="Times New Roman"/>
              </w:rPr>
              <w:t>-</w:t>
            </w:r>
            <w:r w:rsidRPr="00FF461D">
              <w:rPr>
                <w:rFonts w:ascii="Times New Roman" w:hAnsi="Times New Roman"/>
                <w:lang w:val="en-US"/>
              </w:rPr>
              <w:t>ROM</w:t>
            </w:r>
            <w:r w:rsidRPr="00FF461D">
              <w:rPr>
                <w:rFonts w:ascii="Times New Roman" w:hAnsi="Times New Roman"/>
              </w:rPr>
              <w:t>.</w:t>
            </w:r>
          </w:p>
          <w:p w14:paraId="6D92F410"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Устные средства(формы) группового и массового обслуживания: литературные вечера, устные журналы, обсуждения литературных произведений, читательские конференции, диспуты. Особенности подготовки и проведения. Значение комплексности в разработке устных форм обслуживания.</w:t>
            </w:r>
          </w:p>
          <w:p w14:paraId="39AA0658"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Клубы по интересам, читательские объединения. Организация, направление и программа деятельности эффективности работы.</w:t>
            </w:r>
          </w:p>
          <w:p w14:paraId="4AC2339D"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Новые средства(формы) обслуживания: познавательно-развлекательные игры типа КВН, («Клуб веселых и находчивых», «Поле чудес», «Что? Где? Когда?», викторины, «Библиотечные дискотеки», «Дискотеки-викторины», «Дискотеки-посиделки» и т.д.) Их роль в организации общения и досуга. Организация деловых игр типа «Как стать бизнесменом», «Телефонов доверия», «Телефонов - поддержки», «Кабинетов психологической помощи», проведение телемостов и т.п.</w:t>
            </w:r>
          </w:p>
          <w:p w14:paraId="1742D91E"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rPr>
              <w:t>Учет эффективности массовых форм облуживания. Привлечение актива, школьников к их организации и проведению.</w:t>
            </w:r>
          </w:p>
        </w:tc>
      </w:tr>
      <w:tr w:rsidR="00712B55" w:rsidRPr="00FF461D" w14:paraId="5B7900E2" w14:textId="77777777" w:rsidTr="00147E73">
        <w:trPr>
          <w:trHeight w:val="20"/>
        </w:trPr>
        <w:tc>
          <w:tcPr>
            <w:tcW w:w="2972" w:type="dxa"/>
            <w:vMerge/>
          </w:tcPr>
          <w:p w14:paraId="027D7F4B"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23890B08"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335C3D5D" w14:textId="77777777" w:rsidTr="00147E73">
        <w:trPr>
          <w:trHeight w:val="20"/>
        </w:trPr>
        <w:tc>
          <w:tcPr>
            <w:tcW w:w="2972" w:type="dxa"/>
            <w:vMerge/>
          </w:tcPr>
          <w:p w14:paraId="4C23B9D0"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119C46FE"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Разработка, оформление и защита выставки-диалога</w:t>
            </w:r>
          </w:p>
        </w:tc>
      </w:tr>
      <w:tr w:rsidR="00712B55" w:rsidRPr="00FF461D" w14:paraId="5E4CC3C7" w14:textId="77777777" w:rsidTr="00147E73">
        <w:trPr>
          <w:trHeight w:val="20"/>
        </w:trPr>
        <w:tc>
          <w:tcPr>
            <w:tcW w:w="2972" w:type="dxa"/>
            <w:vMerge/>
          </w:tcPr>
          <w:p w14:paraId="74AAF060"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5CD479AD"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Обсуждение и анализ бесед-диалогов с использованием проблемных ситуаций.</w:t>
            </w:r>
          </w:p>
        </w:tc>
      </w:tr>
      <w:tr w:rsidR="00712B55" w:rsidRPr="00FF461D" w14:paraId="1658353D" w14:textId="77777777" w:rsidTr="00147E73">
        <w:trPr>
          <w:trHeight w:val="20"/>
        </w:trPr>
        <w:tc>
          <w:tcPr>
            <w:tcW w:w="2972" w:type="dxa"/>
            <w:vMerge/>
          </w:tcPr>
          <w:p w14:paraId="41FF92A4"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04A9864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76903BEF"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5556907B" w14:textId="77777777" w:rsidTr="00147E73">
        <w:trPr>
          <w:trHeight w:val="20"/>
        </w:trPr>
        <w:tc>
          <w:tcPr>
            <w:tcW w:w="2972" w:type="dxa"/>
            <w:vMerge w:val="restart"/>
          </w:tcPr>
          <w:p w14:paraId="50FF30E9"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01.01.12. </w:t>
            </w:r>
          </w:p>
          <w:p w14:paraId="69044CFC"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Культура чтения</w:t>
            </w:r>
          </w:p>
        </w:tc>
        <w:tc>
          <w:tcPr>
            <w:tcW w:w="6662" w:type="dxa"/>
          </w:tcPr>
          <w:p w14:paraId="650A406D"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Содержание</w:t>
            </w:r>
          </w:p>
        </w:tc>
      </w:tr>
      <w:tr w:rsidR="00712B55" w:rsidRPr="00FF461D" w14:paraId="1B105516" w14:textId="77777777" w:rsidTr="00147E73">
        <w:trPr>
          <w:trHeight w:val="20"/>
        </w:trPr>
        <w:tc>
          <w:tcPr>
            <w:tcW w:w="2972" w:type="dxa"/>
            <w:vMerge/>
          </w:tcPr>
          <w:p w14:paraId="74F19453"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72D42597"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 xml:space="preserve">Сущность понятия «культура чтения» и «информационная культура». Культура чтения, как один из элементов </w:t>
            </w:r>
            <w:r w:rsidRPr="00FF461D">
              <w:rPr>
                <w:rFonts w:ascii="Times New Roman" w:hAnsi="Times New Roman"/>
              </w:rPr>
              <w:lastRenderedPageBreak/>
              <w:t>информационной культуры, через которую с помощью текстов могут быть прямо или косвенно удовлетворены те или иные информационные потребности. Основные направления по формированию культуры чтения читателей. Знания, умения, навыки, необходимые читателю для полноценного выбора, восприятия и понимания произведений печати. Требования к знаниям, умениям, навыкам, которыми должен обладать культурный читатель, работающий над текстом.</w:t>
            </w:r>
          </w:p>
          <w:p w14:paraId="4FB3125B" w14:textId="77777777" w:rsidR="00712B55" w:rsidRPr="00FF461D" w:rsidRDefault="00712B55" w:rsidP="00147E73">
            <w:pPr>
              <w:pStyle w:val="a4"/>
              <w:ind w:left="0"/>
              <w:jc w:val="both"/>
              <w:rPr>
                <w:rFonts w:ascii="Times New Roman" w:hAnsi="Times New Roman"/>
              </w:rPr>
            </w:pPr>
            <w:r w:rsidRPr="00FF461D">
              <w:rPr>
                <w:rFonts w:ascii="Times New Roman" w:hAnsi="Times New Roman"/>
              </w:rPr>
              <w:t>Создание книжной и информационной среды в библиотеке. Библиотечное ориентирование, сайт библиотеки. Координация работы публичных, детских библиотек учебных заведений, по воспитанию культуры чтения читателей.</w:t>
            </w:r>
          </w:p>
          <w:p w14:paraId="23D41AAE"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rPr>
              <w:t>Культура чтения и новые информационные технологии. Опыт работы библиотек по формированию культуры чтения. Работа библиотек по повышению уровня информационной культуры сотрудников библиотек.</w:t>
            </w:r>
          </w:p>
        </w:tc>
      </w:tr>
      <w:tr w:rsidR="00712B55" w:rsidRPr="00FF461D" w14:paraId="64D293E2" w14:textId="77777777" w:rsidTr="00147E73">
        <w:trPr>
          <w:trHeight w:val="20"/>
        </w:trPr>
        <w:tc>
          <w:tcPr>
            <w:tcW w:w="2972" w:type="dxa"/>
            <w:vMerge/>
          </w:tcPr>
          <w:p w14:paraId="5C9CF898"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0CF9C3A0"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69A00C0C" w14:textId="77777777" w:rsidTr="00147E73">
        <w:trPr>
          <w:trHeight w:val="20"/>
        </w:trPr>
        <w:tc>
          <w:tcPr>
            <w:tcW w:w="2972" w:type="dxa"/>
            <w:vMerge/>
          </w:tcPr>
          <w:p w14:paraId="7D803F3B"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3C06BD7C" w14:textId="77777777" w:rsidR="00712B55" w:rsidRPr="00FF461D" w:rsidRDefault="00712B55" w:rsidP="00147E73">
            <w:pPr>
              <w:pStyle w:val="a4"/>
              <w:ind w:left="0"/>
              <w:jc w:val="both"/>
              <w:rPr>
                <w:rFonts w:ascii="Times New Roman" w:hAnsi="Times New Roman"/>
                <w:bCs/>
              </w:rPr>
            </w:pPr>
            <w:r w:rsidRPr="00FF461D">
              <w:rPr>
                <w:rFonts w:ascii="Times New Roman" w:hAnsi="Times New Roman"/>
                <w:bCs/>
              </w:rPr>
              <w:t>Подготовка сообщения о новых формах продвижения чтения и воспитания культуры чтения</w:t>
            </w:r>
          </w:p>
        </w:tc>
      </w:tr>
      <w:tr w:rsidR="00712B55" w:rsidRPr="00FF461D" w14:paraId="43F68AFF" w14:textId="77777777" w:rsidTr="00147E73">
        <w:trPr>
          <w:trHeight w:val="20"/>
        </w:trPr>
        <w:tc>
          <w:tcPr>
            <w:tcW w:w="2972" w:type="dxa"/>
            <w:vMerge/>
          </w:tcPr>
          <w:p w14:paraId="3BFB0592"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28118A62"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bCs/>
              </w:rPr>
              <w:t xml:space="preserve">Создание </w:t>
            </w:r>
            <w:proofErr w:type="spellStart"/>
            <w:r w:rsidRPr="00FF461D">
              <w:rPr>
                <w:rFonts w:ascii="Times New Roman" w:hAnsi="Times New Roman"/>
                <w:bCs/>
              </w:rPr>
              <w:t>буктрейлера</w:t>
            </w:r>
            <w:proofErr w:type="spellEnd"/>
          </w:p>
        </w:tc>
      </w:tr>
      <w:tr w:rsidR="00712B55" w:rsidRPr="00FF461D" w14:paraId="6444762D" w14:textId="77777777" w:rsidTr="00147E73">
        <w:trPr>
          <w:trHeight w:val="20"/>
        </w:trPr>
        <w:tc>
          <w:tcPr>
            <w:tcW w:w="2972" w:type="dxa"/>
            <w:vMerge/>
          </w:tcPr>
          <w:p w14:paraId="643F37B8"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68497AF0"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5FE3502"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60FC4007" w14:textId="77777777" w:rsidTr="00147E73">
        <w:trPr>
          <w:trHeight w:val="20"/>
        </w:trPr>
        <w:tc>
          <w:tcPr>
            <w:tcW w:w="2972" w:type="dxa"/>
            <w:vMerge w:val="restart"/>
          </w:tcPr>
          <w:p w14:paraId="31767E21"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01.01.13. </w:t>
            </w:r>
          </w:p>
          <w:p w14:paraId="29D19367"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Воспитание культуры чтения у детей младшего школьного возраста</w:t>
            </w:r>
          </w:p>
        </w:tc>
        <w:tc>
          <w:tcPr>
            <w:tcW w:w="6662" w:type="dxa"/>
          </w:tcPr>
          <w:p w14:paraId="6810A0F8"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Содержание</w:t>
            </w:r>
          </w:p>
        </w:tc>
      </w:tr>
      <w:tr w:rsidR="00712B55" w:rsidRPr="00FF461D" w14:paraId="539E4931" w14:textId="77777777" w:rsidTr="00147E73">
        <w:trPr>
          <w:trHeight w:val="20"/>
        </w:trPr>
        <w:tc>
          <w:tcPr>
            <w:tcW w:w="2972" w:type="dxa"/>
            <w:vMerge/>
          </w:tcPr>
          <w:p w14:paraId="48314900"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25CA5387"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Особенности воспитания культуры чтения у детей младшего школьного возраста. Привитие детям первоначальных навыков чтения, основ культуры чтения (основ информационной грамотности): знакомство с книгой и библиотекой, структура книги и библиотеки; выбор книг по иллюстрированному каталогу «Что нам читать?». Знакомство с каталогами библиотеки, картотеками, рекомендательными библиографическими пособиями, «Справочного бюро читателей». Выработка основных читательских навыков; бережного обращения с книгой, работы с компьютером.</w:t>
            </w:r>
          </w:p>
          <w:p w14:paraId="5DF3234E"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rPr>
              <w:t>Индивидуальное, групповое и массовое обслуживание детей по воспитанию навыков культуры чтения. Беседы: «Береги книги», «Как правильно читать книгу»; плакаты, библиотечные выставки, альбомы отзывов о книгах; библиотечные уроки, литературные утренники: «Книги наши друзья»; литературная игра, экскурсия в библиотеку, уроки творчества, обучающие игры.</w:t>
            </w:r>
          </w:p>
        </w:tc>
      </w:tr>
      <w:tr w:rsidR="00712B55" w:rsidRPr="00FF461D" w14:paraId="502C2F2D" w14:textId="77777777" w:rsidTr="00147E73">
        <w:trPr>
          <w:trHeight w:val="20"/>
        </w:trPr>
        <w:tc>
          <w:tcPr>
            <w:tcW w:w="2972" w:type="dxa"/>
            <w:vMerge/>
          </w:tcPr>
          <w:p w14:paraId="7A6ABF2E"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6C353481"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038FB010" w14:textId="77777777" w:rsidTr="00147E73">
        <w:trPr>
          <w:trHeight w:val="20"/>
        </w:trPr>
        <w:tc>
          <w:tcPr>
            <w:tcW w:w="2972" w:type="dxa"/>
            <w:vMerge/>
          </w:tcPr>
          <w:p w14:paraId="4A1AA3FE"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7B122E85" w14:textId="77777777" w:rsidR="00712B55" w:rsidRPr="00FF461D" w:rsidRDefault="00712B55" w:rsidP="00147E73">
            <w:pPr>
              <w:jc w:val="both"/>
              <w:rPr>
                <w:rFonts w:ascii="Times New Roman" w:hAnsi="Times New Roman"/>
              </w:rPr>
            </w:pPr>
            <w:r w:rsidRPr="00FF461D">
              <w:rPr>
                <w:rFonts w:ascii="Times New Roman" w:hAnsi="Times New Roman"/>
              </w:rPr>
              <w:t>Создание беседы «Береги книгу» (в форме комикса)</w:t>
            </w:r>
          </w:p>
        </w:tc>
      </w:tr>
      <w:tr w:rsidR="00712B55" w:rsidRPr="00FF461D" w14:paraId="60510350" w14:textId="77777777" w:rsidTr="00147E73">
        <w:trPr>
          <w:trHeight w:val="20"/>
        </w:trPr>
        <w:tc>
          <w:tcPr>
            <w:tcW w:w="2972" w:type="dxa"/>
            <w:vMerge/>
          </w:tcPr>
          <w:p w14:paraId="3A620026"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5CAC7D55"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rPr>
              <w:t>Проведение литературной игры «Представь и изобрази прочитанное» (необходимо с помощью мимики разыграть прочитанный отрывок, рассказ; выполняется небольшими группами студентов).</w:t>
            </w:r>
          </w:p>
        </w:tc>
      </w:tr>
      <w:tr w:rsidR="00712B55" w:rsidRPr="00FF461D" w14:paraId="2A807DA1" w14:textId="77777777" w:rsidTr="00147E73">
        <w:trPr>
          <w:trHeight w:val="20"/>
        </w:trPr>
        <w:tc>
          <w:tcPr>
            <w:tcW w:w="2972" w:type="dxa"/>
            <w:vMerge/>
          </w:tcPr>
          <w:p w14:paraId="1EF9014F"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51B4071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28103EE"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5792E9F2" w14:textId="77777777" w:rsidTr="00147E73">
        <w:trPr>
          <w:trHeight w:val="20"/>
        </w:trPr>
        <w:tc>
          <w:tcPr>
            <w:tcW w:w="2972" w:type="dxa"/>
            <w:vMerge w:val="restart"/>
          </w:tcPr>
          <w:p w14:paraId="1E605DDD"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01.01.14. </w:t>
            </w:r>
          </w:p>
          <w:p w14:paraId="71FD9FA1"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Воспитание культуры чтения читателей-подростков </w:t>
            </w:r>
          </w:p>
        </w:tc>
        <w:tc>
          <w:tcPr>
            <w:tcW w:w="6662" w:type="dxa"/>
          </w:tcPr>
          <w:p w14:paraId="29E1D41B"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Содержание</w:t>
            </w:r>
          </w:p>
        </w:tc>
      </w:tr>
      <w:tr w:rsidR="00712B55" w:rsidRPr="00FF461D" w14:paraId="3B98BCA7" w14:textId="77777777" w:rsidTr="00147E73">
        <w:trPr>
          <w:trHeight w:val="20"/>
        </w:trPr>
        <w:tc>
          <w:tcPr>
            <w:tcW w:w="2972" w:type="dxa"/>
            <w:vMerge/>
          </w:tcPr>
          <w:p w14:paraId="3A25D676"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58A135C5"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rPr>
              <w:t>Обучение подростков функциональной грамотности в вопросах культуры чтения. Привитие навыков, умений самостоятельно получать информацию, навыков работы с книгой. Обеспечение преемственности и последовательности в овладении культурой чтения (младшие школьники – подростки). Расширение, углубление знаний, повышение уровня образованности в области культуры чтения. Умение использования компьютера и</w:t>
            </w:r>
            <w:r w:rsidRPr="00FF461D">
              <w:rPr>
                <w:rFonts w:ascii="Times New Roman" w:hAnsi="Times New Roman"/>
                <w:b/>
              </w:rPr>
              <w:t xml:space="preserve"> </w:t>
            </w:r>
            <w:proofErr w:type="gramStart"/>
            <w:r w:rsidRPr="00FF461D">
              <w:rPr>
                <w:rFonts w:ascii="Times New Roman" w:hAnsi="Times New Roman"/>
              </w:rPr>
              <w:t>др.(</w:t>
            </w:r>
            <w:proofErr w:type="gramEnd"/>
            <w:r w:rsidRPr="00FF461D">
              <w:rPr>
                <w:rFonts w:ascii="Times New Roman" w:hAnsi="Times New Roman"/>
              </w:rPr>
              <w:t>интернет, электронного каталога, чтение электронной книги)</w:t>
            </w:r>
            <w:r w:rsidRPr="00FF461D">
              <w:rPr>
                <w:rFonts w:ascii="Times New Roman" w:hAnsi="Times New Roman"/>
                <w:i/>
              </w:rPr>
              <w:t xml:space="preserve">. </w:t>
            </w:r>
            <w:r w:rsidRPr="00FF461D">
              <w:rPr>
                <w:rFonts w:ascii="Times New Roman" w:hAnsi="Times New Roman"/>
              </w:rPr>
              <w:lastRenderedPageBreak/>
              <w:t xml:space="preserve">Индивидуальное, групповое и массовое обслуживание по культуре чтения. Индивидуальные беседы, консультации, информация о книгах по культуре чтения. Библиотечные выставки, плакаты, памятки, альбомы, кассеты (записями учебных материалов), слайды, учебные видеофильмы </w:t>
            </w:r>
            <w:r w:rsidRPr="00FF461D">
              <w:rPr>
                <w:rFonts w:ascii="Times New Roman" w:hAnsi="Times New Roman"/>
                <w:i/>
              </w:rPr>
              <w:t>(</w:t>
            </w:r>
            <w:r w:rsidRPr="00FF461D">
              <w:rPr>
                <w:rFonts w:ascii="Times New Roman" w:hAnsi="Times New Roman"/>
                <w:lang w:val="en-US"/>
              </w:rPr>
              <w:t>CD</w:t>
            </w:r>
            <w:r w:rsidRPr="00FF461D">
              <w:rPr>
                <w:rFonts w:ascii="Times New Roman" w:hAnsi="Times New Roman"/>
              </w:rPr>
              <w:t>-</w:t>
            </w:r>
            <w:r w:rsidRPr="00FF461D">
              <w:rPr>
                <w:rFonts w:ascii="Times New Roman" w:hAnsi="Times New Roman"/>
                <w:lang w:val="en-US"/>
              </w:rPr>
              <w:t>ROM</w:t>
            </w:r>
            <w:r w:rsidRPr="00FF461D">
              <w:rPr>
                <w:rFonts w:ascii="Times New Roman" w:hAnsi="Times New Roman"/>
                <w:i/>
              </w:rPr>
              <w:t xml:space="preserve">). </w:t>
            </w:r>
            <w:r w:rsidRPr="00FF461D">
              <w:rPr>
                <w:rFonts w:ascii="Times New Roman" w:hAnsi="Times New Roman"/>
              </w:rPr>
              <w:t>Тематические беседы, библиотечные уроки о культуре чтения, экскурсии о библиотеке, «Дни открытых дверей», отчетные читательские конференции, «Круглые столы», игры. Размещение на сайте библиотеки рекламных материалов по культуре чтения.</w:t>
            </w:r>
          </w:p>
        </w:tc>
      </w:tr>
      <w:tr w:rsidR="00712B55" w:rsidRPr="00FF461D" w14:paraId="2E93BA3A" w14:textId="77777777" w:rsidTr="00147E73">
        <w:trPr>
          <w:trHeight w:val="20"/>
        </w:trPr>
        <w:tc>
          <w:tcPr>
            <w:tcW w:w="2972" w:type="dxa"/>
            <w:vMerge/>
          </w:tcPr>
          <w:p w14:paraId="6D8A36B2"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6A61374F"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7E3ECD1C" w14:textId="77777777" w:rsidTr="00147E73">
        <w:trPr>
          <w:trHeight w:val="20"/>
        </w:trPr>
        <w:tc>
          <w:tcPr>
            <w:tcW w:w="2972" w:type="dxa"/>
            <w:vMerge/>
          </w:tcPr>
          <w:p w14:paraId="745C0574"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094A30CD"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Деловая игра «Библиотечное ориентирование»</w:t>
            </w:r>
          </w:p>
        </w:tc>
      </w:tr>
      <w:tr w:rsidR="00712B55" w:rsidRPr="00FF461D" w14:paraId="1B9E122D" w14:textId="77777777" w:rsidTr="00147E73">
        <w:trPr>
          <w:trHeight w:val="20"/>
        </w:trPr>
        <w:tc>
          <w:tcPr>
            <w:tcW w:w="2972" w:type="dxa"/>
            <w:vMerge/>
          </w:tcPr>
          <w:p w14:paraId="4A4FA48E"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6C68BF50"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9805734"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770B1303" w14:textId="77777777" w:rsidTr="00147E73">
        <w:trPr>
          <w:trHeight w:val="20"/>
        </w:trPr>
        <w:tc>
          <w:tcPr>
            <w:tcW w:w="2972" w:type="dxa"/>
            <w:vMerge w:val="restart"/>
          </w:tcPr>
          <w:p w14:paraId="1A2C093D"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01.01.15. </w:t>
            </w:r>
          </w:p>
          <w:p w14:paraId="266B282D"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Формирование культуры чтения читателей публичных библиотек</w:t>
            </w:r>
          </w:p>
        </w:tc>
        <w:tc>
          <w:tcPr>
            <w:tcW w:w="6662" w:type="dxa"/>
          </w:tcPr>
          <w:p w14:paraId="77F116F8"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Содержание</w:t>
            </w:r>
          </w:p>
        </w:tc>
      </w:tr>
      <w:tr w:rsidR="00712B55" w:rsidRPr="00FF461D" w14:paraId="1AB16B8D" w14:textId="77777777" w:rsidTr="00147E73">
        <w:trPr>
          <w:trHeight w:val="20"/>
        </w:trPr>
        <w:tc>
          <w:tcPr>
            <w:tcW w:w="2972" w:type="dxa"/>
            <w:vMerge/>
          </w:tcPr>
          <w:p w14:paraId="7EE56215"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40F0B38B" w14:textId="77777777" w:rsidR="00712B55" w:rsidRPr="00FF461D" w:rsidRDefault="00712B55" w:rsidP="00147E73">
            <w:pPr>
              <w:pStyle w:val="a4"/>
              <w:ind w:left="46" w:hanging="46"/>
              <w:jc w:val="both"/>
              <w:rPr>
                <w:rFonts w:ascii="Times New Roman" w:hAnsi="Times New Roman"/>
              </w:rPr>
            </w:pPr>
            <w:r w:rsidRPr="00FF461D">
              <w:rPr>
                <w:rFonts w:ascii="Times New Roman" w:hAnsi="Times New Roman"/>
              </w:rPr>
              <w:t>Особенности формирования культуры чтения в публичных библиотеках. Содержание обслуживания читателей по культуре чтения; определение основных направлений по приобретению читателями комплекса знаний, умений и навыков работы с документами.</w:t>
            </w:r>
            <w:r>
              <w:rPr>
                <w:rFonts w:ascii="Times New Roman" w:hAnsi="Times New Roman"/>
              </w:rPr>
              <w:t xml:space="preserve">  </w:t>
            </w:r>
            <w:r w:rsidRPr="00FF461D">
              <w:rPr>
                <w:rFonts w:ascii="Times New Roman" w:hAnsi="Times New Roman"/>
              </w:rPr>
              <w:t>Учет уровня читательского развития по культуре чтения.</w:t>
            </w:r>
          </w:p>
          <w:p w14:paraId="6D24B555" w14:textId="77777777" w:rsidR="00712B55" w:rsidRPr="00FF461D" w:rsidRDefault="00712B55" w:rsidP="00147E73">
            <w:pPr>
              <w:pStyle w:val="a4"/>
              <w:ind w:left="46" w:hanging="46"/>
              <w:jc w:val="both"/>
              <w:rPr>
                <w:rFonts w:ascii="Times New Roman" w:hAnsi="Times New Roman"/>
              </w:rPr>
            </w:pPr>
            <w:r w:rsidRPr="00FF461D">
              <w:rPr>
                <w:rFonts w:ascii="Times New Roman" w:hAnsi="Times New Roman"/>
              </w:rPr>
              <w:t>Обслуживание читателей по культуре чтения</w:t>
            </w:r>
            <w:r w:rsidRPr="00FF461D">
              <w:rPr>
                <w:rFonts w:ascii="Times New Roman" w:hAnsi="Times New Roman"/>
                <w:i/>
              </w:rPr>
              <w:t xml:space="preserve">: </w:t>
            </w:r>
            <w:r w:rsidRPr="00FF461D">
              <w:rPr>
                <w:rFonts w:ascii="Times New Roman" w:hAnsi="Times New Roman"/>
              </w:rPr>
              <w:t>индивидуальные беседы с читателем по вопросам культуры чтения (как выбрать, как читать книгу и т.д.); беседы при рекомендации книги по культуре чтения и др.; консультации, индивидуальная информация; библиотечные выставки, памятки, методические плакаты, альбомы («Что такое культура чтения?»), папки газетных вырезок, рекламные материалы (буклеты, листовки, закладки и др.), премьеры книги.</w:t>
            </w:r>
          </w:p>
          <w:p w14:paraId="344D75EA"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rPr>
              <w:t>Устные, групповые и массовые средства (формы) обслуживания: тематические беседы, библиотечные уроки, отчетные читательские конференции; экскурсии по библиотеке, викторины, игры-соревнования, «круглые столы», «дни информации», методика их проведения. Размещение на сайте библиотеки материалов о культуре чтения.</w:t>
            </w:r>
          </w:p>
        </w:tc>
      </w:tr>
      <w:tr w:rsidR="00712B55" w:rsidRPr="00FF461D" w14:paraId="7A8F9E06" w14:textId="77777777" w:rsidTr="00147E73">
        <w:trPr>
          <w:trHeight w:val="20"/>
        </w:trPr>
        <w:tc>
          <w:tcPr>
            <w:tcW w:w="2972" w:type="dxa"/>
            <w:vMerge/>
          </w:tcPr>
          <w:p w14:paraId="2377B606"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428EC7B1"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7633BFC3" w14:textId="77777777" w:rsidTr="00147E73">
        <w:trPr>
          <w:trHeight w:val="20"/>
        </w:trPr>
        <w:tc>
          <w:tcPr>
            <w:tcW w:w="2972" w:type="dxa"/>
            <w:vMerge/>
          </w:tcPr>
          <w:p w14:paraId="72AE4C61"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23B51D5A" w14:textId="77777777" w:rsidR="00712B55" w:rsidRPr="00FF461D" w:rsidRDefault="00712B55" w:rsidP="00147E73">
            <w:pPr>
              <w:pStyle w:val="a4"/>
              <w:ind w:left="46"/>
              <w:jc w:val="both"/>
              <w:rPr>
                <w:rFonts w:ascii="Times New Roman" w:hAnsi="Times New Roman"/>
              </w:rPr>
            </w:pPr>
            <w:r w:rsidRPr="00FF461D">
              <w:rPr>
                <w:rFonts w:ascii="Times New Roman" w:hAnsi="Times New Roman"/>
              </w:rPr>
              <w:t>Подготовка плана и программы «круглого стола» (тему определяет преподаватель).</w:t>
            </w:r>
          </w:p>
        </w:tc>
      </w:tr>
      <w:tr w:rsidR="00712B55" w:rsidRPr="00FF461D" w14:paraId="5F5F8B0B" w14:textId="77777777" w:rsidTr="00147E73">
        <w:trPr>
          <w:trHeight w:val="20"/>
        </w:trPr>
        <w:tc>
          <w:tcPr>
            <w:tcW w:w="2972" w:type="dxa"/>
            <w:vMerge/>
          </w:tcPr>
          <w:p w14:paraId="3A509347"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402ED2F3"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рекомендательных бесед по книгам</w:t>
            </w:r>
          </w:p>
        </w:tc>
      </w:tr>
      <w:tr w:rsidR="00712B55" w:rsidRPr="00FF461D" w14:paraId="0282E911" w14:textId="77777777" w:rsidTr="00147E73">
        <w:trPr>
          <w:trHeight w:val="20"/>
        </w:trPr>
        <w:tc>
          <w:tcPr>
            <w:tcW w:w="2972" w:type="dxa"/>
            <w:vMerge/>
          </w:tcPr>
          <w:p w14:paraId="6F660BDF" w14:textId="77777777" w:rsidR="00712B55" w:rsidRPr="00FF461D" w:rsidRDefault="00712B55" w:rsidP="00147E73">
            <w:pPr>
              <w:suppressAutoHyphens/>
              <w:rPr>
                <w:rFonts w:ascii="Times New Roman" w:eastAsia="Times New Roman" w:hAnsi="Times New Roman" w:cs="Times New Roman"/>
                <w:b/>
                <w:bCs/>
                <w:lang w:eastAsia="ru-RU"/>
              </w:rPr>
            </w:pPr>
          </w:p>
        </w:tc>
        <w:tc>
          <w:tcPr>
            <w:tcW w:w="6662" w:type="dxa"/>
          </w:tcPr>
          <w:p w14:paraId="38E252E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D9399DF"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hAnsi="Times New Roman"/>
              </w:rPr>
              <w:t>Необходимость и тематика определяются образовательной организацией</w:t>
            </w:r>
          </w:p>
        </w:tc>
      </w:tr>
      <w:tr w:rsidR="00712B55" w:rsidRPr="00FF461D" w14:paraId="26E382D9" w14:textId="77777777" w:rsidTr="00147E73">
        <w:trPr>
          <w:trHeight w:val="20"/>
        </w:trPr>
        <w:tc>
          <w:tcPr>
            <w:tcW w:w="9634" w:type="dxa"/>
            <w:gridSpan w:val="2"/>
          </w:tcPr>
          <w:p w14:paraId="7333D79C" w14:textId="77777777" w:rsidR="00712B55" w:rsidRPr="00FF461D" w:rsidRDefault="00712B55" w:rsidP="00147E73">
            <w:pPr>
              <w:jc w:val="both"/>
              <w:rPr>
                <w:rFonts w:ascii="Times New Roman" w:eastAsia="Times New Roman" w:hAnsi="Times New Roman" w:cs="Times New Roman"/>
                <w:b/>
                <w:bCs/>
                <w:lang w:eastAsia="ru-RU"/>
              </w:rPr>
            </w:pPr>
            <w:bookmarkStart w:id="79" w:name="_Hlk156226944"/>
            <w:r w:rsidRPr="00FF461D">
              <w:rPr>
                <w:rFonts w:ascii="Times New Roman" w:eastAsia="Times New Roman" w:hAnsi="Times New Roman" w:cs="Times New Roman"/>
                <w:b/>
                <w:bCs/>
                <w:lang w:eastAsia="ru-RU"/>
              </w:rPr>
              <w:t>Раздел 1.2. Информационно-библиографическое обслуживание</w:t>
            </w:r>
          </w:p>
        </w:tc>
      </w:tr>
      <w:tr w:rsidR="00712B55" w:rsidRPr="00FF461D" w14:paraId="300EFFC0" w14:textId="77777777" w:rsidTr="00147E73">
        <w:trPr>
          <w:trHeight w:val="20"/>
        </w:trPr>
        <w:tc>
          <w:tcPr>
            <w:tcW w:w="9634" w:type="dxa"/>
            <w:gridSpan w:val="2"/>
          </w:tcPr>
          <w:p w14:paraId="011F7D1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МДК 01.02. Информационно-библиографическое обслуживание </w:t>
            </w:r>
          </w:p>
        </w:tc>
      </w:tr>
      <w:tr w:rsidR="00712B55" w:rsidRPr="00FF461D" w14:paraId="4790CB71" w14:textId="77777777" w:rsidTr="00147E73">
        <w:trPr>
          <w:trHeight w:val="20"/>
        </w:trPr>
        <w:tc>
          <w:tcPr>
            <w:tcW w:w="2972" w:type="dxa"/>
            <w:vMerge w:val="restart"/>
          </w:tcPr>
          <w:p w14:paraId="4A76302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01.02.01. Библиографическая деятельность библиотеки.</w:t>
            </w:r>
          </w:p>
        </w:tc>
        <w:tc>
          <w:tcPr>
            <w:tcW w:w="6662" w:type="dxa"/>
          </w:tcPr>
          <w:p w14:paraId="332257D8"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6F18F6F5" w14:textId="77777777" w:rsidTr="00147E73">
        <w:trPr>
          <w:trHeight w:val="20"/>
        </w:trPr>
        <w:tc>
          <w:tcPr>
            <w:tcW w:w="2972" w:type="dxa"/>
            <w:vMerge/>
          </w:tcPr>
          <w:p w14:paraId="18D97CF4"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6A9B5A61" w14:textId="77777777" w:rsidR="00712B55" w:rsidRPr="00FF461D" w:rsidRDefault="00712B55" w:rsidP="00147E73">
            <w:pPr>
              <w:suppressAutoHyphens/>
              <w:jc w:val="both"/>
              <w:rPr>
                <w:rFonts w:ascii="Times New Roman" w:hAnsi="Times New Roman"/>
              </w:rPr>
            </w:pPr>
            <w:r w:rsidRPr="00FF461D">
              <w:rPr>
                <w:rFonts w:ascii="Times New Roman" w:hAnsi="Times New Roman"/>
              </w:rPr>
              <w:t>Библиографическая деятельность: основные компоненты технологического процесса. Структура процессов библиографической деятельности.</w:t>
            </w:r>
          </w:p>
          <w:p w14:paraId="64E72EDA" w14:textId="77777777" w:rsidR="00712B55" w:rsidRPr="00FF461D" w:rsidRDefault="00712B55" w:rsidP="00147E73">
            <w:pPr>
              <w:suppressAutoHyphens/>
              <w:jc w:val="both"/>
              <w:rPr>
                <w:rFonts w:ascii="Times New Roman" w:hAnsi="Times New Roman"/>
              </w:rPr>
            </w:pPr>
            <w:r w:rsidRPr="00FF461D">
              <w:rPr>
                <w:rFonts w:ascii="Times New Roman" w:hAnsi="Times New Roman"/>
              </w:rPr>
              <w:t xml:space="preserve">Основные функции библиографического подразделения библиотеки. Библиографические функции небиблиографических подразделений библиотеки. </w:t>
            </w:r>
          </w:p>
          <w:p w14:paraId="13FD4574" w14:textId="77777777" w:rsidR="00712B55" w:rsidRPr="00FF461D" w:rsidRDefault="00712B55" w:rsidP="00147E73">
            <w:pPr>
              <w:suppressAutoHyphens/>
              <w:jc w:val="both"/>
              <w:rPr>
                <w:rFonts w:ascii="Times New Roman" w:hAnsi="Times New Roman"/>
              </w:rPr>
            </w:pPr>
            <w:r w:rsidRPr="00FF461D">
              <w:rPr>
                <w:rFonts w:ascii="Times New Roman" w:hAnsi="Times New Roman"/>
              </w:rPr>
              <w:t>Нормирование библиографических процессов и операций. Планирование информационно-библиографической деятельности. Учетно-отчетные документы информационно-библиографической деятельности подразделений библиотеки.</w:t>
            </w:r>
          </w:p>
          <w:p w14:paraId="765E27F6" w14:textId="77777777" w:rsidR="00712B55" w:rsidRPr="00FF461D" w:rsidRDefault="00712B55" w:rsidP="00147E73">
            <w:pPr>
              <w:jc w:val="both"/>
              <w:rPr>
                <w:rFonts w:ascii="Times New Roman" w:hAnsi="Times New Roman"/>
              </w:rPr>
            </w:pPr>
            <w:r w:rsidRPr="00FF461D">
              <w:rPr>
                <w:rFonts w:ascii="Times New Roman" w:hAnsi="Times New Roman"/>
              </w:rPr>
              <w:t xml:space="preserve">Информационно-библиографическое обслуживание как процесс доведения библиографической информации до потребителей: общая характеристика. </w:t>
            </w:r>
          </w:p>
          <w:p w14:paraId="15300ABF"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hAnsi="Times New Roman"/>
              </w:rPr>
              <w:lastRenderedPageBreak/>
              <w:t>Потребители библиографической информации. Классификация потребителей библиографической информации в зависимости от их информационных потребностей. Методы изучения информационных потребностей.</w:t>
            </w:r>
          </w:p>
        </w:tc>
      </w:tr>
      <w:tr w:rsidR="00712B55" w:rsidRPr="00FF461D" w14:paraId="0B7C3157" w14:textId="77777777" w:rsidTr="00147E73">
        <w:trPr>
          <w:trHeight w:val="20"/>
        </w:trPr>
        <w:tc>
          <w:tcPr>
            <w:tcW w:w="2972" w:type="dxa"/>
            <w:vMerge/>
          </w:tcPr>
          <w:p w14:paraId="2BC71056"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ECA8C7C"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228E34E4" w14:textId="77777777" w:rsidTr="00147E73">
        <w:trPr>
          <w:trHeight w:val="20"/>
        </w:trPr>
        <w:tc>
          <w:tcPr>
            <w:tcW w:w="2972" w:type="dxa"/>
            <w:vMerge/>
          </w:tcPr>
          <w:p w14:paraId="367D843D"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846E364" w14:textId="77777777" w:rsidR="00712B55" w:rsidRPr="00FF461D" w:rsidRDefault="00712B55" w:rsidP="00147E73">
            <w:pPr>
              <w:suppressAutoHyphens/>
              <w:jc w:val="both"/>
              <w:rPr>
                <w:rFonts w:ascii="Times New Roman" w:eastAsia="Times New Roman" w:hAnsi="Times New Roman" w:cs="Times New Roman"/>
                <w:iCs/>
                <w:lang w:eastAsia="ru-RU"/>
              </w:rPr>
            </w:pPr>
            <w:r w:rsidRPr="00FF461D">
              <w:rPr>
                <w:rFonts w:ascii="Times New Roman" w:eastAsia="Times New Roman" w:hAnsi="Times New Roman" w:cs="Times New Roman"/>
                <w:iCs/>
                <w:lang w:eastAsia="ru-RU"/>
              </w:rPr>
              <w:t>Знакомство с работой ИБО городской и/или районной библиотеки</w:t>
            </w:r>
          </w:p>
        </w:tc>
      </w:tr>
      <w:tr w:rsidR="00712B55" w:rsidRPr="00FF461D" w14:paraId="76DD083F" w14:textId="77777777" w:rsidTr="00147E73">
        <w:trPr>
          <w:trHeight w:val="20"/>
        </w:trPr>
        <w:tc>
          <w:tcPr>
            <w:tcW w:w="2972" w:type="dxa"/>
            <w:vMerge/>
          </w:tcPr>
          <w:p w14:paraId="448FE632" w14:textId="77777777" w:rsidR="00712B55" w:rsidRPr="00FF461D" w:rsidRDefault="00712B55" w:rsidP="00147E73">
            <w:pPr>
              <w:rPr>
                <w:rFonts w:ascii="Times New Roman" w:eastAsia="Times New Roman" w:hAnsi="Times New Roman" w:cs="Times New Roman"/>
                <w:b/>
                <w:bCs/>
                <w:lang w:eastAsia="ru-RU"/>
              </w:rPr>
            </w:pPr>
          </w:p>
        </w:tc>
        <w:tc>
          <w:tcPr>
            <w:tcW w:w="6662" w:type="dxa"/>
            <w:vAlign w:val="bottom"/>
          </w:tcPr>
          <w:p w14:paraId="5F7EDE0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119D3BF"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121BAB98" w14:textId="77777777" w:rsidTr="00147E73">
        <w:trPr>
          <w:trHeight w:val="20"/>
        </w:trPr>
        <w:tc>
          <w:tcPr>
            <w:tcW w:w="2972" w:type="dxa"/>
            <w:vMerge w:val="restart"/>
          </w:tcPr>
          <w:p w14:paraId="18924C2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01.02.02. Справочно-поисковый аппарат библиотеки в библиографическом разыскании</w:t>
            </w:r>
          </w:p>
        </w:tc>
        <w:tc>
          <w:tcPr>
            <w:tcW w:w="6662" w:type="dxa"/>
            <w:tcBorders>
              <w:top w:val="single" w:sz="4" w:space="0" w:color="auto"/>
              <w:left w:val="single" w:sz="4" w:space="0" w:color="auto"/>
              <w:bottom w:val="single" w:sz="4" w:space="0" w:color="auto"/>
              <w:right w:val="single" w:sz="4" w:space="0" w:color="auto"/>
            </w:tcBorders>
            <w:vAlign w:val="bottom"/>
          </w:tcPr>
          <w:p w14:paraId="3F7F4F8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5F17A82E" w14:textId="77777777" w:rsidTr="00147E73">
        <w:trPr>
          <w:trHeight w:val="20"/>
        </w:trPr>
        <w:tc>
          <w:tcPr>
            <w:tcW w:w="2972" w:type="dxa"/>
            <w:vMerge/>
          </w:tcPr>
          <w:p w14:paraId="4A9291C0"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3EE610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 Справочно-поисковый аппарат (СПА): назначение, составные элементы. Составные части СПА: определение, назначение, методика использования при выполнении поисковых запросов в традиционных и автоматизированном режимах.</w:t>
            </w:r>
          </w:p>
          <w:p w14:paraId="1B0DCB3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Система библиотечных каталогов и картотек: определение, назначение, область использования. Тематические и специальные картотеки: наполнение, порядок организации массива карточек.</w:t>
            </w:r>
          </w:p>
          <w:p w14:paraId="7B3A16A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Картотека рецензий, заглавий художественных произведений, персоналий, их методические особенности. Краеведческие каталоги и картотеки, их особенности в различных типах библиотек. Электронные базы данных, ведущиеся в информационно-библиографическом обслуживании.</w:t>
            </w:r>
          </w:p>
          <w:p w14:paraId="7E8419C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Справочно-библиографический фонд (СБФ) библиотек: определение, назначение, состав, область использования. Научно-вспомогательный аппарат справочного издания, его применение при выполнении поисковых запросов.</w:t>
            </w:r>
            <w:r w:rsidRPr="00FF461D">
              <w:t xml:space="preserve"> </w:t>
            </w:r>
            <w:r w:rsidRPr="00FF461D">
              <w:rPr>
                <w:rFonts w:ascii="Times New Roman" w:eastAsia="Times New Roman" w:hAnsi="Times New Roman" w:cs="Times New Roman"/>
                <w:lang w:eastAsia="ru-RU"/>
              </w:rPr>
              <w:t xml:space="preserve">Поисковые возможности библиографических пособий. </w:t>
            </w:r>
          </w:p>
          <w:p w14:paraId="2CDDACC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Фонд выполненных справок: организация в традиционной и электронной формах. </w:t>
            </w:r>
          </w:p>
          <w:p w14:paraId="4F392A4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Использование поисковых систем Интернет, корпоративных и сетевых электронных ресурсов в библиографическом разыскании.</w:t>
            </w:r>
          </w:p>
        </w:tc>
      </w:tr>
      <w:tr w:rsidR="00712B55" w:rsidRPr="00FF461D" w14:paraId="41927A4C" w14:textId="77777777" w:rsidTr="00147E73">
        <w:trPr>
          <w:trHeight w:val="20"/>
        </w:trPr>
        <w:tc>
          <w:tcPr>
            <w:tcW w:w="2972" w:type="dxa"/>
            <w:vMerge/>
          </w:tcPr>
          <w:p w14:paraId="299BC401"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7BB254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6BA36EB8" w14:textId="77777777" w:rsidTr="00147E73">
        <w:trPr>
          <w:trHeight w:val="20"/>
        </w:trPr>
        <w:tc>
          <w:tcPr>
            <w:tcW w:w="2972" w:type="dxa"/>
            <w:vMerge/>
          </w:tcPr>
          <w:p w14:paraId="2B6A9D76"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427884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Анализ СПА общедоступной библиотеки</w:t>
            </w:r>
            <w:r w:rsidRPr="00FF461D">
              <w:rPr>
                <w:rFonts w:ascii="Times New Roman" w:hAnsi="Times New Roman" w:cs="Times New Roman"/>
                <w:bCs/>
              </w:rPr>
              <w:t xml:space="preserve"> </w:t>
            </w:r>
          </w:p>
        </w:tc>
      </w:tr>
      <w:tr w:rsidR="00712B55" w:rsidRPr="00FF461D" w14:paraId="663AF5EB" w14:textId="77777777" w:rsidTr="00147E73">
        <w:trPr>
          <w:trHeight w:val="20"/>
        </w:trPr>
        <w:tc>
          <w:tcPr>
            <w:tcW w:w="2972" w:type="dxa"/>
            <w:vMerge/>
          </w:tcPr>
          <w:p w14:paraId="77DB76C3"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96802A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cs="Times New Roman"/>
                <w:bCs/>
              </w:rPr>
              <w:t>Использование СБФ в библиографическом разыскании по заданному пакету запросов</w:t>
            </w:r>
          </w:p>
        </w:tc>
      </w:tr>
      <w:tr w:rsidR="00712B55" w:rsidRPr="00FF461D" w14:paraId="46DC0797" w14:textId="77777777" w:rsidTr="00147E73">
        <w:trPr>
          <w:trHeight w:val="20"/>
        </w:trPr>
        <w:tc>
          <w:tcPr>
            <w:tcW w:w="2972" w:type="dxa"/>
            <w:vMerge/>
          </w:tcPr>
          <w:p w14:paraId="7EF9211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678798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Использование системы библиотечных каталогов и картотек </w:t>
            </w:r>
            <w:r w:rsidRPr="00FF461D">
              <w:rPr>
                <w:rFonts w:ascii="Times New Roman" w:hAnsi="Times New Roman" w:cs="Times New Roman"/>
                <w:bCs/>
              </w:rPr>
              <w:t>в библиографическом разыскании по заданному пакету запросов</w:t>
            </w:r>
          </w:p>
        </w:tc>
      </w:tr>
      <w:tr w:rsidR="00712B55" w:rsidRPr="00FF461D" w14:paraId="34CFCB96" w14:textId="77777777" w:rsidTr="00147E73">
        <w:trPr>
          <w:trHeight w:val="20"/>
        </w:trPr>
        <w:tc>
          <w:tcPr>
            <w:tcW w:w="2972" w:type="dxa"/>
            <w:vMerge/>
          </w:tcPr>
          <w:p w14:paraId="021BFEE1"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0DBB1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Использование поисковых систем Интернет, корпоративных и сетевых электронных ресурсов </w:t>
            </w:r>
            <w:r w:rsidRPr="00FF461D">
              <w:rPr>
                <w:rFonts w:ascii="Times New Roman" w:hAnsi="Times New Roman" w:cs="Times New Roman"/>
                <w:bCs/>
              </w:rPr>
              <w:t>в библиографическом разыскании по заданному пакету запросов</w:t>
            </w:r>
          </w:p>
        </w:tc>
      </w:tr>
      <w:tr w:rsidR="00712B55" w:rsidRPr="00FF461D" w14:paraId="6AC6B57D" w14:textId="77777777" w:rsidTr="00147E73">
        <w:trPr>
          <w:trHeight w:val="20"/>
        </w:trPr>
        <w:tc>
          <w:tcPr>
            <w:tcW w:w="2972" w:type="dxa"/>
            <w:vMerge/>
          </w:tcPr>
          <w:p w14:paraId="22C1FC9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0520C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Использование традиционных библиографических пособий для разыскания информации по заданному пакету запросов</w:t>
            </w:r>
          </w:p>
        </w:tc>
      </w:tr>
      <w:tr w:rsidR="00712B55" w:rsidRPr="00FF461D" w14:paraId="6AE2F208" w14:textId="77777777" w:rsidTr="00147E73">
        <w:trPr>
          <w:trHeight w:val="20"/>
        </w:trPr>
        <w:tc>
          <w:tcPr>
            <w:tcW w:w="2972" w:type="dxa"/>
            <w:vMerge/>
          </w:tcPr>
          <w:p w14:paraId="642D5A08"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AE3D06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0BFD88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bookmarkEnd w:id="79"/>
      <w:tr w:rsidR="00712B55" w:rsidRPr="00FF461D" w14:paraId="3B67FD5A" w14:textId="77777777" w:rsidTr="00147E73">
        <w:trPr>
          <w:trHeight w:val="20"/>
        </w:trPr>
        <w:tc>
          <w:tcPr>
            <w:tcW w:w="2972" w:type="dxa"/>
            <w:vMerge w:val="restart"/>
          </w:tcPr>
          <w:p w14:paraId="1F6C1D3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01.02.03. </w:t>
            </w:r>
          </w:p>
          <w:p w14:paraId="11A86CB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Справочно-библиографическое обслуживание пользователей библиотеки</w:t>
            </w:r>
          </w:p>
        </w:tc>
        <w:tc>
          <w:tcPr>
            <w:tcW w:w="6662" w:type="dxa"/>
          </w:tcPr>
          <w:p w14:paraId="055F7DC1"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67983676" w14:textId="77777777" w:rsidTr="00147E73">
        <w:trPr>
          <w:trHeight w:val="20"/>
        </w:trPr>
        <w:tc>
          <w:tcPr>
            <w:tcW w:w="2972" w:type="dxa"/>
            <w:vMerge/>
          </w:tcPr>
          <w:p w14:paraId="1F6F2DEE"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741BAD6"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Справочно-библиографическое обслуживание (СБО): определение, назначение. Общие вопросы организации СБО в библиотеках (учет, анализ и пр.). </w:t>
            </w:r>
          </w:p>
          <w:p w14:paraId="7FA96021"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«библиографический запрос» и «библиографическая справка». Типы запросов. Виды справок. Характеристика и особенности справок отдельных видов. Типы запросов и виды выполняемых по ним справок по отраслевым комплексам</w:t>
            </w:r>
          </w:p>
          <w:p w14:paraId="1FD9E1A1"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Библиографическое разыскание и подготовка библиографической справки: основные этапы. Особенности подготовки справок с учетом вида справки в традиционном и автоматизированном режимах.</w:t>
            </w:r>
          </w:p>
          <w:p w14:paraId="04B198E9"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Библиографические консультации.</w:t>
            </w:r>
          </w:p>
          <w:p w14:paraId="2C43D7B2"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Основные принципы библиографического поиска в поисковых системах Интернет и открытых сетевых ресурсах.</w:t>
            </w:r>
          </w:p>
          <w:p w14:paraId="41B69238"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Библиографическая грамотность пользователей библиотеки и использование библиографических ресурсов библиотеки при самостоятельном удовлетворении информационных запросов.</w:t>
            </w:r>
          </w:p>
          <w:p w14:paraId="14143DEC"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Виртуальные справочные службы библиотек (</w:t>
            </w:r>
            <w:proofErr w:type="gramStart"/>
            <w:r w:rsidRPr="00FF461D">
              <w:rPr>
                <w:rFonts w:ascii="Times New Roman" w:eastAsia="Times New Roman" w:hAnsi="Times New Roman" w:cs="Times New Roman"/>
                <w:lang w:eastAsia="ru-RU"/>
              </w:rPr>
              <w:t>служба</w:t>
            </w:r>
            <w:proofErr w:type="gramEnd"/>
            <w:r w:rsidRPr="00FF461D">
              <w:rPr>
                <w:rFonts w:ascii="Times New Roman" w:eastAsia="Times New Roman" w:hAnsi="Times New Roman" w:cs="Times New Roman"/>
                <w:lang w:eastAsia="ru-RU"/>
              </w:rPr>
              <w:t xml:space="preserve"> Спроси библиографа). </w:t>
            </w:r>
          </w:p>
        </w:tc>
      </w:tr>
      <w:tr w:rsidR="00712B55" w:rsidRPr="00FF461D" w14:paraId="273AE485" w14:textId="77777777" w:rsidTr="00147E73">
        <w:trPr>
          <w:trHeight w:val="20"/>
        </w:trPr>
        <w:tc>
          <w:tcPr>
            <w:tcW w:w="2972" w:type="dxa"/>
            <w:vMerge/>
          </w:tcPr>
          <w:p w14:paraId="556E41C1"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1DD70BE"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386F8818" w14:textId="77777777" w:rsidTr="00147E73">
        <w:trPr>
          <w:trHeight w:val="20"/>
        </w:trPr>
        <w:tc>
          <w:tcPr>
            <w:tcW w:w="2972" w:type="dxa"/>
            <w:vMerge/>
          </w:tcPr>
          <w:p w14:paraId="195D7E57"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32C486A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Выполнение справок разных видов по заданному пакету запросов </w:t>
            </w:r>
          </w:p>
        </w:tc>
      </w:tr>
      <w:tr w:rsidR="00712B55" w:rsidRPr="00FF461D" w14:paraId="46C9278E" w14:textId="77777777" w:rsidTr="00147E73">
        <w:trPr>
          <w:trHeight w:val="20"/>
        </w:trPr>
        <w:tc>
          <w:tcPr>
            <w:tcW w:w="2972" w:type="dxa"/>
            <w:vMerge/>
          </w:tcPr>
          <w:p w14:paraId="29C4D41E"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7F0A3CBD" w14:textId="77777777" w:rsidR="00712B55" w:rsidRPr="00FF461D" w:rsidRDefault="00712B55" w:rsidP="00147E73">
            <w:pPr>
              <w:suppressAutoHyphens/>
              <w:jc w:val="both"/>
              <w:rPr>
                <w:rFonts w:ascii="Times New Roman" w:eastAsia="Times New Roman" w:hAnsi="Times New Roman" w:cs="Times New Roman"/>
                <w:iCs/>
                <w:lang w:eastAsia="ru-RU"/>
              </w:rPr>
            </w:pPr>
            <w:r w:rsidRPr="00FF461D">
              <w:rPr>
                <w:rFonts w:ascii="Times New Roman" w:eastAsia="Times New Roman" w:hAnsi="Times New Roman" w:cs="Times New Roman"/>
                <w:iCs/>
                <w:lang w:eastAsia="ru-RU"/>
              </w:rPr>
              <w:t>Определение видов справок для заполнения тетради (журнала) учёта выполненных справок</w:t>
            </w:r>
          </w:p>
        </w:tc>
      </w:tr>
      <w:tr w:rsidR="00712B55" w:rsidRPr="00FF461D" w14:paraId="5C3F5321" w14:textId="77777777" w:rsidTr="00147E73">
        <w:trPr>
          <w:trHeight w:val="20"/>
        </w:trPr>
        <w:tc>
          <w:tcPr>
            <w:tcW w:w="2972" w:type="dxa"/>
            <w:vMerge/>
          </w:tcPr>
          <w:p w14:paraId="2DFF4708" w14:textId="77777777" w:rsidR="00712B55" w:rsidRPr="00FF461D" w:rsidRDefault="00712B55" w:rsidP="00147E73">
            <w:pPr>
              <w:rPr>
                <w:rFonts w:ascii="Times New Roman" w:eastAsia="Times New Roman" w:hAnsi="Times New Roman" w:cs="Times New Roman"/>
                <w:b/>
                <w:bCs/>
                <w:lang w:eastAsia="ru-RU"/>
              </w:rPr>
            </w:pPr>
          </w:p>
        </w:tc>
        <w:tc>
          <w:tcPr>
            <w:tcW w:w="6662" w:type="dxa"/>
            <w:vAlign w:val="bottom"/>
          </w:tcPr>
          <w:p w14:paraId="3554CC9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1393F55"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2EDA2B88" w14:textId="77777777" w:rsidTr="00147E73">
        <w:trPr>
          <w:trHeight w:val="20"/>
        </w:trPr>
        <w:tc>
          <w:tcPr>
            <w:tcW w:w="2972" w:type="dxa"/>
            <w:vMerge w:val="restart"/>
          </w:tcPr>
          <w:p w14:paraId="0464FC1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01.02.04. Рекомендательно-библиографическая деятельность библиотек</w:t>
            </w:r>
          </w:p>
          <w:p w14:paraId="3128F0A7" w14:textId="77777777" w:rsidR="00712B55" w:rsidRPr="00FF461D" w:rsidRDefault="00712B55" w:rsidP="00147E73">
            <w:pPr>
              <w:rPr>
                <w:rFonts w:ascii="Times New Roman" w:eastAsia="Times New Roman" w:hAnsi="Times New Roman" w:cs="Times New Roman"/>
                <w:b/>
                <w:bCs/>
                <w:lang w:eastAsia="ru-RU"/>
              </w:rPr>
            </w:pPr>
          </w:p>
          <w:p w14:paraId="0AA503C6"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78E72E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5A0E2E30" w14:textId="77777777" w:rsidTr="00147E73">
        <w:trPr>
          <w:trHeight w:val="20"/>
        </w:trPr>
        <w:tc>
          <w:tcPr>
            <w:tcW w:w="2972" w:type="dxa"/>
            <w:vMerge/>
          </w:tcPr>
          <w:p w14:paraId="02C4DBB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52EF1F9"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rPr>
              <w:t>Рекомендательные библиографические пособия в библиотеках: назначение, решаемые задачи. Потребители рекомендательной библиографической информации, их информационные потребности. Категории читателей-неспециалистов.</w:t>
            </w:r>
          </w:p>
          <w:p w14:paraId="0505B128"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rPr>
              <w:t xml:space="preserve">Популяризация знаний с помощью рекомендательных библиографических изданий и публикаций для читателей –неспециалистов. </w:t>
            </w:r>
          </w:p>
          <w:p w14:paraId="466A11E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cs="Times New Roman"/>
              </w:rPr>
              <w:t>Формирование рекомендательных библиографических пособий на электронных носителях, в т.ч. мультимедийных.</w:t>
            </w:r>
          </w:p>
          <w:p w14:paraId="6E3D20CE" w14:textId="77777777" w:rsidR="00712B55" w:rsidRPr="00FF461D" w:rsidRDefault="00712B55" w:rsidP="00147E73">
            <w:pPr>
              <w:jc w:val="both"/>
              <w:rPr>
                <w:rFonts w:ascii="Times New Roman" w:hAnsi="Times New Roman" w:cs="Times New Roman"/>
              </w:rPr>
            </w:pPr>
            <w:r w:rsidRPr="00FF461D">
              <w:rPr>
                <w:rFonts w:ascii="Times New Roman" w:eastAsia="Times New Roman" w:hAnsi="Times New Roman" w:cs="Times New Roman"/>
                <w:lang w:eastAsia="ru-RU"/>
              </w:rPr>
              <w:t>«</w:t>
            </w:r>
            <w:r w:rsidRPr="00FF461D">
              <w:rPr>
                <w:rFonts w:ascii="Times New Roman" w:hAnsi="Times New Roman" w:cs="Times New Roman"/>
              </w:rPr>
              <w:t>Малые формы» рекомендательных библиографических пособий, их роль в продвижении чтения. Особенности создания библиографических пособий «малых» форм.</w:t>
            </w:r>
          </w:p>
          <w:p w14:paraId="3A207BE4"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rPr>
              <w:t xml:space="preserve">Новые формы рекомендации книг, например, </w:t>
            </w:r>
            <w:proofErr w:type="spellStart"/>
            <w:r w:rsidRPr="00FF461D">
              <w:rPr>
                <w:rFonts w:ascii="Times New Roman" w:hAnsi="Times New Roman" w:cs="Times New Roman"/>
              </w:rPr>
              <w:t>буктрейлер</w:t>
            </w:r>
            <w:proofErr w:type="spellEnd"/>
            <w:r w:rsidRPr="00FF461D">
              <w:rPr>
                <w:rFonts w:ascii="Times New Roman" w:hAnsi="Times New Roman" w:cs="Times New Roman"/>
              </w:rPr>
              <w:t>, тизер и т.д.</w:t>
            </w:r>
          </w:p>
          <w:p w14:paraId="0B3DB9D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cs="Times New Roman"/>
              </w:rPr>
              <w:t>Электронные библиографические пособия на сайтах библиотек. Рекомендательные книжные сервисы: сайты с рекомендациями книг, например,</w:t>
            </w:r>
            <w:r>
              <w:rPr>
                <w:rFonts w:ascii="Times New Roman" w:hAnsi="Times New Roman" w:cs="Times New Roman"/>
              </w:rPr>
              <w:t xml:space="preserve"> </w:t>
            </w:r>
            <w:r w:rsidRPr="00FF461D">
              <w:rPr>
                <w:rFonts w:ascii="Times New Roman" w:hAnsi="Times New Roman" w:cs="Times New Roman"/>
              </w:rPr>
              <w:t>сервис</w:t>
            </w:r>
            <w:r>
              <w:rPr>
                <w:rFonts w:ascii="Times New Roman" w:hAnsi="Times New Roman" w:cs="Times New Roman"/>
              </w:rPr>
              <w:t xml:space="preserve"> </w:t>
            </w:r>
            <w:r w:rsidRPr="00FF461D">
              <w:rPr>
                <w:rFonts w:ascii="Times New Roman" w:hAnsi="Times New Roman" w:cs="Times New Roman"/>
              </w:rPr>
              <w:t>компании</w:t>
            </w:r>
            <w:r>
              <w:rPr>
                <w:rFonts w:ascii="Times New Roman" w:hAnsi="Times New Roman" w:cs="Times New Roman"/>
              </w:rPr>
              <w:t xml:space="preserve"> </w:t>
            </w:r>
            <w:r w:rsidRPr="00FF461D">
              <w:rPr>
                <w:rFonts w:ascii="Times New Roman" w:hAnsi="Times New Roman" w:cs="Times New Roman"/>
              </w:rPr>
              <w:t>«Строки»</w:t>
            </w:r>
            <w:r>
              <w:rPr>
                <w:rFonts w:ascii="Times New Roman" w:hAnsi="Times New Roman" w:cs="Times New Roman"/>
              </w:rPr>
              <w:t>,</w:t>
            </w:r>
            <w:r w:rsidRPr="00FF461D">
              <w:rPr>
                <w:rFonts w:ascii="Times New Roman" w:hAnsi="Times New Roman" w:cs="Times New Roman"/>
              </w:rPr>
              <w:t xml:space="preserve"> рекомендующий книги на основе жанровых предпочтений.</w:t>
            </w:r>
          </w:p>
        </w:tc>
      </w:tr>
      <w:tr w:rsidR="00712B55" w:rsidRPr="00FF461D" w14:paraId="1362C6B7" w14:textId="77777777" w:rsidTr="00147E73">
        <w:trPr>
          <w:trHeight w:val="20"/>
        </w:trPr>
        <w:tc>
          <w:tcPr>
            <w:tcW w:w="2972" w:type="dxa"/>
            <w:vMerge/>
          </w:tcPr>
          <w:p w14:paraId="6D0EC82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B22069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08D61D6D" w14:textId="77777777" w:rsidTr="00147E73">
        <w:trPr>
          <w:trHeight w:val="20"/>
        </w:trPr>
        <w:tc>
          <w:tcPr>
            <w:tcW w:w="2972" w:type="dxa"/>
            <w:vMerge/>
          </w:tcPr>
          <w:p w14:paraId="4F6E0C7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BE0C44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Формирование рекомендательного библиографического пособия «малых форм».</w:t>
            </w:r>
          </w:p>
        </w:tc>
      </w:tr>
      <w:tr w:rsidR="00712B55" w:rsidRPr="00FF461D" w14:paraId="420792B1" w14:textId="77777777" w:rsidTr="00147E73">
        <w:trPr>
          <w:trHeight w:val="20"/>
        </w:trPr>
        <w:tc>
          <w:tcPr>
            <w:tcW w:w="2972" w:type="dxa"/>
            <w:vMerge/>
          </w:tcPr>
          <w:p w14:paraId="1933A55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D5A735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Выявление и характеристика рекомендательных книжных сервисов</w:t>
            </w:r>
          </w:p>
        </w:tc>
      </w:tr>
      <w:tr w:rsidR="00712B55" w:rsidRPr="00FF461D" w14:paraId="26D84434" w14:textId="77777777" w:rsidTr="00147E73">
        <w:trPr>
          <w:trHeight w:val="20"/>
        </w:trPr>
        <w:tc>
          <w:tcPr>
            <w:tcW w:w="2972" w:type="dxa"/>
            <w:vMerge/>
          </w:tcPr>
          <w:p w14:paraId="3793723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E922AC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3880235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6765F20D" w14:textId="77777777" w:rsidTr="00147E73">
        <w:trPr>
          <w:trHeight w:val="20"/>
        </w:trPr>
        <w:tc>
          <w:tcPr>
            <w:tcW w:w="2972" w:type="dxa"/>
            <w:vMerge w:val="restart"/>
          </w:tcPr>
          <w:p w14:paraId="51BD4DF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01.02.05. </w:t>
            </w:r>
          </w:p>
          <w:p w14:paraId="6663E23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Технология составления библиографических продуктов</w:t>
            </w:r>
          </w:p>
        </w:tc>
        <w:tc>
          <w:tcPr>
            <w:tcW w:w="6662" w:type="dxa"/>
            <w:tcBorders>
              <w:top w:val="single" w:sz="4" w:space="0" w:color="auto"/>
              <w:left w:val="single" w:sz="4" w:space="0" w:color="auto"/>
              <w:bottom w:val="single" w:sz="4" w:space="0" w:color="auto"/>
              <w:right w:val="single" w:sz="4" w:space="0" w:color="auto"/>
            </w:tcBorders>
            <w:vAlign w:val="bottom"/>
          </w:tcPr>
          <w:p w14:paraId="20EAB67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13E9CE63" w14:textId="77777777" w:rsidTr="00147E73">
        <w:trPr>
          <w:trHeight w:val="20"/>
        </w:trPr>
        <w:tc>
          <w:tcPr>
            <w:tcW w:w="2972" w:type="dxa"/>
            <w:vMerge/>
          </w:tcPr>
          <w:p w14:paraId="4D03D73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764CB9A"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 xml:space="preserve">Библиографирование как процесс создания библиографических ресурсов и продуктов. </w:t>
            </w:r>
          </w:p>
          <w:p w14:paraId="60E38C44"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 xml:space="preserve">Библиографическая продукция как средство и результат библиографирования. </w:t>
            </w:r>
          </w:p>
          <w:p w14:paraId="1488E4D2"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Видовая классификация библиографической продукции как основного результата составительской библиографической деятельности.</w:t>
            </w:r>
          </w:p>
          <w:p w14:paraId="62BF1724"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Составление библиографических описаний информационных ресурсов, в т.ч. электронных, сетевых и т.п.</w:t>
            </w:r>
          </w:p>
          <w:p w14:paraId="57E7AB86"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Аннотирование. Виды аннотаций. Правила составления аннотаций разных видов</w:t>
            </w:r>
          </w:p>
          <w:p w14:paraId="6DAC1FA6"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 xml:space="preserve">Этапы составления библиографического пособия. </w:t>
            </w:r>
          </w:p>
          <w:p w14:paraId="7F4719B0"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Подготовительный этап составления библиографических пособий (выбор и изучение темы, разработка плана проспекта, выявление документов по теме пособия).</w:t>
            </w:r>
          </w:p>
          <w:p w14:paraId="65B174D7" w14:textId="77777777" w:rsidR="00712B55" w:rsidRPr="00FF461D" w:rsidRDefault="00712B55" w:rsidP="00147E73">
            <w:pPr>
              <w:jc w:val="both"/>
              <w:rPr>
                <w:rFonts w:ascii="Times New Roman" w:hAnsi="Times New Roman" w:cs="Times New Roman"/>
                <w:bCs/>
                <w:color w:val="0070C0"/>
              </w:rPr>
            </w:pPr>
            <w:r w:rsidRPr="00FF461D">
              <w:rPr>
                <w:rFonts w:ascii="Times New Roman" w:hAnsi="Times New Roman" w:cs="Times New Roman"/>
                <w:bCs/>
              </w:rPr>
              <w:lastRenderedPageBreak/>
              <w:t>Основной этап составления библиографических пособия: аналитический (общий библиографический анализ документов, составление библиографических описаний, аннотирование или реферирование, индексирование, оформление библиографической записи), синтетический (отбор выявленных и изученных документов, группировка библиографических записей)</w:t>
            </w:r>
          </w:p>
          <w:p w14:paraId="63DC3857"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Заключительный</w:t>
            </w:r>
            <w:r w:rsidRPr="00FF461D">
              <w:t xml:space="preserve"> </w:t>
            </w:r>
            <w:r w:rsidRPr="00FF461D">
              <w:rPr>
                <w:rFonts w:ascii="Times New Roman" w:hAnsi="Times New Roman" w:cs="Times New Roman"/>
                <w:bCs/>
              </w:rPr>
              <w:t>этап составления библиографических пособий (подготовка справочного аппарата, редактирование, оформление библиографического пособия).</w:t>
            </w:r>
          </w:p>
          <w:p w14:paraId="126A527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cs="Times New Roman"/>
                <w:bCs/>
              </w:rPr>
              <w:t>Технология составления библиографических пособий с использованием информационно-компьютерных технологий</w:t>
            </w:r>
          </w:p>
        </w:tc>
      </w:tr>
      <w:tr w:rsidR="00712B55" w:rsidRPr="00FF461D" w14:paraId="311BFB0D" w14:textId="77777777" w:rsidTr="00147E73">
        <w:trPr>
          <w:trHeight w:val="20"/>
        </w:trPr>
        <w:tc>
          <w:tcPr>
            <w:tcW w:w="2972" w:type="dxa"/>
            <w:vMerge/>
          </w:tcPr>
          <w:p w14:paraId="0B9F5FD2"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C2BA31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00586EF0" w14:textId="77777777" w:rsidTr="00147E73">
        <w:trPr>
          <w:trHeight w:val="20"/>
        </w:trPr>
        <w:tc>
          <w:tcPr>
            <w:tcW w:w="2972" w:type="dxa"/>
            <w:vMerge/>
          </w:tcPr>
          <w:p w14:paraId="197AF1F9"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CA1A58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библиографических пособий разных типов</w:t>
            </w:r>
          </w:p>
        </w:tc>
      </w:tr>
      <w:tr w:rsidR="00712B55" w:rsidRPr="00FF461D" w14:paraId="1DB333AE" w14:textId="77777777" w:rsidTr="00147E73">
        <w:trPr>
          <w:trHeight w:val="20"/>
        </w:trPr>
        <w:tc>
          <w:tcPr>
            <w:tcW w:w="2972" w:type="dxa"/>
            <w:vMerge/>
          </w:tcPr>
          <w:p w14:paraId="5BA48B7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286F00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электронного мультимедийного информационно-библиографического ресурса</w:t>
            </w:r>
          </w:p>
        </w:tc>
      </w:tr>
      <w:tr w:rsidR="00712B55" w:rsidRPr="00FF461D" w14:paraId="687DBACB" w14:textId="77777777" w:rsidTr="00147E73">
        <w:trPr>
          <w:trHeight w:val="20"/>
        </w:trPr>
        <w:tc>
          <w:tcPr>
            <w:tcW w:w="2972" w:type="dxa"/>
            <w:vMerge/>
          </w:tcPr>
          <w:p w14:paraId="7ED26CB4"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9A1351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Формирование библиографических описаний составной части различных ресурсов, в т.ч. электронных, сетевых, страниц Интернет, справочно-правовых систем (по заданиям)</w:t>
            </w:r>
          </w:p>
        </w:tc>
      </w:tr>
      <w:tr w:rsidR="00712B55" w:rsidRPr="00FF461D" w14:paraId="4A1B5435" w14:textId="77777777" w:rsidTr="00147E73">
        <w:trPr>
          <w:trHeight w:val="20"/>
        </w:trPr>
        <w:tc>
          <w:tcPr>
            <w:tcW w:w="2972" w:type="dxa"/>
            <w:vMerge/>
          </w:tcPr>
          <w:p w14:paraId="3A73F3F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D63D62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Формирование аннотаций разных видов</w:t>
            </w:r>
          </w:p>
        </w:tc>
      </w:tr>
      <w:tr w:rsidR="00712B55" w:rsidRPr="00FF461D" w14:paraId="5A45C069" w14:textId="77777777" w:rsidTr="00147E73">
        <w:trPr>
          <w:trHeight w:val="20"/>
        </w:trPr>
        <w:tc>
          <w:tcPr>
            <w:tcW w:w="2972" w:type="dxa"/>
            <w:vMerge/>
          </w:tcPr>
          <w:p w14:paraId="157A5E62"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283830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Анализ аннотаций разных видов по видам и элементам</w:t>
            </w:r>
          </w:p>
        </w:tc>
      </w:tr>
      <w:tr w:rsidR="00712B55" w:rsidRPr="00FF461D" w14:paraId="71096119" w14:textId="77777777" w:rsidTr="00147E73">
        <w:trPr>
          <w:trHeight w:val="20"/>
        </w:trPr>
        <w:tc>
          <w:tcPr>
            <w:tcW w:w="2972" w:type="dxa"/>
            <w:vMerge/>
          </w:tcPr>
          <w:p w14:paraId="40F3706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2D289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D7A1F2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6CFC2460" w14:textId="77777777" w:rsidTr="00147E73">
        <w:trPr>
          <w:trHeight w:val="20"/>
        </w:trPr>
        <w:tc>
          <w:tcPr>
            <w:tcW w:w="2972" w:type="dxa"/>
            <w:vMerge w:val="restart"/>
          </w:tcPr>
          <w:p w14:paraId="0FDEDEB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01.02.06. Библиографическое информирование в библиотеках</w:t>
            </w:r>
          </w:p>
        </w:tc>
        <w:tc>
          <w:tcPr>
            <w:tcW w:w="6662" w:type="dxa"/>
            <w:tcBorders>
              <w:top w:val="single" w:sz="4" w:space="0" w:color="auto"/>
              <w:left w:val="single" w:sz="4" w:space="0" w:color="auto"/>
              <w:bottom w:val="single" w:sz="4" w:space="0" w:color="auto"/>
              <w:right w:val="single" w:sz="4" w:space="0" w:color="auto"/>
            </w:tcBorders>
            <w:vAlign w:val="bottom"/>
          </w:tcPr>
          <w:p w14:paraId="7411E14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1A9FB13F" w14:textId="77777777" w:rsidTr="00147E73">
        <w:trPr>
          <w:trHeight w:val="20"/>
        </w:trPr>
        <w:tc>
          <w:tcPr>
            <w:tcW w:w="2972" w:type="dxa"/>
            <w:vMerge/>
          </w:tcPr>
          <w:p w14:paraId="200C7116"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5B165C"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Библиографическое информирование как способ продвижения информационных продуктов и услуг. Виды и формы библиографического информирования.</w:t>
            </w:r>
          </w:p>
          <w:p w14:paraId="79759831" w14:textId="77777777" w:rsidR="00712B55" w:rsidRPr="00FF461D" w:rsidRDefault="00712B55" w:rsidP="00147E73">
            <w:pPr>
              <w:jc w:val="both"/>
              <w:rPr>
                <w:rFonts w:ascii="Times New Roman" w:hAnsi="Times New Roman" w:cs="Times New Roman"/>
                <w:bCs/>
              </w:rPr>
            </w:pPr>
            <w:r w:rsidRPr="00FF461D">
              <w:rPr>
                <w:rFonts w:ascii="Times New Roman" w:hAnsi="Times New Roman" w:cs="Times New Roman"/>
                <w:bCs/>
              </w:rPr>
              <w:t>Отличие библиографического информирования от СБО.</w:t>
            </w:r>
          </w:p>
          <w:p w14:paraId="2F5C88A9"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Организация библиографического информирования в библиотеках (общие вопросы и специфика). Организация доступа к внешним информационно-библиографическим ресурсам библиотеки и дистанционное библиографическое информирование (краткая характеристика).</w:t>
            </w:r>
          </w:p>
          <w:p w14:paraId="0BF394CA"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sidRPr="00FF461D">
              <w:rPr>
                <w:rFonts w:ascii="Times New Roman" w:hAnsi="Times New Roman" w:cs="Times New Roman"/>
                <w:bCs/>
              </w:rPr>
              <w:t>Разработка эффективных форм индивидуального, группового и массового библиографического информирования с учетом видов библиотек и зоны обслуживания</w:t>
            </w:r>
            <w:r>
              <w:rPr>
                <w:rFonts w:ascii="Times New Roman" w:hAnsi="Times New Roman" w:cs="Times New Roman"/>
                <w:bCs/>
              </w:rPr>
              <w:t xml:space="preserve">  </w:t>
            </w:r>
          </w:p>
        </w:tc>
      </w:tr>
      <w:tr w:rsidR="00712B55" w:rsidRPr="00FF461D" w14:paraId="20F73C9F" w14:textId="77777777" w:rsidTr="00147E73">
        <w:trPr>
          <w:trHeight w:val="20"/>
        </w:trPr>
        <w:tc>
          <w:tcPr>
            <w:tcW w:w="2972" w:type="dxa"/>
            <w:vMerge/>
          </w:tcPr>
          <w:p w14:paraId="7B5F89A3"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B30248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7E338231" w14:textId="77777777" w:rsidTr="00147E73">
        <w:trPr>
          <w:trHeight w:val="20"/>
        </w:trPr>
        <w:tc>
          <w:tcPr>
            <w:tcW w:w="2972" w:type="dxa"/>
            <w:vMerge/>
          </w:tcPr>
          <w:p w14:paraId="47DD5BD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219ADF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Анализ работы общедоступной библиотеки по библиографическому информированию пользователей</w:t>
            </w:r>
          </w:p>
        </w:tc>
      </w:tr>
      <w:tr w:rsidR="00712B55" w:rsidRPr="00FF461D" w14:paraId="175B74DC" w14:textId="77777777" w:rsidTr="00147E73">
        <w:trPr>
          <w:trHeight w:val="20"/>
        </w:trPr>
        <w:tc>
          <w:tcPr>
            <w:tcW w:w="2972" w:type="dxa"/>
            <w:vMerge/>
          </w:tcPr>
          <w:p w14:paraId="19168B1D"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0E38E0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4CBBE9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Необходимость и тематика определяются образовательной организацией</w:t>
            </w:r>
          </w:p>
        </w:tc>
      </w:tr>
      <w:tr w:rsidR="00712B55" w:rsidRPr="00FF461D" w14:paraId="0ACB11B8" w14:textId="77777777" w:rsidTr="00147E73">
        <w:trPr>
          <w:trHeight w:val="20"/>
        </w:trPr>
        <w:tc>
          <w:tcPr>
            <w:tcW w:w="2972" w:type="dxa"/>
            <w:vMerge w:val="restart"/>
            <w:shd w:val="clear" w:color="auto" w:fill="auto"/>
          </w:tcPr>
          <w:p w14:paraId="2A9ED2C5"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01.02.07. </w:t>
            </w:r>
          </w:p>
          <w:p w14:paraId="2A08A7E9"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Технологии организации работы с отраслевыми информационными ресурсами</w:t>
            </w:r>
          </w:p>
        </w:tc>
        <w:tc>
          <w:tcPr>
            <w:tcW w:w="6662" w:type="dxa"/>
            <w:tcBorders>
              <w:top w:val="single" w:sz="4" w:space="0" w:color="auto"/>
              <w:left w:val="single" w:sz="4" w:space="0" w:color="auto"/>
              <w:bottom w:val="single" w:sz="4" w:space="0" w:color="auto"/>
              <w:right w:val="single" w:sz="4" w:space="0" w:color="auto"/>
            </w:tcBorders>
            <w:vAlign w:val="bottom"/>
          </w:tcPr>
          <w:p w14:paraId="291E4F0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13FE96EE" w14:textId="77777777" w:rsidTr="00147E73">
        <w:trPr>
          <w:trHeight w:val="20"/>
        </w:trPr>
        <w:tc>
          <w:tcPr>
            <w:tcW w:w="2972" w:type="dxa"/>
            <w:vMerge/>
            <w:shd w:val="clear" w:color="auto" w:fill="auto"/>
          </w:tcPr>
          <w:p w14:paraId="2B738694"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9FEA13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b/>
                <w:lang w:eastAsia="ru-RU"/>
              </w:rPr>
              <w:t>Социально-экономические науки</w:t>
            </w:r>
            <w:r w:rsidRPr="00FF461D">
              <w:rPr>
                <w:rFonts w:ascii="Times New Roman" w:eastAsia="Times New Roman" w:hAnsi="Times New Roman" w:cs="Times New Roman"/>
                <w:lang w:eastAsia="ru-RU"/>
              </w:rPr>
              <w:t xml:space="preserve">: </w:t>
            </w:r>
            <w:r w:rsidRPr="00FF461D">
              <w:rPr>
                <w:rFonts w:ascii="Times New Roman" w:hAnsi="Times New Roman" w:cs="Times New Roman"/>
              </w:rPr>
              <w:t xml:space="preserve">определение и состав. Потребители библиографической информации по социально-экономическим наукам, их информационные потребности. Библиографические ресурсы по социально-экономическим наукам. Классификация библиографических пособий по различным признакам. Особенности библиографирования изданий и информационных ресурсов социально-экономической направленности. Характеристика деятельности ИНИОН, РГБ, ГПИБ, др. библиотек. Научно-вспомогательные библиографические пособия. Текущие библиографические указатели, реферативные издания. Библиографическая информация на страницах периодических изданий. Ретроспективные научно-вспомогательные пособия по социально-экономическим наукам: отраслевые, тематические, персональные, указатели библиографических </w:t>
            </w:r>
            <w:r w:rsidRPr="00FF461D">
              <w:rPr>
                <w:rFonts w:ascii="Times New Roman" w:hAnsi="Times New Roman" w:cs="Times New Roman"/>
              </w:rPr>
              <w:lastRenderedPageBreak/>
              <w:t>пособий. Рекомендательные библиографические пособия, их целевое и читательское назначение. Электронные ресурсы.</w:t>
            </w:r>
            <w:r w:rsidRPr="00FF461D">
              <w:rPr>
                <w:rFonts w:ascii="Times New Roman" w:eastAsia="Times New Roman" w:hAnsi="Times New Roman" w:cs="Times New Roman"/>
                <w:lang w:eastAsia="ru-RU"/>
              </w:rPr>
              <w:t xml:space="preserve"> </w:t>
            </w:r>
          </w:p>
          <w:p w14:paraId="087BF029" w14:textId="77777777" w:rsidR="00712B55" w:rsidRPr="00FF461D" w:rsidRDefault="00712B55" w:rsidP="00147E73">
            <w:pPr>
              <w:jc w:val="both"/>
              <w:rPr>
                <w:rFonts w:ascii="Times New Roman" w:hAnsi="Times New Roman" w:cs="Times New Roman"/>
              </w:rPr>
            </w:pPr>
            <w:r w:rsidRPr="00FF461D">
              <w:rPr>
                <w:rFonts w:ascii="Times New Roman" w:eastAsia="Times New Roman" w:hAnsi="Times New Roman" w:cs="Times New Roman"/>
                <w:b/>
                <w:lang w:eastAsia="ru-RU"/>
              </w:rPr>
              <w:t xml:space="preserve">Литература и литературоведение: </w:t>
            </w:r>
            <w:r w:rsidRPr="00FF461D">
              <w:rPr>
                <w:rFonts w:ascii="Times New Roman" w:hAnsi="Times New Roman" w:cs="Times New Roman"/>
              </w:rPr>
              <w:t>краткая характеристика, тенденции развития. Потребители библиографической информации по литературе и литературоведению, их информационные потребности</w:t>
            </w:r>
          </w:p>
          <w:p w14:paraId="15B91051"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rPr>
              <w:t xml:space="preserve">Информационно-библиографическое обеспечение научной деятельности в области литературы (создающие центры, текущие и ретроспективные пособия, их особенности и использование). Библиографические ресурсы по художественной литературе и литературоведению. Особенности библиографических изданий и публикаций для специалистов, профессионально связанных с литературой и искусством, их специфика. Популяризация литературно-эстетических знаний с помощью библиографических изданий и публикаций для читателей –неспециалистов. Формирование библиографических пособий на электронных носителях, в т.ч. мультимедийных. Библиографическая работа библиотек с изданиями художественной литературы и литературоведения. Отражение изданий художественной литературы и литературоведения в СПА библиотеки. Виды специальных библиографических картотек. Полнотекстовые базы данных по литературе и литературоведению. </w:t>
            </w:r>
          </w:p>
          <w:p w14:paraId="77B3A879" w14:textId="77777777" w:rsidR="00712B55" w:rsidRPr="00FF461D" w:rsidRDefault="00712B55" w:rsidP="00147E73">
            <w:pPr>
              <w:jc w:val="both"/>
              <w:rPr>
                <w:rFonts w:ascii="Times New Roman" w:hAnsi="Times New Roman" w:cs="Times New Roman"/>
                <w:b/>
              </w:rPr>
            </w:pPr>
            <w:r w:rsidRPr="00FF461D">
              <w:rPr>
                <w:rFonts w:ascii="Times New Roman" w:hAnsi="Times New Roman" w:cs="Times New Roman"/>
                <w:b/>
              </w:rPr>
              <w:t xml:space="preserve">Искусствоведческие науки: </w:t>
            </w:r>
            <w:r w:rsidRPr="00FF461D">
              <w:rPr>
                <w:rFonts w:ascii="Times New Roman" w:hAnsi="Times New Roman" w:cs="Times New Roman"/>
              </w:rPr>
              <w:t>краткая характеристика, тенденции развития</w:t>
            </w:r>
            <w:r w:rsidRPr="00FF461D">
              <w:rPr>
                <w:rFonts w:ascii="Times New Roman" w:hAnsi="Times New Roman" w:cs="Times New Roman"/>
                <w:b/>
              </w:rPr>
              <w:t xml:space="preserve">. </w:t>
            </w:r>
            <w:r w:rsidRPr="00FF461D">
              <w:rPr>
                <w:rFonts w:ascii="Times New Roman" w:hAnsi="Times New Roman" w:cs="Times New Roman"/>
              </w:rPr>
              <w:t>Потребители библиографической информации по искусству, их информационные потребности. Библиографические ресурсы по искусству.</w:t>
            </w:r>
          </w:p>
          <w:p w14:paraId="42531AE0"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rPr>
              <w:t>Информационно-библиографическое обеспечение научной и профессиональной деятельности в области искусства (создающие центры, текущие и ретроспективные пособия, их особенности и использование). Популяризация искусствоведческих знаний с помощью библиографических изданий и публикаций для читателей –неспециалистов. Формирование библиографических пособий на электронных носителях, в т.ч. мультимедийных. Особенности отражения библиографической информации нетекстовых документов Библиографическая работа библиотек с изо-изданиями, нетекстовыми документами. Отражение изданий по искусству в СПА библиотеки. Виды специальных библиографических картотек. Полнотекстовые базы данных по искусству</w:t>
            </w:r>
          </w:p>
          <w:p w14:paraId="093AD307" w14:textId="77777777" w:rsidR="00712B55" w:rsidRPr="00FF461D" w:rsidRDefault="00712B55" w:rsidP="00147E73">
            <w:pPr>
              <w:jc w:val="both"/>
              <w:rPr>
                <w:rFonts w:ascii="Times New Roman" w:hAnsi="Times New Roman" w:cs="Times New Roman"/>
              </w:rPr>
            </w:pPr>
            <w:r w:rsidRPr="00FF461D">
              <w:rPr>
                <w:rFonts w:ascii="Times New Roman" w:hAnsi="Times New Roman" w:cs="Times New Roman"/>
                <w:b/>
              </w:rPr>
              <w:t xml:space="preserve">Негуманитарные науки: </w:t>
            </w:r>
            <w:r w:rsidRPr="00FF461D">
              <w:rPr>
                <w:rFonts w:ascii="Times New Roman" w:hAnsi="Times New Roman" w:cs="Times New Roman"/>
                <w:bCs/>
              </w:rPr>
              <w:t>состав и особенности на современном этапе. Потребители библиографической информации негуманитарных областей науки.</w:t>
            </w:r>
          </w:p>
          <w:p w14:paraId="30BE6A3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hAnsi="Times New Roman" w:cs="Times New Roman"/>
                <w:bCs/>
              </w:rPr>
              <w:t xml:space="preserve">Библиографическая работа библиотек с научно-популярной и производственно-практической литературой негуманитарных областей науки и практики. </w:t>
            </w:r>
            <w:r w:rsidRPr="00FF461D">
              <w:rPr>
                <w:rFonts w:ascii="Times New Roman" w:hAnsi="Times New Roman" w:cs="Times New Roman"/>
              </w:rPr>
              <w:t xml:space="preserve">Популяризация негуманитарных знаний с помощью библиографических изданий и публикаций для читателей –неспециалистов. Формирование библиографических пособий на электронных носителях, в т.ч. мультимедийных. Отражение изданий по негуманитарным наукам в СПА библиотеки. Полнотекстовые базы данных по негуманитарным наукам. </w:t>
            </w:r>
          </w:p>
        </w:tc>
      </w:tr>
      <w:tr w:rsidR="00712B55" w:rsidRPr="00FF461D" w14:paraId="7F5D99A5" w14:textId="77777777" w:rsidTr="00147E73">
        <w:trPr>
          <w:trHeight w:val="20"/>
        </w:trPr>
        <w:tc>
          <w:tcPr>
            <w:tcW w:w="2972" w:type="dxa"/>
            <w:vMerge/>
            <w:shd w:val="clear" w:color="auto" w:fill="auto"/>
          </w:tcPr>
          <w:p w14:paraId="28F0EA1A"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D519F6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067E1762" w14:textId="77777777" w:rsidTr="00147E73">
        <w:trPr>
          <w:trHeight w:val="20"/>
        </w:trPr>
        <w:tc>
          <w:tcPr>
            <w:tcW w:w="2972" w:type="dxa"/>
            <w:vMerge/>
            <w:shd w:val="clear" w:color="auto" w:fill="auto"/>
          </w:tcPr>
          <w:p w14:paraId="44DC3D9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0346E7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Выявление и характеристика информационно-библиографических ресурсов отраслевой направленности</w:t>
            </w:r>
          </w:p>
        </w:tc>
      </w:tr>
      <w:tr w:rsidR="00712B55" w:rsidRPr="00FF461D" w14:paraId="70BE1585" w14:textId="77777777" w:rsidTr="00147E73">
        <w:trPr>
          <w:trHeight w:val="20"/>
        </w:trPr>
        <w:tc>
          <w:tcPr>
            <w:tcW w:w="2972" w:type="dxa"/>
            <w:vMerge/>
            <w:shd w:val="clear" w:color="auto" w:fill="auto"/>
          </w:tcPr>
          <w:p w14:paraId="2E53C9C4"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F7042C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Подготовка библиографических пособий, посвященных популяризации негуманитарных знаний</w:t>
            </w:r>
          </w:p>
        </w:tc>
      </w:tr>
      <w:tr w:rsidR="00712B55" w:rsidRPr="00FF461D" w14:paraId="246262ED" w14:textId="77777777" w:rsidTr="00147E73">
        <w:trPr>
          <w:trHeight w:val="20"/>
        </w:trPr>
        <w:tc>
          <w:tcPr>
            <w:tcW w:w="2972" w:type="dxa"/>
            <w:vMerge/>
            <w:shd w:val="clear" w:color="auto" w:fill="auto"/>
          </w:tcPr>
          <w:p w14:paraId="474C719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AAFC69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Подготовка персонального библиографического обзора, посвященного юбилейной дате писателя</w:t>
            </w:r>
          </w:p>
        </w:tc>
      </w:tr>
      <w:tr w:rsidR="00712B55" w:rsidRPr="00FF461D" w14:paraId="0DAA9EAF" w14:textId="77777777" w:rsidTr="00147E73">
        <w:trPr>
          <w:trHeight w:val="20"/>
        </w:trPr>
        <w:tc>
          <w:tcPr>
            <w:tcW w:w="2972" w:type="dxa"/>
            <w:vMerge/>
            <w:shd w:val="clear" w:color="auto" w:fill="auto"/>
          </w:tcPr>
          <w:p w14:paraId="6D79F04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04510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2A63777"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lastRenderedPageBreak/>
              <w:t>Необходимость и тематика определяются образовательной организацией</w:t>
            </w:r>
          </w:p>
        </w:tc>
      </w:tr>
      <w:tr w:rsidR="00712B55" w:rsidRPr="00FF461D" w14:paraId="7ED6854D" w14:textId="77777777" w:rsidTr="00147E73">
        <w:trPr>
          <w:trHeight w:val="20"/>
        </w:trPr>
        <w:tc>
          <w:tcPr>
            <w:tcW w:w="2972" w:type="dxa"/>
            <w:vMerge w:val="restart"/>
            <w:shd w:val="clear" w:color="auto" w:fill="auto"/>
          </w:tcPr>
          <w:p w14:paraId="659659DE"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 xml:space="preserve">Тема 01.02.08. </w:t>
            </w:r>
          </w:p>
          <w:p w14:paraId="54027FA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Технологии организации библиографической работы с детьми и руководителями детского чтения </w:t>
            </w:r>
          </w:p>
        </w:tc>
        <w:tc>
          <w:tcPr>
            <w:tcW w:w="6662" w:type="dxa"/>
            <w:tcBorders>
              <w:top w:val="single" w:sz="4" w:space="0" w:color="auto"/>
              <w:left w:val="single" w:sz="4" w:space="0" w:color="auto"/>
              <w:bottom w:val="single" w:sz="4" w:space="0" w:color="auto"/>
              <w:right w:val="single" w:sz="4" w:space="0" w:color="auto"/>
            </w:tcBorders>
            <w:vAlign w:val="bottom"/>
          </w:tcPr>
          <w:p w14:paraId="7EE6FF2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FF461D" w14:paraId="7587939D" w14:textId="77777777" w:rsidTr="00147E73">
        <w:trPr>
          <w:trHeight w:val="20"/>
        </w:trPr>
        <w:tc>
          <w:tcPr>
            <w:tcW w:w="2972" w:type="dxa"/>
            <w:vMerge/>
            <w:shd w:val="clear" w:color="auto" w:fill="auto"/>
          </w:tcPr>
          <w:p w14:paraId="06C4E5F8"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AB70C79"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Категории пользователей, их информационные потребности</w:t>
            </w:r>
          </w:p>
          <w:p w14:paraId="6B664C54"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Информационно-библиографические ресурсы по детской литературе, современное состояние и проблемы (краткая характеристика). Характеристика изданий РГДБ, РГБМ. Издания областных, краевых и центральных детских библиотек для детей и руководителей детского чтения</w:t>
            </w:r>
          </w:p>
          <w:p w14:paraId="4E8B3291"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 xml:space="preserve">Виды, типы и жанры библиографических пособий по детской литературе. </w:t>
            </w:r>
          </w:p>
          <w:p w14:paraId="4D1FCED9"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Особенности СПА для детей и юношества.</w:t>
            </w:r>
          </w:p>
          <w:p w14:paraId="584F436E"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Особенности справочно-библиографического обслуживания детей.</w:t>
            </w:r>
          </w:p>
          <w:p w14:paraId="73DAC2AD"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 xml:space="preserve">Особенности формирования информационно-библиографических ресурсов с учетом возрастных особенностей детей. </w:t>
            </w:r>
          </w:p>
          <w:p w14:paraId="2A6B6062"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Аннотации для детей. Особенности создания с учетом возрастных особенностей детей.</w:t>
            </w:r>
          </w:p>
          <w:p w14:paraId="745D5B0D"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Аннотации для руководителей детского чтения. Особенности создания с учетом методической характеристики детской книги.</w:t>
            </w:r>
          </w:p>
          <w:p w14:paraId="3C7AFE8E"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 xml:space="preserve">Библиографические пособия в помощь организации чтения детей и подростков. Рекомендательные библиографические пособия для школьников. Библиографические пособия для детей. Библиографические пособия для юношества. Библиографические пособия для родителей. Библиографические пособия для специалистов </w:t>
            </w:r>
          </w:p>
          <w:p w14:paraId="558458BD"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 xml:space="preserve">Библиографические пособия, информирующие об изданиях и публикациях по вопросам детской литературы и детского чтения, назначение и содержание. </w:t>
            </w:r>
          </w:p>
          <w:p w14:paraId="514D2B9E"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 xml:space="preserve">Информационно-библиографические ресурсы в помощь организации чтения детей (в семье, образовательных учреждениях, библиотеках), характерные особенности и цели использования. </w:t>
            </w:r>
          </w:p>
          <w:p w14:paraId="188F27E3"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«Малые формы» рекомендательных библиографических пособий, их роль в продвижении чтения. Особенности создания библиографических пособий «малых» форм для детей.</w:t>
            </w:r>
          </w:p>
          <w:p w14:paraId="46FA00FD"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 xml:space="preserve">Новые формы рекомендации книг, например, </w:t>
            </w:r>
            <w:proofErr w:type="spellStart"/>
            <w:r w:rsidRPr="00FF461D">
              <w:rPr>
                <w:rFonts w:ascii="Times New Roman" w:hAnsi="Times New Roman" w:cs="Times New Roman"/>
                <w:bCs/>
              </w:rPr>
              <w:t>буктрейлер</w:t>
            </w:r>
            <w:proofErr w:type="spellEnd"/>
            <w:r w:rsidRPr="00FF461D">
              <w:rPr>
                <w:rFonts w:ascii="Times New Roman" w:hAnsi="Times New Roman" w:cs="Times New Roman"/>
                <w:bCs/>
              </w:rPr>
              <w:t>, тизер и т.д. Игровые формы рекомендации книг для детей и юношества.</w:t>
            </w:r>
          </w:p>
          <w:p w14:paraId="0004B55E"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F461D">
              <w:rPr>
                <w:rFonts w:ascii="Times New Roman" w:hAnsi="Times New Roman" w:cs="Times New Roman"/>
                <w:bCs/>
              </w:rPr>
              <w:t>Электронные библиографические пособия на сайтах библиотек. Рекомендательные книжные сервисы.</w:t>
            </w:r>
          </w:p>
          <w:p w14:paraId="4FAE8740" w14:textId="77777777" w:rsidR="00712B55" w:rsidRPr="00FF461D" w:rsidRDefault="00712B55"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sidRPr="00FF461D">
              <w:rPr>
                <w:rFonts w:ascii="Times New Roman" w:hAnsi="Times New Roman" w:cs="Times New Roman"/>
                <w:bCs/>
              </w:rPr>
              <w:t xml:space="preserve">Формирование информационной культуры детей. </w:t>
            </w:r>
          </w:p>
        </w:tc>
      </w:tr>
      <w:tr w:rsidR="00712B55" w:rsidRPr="00FF461D" w14:paraId="12396570" w14:textId="77777777" w:rsidTr="00147E73">
        <w:trPr>
          <w:trHeight w:val="20"/>
        </w:trPr>
        <w:tc>
          <w:tcPr>
            <w:tcW w:w="2972" w:type="dxa"/>
            <w:vMerge/>
            <w:shd w:val="clear" w:color="auto" w:fill="auto"/>
          </w:tcPr>
          <w:p w14:paraId="6D36F547"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06C9FB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FF461D" w14:paraId="48617225" w14:textId="77777777" w:rsidTr="00147E73">
        <w:trPr>
          <w:trHeight w:val="20"/>
        </w:trPr>
        <w:tc>
          <w:tcPr>
            <w:tcW w:w="2972" w:type="dxa"/>
            <w:vMerge/>
            <w:shd w:val="clear" w:color="auto" w:fill="auto"/>
          </w:tcPr>
          <w:p w14:paraId="3EF547B0"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2CC082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игровой формы популяризации библиографических знаний</w:t>
            </w:r>
          </w:p>
        </w:tc>
      </w:tr>
      <w:tr w:rsidR="00712B55" w:rsidRPr="00FF461D" w14:paraId="2D7621C5" w14:textId="77777777" w:rsidTr="00147E73">
        <w:trPr>
          <w:trHeight w:val="20"/>
        </w:trPr>
        <w:tc>
          <w:tcPr>
            <w:tcW w:w="2972" w:type="dxa"/>
            <w:vMerge/>
            <w:shd w:val="clear" w:color="auto" w:fill="auto"/>
          </w:tcPr>
          <w:p w14:paraId="5D64D533"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053E49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Выявление и характеристика информационно-библиографических ресурсов для детей.</w:t>
            </w:r>
          </w:p>
        </w:tc>
      </w:tr>
      <w:tr w:rsidR="00712B55" w:rsidRPr="00FF461D" w14:paraId="608F4770" w14:textId="77777777" w:rsidTr="00147E73">
        <w:trPr>
          <w:trHeight w:val="20"/>
        </w:trPr>
        <w:tc>
          <w:tcPr>
            <w:tcW w:w="2972" w:type="dxa"/>
            <w:vMerge/>
            <w:shd w:val="clear" w:color="auto" w:fill="auto"/>
          </w:tcPr>
          <w:p w14:paraId="27FA4807"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7AA050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пособий «малых» форм для детей.</w:t>
            </w:r>
          </w:p>
        </w:tc>
      </w:tr>
      <w:tr w:rsidR="00712B55" w:rsidRPr="00FF461D" w14:paraId="7EAA51A7" w14:textId="77777777" w:rsidTr="00147E73">
        <w:trPr>
          <w:trHeight w:val="20"/>
        </w:trPr>
        <w:tc>
          <w:tcPr>
            <w:tcW w:w="2972" w:type="dxa"/>
            <w:vMerge/>
            <w:shd w:val="clear" w:color="auto" w:fill="auto"/>
          </w:tcPr>
          <w:p w14:paraId="73B47D7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E3EEA2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Формирование аннотации для руководителей детского чтения</w:t>
            </w:r>
          </w:p>
        </w:tc>
      </w:tr>
      <w:tr w:rsidR="00712B55" w:rsidRPr="00FF461D" w14:paraId="6D09DCCA" w14:textId="77777777" w:rsidTr="00147E73">
        <w:trPr>
          <w:trHeight w:val="20"/>
        </w:trPr>
        <w:tc>
          <w:tcPr>
            <w:tcW w:w="2972" w:type="dxa"/>
            <w:vMerge/>
            <w:shd w:val="clear" w:color="auto" w:fill="auto"/>
          </w:tcPr>
          <w:p w14:paraId="670B725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D2F865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341C40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lang w:eastAsia="ru-RU"/>
              </w:rPr>
              <w:t>Необходимость и тематика определяются образовательной организацией</w:t>
            </w:r>
          </w:p>
        </w:tc>
      </w:tr>
      <w:tr w:rsidR="00712B55" w:rsidRPr="00FF461D" w14:paraId="5891183D" w14:textId="77777777" w:rsidTr="00147E73">
        <w:trPr>
          <w:trHeight w:val="20"/>
        </w:trPr>
        <w:tc>
          <w:tcPr>
            <w:tcW w:w="9634" w:type="dxa"/>
            <w:gridSpan w:val="2"/>
          </w:tcPr>
          <w:p w14:paraId="2E681D95"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Учебная практика </w:t>
            </w:r>
          </w:p>
          <w:p w14:paraId="6B439BB1"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Виды работ:</w:t>
            </w:r>
          </w:p>
          <w:p w14:paraId="1BB8C8D8"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Организация, технология, принципы, методы и средства библиотечно-информационного обслуживания</w:t>
            </w:r>
          </w:p>
          <w:p w14:paraId="1AFDBD8B"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Работа на абонементе и в читальном зале библиотеки учебного заведения</w:t>
            </w:r>
          </w:p>
          <w:p w14:paraId="135D4462"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Создание рекламных материалов для библиотеки учебного заведения</w:t>
            </w:r>
          </w:p>
          <w:p w14:paraId="7C1510A1"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Изучение читательских интересов</w:t>
            </w:r>
          </w:p>
          <w:p w14:paraId="4F2BF70F"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Индивидуальная работа с читателем</w:t>
            </w:r>
          </w:p>
          <w:p w14:paraId="64B1DCFA"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lastRenderedPageBreak/>
              <w:t>Библиотечно-информационное обслуживание читателей библиотеки техникума</w:t>
            </w:r>
          </w:p>
          <w:p w14:paraId="16775D8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Организация информационно-библиографической деятельности в библиотеках разных типов и видов. Информационно-библиографическая деятельность национальных библиотек (РГБ, РНБ, Президентской). </w:t>
            </w:r>
          </w:p>
          <w:p w14:paraId="7C4CD84A"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Информационно-библиографическая деятельность в специальных библиотеках.</w:t>
            </w:r>
          </w:p>
          <w:p w14:paraId="2B128891"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Информационно-библиографическая деятельность областных библиотек. </w:t>
            </w:r>
          </w:p>
          <w:p w14:paraId="010DFBEB"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Информационно-библиографическая деятельность ЦБС. Информационно-библиографическая деятельность библиотек для детей и юношества</w:t>
            </w:r>
          </w:p>
          <w:p w14:paraId="108626AA"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Формирование аналитических библиографических описаний различных ресурсов, в т.ч. электронных, сетевых, страниц Интернет, справочно-правовых систем (по заданиям)</w:t>
            </w:r>
          </w:p>
          <w:p w14:paraId="0585F565"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Создание аннотаций разных видов</w:t>
            </w:r>
          </w:p>
          <w:p w14:paraId="7F23D40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Разработка тематического библиографического пособия </w:t>
            </w:r>
          </w:p>
          <w:p w14:paraId="1C8B13AA"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Подготовка тематического библиографического обзора</w:t>
            </w:r>
          </w:p>
          <w:p w14:paraId="1E7E124A"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Создание библиотечных выставок в традиционном и электронном режимах</w:t>
            </w:r>
          </w:p>
          <w:p w14:paraId="659056D4"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Создание рекламных материалов</w:t>
            </w:r>
          </w:p>
          <w:p w14:paraId="6D5FFAD3"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Разработка и проведение групповых и массовых мероприятий </w:t>
            </w:r>
          </w:p>
          <w:p w14:paraId="16265B81"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Библиотечно-информационное обслуживание на абонементе и в читальном зале</w:t>
            </w:r>
          </w:p>
        </w:tc>
      </w:tr>
      <w:tr w:rsidR="00712B55" w:rsidRPr="00FF461D" w14:paraId="31FE7F5F" w14:textId="77777777" w:rsidTr="00147E73">
        <w:trPr>
          <w:trHeight w:val="20"/>
        </w:trPr>
        <w:tc>
          <w:tcPr>
            <w:tcW w:w="9634" w:type="dxa"/>
            <w:gridSpan w:val="2"/>
          </w:tcPr>
          <w:p w14:paraId="515BB4BA"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 xml:space="preserve">Производственная практика </w:t>
            </w:r>
          </w:p>
          <w:p w14:paraId="463111DF"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Виды работ:</w:t>
            </w:r>
          </w:p>
          <w:p w14:paraId="63876ABB"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Организация, технология, принципы, методы и средства библиотечно-информационного обслуживания</w:t>
            </w:r>
          </w:p>
          <w:p w14:paraId="5D167627"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Работа на абонементе и в читальном зале библиотеки учебного заведения</w:t>
            </w:r>
          </w:p>
          <w:p w14:paraId="41BF976D"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Создание рекламных материалов для библиотеки учебного заведения</w:t>
            </w:r>
          </w:p>
          <w:p w14:paraId="6E210198"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Индивидуальная работа с читателем</w:t>
            </w:r>
          </w:p>
          <w:p w14:paraId="03470BA0"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Изучение читательских интересов</w:t>
            </w:r>
          </w:p>
          <w:p w14:paraId="57959FB6"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Создание библиотечных выставок в традиционном и электронном режимах</w:t>
            </w:r>
          </w:p>
          <w:p w14:paraId="221CF7D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Создание рекламных материалов</w:t>
            </w:r>
          </w:p>
          <w:p w14:paraId="4C5DB599"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Разработка и проведение групповых и массовых мероприятий </w:t>
            </w:r>
          </w:p>
          <w:p w14:paraId="420C8007"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Библиотечно-информационное обслуживание на абонементе и в читальном зале</w:t>
            </w:r>
          </w:p>
          <w:p w14:paraId="74987763"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lang w:eastAsia="ru-RU"/>
              </w:rPr>
              <w:t xml:space="preserve">Создание </w:t>
            </w:r>
            <w:proofErr w:type="spellStart"/>
            <w:r w:rsidRPr="00FF461D">
              <w:rPr>
                <w:rFonts w:ascii="Times New Roman" w:eastAsia="Times New Roman" w:hAnsi="Times New Roman" w:cs="Times New Roman"/>
                <w:lang w:eastAsia="ru-RU"/>
              </w:rPr>
              <w:t>буктрейлеров</w:t>
            </w:r>
            <w:proofErr w:type="spellEnd"/>
          </w:p>
          <w:p w14:paraId="182911EB"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Библиотечно-информационное обслуживание читателей разных возрастных групп</w:t>
            </w:r>
          </w:p>
          <w:p w14:paraId="7AA12F12"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Информационно-библиографическая деятельность ЦБС. Информационно-библиографическая деятельность библиотек для детей и юношества</w:t>
            </w:r>
          </w:p>
          <w:p w14:paraId="1497C96A" w14:textId="77777777" w:rsidR="00712B55" w:rsidRPr="00FF461D" w:rsidRDefault="00712B55" w:rsidP="00147E73">
            <w:pPr>
              <w:shd w:val="clear" w:color="auto" w:fill="FFFFFF"/>
              <w:jc w:val="both"/>
              <w:rPr>
                <w:rFonts w:ascii="Times New Roman" w:hAnsi="Times New Roman" w:cs="Times New Roman"/>
                <w:bCs/>
              </w:rPr>
            </w:pPr>
            <w:r w:rsidRPr="00FF461D">
              <w:rPr>
                <w:rFonts w:ascii="Times New Roman" w:hAnsi="Times New Roman" w:cs="Times New Roman"/>
                <w:bCs/>
              </w:rPr>
              <w:t>Поиск информации в полнотекстовых базах данных (в библиотеке-базе практики)</w:t>
            </w:r>
          </w:p>
          <w:p w14:paraId="1E16B55C" w14:textId="77777777" w:rsidR="00712B55" w:rsidRPr="00FF461D" w:rsidRDefault="00712B55" w:rsidP="00147E73">
            <w:pPr>
              <w:suppressAutoHyphens/>
              <w:jc w:val="both"/>
              <w:rPr>
                <w:rFonts w:ascii="Times New Roman" w:hAnsi="Times New Roman" w:cs="Times New Roman"/>
                <w:bCs/>
              </w:rPr>
            </w:pPr>
            <w:r w:rsidRPr="00FF461D">
              <w:rPr>
                <w:rFonts w:ascii="Times New Roman" w:hAnsi="Times New Roman" w:cs="Times New Roman"/>
                <w:bCs/>
              </w:rPr>
              <w:t>Поиск информации по запросам читателей в автоматизированном режиме (в библиотеке-базе практики).</w:t>
            </w:r>
          </w:p>
          <w:p w14:paraId="683859B2"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игровой формы популяризации библиографических знаний и проведение мероприятия.</w:t>
            </w:r>
          </w:p>
          <w:p w14:paraId="54D5E23F"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пособий «малых» форм для детей</w:t>
            </w:r>
          </w:p>
          <w:p w14:paraId="2C5569E6"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Подготовка персонального библиографического обзора, посвященного юбилейной дате писателя</w:t>
            </w:r>
          </w:p>
          <w:p w14:paraId="63CC5C51"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электронного мультимедийного информационно-библиографического ресурса</w:t>
            </w:r>
          </w:p>
        </w:tc>
      </w:tr>
      <w:tr w:rsidR="00712B55" w:rsidRPr="00FF461D" w14:paraId="5B2C6D02" w14:textId="77777777" w:rsidTr="00147E73">
        <w:trPr>
          <w:trHeight w:val="20"/>
        </w:trPr>
        <w:tc>
          <w:tcPr>
            <w:tcW w:w="9634" w:type="dxa"/>
            <w:gridSpan w:val="2"/>
          </w:tcPr>
          <w:p w14:paraId="0B69213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Всего: 365</w:t>
            </w:r>
          </w:p>
        </w:tc>
      </w:tr>
    </w:tbl>
    <w:p w14:paraId="525ED5BE" w14:textId="77777777" w:rsidR="00712B55" w:rsidRPr="001729BE" w:rsidRDefault="00712B55" w:rsidP="00712B55">
      <w:pPr>
        <w:pStyle w:val="114"/>
        <w:ind w:firstLine="0"/>
      </w:pPr>
    </w:p>
    <w:p w14:paraId="1B3AC912" w14:textId="77777777" w:rsidR="00712B55" w:rsidRPr="001729BE" w:rsidRDefault="00712B55" w:rsidP="00712B55">
      <w:pPr>
        <w:pStyle w:val="1f0"/>
      </w:pPr>
      <w:bookmarkStart w:id="80" w:name="_Toc152334671"/>
      <w:bookmarkStart w:id="81" w:name="_Toc156820317"/>
      <w:bookmarkEnd w:id="78"/>
      <w:r w:rsidRPr="001729BE">
        <w:t>3. Условия реализации профессионального модуля</w:t>
      </w:r>
      <w:bookmarkEnd w:id="80"/>
      <w:bookmarkEnd w:id="81"/>
    </w:p>
    <w:p w14:paraId="3940725C" w14:textId="77777777" w:rsidR="00712B55" w:rsidRPr="001729BE" w:rsidRDefault="00712B55" w:rsidP="00712B55">
      <w:pPr>
        <w:pStyle w:val="114"/>
      </w:pPr>
      <w:bookmarkStart w:id="82" w:name="_Toc152334672"/>
      <w:bookmarkStart w:id="83" w:name="_Toc156820318"/>
      <w:r w:rsidRPr="001729BE">
        <w:t>3.1. Материально-техническое обеспечение</w:t>
      </w:r>
      <w:bookmarkEnd w:id="82"/>
      <w:bookmarkEnd w:id="83"/>
    </w:p>
    <w:p w14:paraId="786FFD73" w14:textId="77777777" w:rsidR="00712B55" w:rsidRPr="001729BE" w:rsidRDefault="00712B55" w:rsidP="00712B55">
      <w:pPr>
        <w:suppressAutoHyphens/>
        <w:ind w:firstLine="709"/>
        <w:jc w:val="both"/>
        <w:rPr>
          <w:rFonts w:ascii="Times New Roman" w:hAnsi="Times New Roman" w:cs="Times New Roman"/>
          <w:bCs/>
          <w:sz w:val="24"/>
          <w:szCs w:val="24"/>
        </w:rPr>
      </w:pPr>
      <w:r w:rsidRPr="001729BE">
        <w:rPr>
          <w:rFonts w:ascii="Times New Roman" w:hAnsi="Times New Roman" w:cs="Times New Roman"/>
          <w:bCs/>
          <w:sz w:val="24"/>
          <w:szCs w:val="24"/>
        </w:rPr>
        <w:t>Кабинет</w:t>
      </w:r>
      <w:r>
        <w:rPr>
          <w:rFonts w:ascii="Times New Roman" w:hAnsi="Times New Roman" w:cs="Times New Roman"/>
          <w:bCs/>
          <w:sz w:val="24"/>
          <w:szCs w:val="24"/>
        </w:rPr>
        <w:t xml:space="preserve"> </w:t>
      </w:r>
      <w:r w:rsidRPr="001729BE">
        <w:rPr>
          <w:rFonts w:ascii="Times New Roman" w:hAnsi="Times New Roman" w:cs="Times New Roman"/>
          <w:bCs/>
          <w:sz w:val="24"/>
          <w:szCs w:val="24"/>
        </w:rPr>
        <w:t>«</w:t>
      </w:r>
      <w:r w:rsidRPr="00424699">
        <w:rPr>
          <w:rFonts w:ascii="Times New Roman" w:hAnsi="Times New Roman" w:cs="Times New Roman"/>
          <w:bCs/>
          <w:sz w:val="24"/>
          <w:szCs w:val="24"/>
        </w:rPr>
        <w:t xml:space="preserve">Организации библиотечно-информационного обслуживания, Технологического сопровождения деятельности библиотеки», </w:t>
      </w:r>
      <w:r w:rsidRPr="001729BE">
        <w:rPr>
          <w:rFonts w:ascii="Times New Roman" w:hAnsi="Times New Roman" w:cs="Times New Roman"/>
          <w:bCs/>
          <w:sz w:val="24"/>
          <w:szCs w:val="24"/>
        </w:rPr>
        <w:t xml:space="preserve">оснащенный </w:t>
      </w:r>
      <w:r w:rsidRPr="001729BE">
        <w:rPr>
          <w:rFonts w:ascii="Times New Roman" w:hAnsi="Times New Roman" w:cs="Times New Roman"/>
          <w:bCs/>
          <w:iCs/>
          <w:sz w:val="24"/>
          <w:szCs w:val="24"/>
        </w:rPr>
        <w:t>в соответствии с приложением 3 ПОП СПО</w:t>
      </w:r>
      <w:r w:rsidRPr="001729BE">
        <w:rPr>
          <w:rFonts w:ascii="Times New Roman" w:hAnsi="Times New Roman" w:cs="Times New Roman"/>
          <w:bCs/>
          <w:sz w:val="24"/>
          <w:szCs w:val="24"/>
        </w:rPr>
        <w:t xml:space="preserve">. </w:t>
      </w:r>
    </w:p>
    <w:p w14:paraId="7B5B104C" w14:textId="77777777" w:rsidR="00712B55" w:rsidRPr="001729BE" w:rsidRDefault="00712B55" w:rsidP="00712B55">
      <w:pPr>
        <w:suppressAutoHyphens/>
        <w:ind w:firstLine="709"/>
        <w:jc w:val="both"/>
        <w:rPr>
          <w:rFonts w:ascii="Times New Roman" w:hAnsi="Times New Roman" w:cs="Times New Roman"/>
          <w:bCs/>
          <w:i/>
          <w:iCs/>
          <w:sz w:val="24"/>
          <w:szCs w:val="24"/>
        </w:rPr>
      </w:pPr>
      <w:r w:rsidRPr="001729BE">
        <w:rPr>
          <w:rFonts w:ascii="Times New Roman" w:hAnsi="Times New Roman" w:cs="Times New Roman"/>
          <w:bCs/>
          <w:sz w:val="24"/>
          <w:szCs w:val="24"/>
        </w:rPr>
        <w:t>Библиотека и базы практики,</w:t>
      </w:r>
      <w:r w:rsidRPr="001729BE">
        <w:rPr>
          <w:rFonts w:ascii="Times New Roman" w:hAnsi="Times New Roman" w:cs="Times New Roman"/>
          <w:sz w:val="24"/>
          <w:szCs w:val="24"/>
        </w:rPr>
        <w:t xml:space="preserve"> </w:t>
      </w:r>
      <w:r w:rsidRPr="001729BE">
        <w:rPr>
          <w:rFonts w:ascii="Times New Roman" w:hAnsi="Times New Roman" w:cs="Times New Roman"/>
          <w:bCs/>
          <w:sz w:val="24"/>
          <w:szCs w:val="24"/>
        </w:rPr>
        <w:t xml:space="preserve">оснащенные в соответствии с </w:t>
      </w:r>
      <w:r w:rsidRPr="001729BE">
        <w:rPr>
          <w:rFonts w:ascii="Times New Roman" w:hAnsi="Times New Roman" w:cs="Times New Roman"/>
          <w:bCs/>
          <w:iCs/>
          <w:sz w:val="24"/>
          <w:szCs w:val="24"/>
        </w:rPr>
        <w:t>приложением 3 ПОП</w:t>
      </w:r>
      <w:r w:rsidRPr="001729BE">
        <w:rPr>
          <w:rFonts w:ascii="Times New Roman" w:hAnsi="Times New Roman" w:cs="Times New Roman"/>
          <w:bCs/>
          <w:i/>
          <w:iCs/>
          <w:sz w:val="24"/>
          <w:szCs w:val="24"/>
        </w:rPr>
        <w:t>.</w:t>
      </w:r>
    </w:p>
    <w:p w14:paraId="6F8D269F" w14:textId="77777777" w:rsidR="00712B55" w:rsidRPr="001729BE" w:rsidRDefault="00712B55" w:rsidP="00712B55">
      <w:pPr>
        <w:pStyle w:val="114"/>
      </w:pPr>
      <w:bookmarkStart w:id="84" w:name="_Toc152334673"/>
      <w:bookmarkStart w:id="85" w:name="_Toc156820319"/>
    </w:p>
    <w:p w14:paraId="150F9B13" w14:textId="77777777" w:rsidR="00712B55" w:rsidRPr="001729BE" w:rsidRDefault="00712B55" w:rsidP="00712B55">
      <w:pPr>
        <w:pStyle w:val="114"/>
        <w:rPr>
          <w:rFonts w:eastAsia="Times New Roman"/>
        </w:rPr>
      </w:pPr>
      <w:r w:rsidRPr="001729BE">
        <w:t>3.2. Учебно-методическое обеспечение</w:t>
      </w:r>
      <w:bookmarkEnd w:id="84"/>
      <w:bookmarkEnd w:id="85"/>
    </w:p>
    <w:p w14:paraId="12BCDE61" w14:textId="77777777" w:rsidR="00712B55" w:rsidRPr="001729BE" w:rsidRDefault="00712B55" w:rsidP="00712B55">
      <w:pPr>
        <w:pStyle w:val="a4"/>
        <w:spacing w:line="276" w:lineRule="auto"/>
        <w:ind w:left="0" w:firstLine="709"/>
        <w:jc w:val="both"/>
        <w:rPr>
          <w:rFonts w:ascii="Times New Roman" w:hAnsi="Times New Roman"/>
          <w:bCs/>
          <w:sz w:val="24"/>
          <w:szCs w:val="24"/>
        </w:rPr>
      </w:pPr>
      <w:bookmarkStart w:id="86" w:name="_Hlk152333986"/>
      <w:r w:rsidRPr="001729BE">
        <w:rPr>
          <w:rFonts w:ascii="Times New Roman" w:hAnsi="Times New Roman"/>
          <w:bCs/>
          <w:sz w:val="24"/>
          <w:szCs w:val="24"/>
        </w:rPr>
        <w:t>Для реализации программы библиотечный фонд образовательной организации должен иметь п</w:t>
      </w:r>
      <w:r w:rsidRPr="001729B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729BE">
        <w:rPr>
          <w:rFonts w:ascii="Times New Roman" w:hAnsi="Times New Roman"/>
          <w:bCs/>
          <w:sz w:val="24"/>
          <w:szCs w:val="24"/>
        </w:rPr>
        <w:t xml:space="preserve">библиотечного фонда </w:t>
      </w:r>
      <w:r w:rsidRPr="001729BE">
        <w:rPr>
          <w:rFonts w:ascii="Times New Roman" w:hAnsi="Times New Roman"/>
          <w:bCs/>
          <w:sz w:val="24"/>
          <w:szCs w:val="24"/>
        </w:rPr>
        <w:lastRenderedPageBreak/>
        <w:t>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86"/>
    </w:p>
    <w:p w14:paraId="72ABE4BC" w14:textId="77777777" w:rsidR="00712B55" w:rsidRPr="001729BE" w:rsidRDefault="00712B55" w:rsidP="00712B55">
      <w:pPr>
        <w:pStyle w:val="a4"/>
        <w:spacing w:line="276" w:lineRule="auto"/>
        <w:ind w:left="0" w:firstLine="709"/>
        <w:jc w:val="both"/>
        <w:rPr>
          <w:rFonts w:ascii="Times New Roman" w:hAnsi="Times New Roman"/>
          <w:bCs/>
          <w:sz w:val="24"/>
          <w:szCs w:val="24"/>
        </w:rPr>
      </w:pPr>
    </w:p>
    <w:p w14:paraId="4772F4A9" w14:textId="77777777" w:rsidR="00712B55" w:rsidRPr="001729BE" w:rsidRDefault="00712B55" w:rsidP="00712B55">
      <w:pPr>
        <w:pStyle w:val="a4"/>
        <w:spacing w:line="276" w:lineRule="auto"/>
        <w:ind w:left="0" w:firstLine="709"/>
        <w:rPr>
          <w:rFonts w:ascii="Times New Roman" w:hAnsi="Times New Roman" w:cs="Times New Roman"/>
          <w:b/>
          <w:sz w:val="24"/>
          <w:szCs w:val="24"/>
        </w:rPr>
      </w:pPr>
      <w:r w:rsidRPr="001729BE">
        <w:rPr>
          <w:rFonts w:ascii="Times New Roman" w:hAnsi="Times New Roman" w:cs="Times New Roman"/>
          <w:b/>
          <w:sz w:val="24"/>
          <w:szCs w:val="24"/>
        </w:rPr>
        <w:t>3.2.1. Основные печатные и/или электронные издания</w:t>
      </w:r>
    </w:p>
    <w:p w14:paraId="2020D4AF" w14:textId="77777777" w:rsidR="00712B55" w:rsidRDefault="00712B55" w:rsidP="00C0545E">
      <w:pPr>
        <w:pStyle w:val="a4"/>
        <w:numPr>
          <w:ilvl w:val="0"/>
          <w:numId w:val="4"/>
        </w:numPr>
        <w:spacing w:line="276" w:lineRule="auto"/>
        <w:ind w:left="0" w:firstLine="709"/>
        <w:jc w:val="both"/>
        <w:rPr>
          <w:rFonts w:ascii="Times New Roman" w:hAnsi="Times New Roman" w:cs="Times New Roman"/>
          <w:bCs/>
          <w:iCs/>
          <w:sz w:val="24"/>
          <w:szCs w:val="24"/>
        </w:rPr>
      </w:pPr>
      <w:r w:rsidRPr="005E2F08">
        <w:rPr>
          <w:rFonts w:ascii="Times New Roman" w:hAnsi="Times New Roman" w:cs="Times New Roman"/>
          <w:bCs/>
          <w:iCs/>
          <w:sz w:val="24"/>
          <w:szCs w:val="24"/>
        </w:rPr>
        <w:t xml:space="preserve">Абросимова, Н. В. Библиографическая деятельность </w:t>
      </w:r>
      <w:proofErr w:type="gramStart"/>
      <w:r w:rsidRPr="005E2F08">
        <w:rPr>
          <w:rFonts w:ascii="Times New Roman" w:hAnsi="Times New Roman" w:cs="Times New Roman"/>
          <w:bCs/>
          <w:iCs/>
          <w:sz w:val="24"/>
          <w:szCs w:val="24"/>
        </w:rPr>
        <w:t>библиотеки :</w:t>
      </w:r>
      <w:proofErr w:type="gramEnd"/>
      <w:r w:rsidRPr="005E2F08">
        <w:rPr>
          <w:rFonts w:ascii="Times New Roman" w:hAnsi="Times New Roman" w:cs="Times New Roman"/>
          <w:bCs/>
          <w:iCs/>
          <w:sz w:val="24"/>
          <w:szCs w:val="24"/>
        </w:rPr>
        <w:t xml:space="preserve"> учеб.-</w:t>
      </w:r>
      <w:proofErr w:type="spellStart"/>
      <w:r w:rsidRPr="005E2F08">
        <w:rPr>
          <w:rFonts w:ascii="Times New Roman" w:hAnsi="Times New Roman" w:cs="Times New Roman"/>
          <w:bCs/>
          <w:iCs/>
          <w:sz w:val="24"/>
          <w:szCs w:val="24"/>
        </w:rPr>
        <w:t>практ</w:t>
      </w:r>
      <w:proofErr w:type="spellEnd"/>
      <w:r w:rsidRPr="005E2F08">
        <w:rPr>
          <w:rFonts w:ascii="Times New Roman" w:hAnsi="Times New Roman" w:cs="Times New Roman"/>
          <w:bCs/>
          <w:iCs/>
          <w:sz w:val="24"/>
          <w:szCs w:val="24"/>
        </w:rPr>
        <w:t>. пособие / Н. В. Абросимова. – Санкт-</w:t>
      </w:r>
      <w:proofErr w:type="gramStart"/>
      <w:r w:rsidRPr="005E2F08">
        <w:rPr>
          <w:rFonts w:ascii="Times New Roman" w:hAnsi="Times New Roman" w:cs="Times New Roman"/>
          <w:bCs/>
          <w:iCs/>
          <w:sz w:val="24"/>
          <w:szCs w:val="24"/>
        </w:rPr>
        <w:t>Петербург :</w:t>
      </w:r>
      <w:proofErr w:type="gramEnd"/>
      <w:r w:rsidRPr="005E2F08">
        <w:rPr>
          <w:rFonts w:ascii="Times New Roman" w:hAnsi="Times New Roman" w:cs="Times New Roman"/>
          <w:bCs/>
          <w:iCs/>
          <w:sz w:val="24"/>
          <w:szCs w:val="24"/>
        </w:rPr>
        <w:t xml:space="preserve"> Профессия, 2013. – 160 с. – (Азбука библиотечной профессии).</w:t>
      </w:r>
    </w:p>
    <w:p w14:paraId="268BF686" w14:textId="77777777" w:rsidR="00712B55" w:rsidRPr="00B24886" w:rsidRDefault="00712B55" w:rsidP="00C0545E">
      <w:pPr>
        <w:pStyle w:val="a4"/>
        <w:numPr>
          <w:ilvl w:val="0"/>
          <w:numId w:val="4"/>
        </w:numPr>
        <w:ind w:left="0" w:firstLine="709"/>
        <w:rPr>
          <w:rFonts w:ascii="Times New Roman" w:hAnsi="Times New Roman" w:cs="Times New Roman"/>
          <w:bCs/>
          <w:iCs/>
          <w:sz w:val="24"/>
          <w:szCs w:val="24"/>
        </w:rPr>
      </w:pPr>
      <w:proofErr w:type="gramStart"/>
      <w:r w:rsidRPr="00B24886">
        <w:rPr>
          <w:rFonts w:ascii="Times New Roman" w:hAnsi="Times New Roman" w:cs="Times New Roman"/>
          <w:bCs/>
          <w:iCs/>
          <w:sz w:val="24"/>
          <w:szCs w:val="24"/>
        </w:rPr>
        <w:t>Библиотековедение :</w:t>
      </w:r>
      <w:proofErr w:type="gramEnd"/>
      <w:r w:rsidRPr="00B24886">
        <w:rPr>
          <w:rFonts w:ascii="Times New Roman" w:hAnsi="Times New Roman" w:cs="Times New Roman"/>
          <w:bCs/>
          <w:iCs/>
          <w:sz w:val="24"/>
          <w:szCs w:val="24"/>
        </w:rPr>
        <w:t xml:space="preserve"> Общий курс : учебник / С.А. Басов [и др.] ; науч. </w:t>
      </w:r>
      <w:proofErr w:type="spellStart"/>
      <w:r w:rsidRPr="00B24886">
        <w:rPr>
          <w:rFonts w:ascii="Times New Roman" w:hAnsi="Times New Roman" w:cs="Times New Roman"/>
          <w:bCs/>
          <w:iCs/>
          <w:sz w:val="24"/>
          <w:szCs w:val="24"/>
        </w:rPr>
        <w:t>ред</w:t>
      </w:r>
      <w:proofErr w:type="spellEnd"/>
      <w:r w:rsidRPr="00B24886">
        <w:rPr>
          <w:rFonts w:ascii="Times New Roman" w:hAnsi="Times New Roman" w:cs="Times New Roman"/>
          <w:bCs/>
          <w:iCs/>
          <w:sz w:val="24"/>
          <w:szCs w:val="24"/>
        </w:rPr>
        <w:t xml:space="preserve"> А.Н. Ванеев, М.Н. Колесникова. – Санкт-</w:t>
      </w:r>
      <w:proofErr w:type="gramStart"/>
      <w:r w:rsidRPr="00B24886">
        <w:rPr>
          <w:rFonts w:ascii="Times New Roman" w:hAnsi="Times New Roman" w:cs="Times New Roman"/>
          <w:bCs/>
          <w:iCs/>
          <w:sz w:val="24"/>
          <w:szCs w:val="24"/>
        </w:rPr>
        <w:t>Петербург :</w:t>
      </w:r>
      <w:proofErr w:type="gramEnd"/>
      <w:r w:rsidRPr="00B24886">
        <w:rPr>
          <w:rFonts w:ascii="Times New Roman" w:hAnsi="Times New Roman" w:cs="Times New Roman"/>
          <w:bCs/>
          <w:iCs/>
          <w:sz w:val="24"/>
          <w:szCs w:val="24"/>
        </w:rPr>
        <w:t xml:space="preserve"> Профессия, 2013. – 237 с. – (Учебник. Бакалавр библиотечно-информационной деятельности).</w:t>
      </w:r>
    </w:p>
    <w:p w14:paraId="627D27F4" w14:textId="77777777" w:rsidR="00712B55" w:rsidRPr="00E66D5D" w:rsidRDefault="00712B55" w:rsidP="00C0545E">
      <w:pPr>
        <w:pStyle w:val="a4"/>
        <w:numPr>
          <w:ilvl w:val="0"/>
          <w:numId w:val="4"/>
        </w:numPr>
        <w:spacing w:line="276" w:lineRule="auto"/>
        <w:ind w:left="0" w:firstLine="709"/>
        <w:jc w:val="both"/>
        <w:rPr>
          <w:rFonts w:ascii="Times New Roman" w:hAnsi="Times New Roman" w:cs="Times New Roman"/>
          <w:bCs/>
          <w:iCs/>
          <w:sz w:val="24"/>
          <w:szCs w:val="24"/>
        </w:rPr>
      </w:pPr>
      <w:r w:rsidRPr="00E66D5D">
        <w:rPr>
          <w:rFonts w:ascii="Times New Roman" w:hAnsi="Times New Roman" w:cs="Times New Roman"/>
          <w:bCs/>
          <w:iCs/>
          <w:sz w:val="24"/>
          <w:szCs w:val="24"/>
        </w:rPr>
        <w:t xml:space="preserve">Коршунов, О. П. </w:t>
      </w:r>
      <w:proofErr w:type="spellStart"/>
      <w:proofErr w:type="gramStart"/>
      <w:r w:rsidRPr="00E66D5D">
        <w:rPr>
          <w:rFonts w:ascii="Times New Roman" w:hAnsi="Times New Roman" w:cs="Times New Roman"/>
          <w:bCs/>
          <w:iCs/>
          <w:sz w:val="24"/>
          <w:szCs w:val="24"/>
        </w:rPr>
        <w:t>Библиографоведение</w:t>
      </w:r>
      <w:proofErr w:type="spellEnd"/>
      <w:r w:rsidRPr="00E66D5D">
        <w:rPr>
          <w:rFonts w:ascii="Times New Roman" w:hAnsi="Times New Roman" w:cs="Times New Roman"/>
          <w:bCs/>
          <w:iCs/>
          <w:sz w:val="24"/>
          <w:szCs w:val="24"/>
        </w:rPr>
        <w:t xml:space="preserve"> :</w:t>
      </w:r>
      <w:proofErr w:type="gramEnd"/>
      <w:r w:rsidRPr="00E66D5D">
        <w:rPr>
          <w:rFonts w:ascii="Times New Roman" w:hAnsi="Times New Roman" w:cs="Times New Roman"/>
          <w:bCs/>
          <w:iCs/>
          <w:sz w:val="24"/>
          <w:szCs w:val="24"/>
        </w:rPr>
        <w:t xml:space="preserve"> учебник : по направлению подготовки "Библиотечно-информационная деятельность" (квалификация "бакалавр") / О. П. Коршунов, Н. К. Леликова, Т. Ф. Лиховид ; под общей редакцией Н. К. Леликовой. - Изд. 2-е, </w:t>
      </w:r>
      <w:proofErr w:type="spellStart"/>
      <w:r w:rsidRPr="00E66D5D">
        <w:rPr>
          <w:rFonts w:ascii="Times New Roman" w:hAnsi="Times New Roman" w:cs="Times New Roman"/>
          <w:bCs/>
          <w:iCs/>
          <w:sz w:val="24"/>
          <w:szCs w:val="24"/>
        </w:rPr>
        <w:t>испр</w:t>
      </w:r>
      <w:proofErr w:type="spellEnd"/>
      <w:r w:rsidRPr="00E66D5D">
        <w:rPr>
          <w:rFonts w:ascii="Times New Roman" w:hAnsi="Times New Roman" w:cs="Times New Roman"/>
          <w:bCs/>
          <w:iCs/>
          <w:sz w:val="24"/>
          <w:szCs w:val="24"/>
        </w:rPr>
        <w:t>. и доп. - Санкт-</w:t>
      </w:r>
      <w:proofErr w:type="gramStart"/>
      <w:r w:rsidRPr="00E66D5D">
        <w:rPr>
          <w:rFonts w:ascii="Times New Roman" w:hAnsi="Times New Roman" w:cs="Times New Roman"/>
          <w:bCs/>
          <w:iCs/>
          <w:sz w:val="24"/>
          <w:szCs w:val="24"/>
        </w:rPr>
        <w:t>Петербург :</w:t>
      </w:r>
      <w:proofErr w:type="gramEnd"/>
      <w:r w:rsidRPr="00E66D5D">
        <w:rPr>
          <w:rFonts w:ascii="Times New Roman" w:hAnsi="Times New Roman" w:cs="Times New Roman"/>
          <w:bCs/>
          <w:iCs/>
          <w:sz w:val="24"/>
          <w:szCs w:val="24"/>
        </w:rPr>
        <w:t xml:space="preserve"> Профессия, 2023. - 334</w:t>
      </w:r>
    </w:p>
    <w:p w14:paraId="76729B19" w14:textId="77777777" w:rsidR="00712B55" w:rsidRPr="00EC6585" w:rsidRDefault="00712B55" w:rsidP="00C0545E">
      <w:pPr>
        <w:pStyle w:val="a4"/>
        <w:numPr>
          <w:ilvl w:val="0"/>
          <w:numId w:val="4"/>
        </w:numPr>
        <w:spacing w:line="276" w:lineRule="auto"/>
        <w:ind w:left="0" w:firstLine="709"/>
        <w:jc w:val="both"/>
        <w:rPr>
          <w:rFonts w:ascii="Times New Roman" w:eastAsia="Times New Roman" w:hAnsi="Times New Roman" w:cs="Times New Roman"/>
          <w:sz w:val="24"/>
          <w:szCs w:val="24"/>
          <w:lang w:eastAsia="ru-RU"/>
        </w:rPr>
      </w:pPr>
      <w:r w:rsidRPr="00E66D5D">
        <w:rPr>
          <w:rFonts w:ascii="Times New Roman" w:hAnsi="Times New Roman" w:cs="Times New Roman"/>
          <w:bCs/>
          <w:iCs/>
          <w:sz w:val="24"/>
          <w:szCs w:val="24"/>
        </w:rPr>
        <w:t xml:space="preserve">Панкова Е.В. Электронное библиографическое пособие. Правила создания: </w:t>
      </w:r>
      <w:proofErr w:type="spellStart"/>
      <w:r w:rsidRPr="00E66D5D">
        <w:rPr>
          <w:rFonts w:ascii="Times New Roman" w:hAnsi="Times New Roman" w:cs="Times New Roman"/>
          <w:bCs/>
          <w:iCs/>
          <w:sz w:val="24"/>
          <w:szCs w:val="24"/>
        </w:rPr>
        <w:t>практич</w:t>
      </w:r>
      <w:proofErr w:type="spellEnd"/>
      <w:r w:rsidRPr="00E66D5D">
        <w:rPr>
          <w:rFonts w:ascii="Times New Roman" w:hAnsi="Times New Roman" w:cs="Times New Roman"/>
          <w:bCs/>
          <w:iCs/>
          <w:sz w:val="24"/>
          <w:szCs w:val="24"/>
        </w:rPr>
        <w:t xml:space="preserve">. руководство для библ. работников / Панкова Е.В., </w:t>
      </w:r>
      <w:proofErr w:type="spellStart"/>
      <w:r w:rsidRPr="00E66D5D">
        <w:rPr>
          <w:rFonts w:ascii="Times New Roman" w:hAnsi="Times New Roman" w:cs="Times New Roman"/>
          <w:bCs/>
          <w:iCs/>
          <w:sz w:val="24"/>
          <w:szCs w:val="24"/>
        </w:rPr>
        <w:t>Беркутова</w:t>
      </w:r>
      <w:proofErr w:type="spellEnd"/>
      <w:r w:rsidRPr="00E66D5D">
        <w:rPr>
          <w:rFonts w:ascii="Times New Roman" w:hAnsi="Times New Roman" w:cs="Times New Roman"/>
          <w:bCs/>
          <w:iCs/>
          <w:sz w:val="24"/>
          <w:szCs w:val="24"/>
        </w:rPr>
        <w:t xml:space="preserve"> Л.С.- изд. 2-е, </w:t>
      </w:r>
      <w:proofErr w:type="spellStart"/>
      <w:r w:rsidRPr="00E66D5D">
        <w:rPr>
          <w:rFonts w:ascii="Times New Roman" w:hAnsi="Times New Roman" w:cs="Times New Roman"/>
          <w:bCs/>
          <w:iCs/>
          <w:sz w:val="24"/>
          <w:szCs w:val="24"/>
        </w:rPr>
        <w:t>перераб</w:t>
      </w:r>
      <w:proofErr w:type="spellEnd"/>
      <w:r w:rsidRPr="00E66D5D">
        <w:rPr>
          <w:rFonts w:ascii="Times New Roman" w:hAnsi="Times New Roman" w:cs="Times New Roman"/>
          <w:bCs/>
          <w:iCs/>
          <w:sz w:val="24"/>
          <w:szCs w:val="24"/>
        </w:rPr>
        <w:t xml:space="preserve">. и доп. – </w:t>
      </w:r>
      <w:proofErr w:type="gramStart"/>
      <w:r w:rsidRPr="00E66D5D">
        <w:rPr>
          <w:rFonts w:ascii="Times New Roman" w:hAnsi="Times New Roman" w:cs="Times New Roman"/>
          <w:bCs/>
          <w:iCs/>
          <w:sz w:val="24"/>
          <w:szCs w:val="24"/>
        </w:rPr>
        <w:t>Москва :</w:t>
      </w:r>
      <w:proofErr w:type="gramEnd"/>
      <w:r w:rsidRPr="00E66D5D">
        <w:rPr>
          <w:rFonts w:ascii="Times New Roman" w:hAnsi="Times New Roman" w:cs="Times New Roman"/>
          <w:bCs/>
          <w:iCs/>
          <w:sz w:val="24"/>
          <w:szCs w:val="24"/>
        </w:rPr>
        <w:t xml:space="preserve"> Форум, 2023. – 128 с.- Рекомендовано УМО </w:t>
      </w:r>
      <w:proofErr w:type="spellStart"/>
      <w:r w:rsidRPr="00E66D5D">
        <w:rPr>
          <w:rFonts w:ascii="Times New Roman" w:hAnsi="Times New Roman" w:cs="Times New Roman"/>
          <w:bCs/>
          <w:iCs/>
          <w:sz w:val="24"/>
          <w:szCs w:val="24"/>
        </w:rPr>
        <w:t>ССУЗов</w:t>
      </w:r>
      <w:proofErr w:type="spellEnd"/>
      <w:r w:rsidRPr="00E66D5D">
        <w:rPr>
          <w:rFonts w:ascii="Times New Roman" w:hAnsi="Times New Roman" w:cs="Times New Roman"/>
          <w:bCs/>
          <w:iCs/>
          <w:sz w:val="24"/>
          <w:szCs w:val="24"/>
        </w:rPr>
        <w:t xml:space="preserve"> Санкт-Петербурга (2009 г.).</w:t>
      </w:r>
    </w:p>
    <w:p w14:paraId="25B4F7A8" w14:textId="77777777" w:rsidR="00712B55" w:rsidRDefault="00712B55" w:rsidP="00712B55">
      <w:pPr>
        <w:suppressAutoHyphens/>
        <w:spacing w:line="276" w:lineRule="auto"/>
        <w:ind w:firstLine="709"/>
        <w:contextualSpacing/>
        <w:rPr>
          <w:rFonts w:ascii="Times New Roman" w:hAnsi="Times New Roman" w:cs="Times New Roman"/>
          <w:b/>
          <w:bCs/>
          <w:sz w:val="24"/>
          <w:szCs w:val="24"/>
        </w:rPr>
      </w:pPr>
    </w:p>
    <w:p w14:paraId="2A8DBF53" w14:textId="77777777" w:rsidR="00712B55" w:rsidRPr="001729BE" w:rsidRDefault="00712B55" w:rsidP="00712B55">
      <w:pPr>
        <w:suppressAutoHyphens/>
        <w:spacing w:line="276" w:lineRule="auto"/>
        <w:ind w:firstLine="709"/>
        <w:contextualSpacing/>
        <w:rPr>
          <w:rFonts w:ascii="Times New Roman" w:hAnsi="Times New Roman" w:cs="Times New Roman"/>
          <w:bCs/>
          <w:i/>
          <w:sz w:val="24"/>
          <w:szCs w:val="24"/>
        </w:rPr>
      </w:pPr>
      <w:r w:rsidRPr="001729BE">
        <w:rPr>
          <w:rFonts w:ascii="Times New Roman" w:hAnsi="Times New Roman" w:cs="Times New Roman"/>
          <w:b/>
          <w:bCs/>
          <w:sz w:val="24"/>
          <w:szCs w:val="24"/>
        </w:rPr>
        <w:t xml:space="preserve">3.2.2. Дополнительные источники </w:t>
      </w:r>
    </w:p>
    <w:p w14:paraId="1AF19E15"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bookmarkStart w:id="87" w:name="_Toc152334674"/>
      <w:bookmarkStart w:id="88" w:name="_Toc156820320"/>
      <w:r w:rsidRPr="0056521F">
        <w:rPr>
          <w:rFonts w:ascii="Times New Roman" w:hAnsi="Times New Roman" w:cs="Times New Roman"/>
          <w:bCs/>
          <w:iCs/>
          <w:sz w:val="24"/>
          <w:szCs w:val="24"/>
        </w:rPr>
        <w:t>Беспалова Э.К. Формирование библиографической мысли в России (до 60 х гг. XIX в.): учеб. пособие / Э.К. Беспалова. – Санкт-Петербург: Профессия, 2007. – 316, [1] с. – (Библиотека).</w:t>
      </w:r>
    </w:p>
    <w:p w14:paraId="424A57AE"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proofErr w:type="spellStart"/>
      <w:r w:rsidRPr="0056521F">
        <w:rPr>
          <w:rFonts w:ascii="Times New Roman" w:hAnsi="Times New Roman" w:cs="Times New Roman"/>
          <w:bCs/>
          <w:iCs/>
          <w:sz w:val="24"/>
          <w:szCs w:val="24"/>
        </w:rPr>
        <w:t>Библиографоведение</w:t>
      </w:r>
      <w:proofErr w:type="spellEnd"/>
      <w:r w:rsidRPr="0056521F">
        <w:rPr>
          <w:rFonts w:ascii="Times New Roman" w:hAnsi="Times New Roman" w:cs="Times New Roman"/>
          <w:bCs/>
          <w:iCs/>
          <w:sz w:val="24"/>
          <w:szCs w:val="24"/>
        </w:rPr>
        <w:t xml:space="preserve">. Основы теории материалы для студентов по спец. деятельность / </w:t>
      </w:r>
      <w:proofErr w:type="spellStart"/>
      <w:r w:rsidRPr="0056521F">
        <w:rPr>
          <w:rFonts w:ascii="Times New Roman" w:hAnsi="Times New Roman" w:cs="Times New Roman"/>
          <w:bCs/>
          <w:iCs/>
          <w:sz w:val="24"/>
          <w:szCs w:val="24"/>
        </w:rPr>
        <w:t>Моск</w:t>
      </w:r>
      <w:proofErr w:type="spellEnd"/>
      <w:r w:rsidRPr="0056521F">
        <w:rPr>
          <w:rFonts w:ascii="Times New Roman" w:hAnsi="Times New Roman" w:cs="Times New Roman"/>
          <w:bCs/>
          <w:iCs/>
          <w:sz w:val="24"/>
          <w:szCs w:val="24"/>
        </w:rPr>
        <w:t xml:space="preserve">. гос. ун-т культуры и </w:t>
      </w:r>
      <w:proofErr w:type="gramStart"/>
      <w:r w:rsidRPr="0056521F">
        <w:rPr>
          <w:rFonts w:ascii="Times New Roman" w:hAnsi="Times New Roman" w:cs="Times New Roman"/>
          <w:bCs/>
          <w:iCs/>
          <w:sz w:val="24"/>
          <w:szCs w:val="24"/>
        </w:rPr>
        <w:t>искусств ;</w:t>
      </w:r>
      <w:proofErr w:type="gramEnd"/>
      <w:r w:rsidRPr="0056521F">
        <w:rPr>
          <w:rFonts w:ascii="Times New Roman" w:hAnsi="Times New Roman" w:cs="Times New Roman"/>
          <w:bCs/>
          <w:iCs/>
          <w:sz w:val="24"/>
          <w:szCs w:val="24"/>
        </w:rPr>
        <w:t xml:space="preserve"> [сост. Т. Ф. Лиховид]. - </w:t>
      </w:r>
      <w:proofErr w:type="gramStart"/>
      <w:r w:rsidRPr="0056521F">
        <w:rPr>
          <w:rFonts w:ascii="Times New Roman" w:hAnsi="Times New Roman" w:cs="Times New Roman"/>
          <w:bCs/>
          <w:iCs/>
          <w:sz w:val="24"/>
          <w:szCs w:val="24"/>
        </w:rPr>
        <w:t>Москва :</w:t>
      </w:r>
      <w:proofErr w:type="gramEnd"/>
      <w:r w:rsidRPr="0056521F">
        <w:rPr>
          <w:rFonts w:ascii="Times New Roman" w:hAnsi="Times New Roman" w:cs="Times New Roman"/>
          <w:bCs/>
          <w:iCs/>
          <w:sz w:val="24"/>
          <w:szCs w:val="24"/>
        </w:rPr>
        <w:t xml:space="preserve"> МГУКИ, 2010. - 31 с.</w:t>
      </w:r>
    </w:p>
    <w:p w14:paraId="39129610"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cs="Times New Roman"/>
          <w:bCs/>
          <w:iCs/>
          <w:sz w:val="24"/>
          <w:szCs w:val="24"/>
        </w:rPr>
        <w:t xml:space="preserve">Брежнева В.В. Информационное </w:t>
      </w:r>
      <w:proofErr w:type="gramStart"/>
      <w:r w:rsidRPr="0056521F">
        <w:rPr>
          <w:rFonts w:ascii="Times New Roman" w:hAnsi="Times New Roman" w:cs="Times New Roman"/>
          <w:bCs/>
          <w:iCs/>
          <w:sz w:val="24"/>
          <w:szCs w:val="24"/>
        </w:rPr>
        <w:t>обслуживание :</w:t>
      </w:r>
      <w:proofErr w:type="gramEnd"/>
      <w:r w:rsidRPr="0056521F">
        <w:rPr>
          <w:rFonts w:ascii="Times New Roman" w:hAnsi="Times New Roman" w:cs="Times New Roman"/>
          <w:bCs/>
          <w:iCs/>
          <w:sz w:val="24"/>
          <w:szCs w:val="24"/>
        </w:rPr>
        <w:t xml:space="preserve"> учеб. пособие / В.В. Брежнева, Р.С. </w:t>
      </w:r>
      <w:proofErr w:type="spellStart"/>
      <w:r w:rsidRPr="0056521F">
        <w:rPr>
          <w:rFonts w:ascii="Times New Roman" w:hAnsi="Times New Roman" w:cs="Times New Roman"/>
          <w:bCs/>
          <w:iCs/>
          <w:sz w:val="24"/>
          <w:szCs w:val="24"/>
        </w:rPr>
        <w:t>Гиляревский</w:t>
      </w:r>
      <w:proofErr w:type="spellEnd"/>
      <w:r w:rsidRPr="0056521F">
        <w:rPr>
          <w:rFonts w:ascii="Times New Roman" w:hAnsi="Times New Roman" w:cs="Times New Roman"/>
          <w:bCs/>
          <w:iCs/>
          <w:sz w:val="24"/>
          <w:szCs w:val="24"/>
        </w:rPr>
        <w:t>. – Санкт-</w:t>
      </w:r>
      <w:proofErr w:type="gramStart"/>
      <w:r w:rsidRPr="0056521F">
        <w:rPr>
          <w:rFonts w:ascii="Times New Roman" w:hAnsi="Times New Roman" w:cs="Times New Roman"/>
          <w:bCs/>
          <w:iCs/>
          <w:sz w:val="24"/>
          <w:szCs w:val="24"/>
        </w:rPr>
        <w:t>Петербург :</w:t>
      </w:r>
      <w:proofErr w:type="gramEnd"/>
      <w:r w:rsidRPr="0056521F">
        <w:rPr>
          <w:rFonts w:ascii="Times New Roman" w:hAnsi="Times New Roman" w:cs="Times New Roman"/>
          <w:bCs/>
          <w:iCs/>
          <w:sz w:val="24"/>
          <w:szCs w:val="24"/>
        </w:rPr>
        <w:t xml:space="preserve"> Профессия, 2012. – 365, [2] </w:t>
      </w:r>
      <w:r w:rsidRPr="0056521F">
        <w:rPr>
          <w:rFonts w:ascii="Times New Roman" w:hAnsi="Times New Roman" w:cs="Times New Roman"/>
          <w:bCs/>
          <w:iCs/>
          <w:sz w:val="24"/>
          <w:szCs w:val="24"/>
          <w:lang w:val="en-US"/>
        </w:rPr>
        <w:t>c</w:t>
      </w:r>
      <w:r w:rsidRPr="0056521F">
        <w:rPr>
          <w:rFonts w:ascii="Times New Roman" w:hAnsi="Times New Roman" w:cs="Times New Roman"/>
          <w:bCs/>
          <w:iCs/>
          <w:sz w:val="24"/>
          <w:szCs w:val="24"/>
        </w:rPr>
        <w:t>.</w:t>
      </w:r>
    </w:p>
    <w:p w14:paraId="1913B437"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proofErr w:type="spellStart"/>
      <w:r w:rsidRPr="0056521F">
        <w:rPr>
          <w:rFonts w:ascii="Times New Roman" w:hAnsi="Times New Roman" w:cs="Times New Roman"/>
          <w:bCs/>
          <w:iCs/>
          <w:sz w:val="24"/>
          <w:szCs w:val="24"/>
        </w:rPr>
        <w:t>Жоголева</w:t>
      </w:r>
      <w:proofErr w:type="spellEnd"/>
      <w:r w:rsidRPr="0056521F">
        <w:rPr>
          <w:rFonts w:ascii="Times New Roman" w:hAnsi="Times New Roman" w:cs="Times New Roman"/>
          <w:bCs/>
          <w:iCs/>
          <w:sz w:val="24"/>
          <w:szCs w:val="24"/>
        </w:rPr>
        <w:t xml:space="preserve"> Л.Н. </w:t>
      </w:r>
      <w:proofErr w:type="spellStart"/>
      <w:r w:rsidRPr="0056521F">
        <w:rPr>
          <w:rFonts w:ascii="Times New Roman" w:hAnsi="Times New Roman" w:cs="Times New Roman"/>
          <w:bCs/>
          <w:iCs/>
          <w:sz w:val="24"/>
          <w:szCs w:val="24"/>
        </w:rPr>
        <w:t>Библиографоведение</w:t>
      </w:r>
      <w:proofErr w:type="spellEnd"/>
      <w:r w:rsidRPr="0056521F">
        <w:rPr>
          <w:rFonts w:ascii="Times New Roman" w:hAnsi="Times New Roman" w:cs="Times New Roman"/>
          <w:bCs/>
          <w:iCs/>
          <w:sz w:val="24"/>
          <w:szCs w:val="24"/>
        </w:rPr>
        <w:t>. Раздел «История библиографии»: Учебное пособие по направлению подготовки «Библиотечно-информационная деятельность». – Волгоград, 2012. –193с.</w:t>
      </w:r>
    </w:p>
    <w:p w14:paraId="23F551A3"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cs="Times New Roman"/>
          <w:bCs/>
          <w:iCs/>
          <w:sz w:val="24"/>
          <w:szCs w:val="24"/>
        </w:rPr>
        <w:t xml:space="preserve">Захарчук, Т. В. Информационные ресурсы для </w:t>
      </w:r>
      <w:proofErr w:type="gramStart"/>
      <w:r w:rsidRPr="0056521F">
        <w:rPr>
          <w:rFonts w:ascii="Times New Roman" w:hAnsi="Times New Roman" w:cs="Times New Roman"/>
          <w:bCs/>
          <w:iCs/>
          <w:sz w:val="24"/>
          <w:szCs w:val="24"/>
        </w:rPr>
        <w:t>библиотек :</w:t>
      </w:r>
      <w:proofErr w:type="gramEnd"/>
      <w:r w:rsidRPr="0056521F">
        <w:rPr>
          <w:rFonts w:ascii="Times New Roman" w:hAnsi="Times New Roman" w:cs="Times New Roman"/>
          <w:bCs/>
          <w:iCs/>
          <w:sz w:val="24"/>
          <w:szCs w:val="24"/>
        </w:rPr>
        <w:t xml:space="preserve"> учеб.-</w:t>
      </w:r>
      <w:proofErr w:type="spellStart"/>
      <w:r w:rsidRPr="0056521F">
        <w:rPr>
          <w:rFonts w:ascii="Times New Roman" w:hAnsi="Times New Roman" w:cs="Times New Roman"/>
          <w:bCs/>
          <w:iCs/>
          <w:sz w:val="24"/>
          <w:szCs w:val="24"/>
        </w:rPr>
        <w:t>практ</w:t>
      </w:r>
      <w:proofErr w:type="spellEnd"/>
      <w:r w:rsidRPr="0056521F">
        <w:rPr>
          <w:rFonts w:ascii="Times New Roman" w:hAnsi="Times New Roman" w:cs="Times New Roman"/>
          <w:bCs/>
          <w:iCs/>
          <w:sz w:val="24"/>
          <w:szCs w:val="24"/>
        </w:rPr>
        <w:t>. пособие / Т. В. Захарчук. – Санкт-</w:t>
      </w:r>
      <w:proofErr w:type="gramStart"/>
      <w:r w:rsidRPr="0056521F">
        <w:rPr>
          <w:rFonts w:ascii="Times New Roman" w:hAnsi="Times New Roman" w:cs="Times New Roman"/>
          <w:bCs/>
          <w:iCs/>
          <w:sz w:val="24"/>
          <w:szCs w:val="24"/>
        </w:rPr>
        <w:t>Петербург :</w:t>
      </w:r>
      <w:proofErr w:type="gramEnd"/>
      <w:r w:rsidRPr="0056521F">
        <w:rPr>
          <w:rFonts w:ascii="Times New Roman" w:hAnsi="Times New Roman" w:cs="Times New Roman"/>
          <w:bCs/>
          <w:iCs/>
          <w:sz w:val="24"/>
          <w:szCs w:val="24"/>
        </w:rPr>
        <w:t xml:space="preserve"> Профессия, 2011. –128 с.</w:t>
      </w:r>
    </w:p>
    <w:p w14:paraId="1549A1C6" w14:textId="77777777" w:rsidR="00712B55" w:rsidRPr="0056521F" w:rsidRDefault="00712B55" w:rsidP="00C0545E">
      <w:pPr>
        <w:numPr>
          <w:ilvl w:val="0"/>
          <w:numId w:val="6"/>
        </w:numPr>
        <w:ind w:left="0" w:firstLine="567"/>
        <w:contextualSpacing/>
        <w:jc w:val="both"/>
        <w:rPr>
          <w:rFonts w:ascii="Times New Roman" w:hAnsi="Times New Roman"/>
          <w:sz w:val="24"/>
          <w:szCs w:val="24"/>
        </w:rPr>
      </w:pPr>
      <w:proofErr w:type="spellStart"/>
      <w:r w:rsidRPr="0056521F">
        <w:rPr>
          <w:rFonts w:ascii="Times New Roman" w:hAnsi="Times New Roman"/>
          <w:sz w:val="24"/>
          <w:szCs w:val="24"/>
        </w:rPr>
        <w:t>Збаровская</w:t>
      </w:r>
      <w:proofErr w:type="spellEnd"/>
      <w:r w:rsidRPr="0056521F">
        <w:rPr>
          <w:rFonts w:ascii="Times New Roman" w:hAnsi="Times New Roman"/>
          <w:sz w:val="24"/>
          <w:szCs w:val="24"/>
        </w:rPr>
        <w:t xml:space="preserve">, Н.В. Выставочная деятельность публичных библиотек / Н.В. </w:t>
      </w:r>
      <w:proofErr w:type="spellStart"/>
      <w:r w:rsidRPr="0056521F">
        <w:rPr>
          <w:rFonts w:ascii="Times New Roman" w:hAnsi="Times New Roman"/>
          <w:sz w:val="24"/>
          <w:szCs w:val="24"/>
        </w:rPr>
        <w:t>Збаровская</w:t>
      </w:r>
      <w:proofErr w:type="spellEnd"/>
      <w:r w:rsidRPr="0056521F">
        <w:rPr>
          <w:rFonts w:ascii="Times New Roman" w:hAnsi="Times New Roman"/>
          <w:sz w:val="24"/>
          <w:szCs w:val="24"/>
        </w:rPr>
        <w:t>. – Санкт-</w:t>
      </w:r>
      <w:proofErr w:type="gramStart"/>
      <w:r w:rsidRPr="0056521F">
        <w:rPr>
          <w:rFonts w:ascii="Times New Roman" w:hAnsi="Times New Roman"/>
          <w:sz w:val="24"/>
          <w:szCs w:val="24"/>
        </w:rPr>
        <w:t>Петербург :</w:t>
      </w:r>
      <w:proofErr w:type="gramEnd"/>
      <w:r w:rsidRPr="0056521F">
        <w:rPr>
          <w:rFonts w:ascii="Times New Roman" w:hAnsi="Times New Roman"/>
          <w:sz w:val="24"/>
          <w:szCs w:val="24"/>
        </w:rPr>
        <w:t xml:space="preserve"> Профессия, 2004. – 224с. – (Библиотека).</w:t>
      </w:r>
    </w:p>
    <w:p w14:paraId="44CFEE50"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cs="Times New Roman"/>
          <w:bCs/>
          <w:iCs/>
          <w:sz w:val="24"/>
          <w:szCs w:val="24"/>
        </w:rPr>
        <w:t xml:space="preserve">Здобнов Н.В. История русской библиографии до начала ХХ века / Н.В. Здобнов; под ред. Б.С. Боднарского. – 3 е изд. – Москва: </w:t>
      </w:r>
      <w:proofErr w:type="spellStart"/>
      <w:r w:rsidRPr="0056521F">
        <w:rPr>
          <w:rFonts w:ascii="Times New Roman" w:hAnsi="Times New Roman" w:cs="Times New Roman"/>
          <w:bCs/>
          <w:iCs/>
          <w:sz w:val="24"/>
          <w:szCs w:val="24"/>
        </w:rPr>
        <w:t>Культпросветиздат</w:t>
      </w:r>
      <w:proofErr w:type="spellEnd"/>
      <w:r w:rsidRPr="0056521F">
        <w:rPr>
          <w:rFonts w:ascii="Times New Roman" w:hAnsi="Times New Roman" w:cs="Times New Roman"/>
          <w:bCs/>
          <w:iCs/>
          <w:sz w:val="24"/>
          <w:szCs w:val="24"/>
        </w:rPr>
        <w:t>, 1955. –607 с.</w:t>
      </w:r>
    </w:p>
    <w:p w14:paraId="77F6548B"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cs="Times New Roman"/>
          <w:bCs/>
          <w:iCs/>
          <w:sz w:val="24"/>
          <w:szCs w:val="24"/>
        </w:rPr>
        <w:t xml:space="preserve">Карташов Н.С. Общее библиотековедение: </w:t>
      </w:r>
      <w:proofErr w:type="gramStart"/>
      <w:r w:rsidRPr="0056521F">
        <w:rPr>
          <w:rFonts w:ascii="Times New Roman" w:hAnsi="Times New Roman" w:cs="Times New Roman"/>
          <w:bCs/>
          <w:iCs/>
          <w:sz w:val="24"/>
          <w:szCs w:val="24"/>
        </w:rPr>
        <w:t>учебник</w:t>
      </w:r>
      <w:r>
        <w:rPr>
          <w:rFonts w:ascii="Times New Roman" w:hAnsi="Times New Roman" w:cs="Times New Roman"/>
          <w:bCs/>
          <w:iCs/>
          <w:sz w:val="24"/>
          <w:szCs w:val="24"/>
        </w:rPr>
        <w:t xml:space="preserve"> </w:t>
      </w:r>
      <w:r w:rsidRPr="0056521F">
        <w:rPr>
          <w:rFonts w:ascii="Times New Roman" w:hAnsi="Times New Roman" w:cs="Times New Roman"/>
          <w:bCs/>
          <w:iCs/>
          <w:sz w:val="24"/>
          <w:szCs w:val="24"/>
        </w:rPr>
        <w:t>:</w:t>
      </w:r>
      <w:proofErr w:type="gramEnd"/>
      <w:r w:rsidRPr="0056521F">
        <w:rPr>
          <w:rFonts w:ascii="Times New Roman" w:hAnsi="Times New Roman" w:cs="Times New Roman"/>
          <w:bCs/>
          <w:iCs/>
          <w:sz w:val="24"/>
          <w:szCs w:val="24"/>
        </w:rPr>
        <w:t xml:space="preserve"> в 2 частях / Н.С. Карташов, В.В. Скворцов. – </w:t>
      </w:r>
      <w:proofErr w:type="gramStart"/>
      <w:r w:rsidRPr="0056521F">
        <w:rPr>
          <w:rFonts w:ascii="Times New Roman" w:hAnsi="Times New Roman" w:cs="Times New Roman"/>
          <w:bCs/>
          <w:iCs/>
          <w:sz w:val="24"/>
          <w:szCs w:val="24"/>
        </w:rPr>
        <w:t>Москва :</w:t>
      </w:r>
      <w:proofErr w:type="gramEnd"/>
      <w:r w:rsidRPr="0056521F">
        <w:rPr>
          <w:rFonts w:ascii="Times New Roman" w:hAnsi="Times New Roman" w:cs="Times New Roman"/>
          <w:bCs/>
          <w:iCs/>
          <w:sz w:val="24"/>
          <w:szCs w:val="24"/>
        </w:rPr>
        <w:t xml:space="preserve"> изд-во </w:t>
      </w:r>
      <w:proofErr w:type="spellStart"/>
      <w:r w:rsidRPr="0056521F">
        <w:rPr>
          <w:rFonts w:ascii="Times New Roman" w:hAnsi="Times New Roman" w:cs="Times New Roman"/>
          <w:bCs/>
          <w:iCs/>
          <w:sz w:val="24"/>
          <w:szCs w:val="24"/>
        </w:rPr>
        <w:t>МГУК.Коршунов</w:t>
      </w:r>
      <w:proofErr w:type="spellEnd"/>
      <w:r w:rsidRPr="0056521F">
        <w:rPr>
          <w:rFonts w:ascii="Times New Roman" w:hAnsi="Times New Roman" w:cs="Times New Roman"/>
          <w:bCs/>
          <w:iCs/>
          <w:sz w:val="24"/>
          <w:szCs w:val="24"/>
        </w:rPr>
        <w:t xml:space="preserve">, О. П. </w:t>
      </w:r>
      <w:proofErr w:type="spellStart"/>
      <w:r w:rsidRPr="0056521F">
        <w:rPr>
          <w:rFonts w:ascii="Times New Roman" w:hAnsi="Times New Roman" w:cs="Times New Roman"/>
          <w:bCs/>
          <w:iCs/>
          <w:sz w:val="24"/>
          <w:szCs w:val="24"/>
        </w:rPr>
        <w:t>Библиографоведение</w:t>
      </w:r>
      <w:proofErr w:type="spellEnd"/>
      <w:r w:rsidRPr="0056521F">
        <w:rPr>
          <w:rFonts w:ascii="Times New Roman" w:hAnsi="Times New Roman" w:cs="Times New Roman"/>
          <w:bCs/>
          <w:iCs/>
          <w:sz w:val="24"/>
          <w:szCs w:val="24"/>
        </w:rPr>
        <w:t xml:space="preserve"> : учебник : по направлению подготовки "Библиотечно-информационная деятельность" (квалификация "бакалавр") / О. П. Коршунов, Н. К. Леликова, Т. Ф. Лиховид ; под общей редакцией Н. К. Леликовой. - Изд. 2-е, </w:t>
      </w:r>
      <w:proofErr w:type="spellStart"/>
      <w:r w:rsidRPr="0056521F">
        <w:rPr>
          <w:rFonts w:ascii="Times New Roman" w:hAnsi="Times New Roman" w:cs="Times New Roman"/>
          <w:bCs/>
          <w:iCs/>
          <w:sz w:val="24"/>
          <w:szCs w:val="24"/>
        </w:rPr>
        <w:t>испр</w:t>
      </w:r>
      <w:proofErr w:type="spellEnd"/>
      <w:r w:rsidRPr="0056521F">
        <w:rPr>
          <w:rFonts w:ascii="Times New Roman" w:hAnsi="Times New Roman" w:cs="Times New Roman"/>
          <w:bCs/>
          <w:iCs/>
          <w:sz w:val="24"/>
          <w:szCs w:val="24"/>
        </w:rPr>
        <w:t>. и доп. - Санкт-</w:t>
      </w:r>
      <w:proofErr w:type="gramStart"/>
      <w:r w:rsidRPr="0056521F">
        <w:rPr>
          <w:rFonts w:ascii="Times New Roman" w:hAnsi="Times New Roman" w:cs="Times New Roman"/>
          <w:bCs/>
          <w:iCs/>
          <w:sz w:val="24"/>
          <w:szCs w:val="24"/>
        </w:rPr>
        <w:t>Петербург :</w:t>
      </w:r>
      <w:proofErr w:type="gramEnd"/>
      <w:r w:rsidRPr="0056521F">
        <w:rPr>
          <w:rFonts w:ascii="Times New Roman" w:hAnsi="Times New Roman" w:cs="Times New Roman"/>
          <w:bCs/>
          <w:iCs/>
          <w:sz w:val="24"/>
          <w:szCs w:val="24"/>
        </w:rPr>
        <w:t xml:space="preserve"> Профессия, 2023. – 334 с.</w:t>
      </w:r>
    </w:p>
    <w:p w14:paraId="40163E66"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color w:val="1A1A1A"/>
          <w:sz w:val="24"/>
          <w:szCs w:val="24"/>
        </w:rPr>
        <w:t xml:space="preserve">Мелентьева, Ю.П. Библиотечное </w:t>
      </w:r>
      <w:proofErr w:type="gramStart"/>
      <w:r w:rsidRPr="0056521F">
        <w:rPr>
          <w:rFonts w:ascii="Times New Roman" w:hAnsi="Times New Roman"/>
          <w:color w:val="1A1A1A"/>
          <w:sz w:val="24"/>
          <w:szCs w:val="24"/>
        </w:rPr>
        <w:t>обслуживание :</w:t>
      </w:r>
      <w:proofErr w:type="gramEnd"/>
      <w:r w:rsidRPr="0056521F">
        <w:rPr>
          <w:rFonts w:ascii="Times New Roman" w:hAnsi="Times New Roman"/>
          <w:color w:val="1A1A1A"/>
          <w:sz w:val="24"/>
          <w:szCs w:val="24"/>
        </w:rPr>
        <w:t xml:space="preserve"> учеб. для ВУЗов / Ю.П. Мелентьева.- Москва : ФАИР, 2006 - 256 с. – (Специальный издательский проект для библиотек).</w:t>
      </w:r>
      <w:r>
        <w:rPr>
          <w:rFonts w:ascii="Times New Roman" w:hAnsi="Times New Roman"/>
          <w:color w:val="1A1A1A"/>
          <w:sz w:val="24"/>
          <w:szCs w:val="24"/>
        </w:rPr>
        <w:t xml:space="preserve"> </w:t>
      </w:r>
    </w:p>
    <w:p w14:paraId="3064AA18"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proofErr w:type="spellStart"/>
      <w:r w:rsidRPr="0056521F">
        <w:rPr>
          <w:rFonts w:ascii="Times New Roman" w:hAnsi="Times New Roman"/>
          <w:sz w:val="24"/>
          <w:szCs w:val="24"/>
        </w:rPr>
        <w:t>Олзоева</w:t>
      </w:r>
      <w:proofErr w:type="spellEnd"/>
      <w:r w:rsidRPr="0056521F">
        <w:rPr>
          <w:rFonts w:ascii="Times New Roman" w:hAnsi="Times New Roman"/>
          <w:sz w:val="24"/>
          <w:szCs w:val="24"/>
        </w:rPr>
        <w:t>,</w:t>
      </w:r>
      <w:r>
        <w:rPr>
          <w:rFonts w:ascii="Times New Roman" w:hAnsi="Times New Roman"/>
          <w:sz w:val="24"/>
          <w:szCs w:val="24"/>
        </w:rPr>
        <w:t xml:space="preserve"> </w:t>
      </w:r>
      <w:r w:rsidRPr="0056521F">
        <w:rPr>
          <w:rFonts w:ascii="Times New Roman" w:hAnsi="Times New Roman"/>
          <w:sz w:val="24"/>
          <w:szCs w:val="24"/>
        </w:rPr>
        <w:t xml:space="preserve">Г.К. Массовая работа библиотек / Г.К. </w:t>
      </w:r>
      <w:proofErr w:type="spellStart"/>
      <w:r w:rsidRPr="0056521F">
        <w:rPr>
          <w:rFonts w:ascii="Times New Roman" w:hAnsi="Times New Roman"/>
          <w:sz w:val="24"/>
          <w:szCs w:val="24"/>
        </w:rPr>
        <w:t>Олзоева</w:t>
      </w:r>
      <w:proofErr w:type="spellEnd"/>
      <w:r w:rsidRPr="0056521F">
        <w:rPr>
          <w:rFonts w:ascii="Times New Roman" w:hAnsi="Times New Roman"/>
          <w:sz w:val="24"/>
          <w:szCs w:val="24"/>
        </w:rPr>
        <w:t xml:space="preserve">. – </w:t>
      </w:r>
      <w:proofErr w:type="gramStart"/>
      <w:r w:rsidRPr="0056521F">
        <w:rPr>
          <w:rFonts w:ascii="Times New Roman" w:hAnsi="Times New Roman"/>
          <w:sz w:val="24"/>
          <w:szCs w:val="24"/>
        </w:rPr>
        <w:t>Москва :</w:t>
      </w:r>
      <w:proofErr w:type="gramEnd"/>
      <w:r w:rsidRPr="0056521F">
        <w:rPr>
          <w:rFonts w:ascii="Times New Roman" w:hAnsi="Times New Roman"/>
          <w:sz w:val="24"/>
          <w:szCs w:val="24"/>
        </w:rPr>
        <w:t xml:space="preserve"> </w:t>
      </w:r>
      <w:proofErr w:type="spellStart"/>
      <w:r w:rsidRPr="0056521F">
        <w:rPr>
          <w:rFonts w:ascii="Times New Roman" w:hAnsi="Times New Roman"/>
          <w:sz w:val="24"/>
          <w:szCs w:val="24"/>
        </w:rPr>
        <w:t>Либерея</w:t>
      </w:r>
      <w:proofErr w:type="spellEnd"/>
      <w:r w:rsidRPr="0056521F">
        <w:rPr>
          <w:rFonts w:ascii="Times New Roman" w:hAnsi="Times New Roman"/>
          <w:sz w:val="24"/>
          <w:szCs w:val="24"/>
        </w:rPr>
        <w:t xml:space="preserve">, 2006. – (Библиотекарь и время. </w:t>
      </w:r>
      <w:r w:rsidRPr="0056521F">
        <w:rPr>
          <w:rFonts w:ascii="Times New Roman" w:hAnsi="Times New Roman"/>
          <w:sz w:val="24"/>
          <w:szCs w:val="24"/>
          <w:lang w:val="en-US"/>
        </w:rPr>
        <w:t>XXI</w:t>
      </w:r>
      <w:r w:rsidRPr="0056521F">
        <w:rPr>
          <w:rFonts w:ascii="Times New Roman" w:hAnsi="Times New Roman"/>
          <w:sz w:val="24"/>
          <w:szCs w:val="24"/>
        </w:rPr>
        <w:t xml:space="preserve"> век. </w:t>
      </w:r>
      <w:proofErr w:type="spellStart"/>
      <w:r w:rsidRPr="0056521F">
        <w:rPr>
          <w:rFonts w:ascii="Times New Roman" w:hAnsi="Times New Roman"/>
          <w:sz w:val="24"/>
          <w:szCs w:val="24"/>
        </w:rPr>
        <w:t>Вып</w:t>
      </w:r>
      <w:proofErr w:type="spellEnd"/>
      <w:r w:rsidRPr="0056521F">
        <w:rPr>
          <w:rFonts w:ascii="Times New Roman" w:hAnsi="Times New Roman"/>
          <w:sz w:val="24"/>
          <w:szCs w:val="24"/>
        </w:rPr>
        <w:t>.</w:t>
      </w:r>
      <w:r>
        <w:rPr>
          <w:rFonts w:ascii="Times New Roman" w:hAnsi="Times New Roman"/>
          <w:sz w:val="24"/>
          <w:szCs w:val="24"/>
        </w:rPr>
        <w:t xml:space="preserve"> </w:t>
      </w:r>
      <w:r w:rsidRPr="0056521F">
        <w:rPr>
          <w:rFonts w:ascii="Times New Roman" w:hAnsi="Times New Roman"/>
          <w:sz w:val="24"/>
          <w:szCs w:val="24"/>
        </w:rPr>
        <w:t>№ 43).</w:t>
      </w:r>
    </w:p>
    <w:p w14:paraId="20DE28CC"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sz w:val="24"/>
          <w:szCs w:val="24"/>
        </w:rPr>
        <w:lastRenderedPageBreak/>
        <w:t xml:space="preserve">Отраслевые информационные </w:t>
      </w:r>
      <w:proofErr w:type="gramStart"/>
      <w:r w:rsidRPr="0056521F">
        <w:rPr>
          <w:rFonts w:ascii="Times New Roman" w:hAnsi="Times New Roman"/>
          <w:sz w:val="24"/>
          <w:szCs w:val="24"/>
        </w:rPr>
        <w:t>ресурсы :</w:t>
      </w:r>
      <w:proofErr w:type="gramEnd"/>
      <w:r w:rsidRPr="0056521F">
        <w:rPr>
          <w:rFonts w:ascii="Times New Roman" w:hAnsi="Times New Roman"/>
          <w:sz w:val="24"/>
          <w:szCs w:val="24"/>
        </w:rPr>
        <w:t xml:space="preserve"> учебник / Под ред. Р.С. </w:t>
      </w:r>
      <w:proofErr w:type="spellStart"/>
      <w:r w:rsidRPr="0056521F">
        <w:rPr>
          <w:rFonts w:ascii="Times New Roman" w:hAnsi="Times New Roman"/>
          <w:sz w:val="24"/>
          <w:szCs w:val="24"/>
        </w:rPr>
        <w:t>Гиляревского</w:t>
      </w:r>
      <w:proofErr w:type="spellEnd"/>
      <w:r w:rsidRPr="0056521F">
        <w:rPr>
          <w:rFonts w:ascii="Times New Roman" w:hAnsi="Times New Roman"/>
          <w:sz w:val="24"/>
          <w:szCs w:val="24"/>
        </w:rPr>
        <w:t>,</w:t>
      </w:r>
      <w:r>
        <w:rPr>
          <w:rFonts w:ascii="Times New Roman" w:hAnsi="Times New Roman"/>
          <w:sz w:val="24"/>
          <w:szCs w:val="24"/>
        </w:rPr>
        <w:t xml:space="preserve">  </w:t>
      </w:r>
      <w:r w:rsidRPr="0056521F">
        <w:rPr>
          <w:rFonts w:ascii="Times New Roman" w:hAnsi="Times New Roman"/>
          <w:sz w:val="24"/>
          <w:szCs w:val="24"/>
        </w:rPr>
        <w:t>Т.В. Захарчук. – Санкт-</w:t>
      </w:r>
      <w:proofErr w:type="gramStart"/>
      <w:r w:rsidRPr="0056521F">
        <w:rPr>
          <w:rFonts w:ascii="Times New Roman" w:hAnsi="Times New Roman"/>
          <w:sz w:val="24"/>
          <w:szCs w:val="24"/>
        </w:rPr>
        <w:t>Петербург :</w:t>
      </w:r>
      <w:proofErr w:type="gramEnd"/>
      <w:r w:rsidRPr="0056521F">
        <w:rPr>
          <w:rFonts w:ascii="Times New Roman" w:hAnsi="Times New Roman"/>
          <w:sz w:val="24"/>
          <w:szCs w:val="24"/>
        </w:rPr>
        <w:t xml:space="preserve"> Профессия, 2015. – 415 с.- </w:t>
      </w:r>
      <w:r w:rsidRPr="00436217">
        <w:rPr>
          <w:rFonts w:ascii="Times New Roman" w:hAnsi="Times New Roman"/>
          <w:sz w:val="24"/>
          <w:szCs w:val="24"/>
        </w:rPr>
        <w:t>(</w:t>
      </w:r>
      <w:r w:rsidRPr="0056521F">
        <w:rPr>
          <w:rFonts w:ascii="Times New Roman" w:hAnsi="Times New Roman"/>
          <w:sz w:val="24"/>
          <w:szCs w:val="24"/>
        </w:rPr>
        <w:t xml:space="preserve">Учебник. Бакалавр библиотечно-информационной деятельности). </w:t>
      </w:r>
    </w:p>
    <w:p w14:paraId="05CFD7EE"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sz w:val="24"/>
          <w:szCs w:val="24"/>
        </w:rPr>
        <w:t xml:space="preserve">Савкина С.В. Электронные выставки </w:t>
      </w:r>
      <w:proofErr w:type="gramStart"/>
      <w:r w:rsidRPr="0056521F">
        <w:rPr>
          <w:rFonts w:ascii="Times New Roman" w:hAnsi="Times New Roman"/>
          <w:sz w:val="24"/>
          <w:szCs w:val="24"/>
        </w:rPr>
        <w:t>библиотек :</w:t>
      </w:r>
      <w:proofErr w:type="gramEnd"/>
      <w:r w:rsidRPr="0056521F">
        <w:rPr>
          <w:rFonts w:ascii="Times New Roman" w:hAnsi="Times New Roman"/>
          <w:sz w:val="24"/>
          <w:szCs w:val="24"/>
        </w:rPr>
        <w:t xml:space="preserve"> технология подготовки и оценки качества : учеб. – </w:t>
      </w:r>
      <w:proofErr w:type="spellStart"/>
      <w:r w:rsidRPr="0056521F">
        <w:rPr>
          <w:rFonts w:ascii="Times New Roman" w:hAnsi="Times New Roman"/>
          <w:sz w:val="24"/>
          <w:szCs w:val="24"/>
        </w:rPr>
        <w:t>практ</w:t>
      </w:r>
      <w:proofErr w:type="spellEnd"/>
      <w:r w:rsidRPr="0056521F">
        <w:rPr>
          <w:rFonts w:ascii="Times New Roman" w:hAnsi="Times New Roman"/>
          <w:sz w:val="24"/>
          <w:szCs w:val="24"/>
        </w:rPr>
        <w:t xml:space="preserve">. </w:t>
      </w:r>
      <w:r>
        <w:rPr>
          <w:rFonts w:ascii="Times New Roman" w:hAnsi="Times New Roman"/>
          <w:sz w:val="24"/>
          <w:szCs w:val="24"/>
        </w:rPr>
        <w:t>п</w:t>
      </w:r>
      <w:r w:rsidRPr="0056521F">
        <w:rPr>
          <w:rFonts w:ascii="Times New Roman" w:hAnsi="Times New Roman"/>
          <w:sz w:val="24"/>
          <w:szCs w:val="24"/>
        </w:rPr>
        <w:t xml:space="preserve">особие / С.В. Савкина. – </w:t>
      </w:r>
      <w:proofErr w:type="gramStart"/>
      <w:r w:rsidRPr="0056521F">
        <w:rPr>
          <w:rFonts w:ascii="Times New Roman" w:hAnsi="Times New Roman"/>
          <w:sz w:val="24"/>
          <w:szCs w:val="24"/>
        </w:rPr>
        <w:t>Москва :</w:t>
      </w:r>
      <w:proofErr w:type="gramEnd"/>
      <w:r w:rsidRPr="0056521F">
        <w:rPr>
          <w:rFonts w:ascii="Times New Roman" w:hAnsi="Times New Roman"/>
          <w:sz w:val="24"/>
          <w:szCs w:val="24"/>
        </w:rPr>
        <w:t xml:space="preserve"> Литера, 2016. – 119 с.</w:t>
      </w:r>
    </w:p>
    <w:p w14:paraId="119B7352"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sz w:val="24"/>
          <w:szCs w:val="24"/>
        </w:rPr>
        <w:t xml:space="preserve">Справочник библиографа / науч. Ред. Г.Ф. </w:t>
      </w:r>
      <w:proofErr w:type="spellStart"/>
      <w:r w:rsidRPr="0056521F">
        <w:rPr>
          <w:rFonts w:ascii="Times New Roman" w:hAnsi="Times New Roman"/>
          <w:sz w:val="24"/>
          <w:szCs w:val="24"/>
        </w:rPr>
        <w:t>Гордукалова</w:t>
      </w:r>
      <w:proofErr w:type="spellEnd"/>
      <w:r w:rsidRPr="0056521F">
        <w:rPr>
          <w:rFonts w:ascii="Times New Roman" w:hAnsi="Times New Roman"/>
          <w:sz w:val="24"/>
          <w:szCs w:val="24"/>
        </w:rPr>
        <w:t xml:space="preserve">, Г.В. Михеева. – 4-е изд., </w:t>
      </w:r>
      <w:proofErr w:type="spellStart"/>
      <w:r w:rsidRPr="0056521F">
        <w:rPr>
          <w:rFonts w:ascii="Times New Roman" w:hAnsi="Times New Roman"/>
          <w:sz w:val="24"/>
          <w:szCs w:val="24"/>
        </w:rPr>
        <w:t>испр</w:t>
      </w:r>
      <w:proofErr w:type="spellEnd"/>
      <w:r w:rsidRPr="0056521F">
        <w:rPr>
          <w:rFonts w:ascii="Times New Roman" w:hAnsi="Times New Roman"/>
          <w:sz w:val="24"/>
          <w:szCs w:val="24"/>
        </w:rPr>
        <w:t>. и доп. – Санкт-</w:t>
      </w:r>
      <w:proofErr w:type="gramStart"/>
      <w:r w:rsidRPr="0056521F">
        <w:rPr>
          <w:rFonts w:ascii="Times New Roman" w:hAnsi="Times New Roman"/>
          <w:sz w:val="24"/>
          <w:szCs w:val="24"/>
        </w:rPr>
        <w:t>Петербург :</w:t>
      </w:r>
      <w:proofErr w:type="gramEnd"/>
      <w:r w:rsidRPr="0056521F">
        <w:rPr>
          <w:rFonts w:ascii="Times New Roman" w:hAnsi="Times New Roman"/>
          <w:sz w:val="24"/>
          <w:szCs w:val="24"/>
        </w:rPr>
        <w:t xml:space="preserve"> Профессия, 2014. – 767 с.</w:t>
      </w:r>
      <w:r>
        <w:rPr>
          <w:rFonts w:ascii="Times New Roman" w:hAnsi="Times New Roman"/>
          <w:sz w:val="24"/>
          <w:szCs w:val="24"/>
        </w:rPr>
        <w:t xml:space="preserve"> </w:t>
      </w:r>
    </w:p>
    <w:p w14:paraId="13A3CA90"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sz w:val="24"/>
          <w:szCs w:val="24"/>
        </w:rPr>
        <w:t xml:space="preserve">Справочник библиотекаря / Науч. ред. А.Н. Ванеев, В.А. Минкина. – 2-е изд., </w:t>
      </w:r>
      <w:proofErr w:type="spellStart"/>
      <w:r w:rsidRPr="0056521F">
        <w:rPr>
          <w:rFonts w:ascii="Times New Roman" w:hAnsi="Times New Roman"/>
          <w:sz w:val="24"/>
          <w:szCs w:val="24"/>
        </w:rPr>
        <w:t>испр</w:t>
      </w:r>
      <w:proofErr w:type="spellEnd"/>
      <w:r w:rsidRPr="0056521F">
        <w:rPr>
          <w:rFonts w:ascii="Times New Roman" w:hAnsi="Times New Roman"/>
          <w:sz w:val="24"/>
          <w:szCs w:val="24"/>
        </w:rPr>
        <w:t>. и доп. – Санкт-</w:t>
      </w:r>
      <w:proofErr w:type="gramStart"/>
      <w:r w:rsidRPr="0056521F">
        <w:rPr>
          <w:rFonts w:ascii="Times New Roman" w:hAnsi="Times New Roman"/>
          <w:sz w:val="24"/>
          <w:szCs w:val="24"/>
        </w:rPr>
        <w:t>Петербург :</w:t>
      </w:r>
      <w:proofErr w:type="gramEnd"/>
      <w:r w:rsidRPr="0056521F">
        <w:rPr>
          <w:rFonts w:ascii="Times New Roman" w:hAnsi="Times New Roman"/>
          <w:sz w:val="24"/>
          <w:szCs w:val="24"/>
        </w:rPr>
        <w:t xml:space="preserve"> Профессия, 2001. – 439, [8] c.</w:t>
      </w:r>
      <w:r>
        <w:rPr>
          <w:rFonts w:ascii="Times New Roman" w:hAnsi="Times New Roman"/>
          <w:sz w:val="24"/>
          <w:szCs w:val="24"/>
        </w:rPr>
        <w:t xml:space="preserve"> </w:t>
      </w:r>
    </w:p>
    <w:p w14:paraId="0D9EAB84"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sz w:val="24"/>
          <w:szCs w:val="24"/>
        </w:rPr>
        <w:t>Справочник библиотекаря. Кн. 1. Интерактивные и мультимедийные технологии продвижения чтения / авт.</w:t>
      </w:r>
      <w:r>
        <w:rPr>
          <w:rFonts w:ascii="Times New Roman" w:hAnsi="Times New Roman"/>
          <w:sz w:val="24"/>
          <w:szCs w:val="24"/>
        </w:rPr>
        <w:t xml:space="preserve"> </w:t>
      </w:r>
      <w:r w:rsidRPr="0056521F">
        <w:rPr>
          <w:rFonts w:ascii="Times New Roman" w:hAnsi="Times New Roman"/>
          <w:sz w:val="24"/>
          <w:szCs w:val="24"/>
        </w:rPr>
        <w:t xml:space="preserve">Н.П. Опарина, С.В. Савкина, Е.В. </w:t>
      </w:r>
      <w:proofErr w:type="spellStart"/>
      <w:proofErr w:type="gramStart"/>
      <w:r w:rsidRPr="0056521F">
        <w:rPr>
          <w:rFonts w:ascii="Times New Roman" w:hAnsi="Times New Roman"/>
          <w:sz w:val="24"/>
          <w:szCs w:val="24"/>
        </w:rPr>
        <w:t>Роот</w:t>
      </w:r>
      <w:proofErr w:type="spellEnd"/>
      <w:r w:rsidRPr="0056521F">
        <w:rPr>
          <w:rFonts w:ascii="Times New Roman" w:hAnsi="Times New Roman"/>
          <w:sz w:val="24"/>
          <w:szCs w:val="24"/>
        </w:rPr>
        <w:t xml:space="preserve"> ;</w:t>
      </w:r>
      <w:proofErr w:type="gramEnd"/>
      <w:r w:rsidRPr="0056521F">
        <w:rPr>
          <w:rFonts w:ascii="Times New Roman" w:hAnsi="Times New Roman"/>
          <w:sz w:val="24"/>
          <w:szCs w:val="24"/>
        </w:rPr>
        <w:t xml:space="preserve"> под ред. И.С. </w:t>
      </w:r>
      <w:proofErr w:type="spellStart"/>
      <w:r w:rsidRPr="0056521F">
        <w:rPr>
          <w:rFonts w:ascii="Times New Roman" w:hAnsi="Times New Roman"/>
          <w:sz w:val="24"/>
          <w:szCs w:val="24"/>
        </w:rPr>
        <w:t>Пилко</w:t>
      </w:r>
      <w:proofErr w:type="spellEnd"/>
      <w:r w:rsidRPr="0056521F">
        <w:rPr>
          <w:rFonts w:ascii="Times New Roman" w:hAnsi="Times New Roman"/>
          <w:sz w:val="24"/>
          <w:szCs w:val="24"/>
        </w:rPr>
        <w:t>. – 5-е изд. – Санкт-</w:t>
      </w:r>
      <w:proofErr w:type="gramStart"/>
      <w:r w:rsidRPr="0056521F">
        <w:rPr>
          <w:rFonts w:ascii="Times New Roman" w:hAnsi="Times New Roman"/>
          <w:sz w:val="24"/>
          <w:szCs w:val="24"/>
        </w:rPr>
        <w:t>Петербург :</w:t>
      </w:r>
      <w:proofErr w:type="gramEnd"/>
      <w:r w:rsidRPr="0056521F">
        <w:rPr>
          <w:rFonts w:ascii="Times New Roman" w:hAnsi="Times New Roman"/>
          <w:sz w:val="24"/>
          <w:szCs w:val="24"/>
        </w:rPr>
        <w:t xml:space="preserve"> Профессия, 2021. – 158 </w:t>
      </w:r>
      <w:proofErr w:type="gramStart"/>
      <w:r w:rsidRPr="0056521F">
        <w:rPr>
          <w:rFonts w:ascii="Times New Roman" w:hAnsi="Times New Roman"/>
          <w:sz w:val="24"/>
          <w:szCs w:val="24"/>
        </w:rPr>
        <w:t>с. :</w:t>
      </w:r>
      <w:proofErr w:type="gramEnd"/>
      <w:r w:rsidRPr="0056521F">
        <w:rPr>
          <w:rFonts w:ascii="Times New Roman" w:hAnsi="Times New Roman"/>
          <w:sz w:val="24"/>
          <w:szCs w:val="24"/>
        </w:rPr>
        <w:t xml:space="preserve"> ил.</w:t>
      </w:r>
    </w:p>
    <w:p w14:paraId="1B269915" w14:textId="77777777" w:rsidR="00712B55" w:rsidRPr="0056521F" w:rsidRDefault="00712B55" w:rsidP="00C0545E">
      <w:pPr>
        <w:numPr>
          <w:ilvl w:val="0"/>
          <w:numId w:val="6"/>
        </w:numPr>
        <w:ind w:left="0" w:firstLine="567"/>
        <w:contextualSpacing/>
        <w:jc w:val="both"/>
        <w:rPr>
          <w:rFonts w:ascii="Times New Roman" w:hAnsi="Times New Roman" w:cs="Times New Roman"/>
          <w:bCs/>
          <w:iCs/>
          <w:sz w:val="24"/>
          <w:szCs w:val="24"/>
        </w:rPr>
      </w:pPr>
      <w:r w:rsidRPr="0056521F">
        <w:rPr>
          <w:rFonts w:ascii="Times New Roman" w:hAnsi="Times New Roman"/>
          <w:sz w:val="24"/>
          <w:szCs w:val="24"/>
        </w:rPr>
        <w:t xml:space="preserve">Справочник библиотекаря. Кн. 2 Управление проектами в библиотечно-информационной деятельности / А.А. </w:t>
      </w:r>
      <w:proofErr w:type="spellStart"/>
      <w:r w:rsidRPr="0056521F">
        <w:rPr>
          <w:rFonts w:ascii="Times New Roman" w:hAnsi="Times New Roman"/>
          <w:sz w:val="24"/>
          <w:szCs w:val="24"/>
        </w:rPr>
        <w:t>Грузова</w:t>
      </w:r>
      <w:proofErr w:type="spellEnd"/>
      <w:r w:rsidRPr="0056521F">
        <w:rPr>
          <w:rFonts w:ascii="Times New Roman" w:hAnsi="Times New Roman"/>
          <w:sz w:val="24"/>
          <w:szCs w:val="24"/>
        </w:rPr>
        <w:t>. – Санкт-</w:t>
      </w:r>
      <w:proofErr w:type="gramStart"/>
      <w:r w:rsidRPr="0056521F">
        <w:rPr>
          <w:rFonts w:ascii="Times New Roman" w:hAnsi="Times New Roman"/>
          <w:sz w:val="24"/>
          <w:szCs w:val="24"/>
        </w:rPr>
        <w:t>Петербург :</w:t>
      </w:r>
      <w:proofErr w:type="gramEnd"/>
      <w:r w:rsidRPr="0056521F">
        <w:rPr>
          <w:rFonts w:ascii="Times New Roman" w:hAnsi="Times New Roman"/>
          <w:sz w:val="24"/>
          <w:szCs w:val="24"/>
        </w:rPr>
        <w:t xml:space="preserve"> Профессия, 2021. – 199 </w:t>
      </w:r>
      <w:proofErr w:type="gramStart"/>
      <w:r w:rsidRPr="0056521F">
        <w:rPr>
          <w:rFonts w:ascii="Times New Roman" w:hAnsi="Times New Roman"/>
          <w:sz w:val="24"/>
          <w:szCs w:val="24"/>
        </w:rPr>
        <w:t>с. :</w:t>
      </w:r>
      <w:proofErr w:type="gramEnd"/>
      <w:r w:rsidRPr="0056521F">
        <w:rPr>
          <w:rFonts w:ascii="Times New Roman" w:hAnsi="Times New Roman"/>
          <w:sz w:val="24"/>
          <w:szCs w:val="24"/>
        </w:rPr>
        <w:t xml:space="preserve"> ил.</w:t>
      </w:r>
    </w:p>
    <w:p w14:paraId="32CB81F6" w14:textId="77777777" w:rsidR="00712B55" w:rsidRPr="001729BE" w:rsidRDefault="00712B55" w:rsidP="00712B55">
      <w:pPr>
        <w:pStyle w:val="1f0"/>
        <w:rPr>
          <w:lang w:val="ru-RU"/>
        </w:rPr>
      </w:pPr>
    </w:p>
    <w:p w14:paraId="44459136" w14:textId="77777777" w:rsidR="00712B55" w:rsidRPr="001729BE" w:rsidRDefault="00712B55" w:rsidP="00712B55">
      <w:pPr>
        <w:pStyle w:val="1f0"/>
        <w:rPr>
          <w:b w:val="0"/>
          <w:bCs w:val="0"/>
        </w:rPr>
      </w:pPr>
      <w:r w:rsidRPr="001729BE">
        <w:t xml:space="preserve">4. Контроль и оценка результатов освоения </w:t>
      </w:r>
      <w:r w:rsidRPr="001729BE">
        <w:br/>
        <w:t>профессионального модуля</w:t>
      </w:r>
      <w:bookmarkEnd w:id="87"/>
      <w:bookmarkEnd w:id="88"/>
    </w:p>
    <w:p w14:paraId="3BE08C19" w14:textId="77777777" w:rsidR="00712B55" w:rsidRDefault="00712B55" w:rsidP="00712B55">
      <w:pP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712B55" w:rsidRPr="008D2724" w14:paraId="0BA8A1D1" w14:textId="77777777" w:rsidTr="00147E73">
        <w:trPr>
          <w:trHeight w:val="23"/>
        </w:trPr>
        <w:tc>
          <w:tcPr>
            <w:tcW w:w="799" w:type="pct"/>
          </w:tcPr>
          <w:p w14:paraId="306B7FDD" w14:textId="77777777" w:rsidR="00712B55" w:rsidRPr="008D2724" w:rsidRDefault="00712B55" w:rsidP="00147E73">
            <w:pPr>
              <w:suppressAutoHyphens/>
              <w:contextualSpacing/>
              <w:jc w:val="center"/>
              <w:rPr>
                <w:rFonts w:ascii="Times New Roman" w:hAnsi="Times New Roman" w:cs="Times New Roman"/>
                <w:b/>
                <w:iCs/>
                <w:sz w:val="24"/>
                <w:szCs w:val="24"/>
              </w:rPr>
            </w:pPr>
            <w:bookmarkStart w:id="89"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27150087" w14:textId="77777777" w:rsidR="00712B55" w:rsidRPr="008D2724" w:rsidRDefault="00712B55" w:rsidP="00147E73">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6BC1FA35" w14:textId="77777777" w:rsidR="00712B55" w:rsidRPr="008D2724" w:rsidRDefault="00712B55" w:rsidP="00147E73">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4"/>
            </w:r>
          </w:p>
        </w:tc>
      </w:tr>
      <w:tr w:rsidR="00712B55" w:rsidRPr="008D2724" w14:paraId="56E5E3CC" w14:textId="77777777" w:rsidTr="00147E73">
        <w:trPr>
          <w:trHeight w:val="23"/>
        </w:trPr>
        <w:tc>
          <w:tcPr>
            <w:tcW w:w="799" w:type="pct"/>
          </w:tcPr>
          <w:p w14:paraId="5F548B64" w14:textId="77777777" w:rsidR="00712B55" w:rsidRDefault="00712B55" w:rsidP="00147E73">
            <w:pPr>
              <w:suppressAutoHyphens/>
              <w:contextualSpacing/>
              <w:rPr>
                <w:rFonts w:ascii="Times New Roman" w:hAnsi="Times New Roman" w:cs="Times New Roman"/>
                <w:sz w:val="24"/>
                <w:szCs w:val="24"/>
              </w:rPr>
            </w:pPr>
            <w:r w:rsidRPr="00C1258B">
              <w:rPr>
                <w:rFonts w:ascii="Times New Roman" w:hAnsi="Times New Roman" w:cs="Times New Roman"/>
                <w:sz w:val="24"/>
                <w:szCs w:val="24"/>
              </w:rPr>
              <w:t>ПК 1.1</w:t>
            </w:r>
            <w:r>
              <w:rPr>
                <w:rFonts w:ascii="Times New Roman" w:hAnsi="Times New Roman" w:cs="Times New Roman"/>
                <w:sz w:val="24"/>
                <w:szCs w:val="24"/>
              </w:rPr>
              <w:t>.</w:t>
            </w:r>
          </w:p>
          <w:p w14:paraId="49746B92" w14:textId="77777777" w:rsidR="00712B55" w:rsidRDefault="00712B55" w:rsidP="00147E73">
            <w:pPr>
              <w:suppressAutoHyphens/>
              <w:contextualSpacing/>
              <w:rPr>
                <w:rFonts w:ascii="Times New Roman" w:hAnsi="Times New Roman" w:cs="Times New Roman"/>
                <w:sz w:val="24"/>
                <w:szCs w:val="24"/>
              </w:rPr>
            </w:pPr>
            <w:r w:rsidRPr="00C1258B">
              <w:rPr>
                <w:rFonts w:ascii="Times New Roman" w:hAnsi="Times New Roman" w:cs="Times New Roman"/>
                <w:sz w:val="24"/>
                <w:szCs w:val="24"/>
              </w:rPr>
              <w:t>ПК 1.2</w:t>
            </w:r>
            <w:r>
              <w:rPr>
                <w:rFonts w:ascii="Times New Roman" w:hAnsi="Times New Roman" w:cs="Times New Roman"/>
                <w:sz w:val="24"/>
                <w:szCs w:val="24"/>
              </w:rPr>
              <w:t>.</w:t>
            </w:r>
            <w:r w:rsidRPr="00C1258B">
              <w:rPr>
                <w:rFonts w:ascii="Times New Roman" w:hAnsi="Times New Roman" w:cs="Times New Roman"/>
                <w:sz w:val="24"/>
                <w:szCs w:val="24"/>
              </w:rPr>
              <w:t xml:space="preserve"> </w:t>
            </w:r>
          </w:p>
          <w:p w14:paraId="124F9DA1" w14:textId="77777777" w:rsidR="00712B55" w:rsidRPr="00C1258B" w:rsidRDefault="00712B55" w:rsidP="00147E73">
            <w:pPr>
              <w:suppressAutoHyphens/>
              <w:contextualSpacing/>
              <w:rPr>
                <w:rFonts w:ascii="Times New Roman" w:hAnsi="Times New Roman" w:cs="Times New Roman"/>
                <w:sz w:val="24"/>
                <w:szCs w:val="24"/>
              </w:rPr>
            </w:pPr>
            <w:r w:rsidRPr="00C1258B">
              <w:rPr>
                <w:rFonts w:ascii="Times New Roman" w:hAnsi="Times New Roman" w:cs="Times New Roman"/>
                <w:sz w:val="24"/>
                <w:szCs w:val="24"/>
              </w:rPr>
              <w:t>ПК 1.3</w:t>
            </w:r>
            <w:r>
              <w:rPr>
                <w:rFonts w:ascii="Times New Roman" w:hAnsi="Times New Roman" w:cs="Times New Roman"/>
                <w:sz w:val="24"/>
                <w:szCs w:val="24"/>
              </w:rPr>
              <w:t>.</w:t>
            </w:r>
          </w:p>
          <w:p w14:paraId="135ED7F2" w14:textId="77777777" w:rsidR="00712B55" w:rsidRDefault="00712B55" w:rsidP="00147E73">
            <w:pPr>
              <w:suppressAutoHyphens/>
              <w:contextualSpacing/>
              <w:rPr>
                <w:rFonts w:ascii="Times New Roman" w:hAnsi="Times New Roman" w:cs="Times New Roman"/>
                <w:sz w:val="24"/>
                <w:szCs w:val="24"/>
              </w:rPr>
            </w:pPr>
            <w:r w:rsidRPr="00C1258B">
              <w:rPr>
                <w:rFonts w:ascii="Times New Roman" w:hAnsi="Times New Roman" w:cs="Times New Roman"/>
                <w:sz w:val="24"/>
                <w:szCs w:val="24"/>
              </w:rPr>
              <w:t xml:space="preserve">ОК 01 </w:t>
            </w:r>
          </w:p>
          <w:p w14:paraId="388F2A11" w14:textId="77777777" w:rsidR="00712B55" w:rsidRDefault="00712B55" w:rsidP="00147E73">
            <w:pPr>
              <w:suppressAutoHyphens/>
              <w:contextualSpacing/>
              <w:rPr>
                <w:rFonts w:ascii="Times New Roman" w:hAnsi="Times New Roman" w:cs="Times New Roman"/>
                <w:bCs/>
                <w:sz w:val="24"/>
                <w:szCs w:val="24"/>
              </w:rPr>
            </w:pPr>
            <w:r w:rsidRPr="00C1258B">
              <w:rPr>
                <w:rFonts w:ascii="Times New Roman" w:hAnsi="Times New Roman" w:cs="Times New Roman"/>
                <w:bCs/>
                <w:sz w:val="24"/>
                <w:szCs w:val="24"/>
              </w:rPr>
              <w:t>ОК 02</w:t>
            </w:r>
          </w:p>
          <w:p w14:paraId="674DAF22" w14:textId="77777777" w:rsidR="00712B55" w:rsidRDefault="00712B55" w:rsidP="00147E73">
            <w:pPr>
              <w:suppressAutoHyphens/>
              <w:contextualSpacing/>
              <w:rPr>
                <w:rFonts w:ascii="Times New Roman" w:hAnsi="Times New Roman" w:cs="Times New Roman"/>
                <w:bCs/>
                <w:sz w:val="24"/>
                <w:szCs w:val="24"/>
              </w:rPr>
            </w:pPr>
            <w:r w:rsidRPr="00C1258B">
              <w:rPr>
                <w:rFonts w:ascii="Times New Roman" w:hAnsi="Times New Roman" w:cs="Times New Roman"/>
                <w:bCs/>
                <w:sz w:val="24"/>
                <w:szCs w:val="24"/>
              </w:rPr>
              <w:t>ОК 03</w:t>
            </w:r>
          </w:p>
          <w:p w14:paraId="2A4486D7" w14:textId="77777777" w:rsidR="00712B55" w:rsidRDefault="00712B55" w:rsidP="00147E73">
            <w:pPr>
              <w:suppressAutoHyphens/>
              <w:contextualSpacing/>
              <w:rPr>
                <w:rFonts w:ascii="Times New Roman" w:hAnsi="Times New Roman" w:cs="Times New Roman"/>
                <w:bCs/>
                <w:sz w:val="24"/>
                <w:szCs w:val="24"/>
              </w:rPr>
            </w:pPr>
            <w:r w:rsidRPr="00C1258B">
              <w:rPr>
                <w:rFonts w:ascii="Times New Roman" w:hAnsi="Times New Roman" w:cs="Times New Roman"/>
                <w:bCs/>
                <w:sz w:val="24"/>
                <w:szCs w:val="24"/>
              </w:rPr>
              <w:t>ОК 04</w:t>
            </w:r>
          </w:p>
          <w:p w14:paraId="21F5B7A1" w14:textId="77777777" w:rsidR="00712B55" w:rsidRDefault="00712B55" w:rsidP="00147E73">
            <w:pPr>
              <w:suppressAutoHyphens/>
              <w:contextualSpacing/>
              <w:rPr>
                <w:rFonts w:ascii="Times New Roman" w:hAnsi="Times New Roman" w:cs="Times New Roman"/>
                <w:bCs/>
                <w:sz w:val="24"/>
                <w:szCs w:val="24"/>
              </w:rPr>
            </w:pPr>
            <w:r w:rsidRPr="00C1258B">
              <w:rPr>
                <w:rFonts w:ascii="Times New Roman" w:hAnsi="Times New Roman" w:cs="Times New Roman"/>
                <w:bCs/>
                <w:sz w:val="24"/>
                <w:szCs w:val="24"/>
              </w:rPr>
              <w:t>ОК 05</w:t>
            </w:r>
          </w:p>
          <w:p w14:paraId="6A9266F0" w14:textId="77777777" w:rsidR="00712B55" w:rsidRDefault="00712B55" w:rsidP="00147E73">
            <w:pPr>
              <w:suppressAutoHyphens/>
              <w:contextualSpacing/>
              <w:rPr>
                <w:rFonts w:ascii="Times New Roman" w:hAnsi="Times New Roman" w:cs="Times New Roman"/>
                <w:bCs/>
                <w:sz w:val="24"/>
                <w:szCs w:val="24"/>
              </w:rPr>
            </w:pPr>
            <w:r w:rsidRPr="00C1258B">
              <w:rPr>
                <w:rFonts w:ascii="Times New Roman" w:hAnsi="Times New Roman" w:cs="Times New Roman"/>
                <w:bCs/>
                <w:sz w:val="24"/>
                <w:szCs w:val="24"/>
              </w:rPr>
              <w:t>ОК 06</w:t>
            </w:r>
          </w:p>
          <w:p w14:paraId="0D840205" w14:textId="77777777" w:rsidR="00712B55" w:rsidRPr="00A5669A" w:rsidRDefault="00712B55" w:rsidP="00147E73">
            <w:pPr>
              <w:suppressAutoHyphens/>
              <w:contextualSpacing/>
              <w:rPr>
                <w:rFonts w:ascii="Times New Roman" w:hAnsi="Times New Roman" w:cs="Times New Roman"/>
                <w:sz w:val="24"/>
                <w:szCs w:val="24"/>
              </w:rPr>
            </w:pPr>
            <w:r w:rsidRPr="00C1258B">
              <w:rPr>
                <w:rFonts w:ascii="Times New Roman" w:hAnsi="Times New Roman" w:cs="Times New Roman"/>
                <w:bCs/>
                <w:sz w:val="24"/>
                <w:szCs w:val="24"/>
              </w:rPr>
              <w:t>ОК 09</w:t>
            </w:r>
          </w:p>
        </w:tc>
        <w:tc>
          <w:tcPr>
            <w:tcW w:w="2755" w:type="pct"/>
          </w:tcPr>
          <w:p w14:paraId="1C4E44D2" w14:textId="77777777" w:rsidR="00712B55" w:rsidRPr="00424699" w:rsidRDefault="00712B55" w:rsidP="00C0545E">
            <w:pPr>
              <w:pStyle w:val="a4"/>
              <w:numPr>
                <w:ilvl w:val="0"/>
                <w:numId w:val="7"/>
              </w:numPr>
              <w:suppressAutoHyphens/>
              <w:spacing w:after="120"/>
              <w:ind w:left="0" w:firstLine="360"/>
              <w:jc w:val="both"/>
              <w:rPr>
                <w:rFonts w:ascii="Times New Roman" w:hAnsi="Times New Roman" w:cs="Times New Roman"/>
                <w:sz w:val="24"/>
                <w:szCs w:val="24"/>
              </w:rPr>
            </w:pPr>
            <w:r w:rsidRPr="00424699">
              <w:rPr>
                <w:rFonts w:ascii="Times New Roman" w:hAnsi="Times New Roman" w:cs="Times New Roman"/>
                <w:sz w:val="24"/>
                <w:szCs w:val="24"/>
              </w:rPr>
              <w:t>применяет методы и формы библиотечно-информационного обслуживания пользователей в традиционном и автоматизированном режимах;</w:t>
            </w:r>
          </w:p>
          <w:p w14:paraId="01B2FF50" w14:textId="77777777" w:rsidR="00712B55" w:rsidRPr="00424699" w:rsidRDefault="00712B55" w:rsidP="00C0545E">
            <w:pPr>
              <w:pStyle w:val="a4"/>
              <w:numPr>
                <w:ilvl w:val="0"/>
                <w:numId w:val="7"/>
              </w:numPr>
              <w:suppressAutoHyphens/>
              <w:spacing w:after="120"/>
              <w:ind w:left="0" w:firstLine="360"/>
              <w:jc w:val="both"/>
              <w:rPr>
                <w:rFonts w:ascii="Times New Roman" w:hAnsi="Times New Roman" w:cs="Times New Roman"/>
                <w:sz w:val="24"/>
                <w:szCs w:val="24"/>
              </w:rPr>
            </w:pPr>
            <w:r w:rsidRPr="00424699">
              <w:rPr>
                <w:rFonts w:ascii="Times New Roman" w:hAnsi="Times New Roman" w:cs="Times New Roman"/>
                <w:sz w:val="24"/>
                <w:szCs w:val="24"/>
              </w:rPr>
              <w:t>оформляет результаты библиотечно-информационного обслуживания в традиционном и автоматизированном режимах</w:t>
            </w:r>
            <w:r>
              <w:rPr>
                <w:rFonts w:ascii="Times New Roman" w:hAnsi="Times New Roman" w:cs="Times New Roman"/>
                <w:sz w:val="24"/>
                <w:szCs w:val="24"/>
              </w:rPr>
              <w:t>;</w:t>
            </w:r>
          </w:p>
          <w:p w14:paraId="4AF95D6E" w14:textId="77777777" w:rsidR="00712B55" w:rsidRPr="00424699" w:rsidRDefault="00712B55" w:rsidP="00C0545E">
            <w:pPr>
              <w:pStyle w:val="a4"/>
              <w:numPr>
                <w:ilvl w:val="0"/>
                <w:numId w:val="7"/>
              </w:numPr>
              <w:suppressAutoHyphens/>
              <w:spacing w:after="120"/>
              <w:ind w:left="0" w:firstLine="360"/>
              <w:jc w:val="both"/>
              <w:rPr>
                <w:rFonts w:ascii="Times New Roman" w:hAnsi="Times New Roman" w:cs="Times New Roman"/>
                <w:sz w:val="24"/>
                <w:szCs w:val="24"/>
              </w:rPr>
            </w:pPr>
            <w:r w:rsidRPr="00424699">
              <w:rPr>
                <w:rFonts w:ascii="Times New Roman" w:hAnsi="Times New Roman" w:cs="Times New Roman"/>
                <w:sz w:val="24"/>
                <w:szCs w:val="24"/>
              </w:rPr>
              <w:t>осуществляет разные формы библиотечной работы с пользователями детского возраста по привитию навыков чтения, развитию читательской культуры, информационной и цифровой грамотности, с руководителями детского чтения</w:t>
            </w:r>
            <w:r>
              <w:rPr>
                <w:rFonts w:ascii="Times New Roman" w:hAnsi="Times New Roman" w:cs="Times New Roman"/>
                <w:sz w:val="24"/>
                <w:szCs w:val="24"/>
              </w:rPr>
              <w:t>;</w:t>
            </w:r>
          </w:p>
          <w:p w14:paraId="5B8215BC" w14:textId="77777777" w:rsidR="00712B55" w:rsidRPr="00424699" w:rsidRDefault="00712B55" w:rsidP="00C0545E">
            <w:pPr>
              <w:pStyle w:val="a4"/>
              <w:numPr>
                <w:ilvl w:val="0"/>
                <w:numId w:val="7"/>
              </w:numPr>
              <w:suppressAutoHyphens/>
              <w:spacing w:after="120"/>
              <w:ind w:left="0" w:firstLine="360"/>
              <w:jc w:val="both"/>
              <w:rPr>
                <w:rFonts w:ascii="Times New Roman" w:hAnsi="Times New Roman" w:cs="Times New Roman"/>
                <w:sz w:val="24"/>
                <w:szCs w:val="24"/>
              </w:rPr>
            </w:pPr>
            <w:r w:rsidRPr="00424699">
              <w:rPr>
                <w:rFonts w:ascii="Times New Roman" w:hAnsi="Times New Roman" w:cs="Times New Roman"/>
                <w:sz w:val="24"/>
                <w:szCs w:val="24"/>
              </w:rPr>
              <w:t>применяет законы и нормативы по библиотечному делу в практической деятельности;</w:t>
            </w:r>
          </w:p>
          <w:p w14:paraId="2888B6CC" w14:textId="77777777" w:rsidR="00712B55" w:rsidRPr="00424699" w:rsidRDefault="00712B55" w:rsidP="00C0545E">
            <w:pPr>
              <w:pStyle w:val="a4"/>
              <w:numPr>
                <w:ilvl w:val="0"/>
                <w:numId w:val="7"/>
              </w:numPr>
              <w:suppressAutoHyphens/>
              <w:spacing w:after="120"/>
              <w:ind w:left="0" w:firstLine="360"/>
              <w:jc w:val="both"/>
              <w:rPr>
                <w:rFonts w:ascii="Times New Roman" w:hAnsi="Times New Roman" w:cs="Times New Roman"/>
                <w:sz w:val="24"/>
                <w:szCs w:val="24"/>
              </w:rPr>
            </w:pPr>
            <w:r w:rsidRPr="00424699">
              <w:rPr>
                <w:rFonts w:ascii="Times New Roman" w:hAnsi="Times New Roman" w:cs="Times New Roman"/>
                <w:sz w:val="24"/>
                <w:szCs w:val="24"/>
              </w:rPr>
              <w:t xml:space="preserve">ведет учетную документацию библиотеки; </w:t>
            </w:r>
          </w:p>
          <w:p w14:paraId="1FD9805C" w14:textId="77777777" w:rsidR="00712B55" w:rsidRPr="00424699" w:rsidRDefault="00712B55" w:rsidP="00C0545E">
            <w:pPr>
              <w:pStyle w:val="a4"/>
              <w:numPr>
                <w:ilvl w:val="0"/>
                <w:numId w:val="7"/>
              </w:numPr>
              <w:suppressAutoHyphens/>
              <w:spacing w:after="120"/>
              <w:ind w:left="0" w:firstLine="360"/>
              <w:jc w:val="both"/>
              <w:rPr>
                <w:rFonts w:ascii="Times New Roman" w:hAnsi="Times New Roman" w:cs="Times New Roman"/>
                <w:sz w:val="24"/>
                <w:szCs w:val="24"/>
              </w:rPr>
            </w:pPr>
            <w:r w:rsidRPr="00424699">
              <w:rPr>
                <w:rFonts w:ascii="Times New Roman" w:hAnsi="Times New Roman" w:cs="Times New Roman"/>
                <w:sz w:val="24"/>
                <w:szCs w:val="24"/>
              </w:rPr>
              <w:t>составляет планы, отчеты библиотеки и их анализа;</w:t>
            </w:r>
          </w:p>
          <w:p w14:paraId="761E1180" w14:textId="77777777" w:rsidR="00712B55" w:rsidRPr="00424699" w:rsidRDefault="00712B55" w:rsidP="00C0545E">
            <w:pPr>
              <w:pStyle w:val="a4"/>
              <w:numPr>
                <w:ilvl w:val="0"/>
                <w:numId w:val="7"/>
              </w:numPr>
              <w:suppressAutoHyphens/>
              <w:spacing w:after="120"/>
              <w:ind w:left="0" w:firstLine="360"/>
              <w:jc w:val="both"/>
              <w:rPr>
                <w:rFonts w:ascii="Times New Roman" w:hAnsi="Times New Roman" w:cs="Times New Roman"/>
                <w:sz w:val="24"/>
                <w:szCs w:val="24"/>
              </w:rPr>
            </w:pPr>
            <w:r w:rsidRPr="00424699">
              <w:rPr>
                <w:rFonts w:ascii="Times New Roman" w:hAnsi="Times New Roman" w:cs="Times New Roman"/>
                <w:sz w:val="24"/>
                <w:szCs w:val="24"/>
              </w:rPr>
              <w:t>проводит маркетинговые исследования рынка библиотечных услуг и продукции, формирования спроса на библиотечные услуги и продукцию</w:t>
            </w:r>
            <w:r>
              <w:rPr>
                <w:rFonts w:ascii="Times New Roman" w:hAnsi="Times New Roman" w:cs="Times New Roman"/>
                <w:sz w:val="24"/>
                <w:szCs w:val="24"/>
              </w:rPr>
              <w:t>;</w:t>
            </w:r>
          </w:p>
          <w:p w14:paraId="7A9251A9" w14:textId="77777777" w:rsidR="00712B55" w:rsidRPr="00424699" w:rsidRDefault="00712B55" w:rsidP="00C0545E">
            <w:pPr>
              <w:pStyle w:val="a4"/>
              <w:numPr>
                <w:ilvl w:val="0"/>
                <w:numId w:val="7"/>
              </w:numPr>
              <w:suppressAutoHyphens/>
              <w:spacing w:after="120"/>
              <w:ind w:left="0" w:firstLine="360"/>
              <w:jc w:val="both"/>
              <w:rPr>
                <w:rFonts w:ascii="Times New Roman" w:hAnsi="Times New Roman" w:cs="Times New Roman"/>
                <w:sz w:val="24"/>
                <w:szCs w:val="24"/>
              </w:rPr>
            </w:pPr>
            <w:r w:rsidRPr="00424699">
              <w:rPr>
                <w:rFonts w:ascii="Times New Roman" w:hAnsi="Times New Roman" w:cs="Times New Roman"/>
                <w:sz w:val="24"/>
                <w:szCs w:val="24"/>
              </w:rPr>
              <w:lastRenderedPageBreak/>
              <w:t>подготавливает и анализирует статистические данные организации библиотечно-информационного обслуживания</w:t>
            </w:r>
          </w:p>
        </w:tc>
        <w:tc>
          <w:tcPr>
            <w:tcW w:w="1446" w:type="pct"/>
            <w:vMerge w:val="restart"/>
          </w:tcPr>
          <w:p w14:paraId="5A53AB77" w14:textId="77777777" w:rsidR="00712B55" w:rsidRPr="00A5669A" w:rsidRDefault="00712B55" w:rsidP="00147E73">
            <w:pPr>
              <w:suppressAutoHyphens/>
              <w:contextualSpacing/>
              <w:rPr>
                <w:rFonts w:ascii="Times New Roman" w:hAnsi="Times New Roman" w:cs="Times New Roman"/>
                <w:sz w:val="24"/>
                <w:szCs w:val="24"/>
              </w:rPr>
            </w:pPr>
            <w:r w:rsidRPr="00F42AD6">
              <w:rPr>
                <w:rFonts w:ascii="Times New Roman" w:hAnsi="Times New Roman" w:cs="Times New Roman"/>
                <w:sz w:val="24"/>
                <w:szCs w:val="24"/>
              </w:rPr>
              <w:lastRenderedPageBreak/>
              <w:t>Контрольные работы, квалификационные испытания, защита курсовых и дипломных проектов (работ), зачеты,</w:t>
            </w:r>
            <w:r>
              <w:rPr>
                <w:rFonts w:ascii="Times New Roman" w:hAnsi="Times New Roman" w:cs="Times New Roman"/>
                <w:sz w:val="24"/>
                <w:szCs w:val="24"/>
              </w:rPr>
              <w:t xml:space="preserve"> </w:t>
            </w:r>
            <w:r w:rsidRPr="00F42AD6">
              <w:rPr>
                <w:rFonts w:ascii="Times New Roman" w:hAnsi="Times New Roman" w:cs="Times New Roman"/>
                <w:sz w:val="24"/>
                <w:szCs w:val="24"/>
              </w:rPr>
              <w:t>экзамены.</w:t>
            </w:r>
            <w:r w:rsidRPr="008E6A74">
              <w:rPr>
                <w:rFonts w:ascii="Times New Roman" w:hAnsi="Times New Roman" w:cs="Times New Roman"/>
                <w:i/>
                <w:sz w:val="24"/>
                <w:szCs w:val="24"/>
              </w:rPr>
              <w:t xml:space="preserve"> </w:t>
            </w:r>
            <w:r w:rsidRPr="00F42AD6">
              <w:rPr>
                <w:rFonts w:ascii="Times New Roman" w:hAnsi="Times New Roman" w:cs="Times New Roman"/>
                <w:sz w:val="24"/>
                <w:szCs w:val="24"/>
              </w:rPr>
              <w:t>Интерпретация результатов выполнения практических и лабораторных заданий, оценка решения ситуационных задач, оценка тестового контроля</w:t>
            </w:r>
            <w:r w:rsidRPr="008E6A74">
              <w:rPr>
                <w:rFonts w:ascii="Times New Roman" w:hAnsi="Times New Roman" w:cs="Times New Roman"/>
                <w:i/>
                <w:sz w:val="24"/>
                <w:szCs w:val="24"/>
              </w:rPr>
              <w:t>.</w:t>
            </w:r>
          </w:p>
        </w:tc>
      </w:tr>
      <w:tr w:rsidR="00712B55" w:rsidRPr="008D2724" w14:paraId="326349C4" w14:textId="77777777" w:rsidTr="00147E73">
        <w:trPr>
          <w:trHeight w:val="23"/>
        </w:trPr>
        <w:tc>
          <w:tcPr>
            <w:tcW w:w="799" w:type="pct"/>
          </w:tcPr>
          <w:p w14:paraId="4C60F4B5" w14:textId="77777777" w:rsidR="00712B55" w:rsidRDefault="00712B55" w:rsidP="00147E73">
            <w:pPr>
              <w:suppressAutoHyphens/>
              <w:contextualSpacing/>
              <w:rPr>
                <w:rFonts w:ascii="Times New Roman" w:hAnsi="Times New Roman" w:cs="Times New Roman"/>
                <w:sz w:val="24"/>
                <w:szCs w:val="24"/>
              </w:rPr>
            </w:pPr>
            <w:r w:rsidRPr="00563D43">
              <w:rPr>
                <w:rFonts w:ascii="Times New Roman" w:hAnsi="Times New Roman" w:cs="Times New Roman"/>
                <w:sz w:val="24"/>
                <w:szCs w:val="24"/>
              </w:rPr>
              <w:t>ПК 1.2</w:t>
            </w:r>
            <w:r>
              <w:rPr>
                <w:rFonts w:ascii="Times New Roman" w:hAnsi="Times New Roman" w:cs="Times New Roman"/>
                <w:sz w:val="24"/>
                <w:szCs w:val="24"/>
              </w:rPr>
              <w:t>.</w:t>
            </w:r>
          </w:p>
          <w:p w14:paraId="3E98974D" w14:textId="77777777" w:rsidR="00712B55" w:rsidRDefault="00712B55" w:rsidP="00147E73">
            <w:pPr>
              <w:suppressAutoHyphens/>
              <w:contextualSpacing/>
              <w:rPr>
                <w:rFonts w:ascii="Times New Roman" w:hAnsi="Times New Roman" w:cs="Times New Roman"/>
                <w:sz w:val="24"/>
                <w:szCs w:val="24"/>
              </w:rPr>
            </w:pPr>
            <w:r w:rsidRPr="00563D43">
              <w:rPr>
                <w:rFonts w:ascii="Times New Roman" w:hAnsi="Times New Roman" w:cs="Times New Roman"/>
                <w:sz w:val="24"/>
                <w:szCs w:val="24"/>
              </w:rPr>
              <w:t>ПК 1.4</w:t>
            </w:r>
            <w:r>
              <w:rPr>
                <w:rFonts w:ascii="Times New Roman" w:hAnsi="Times New Roman" w:cs="Times New Roman"/>
                <w:sz w:val="24"/>
                <w:szCs w:val="24"/>
              </w:rPr>
              <w:t>.</w:t>
            </w:r>
            <w:r w:rsidRPr="00563D43">
              <w:rPr>
                <w:rFonts w:ascii="Times New Roman" w:hAnsi="Times New Roman" w:cs="Times New Roman"/>
                <w:sz w:val="24"/>
                <w:szCs w:val="24"/>
              </w:rPr>
              <w:t xml:space="preserve"> </w:t>
            </w:r>
          </w:p>
          <w:p w14:paraId="7EF12CC0" w14:textId="77777777" w:rsidR="00712B55" w:rsidRPr="00563D43" w:rsidRDefault="00712B55" w:rsidP="00147E73">
            <w:pPr>
              <w:suppressAutoHyphens/>
              <w:contextualSpacing/>
              <w:rPr>
                <w:rFonts w:ascii="Times New Roman" w:hAnsi="Times New Roman" w:cs="Times New Roman"/>
                <w:sz w:val="24"/>
                <w:szCs w:val="24"/>
              </w:rPr>
            </w:pPr>
            <w:r w:rsidRPr="00563D43">
              <w:rPr>
                <w:rFonts w:ascii="Times New Roman" w:hAnsi="Times New Roman" w:cs="Times New Roman"/>
                <w:sz w:val="24"/>
                <w:szCs w:val="24"/>
              </w:rPr>
              <w:t>ПК 1.5</w:t>
            </w:r>
            <w:r>
              <w:rPr>
                <w:rFonts w:ascii="Times New Roman" w:hAnsi="Times New Roman" w:cs="Times New Roman"/>
                <w:sz w:val="24"/>
                <w:szCs w:val="24"/>
              </w:rPr>
              <w:t>.</w:t>
            </w:r>
          </w:p>
          <w:p w14:paraId="054EC268" w14:textId="77777777" w:rsidR="00712B55" w:rsidRDefault="00712B55" w:rsidP="00147E73">
            <w:pPr>
              <w:suppressAutoHyphens/>
              <w:contextualSpacing/>
              <w:rPr>
                <w:rFonts w:ascii="Times New Roman" w:hAnsi="Times New Roman" w:cs="Times New Roman"/>
                <w:sz w:val="24"/>
                <w:szCs w:val="24"/>
              </w:rPr>
            </w:pPr>
            <w:r w:rsidRPr="00563D43">
              <w:rPr>
                <w:rFonts w:ascii="Times New Roman" w:hAnsi="Times New Roman" w:cs="Times New Roman"/>
                <w:sz w:val="24"/>
                <w:szCs w:val="24"/>
              </w:rPr>
              <w:t>ОК 01</w:t>
            </w:r>
          </w:p>
          <w:p w14:paraId="3984BE9D" w14:textId="77777777" w:rsidR="00712B55" w:rsidRDefault="00712B55" w:rsidP="00147E73">
            <w:pPr>
              <w:suppressAutoHyphens/>
              <w:contextualSpacing/>
              <w:rPr>
                <w:rFonts w:ascii="Times New Roman" w:hAnsi="Times New Roman" w:cs="Times New Roman"/>
                <w:sz w:val="24"/>
                <w:szCs w:val="24"/>
              </w:rPr>
            </w:pPr>
            <w:r w:rsidRPr="00563D43">
              <w:rPr>
                <w:rFonts w:ascii="Times New Roman" w:hAnsi="Times New Roman" w:cs="Times New Roman"/>
                <w:sz w:val="24"/>
                <w:szCs w:val="24"/>
              </w:rPr>
              <w:t>ОК 02</w:t>
            </w:r>
          </w:p>
          <w:p w14:paraId="349154AB" w14:textId="77777777" w:rsidR="00712B55" w:rsidRDefault="00712B55" w:rsidP="00147E73">
            <w:pPr>
              <w:suppressAutoHyphens/>
              <w:contextualSpacing/>
              <w:rPr>
                <w:rFonts w:ascii="Times New Roman" w:hAnsi="Times New Roman" w:cs="Times New Roman"/>
                <w:sz w:val="24"/>
                <w:szCs w:val="24"/>
              </w:rPr>
            </w:pPr>
            <w:r w:rsidRPr="00563D43">
              <w:rPr>
                <w:rFonts w:ascii="Times New Roman" w:hAnsi="Times New Roman" w:cs="Times New Roman"/>
                <w:sz w:val="24"/>
                <w:szCs w:val="24"/>
              </w:rPr>
              <w:t xml:space="preserve">ОК 05 </w:t>
            </w:r>
          </w:p>
          <w:p w14:paraId="4669F079" w14:textId="77777777" w:rsidR="00712B55" w:rsidRDefault="00712B55" w:rsidP="00147E73">
            <w:pPr>
              <w:suppressAutoHyphens/>
              <w:contextualSpacing/>
              <w:rPr>
                <w:rFonts w:ascii="Times New Roman" w:hAnsi="Times New Roman" w:cs="Times New Roman"/>
                <w:sz w:val="24"/>
                <w:szCs w:val="24"/>
              </w:rPr>
            </w:pPr>
            <w:r w:rsidRPr="00563D43">
              <w:rPr>
                <w:rFonts w:ascii="Times New Roman" w:hAnsi="Times New Roman" w:cs="Times New Roman"/>
                <w:sz w:val="24"/>
                <w:szCs w:val="24"/>
              </w:rPr>
              <w:t xml:space="preserve">ОК 06 </w:t>
            </w:r>
          </w:p>
          <w:p w14:paraId="693B2F51" w14:textId="77777777" w:rsidR="00712B55" w:rsidRPr="001B2B7C" w:rsidRDefault="00712B55" w:rsidP="00147E73">
            <w:pPr>
              <w:suppressAutoHyphens/>
              <w:contextualSpacing/>
              <w:rPr>
                <w:rFonts w:ascii="Times New Roman" w:hAnsi="Times New Roman" w:cs="Times New Roman"/>
                <w:sz w:val="24"/>
                <w:szCs w:val="24"/>
              </w:rPr>
            </w:pPr>
            <w:r w:rsidRPr="00563D43">
              <w:rPr>
                <w:rFonts w:ascii="Times New Roman" w:hAnsi="Times New Roman" w:cs="Times New Roman"/>
                <w:sz w:val="24"/>
                <w:szCs w:val="24"/>
              </w:rPr>
              <w:t>ОК 09</w:t>
            </w:r>
          </w:p>
        </w:tc>
        <w:tc>
          <w:tcPr>
            <w:tcW w:w="2755" w:type="pct"/>
          </w:tcPr>
          <w:p w14:paraId="1E931CB5" w14:textId="77777777" w:rsidR="00712B55" w:rsidRPr="00424699" w:rsidRDefault="00712B55" w:rsidP="00C0545E">
            <w:pPr>
              <w:pStyle w:val="a4"/>
              <w:numPr>
                <w:ilvl w:val="0"/>
                <w:numId w:val="8"/>
              </w:numPr>
              <w:suppressAutoHyphens/>
              <w:ind w:left="48" w:firstLine="312"/>
              <w:jc w:val="both"/>
              <w:rPr>
                <w:rFonts w:ascii="Times New Roman" w:hAnsi="Times New Roman" w:cs="Times New Roman"/>
                <w:sz w:val="24"/>
                <w:szCs w:val="24"/>
              </w:rPr>
            </w:pPr>
            <w:r w:rsidRPr="00424699">
              <w:rPr>
                <w:rFonts w:ascii="Times New Roman" w:hAnsi="Times New Roman" w:cs="Times New Roman"/>
                <w:sz w:val="24"/>
                <w:szCs w:val="24"/>
              </w:rPr>
              <w:t>осуществляет разные формы библиотечной работы с пользователями детского возраста по привитию навыков чтения, развитию читательской культуры, информационной и цифровой грамотности, с руководителями детского чтения</w:t>
            </w:r>
            <w:r>
              <w:rPr>
                <w:rFonts w:ascii="Times New Roman" w:hAnsi="Times New Roman" w:cs="Times New Roman"/>
                <w:sz w:val="24"/>
                <w:szCs w:val="24"/>
              </w:rPr>
              <w:t>;</w:t>
            </w:r>
          </w:p>
          <w:p w14:paraId="0CC0FCE9" w14:textId="77777777" w:rsidR="00712B55" w:rsidRPr="00424699" w:rsidRDefault="00712B55" w:rsidP="00C0545E">
            <w:pPr>
              <w:pStyle w:val="a4"/>
              <w:numPr>
                <w:ilvl w:val="0"/>
                <w:numId w:val="8"/>
              </w:numPr>
              <w:suppressAutoHyphens/>
              <w:ind w:left="48" w:firstLine="312"/>
              <w:jc w:val="both"/>
              <w:rPr>
                <w:rFonts w:ascii="Times New Roman" w:hAnsi="Times New Roman" w:cs="Times New Roman"/>
                <w:sz w:val="24"/>
                <w:szCs w:val="24"/>
              </w:rPr>
            </w:pPr>
            <w:r w:rsidRPr="00424699">
              <w:rPr>
                <w:rFonts w:ascii="Times New Roman" w:hAnsi="Times New Roman" w:cs="Times New Roman"/>
                <w:sz w:val="24"/>
                <w:szCs w:val="24"/>
              </w:rPr>
              <w:t>оформляет результаты библиотечно-информационного обслуживания в традиционном и автоматизированном режимах</w:t>
            </w:r>
          </w:p>
          <w:p w14:paraId="62B3301D" w14:textId="77777777" w:rsidR="00712B55" w:rsidRPr="00424699" w:rsidRDefault="00712B55" w:rsidP="00C0545E">
            <w:pPr>
              <w:pStyle w:val="a4"/>
              <w:numPr>
                <w:ilvl w:val="0"/>
                <w:numId w:val="8"/>
              </w:numPr>
              <w:suppressAutoHyphens/>
              <w:ind w:left="48" w:firstLine="312"/>
              <w:jc w:val="both"/>
              <w:rPr>
                <w:rFonts w:ascii="Times New Roman" w:hAnsi="Times New Roman" w:cs="Times New Roman"/>
                <w:sz w:val="24"/>
                <w:szCs w:val="24"/>
              </w:rPr>
            </w:pPr>
            <w:r w:rsidRPr="00424699">
              <w:rPr>
                <w:rFonts w:ascii="Times New Roman" w:hAnsi="Times New Roman" w:cs="Times New Roman"/>
                <w:sz w:val="24"/>
                <w:szCs w:val="24"/>
              </w:rPr>
              <w:t>применяет методы и формы информационно-библиографического</w:t>
            </w:r>
            <w:r>
              <w:rPr>
                <w:rFonts w:ascii="Times New Roman" w:hAnsi="Times New Roman" w:cs="Times New Roman"/>
                <w:sz w:val="24"/>
                <w:szCs w:val="24"/>
              </w:rPr>
              <w:t xml:space="preserve"> </w:t>
            </w:r>
            <w:r w:rsidRPr="00424699">
              <w:rPr>
                <w:rFonts w:ascii="Times New Roman" w:hAnsi="Times New Roman" w:cs="Times New Roman"/>
                <w:sz w:val="24"/>
                <w:szCs w:val="24"/>
              </w:rPr>
              <w:t>обслуживания пользователей в традиционном и автоматизированном режимах</w:t>
            </w:r>
            <w:r>
              <w:rPr>
                <w:rFonts w:ascii="Times New Roman" w:hAnsi="Times New Roman" w:cs="Times New Roman"/>
                <w:sz w:val="24"/>
                <w:szCs w:val="24"/>
              </w:rPr>
              <w:t>;</w:t>
            </w:r>
          </w:p>
          <w:p w14:paraId="0F49AE97" w14:textId="77777777" w:rsidR="00712B55" w:rsidRPr="00424699" w:rsidRDefault="00712B55" w:rsidP="00C0545E">
            <w:pPr>
              <w:pStyle w:val="a4"/>
              <w:numPr>
                <w:ilvl w:val="0"/>
                <w:numId w:val="8"/>
              </w:numPr>
              <w:suppressAutoHyphens/>
              <w:ind w:left="48" w:firstLine="312"/>
              <w:jc w:val="both"/>
              <w:rPr>
                <w:rFonts w:ascii="Times New Roman" w:hAnsi="Times New Roman" w:cs="Times New Roman"/>
                <w:sz w:val="24"/>
                <w:szCs w:val="24"/>
              </w:rPr>
            </w:pPr>
            <w:r w:rsidRPr="00424699">
              <w:rPr>
                <w:rFonts w:ascii="Times New Roman" w:hAnsi="Times New Roman" w:cs="Times New Roman"/>
                <w:sz w:val="24"/>
                <w:szCs w:val="24"/>
              </w:rPr>
              <w:t>использует для выполнения информационно-библиографического запроса собственные и сетевые ресурсы библиотеки, открытые ресурсы Интернет</w:t>
            </w:r>
            <w:r>
              <w:rPr>
                <w:rFonts w:ascii="Times New Roman" w:hAnsi="Times New Roman" w:cs="Times New Roman"/>
                <w:sz w:val="24"/>
                <w:szCs w:val="24"/>
              </w:rPr>
              <w:t>;</w:t>
            </w:r>
            <w:r w:rsidRPr="00424699">
              <w:rPr>
                <w:rFonts w:ascii="Times New Roman" w:hAnsi="Times New Roman" w:cs="Times New Roman"/>
                <w:sz w:val="24"/>
                <w:szCs w:val="24"/>
              </w:rPr>
              <w:t xml:space="preserve"> </w:t>
            </w:r>
          </w:p>
          <w:p w14:paraId="18BB9978" w14:textId="77777777" w:rsidR="00712B55" w:rsidRPr="00424699" w:rsidRDefault="00712B55" w:rsidP="00C0545E">
            <w:pPr>
              <w:pStyle w:val="a4"/>
              <w:numPr>
                <w:ilvl w:val="0"/>
                <w:numId w:val="8"/>
              </w:numPr>
              <w:suppressAutoHyphens/>
              <w:ind w:left="48" w:firstLine="312"/>
              <w:jc w:val="both"/>
              <w:rPr>
                <w:rFonts w:ascii="Times New Roman" w:hAnsi="Times New Roman" w:cs="Times New Roman"/>
                <w:sz w:val="24"/>
                <w:szCs w:val="24"/>
              </w:rPr>
            </w:pPr>
            <w:r w:rsidRPr="00424699">
              <w:rPr>
                <w:rFonts w:ascii="Times New Roman" w:hAnsi="Times New Roman" w:cs="Times New Roman"/>
                <w:sz w:val="24"/>
                <w:szCs w:val="24"/>
              </w:rPr>
              <w:t>оформляет результаты информационно-библиографического обслуживания в традиционном и автоматизированном режимах</w:t>
            </w:r>
            <w:r>
              <w:rPr>
                <w:rFonts w:ascii="Times New Roman" w:hAnsi="Times New Roman" w:cs="Times New Roman"/>
                <w:sz w:val="24"/>
                <w:szCs w:val="24"/>
              </w:rPr>
              <w:t>;</w:t>
            </w:r>
          </w:p>
          <w:p w14:paraId="6FFB566D" w14:textId="77777777" w:rsidR="00712B55" w:rsidRPr="00424699" w:rsidRDefault="00712B55" w:rsidP="00C0545E">
            <w:pPr>
              <w:pStyle w:val="a4"/>
              <w:numPr>
                <w:ilvl w:val="0"/>
                <w:numId w:val="8"/>
              </w:numPr>
              <w:ind w:left="48" w:firstLine="312"/>
              <w:jc w:val="both"/>
              <w:rPr>
                <w:rFonts w:ascii="Times New Roman" w:hAnsi="Times New Roman" w:cs="Times New Roman"/>
                <w:bCs/>
                <w:sz w:val="24"/>
                <w:szCs w:val="24"/>
              </w:rPr>
            </w:pPr>
            <w:r w:rsidRPr="00424699">
              <w:rPr>
                <w:rFonts w:ascii="Times New Roman" w:hAnsi="Times New Roman" w:cs="Times New Roman"/>
                <w:bCs/>
                <w:sz w:val="24"/>
                <w:szCs w:val="24"/>
              </w:rPr>
              <w:t>организует выставки, раскрывающие библиотечный фонд и другие информационные ресурсы, в традиционном и цифровом формате</w:t>
            </w:r>
            <w:r>
              <w:rPr>
                <w:rFonts w:ascii="Times New Roman" w:hAnsi="Times New Roman" w:cs="Times New Roman"/>
                <w:bCs/>
                <w:sz w:val="24"/>
                <w:szCs w:val="24"/>
              </w:rPr>
              <w:t>;</w:t>
            </w:r>
          </w:p>
          <w:p w14:paraId="182F7887" w14:textId="77777777" w:rsidR="00712B55" w:rsidRPr="00424699" w:rsidRDefault="00712B55" w:rsidP="00C0545E">
            <w:pPr>
              <w:pStyle w:val="a4"/>
              <w:numPr>
                <w:ilvl w:val="0"/>
                <w:numId w:val="8"/>
              </w:numPr>
              <w:ind w:left="48" w:firstLine="312"/>
              <w:jc w:val="both"/>
              <w:rPr>
                <w:rFonts w:ascii="Times New Roman" w:hAnsi="Times New Roman" w:cs="Times New Roman"/>
                <w:bCs/>
                <w:sz w:val="24"/>
                <w:szCs w:val="24"/>
              </w:rPr>
            </w:pPr>
            <w:r w:rsidRPr="00424699">
              <w:rPr>
                <w:rFonts w:ascii="Times New Roman" w:hAnsi="Times New Roman" w:cs="Times New Roman"/>
                <w:bCs/>
                <w:sz w:val="24"/>
                <w:szCs w:val="24"/>
              </w:rPr>
              <w:t>создает информационно-библиографические продукты разных типов, видов и жанров в соответствии с потребностями пользователей в традиционной, электронной и сетевой формах</w:t>
            </w:r>
            <w:r>
              <w:rPr>
                <w:rFonts w:ascii="Times New Roman" w:hAnsi="Times New Roman" w:cs="Times New Roman"/>
                <w:bCs/>
                <w:sz w:val="24"/>
                <w:szCs w:val="24"/>
              </w:rPr>
              <w:t>;</w:t>
            </w:r>
          </w:p>
          <w:p w14:paraId="702FA04B" w14:textId="77777777" w:rsidR="00712B55" w:rsidRPr="00424699" w:rsidRDefault="00712B55" w:rsidP="00C0545E">
            <w:pPr>
              <w:pStyle w:val="a4"/>
              <w:numPr>
                <w:ilvl w:val="0"/>
                <w:numId w:val="8"/>
              </w:numPr>
              <w:ind w:left="48" w:firstLine="312"/>
              <w:jc w:val="both"/>
              <w:rPr>
                <w:rFonts w:ascii="Times New Roman" w:hAnsi="Times New Roman" w:cs="Times New Roman"/>
                <w:bCs/>
                <w:sz w:val="24"/>
                <w:szCs w:val="24"/>
              </w:rPr>
            </w:pPr>
            <w:r w:rsidRPr="00424699">
              <w:rPr>
                <w:rFonts w:ascii="Times New Roman" w:hAnsi="Times New Roman" w:cs="Times New Roman"/>
                <w:bCs/>
                <w:sz w:val="24"/>
                <w:szCs w:val="24"/>
              </w:rPr>
              <w:t>организовывает, оформляет и презентует библиотечные выставки в традиционной, электронной и сетевой формах;</w:t>
            </w:r>
          </w:p>
          <w:p w14:paraId="6E25417F" w14:textId="77777777" w:rsidR="00712B55" w:rsidRPr="00424699" w:rsidRDefault="00712B55" w:rsidP="00C0545E">
            <w:pPr>
              <w:pStyle w:val="a4"/>
              <w:numPr>
                <w:ilvl w:val="0"/>
                <w:numId w:val="8"/>
              </w:numPr>
              <w:suppressAutoHyphens/>
              <w:ind w:left="48" w:firstLine="312"/>
              <w:jc w:val="both"/>
              <w:rPr>
                <w:rFonts w:ascii="Times New Roman" w:hAnsi="Times New Roman" w:cs="Times New Roman"/>
                <w:sz w:val="24"/>
                <w:szCs w:val="24"/>
              </w:rPr>
            </w:pPr>
            <w:r w:rsidRPr="00424699">
              <w:rPr>
                <w:rFonts w:ascii="Times New Roman" w:hAnsi="Times New Roman" w:cs="Times New Roman"/>
                <w:bCs/>
                <w:sz w:val="24"/>
                <w:szCs w:val="24"/>
              </w:rPr>
              <w:t>использует компьютерную и офисную технику и современные программные продукты в подготовке информационно-библиографических продуктов</w:t>
            </w:r>
          </w:p>
        </w:tc>
        <w:tc>
          <w:tcPr>
            <w:tcW w:w="1446" w:type="pct"/>
            <w:vMerge/>
          </w:tcPr>
          <w:p w14:paraId="264EA6D7" w14:textId="77777777" w:rsidR="00712B55" w:rsidRPr="008D2724" w:rsidDel="009D5E3A" w:rsidRDefault="00712B55" w:rsidP="00147E73">
            <w:pPr>
              <w:suppressAutoHyphens/>
              <w:contextualSpacing/>
              <w:rPr>
                <w:rFonts w:ascii="Times New Roman" w:hAnsi="Times New Roman" w:cs="Times New Roman"/>
                <w:i/>
                <w:sz w:val="24"/>
                <w:szCs w:val="24"/>
              </w:rPr>
            </w:pPr>
          </w:p>
        </w:tc>
      </w:tr>
      <w:bookmarkEnd w:id="89"/>
    </w:tbl>
    <w:p w14:paraId="2611BEDE" w14:textId="77777777" w:rsidR="00712B55" w:rsidRPr="001729BE" w:rsidRDefault="00712B55" w:rsidP="00712B55">
      <w:pPr>
        <w:rPr>
          <w:rFonts w:ascii="Times New Roman" w:hAnsi="Times New Roman" w:cs="Times New Roman"/>
          <w:b/>
          <w:bCs/>
          <w:sz w:val="18"/>
          <w:szCs w:val="18"/>
        </w:rPr>
      </w:pPr>
    </w:p>
    <w:p w14:paraId="11D41C40" w14:textId="77777777" w:rsidR="00712B55" w:rsidRPr="001729BE" w:rsidRDefault="00712B55" w:rsidP="00712B55">
      <w:pPr>
        <w:jc w:val="right"/>
        <w:rPr>
          <w:rFonts w:ascii="Times New Roman" w:hAnsi="Times New Roman" w:cs="Times New Roman"/>
          <w:b/>
          <w:bCs/>
          <w:sz w:val="24"/>
          <w:szCs w:val="24"/>
        </w:rPr>
        <w:sectPr w:rsidR="00712B55" w:rsidRPr="001729BE" w:rsidSect="00424699">
          <w:headerReference w:type="even" r:id="rId14"/>
          <w:headerReference w:type="default" r:id="rId15"/>
          <w:pgSz w:w="11906" w:h="16838"/>
          <w:pgMar w:top="992" w:right="567" w:bottom="907" w:left="1701" w:header="709" w:footer="709" w:gutter="0"/>
          <w:cols w:space="708"/>
          <w:docGrid w:linePitch="360"/>
        </w:sectPr>
      </w:pPr>
    </w:p>
    <w:p w14:paraId="114C6F50" w14:textId="77777777" w:rsidR="00712B55" w:rsidRPr="001729BE" w:rsidRDefault="00712B55" w:rsidP="00712B55">
      <w:pPr>
        <w:jc w:val="right"/>
        <w:rPr>
          <w:rFonts w:ascii="Times New Roman" w:hAnsi="Times New Roman" w:cs="Times New Roman"/>
          <w:b/>
          <w:bCs/>
          <w:sz w:val="24"/>
          <w:szCs w:val="24"/>
        </w:rPr>
      </w:pPr>
      <w:r w:rsidRPr="001729BE">
        <w:rPr>
          <w:rFonts w:ascii="Times New Roman" w:hAnsi="Times New Roman" w:cs="Times New Roman"/>
          <w:b/>
          <w:bCs/>
          <w:sz w:val="24"/>
          <w:szCs w:val="24"/>
        </w:rPr>
        <w:lastRenderedPageBreak/>
        <w:t>Приложение 1.2</w:t>
      </w:r>
    </w:p>
    <w:p w14:paraId="3C56FC0C" w14:textId="77777777" w:rsidR="00712B55" w:rsidRPr="001729BE" w:rsidRDefault="00712B55" w:rsidP="00712B55">
      <w:pPr>
        <w:keepNext/>
        <w:jc w:val="right"/>
        <w:outlineLvl w:val="0"/>
        <w:rPr>
          <w:rFonts w:ascii="Times New Roman" w:eastAsia="Times New Roman" w:hAnsi="Times New Roman" w:cs="Times New Roman"/>
          <w:b/>
          <w:sz w:val="24"/>
          <w:szCs w:val="24"/>
        </w:rPr>
      </w:pPr>
      <w:r w:rsidRPr="001729BE">
        <w:rPr>
          <w:rFonts w:ascii="Times New Roman" w:eastAsia="Times New Roman" w:hAnsi="Times New Roman" w:cs="Times New Roman"/>
          <w:b/>
          <w:sz w:val="24"/>
          <w:szCs w:val="24"/>
        </w:rPr>
        <w:t xml:space="preserve">к ПОП по специальности </w:t>
      </w:r>
      <w:r w:rsidRPr="001729BE">
        <w:rPr>
          <w:rFonts w:ascii="Times New Roman" w:eastAsia="Times New Roman" w:hAnsi="Times New Roman" w:cs="Times New Roman"/>
          <w:b/>
          <w:sz w:val="24"/>
          <w:szCs w:val="24"/>
        </w:rPr>
        <w:br/>
        <w:t>51.02.03 Библиотечно-информационная деятельность</w:t>
      </w:r>
    </w:p>
    <w:p w14:paraId="701023BC" w14:textId="77777777" w:rsidR="00712B55" w:rsidRPr="001729BE" w:rsidRDefault="00712B55" w:rsidP="00712B55">
      <w:pPr>
        <w:jc w:val="right"/>
        <w:rPr>
          <w:rFonts w:ascii="Times New Roman" w:hAnsi="Times New Roman" w:cs="Times New Roman"/>
          <w:b/>
          <w:bCs/>
          <w:sz w:val="24"/>
          <w:szCs w:val="24"/>
        </w:rPr>
      </w:pPr>
    </w:p>
    <w:p w14:paraId="3637D929" w14:textId="77777777" w:rsidR="00712B55" w:rsidRPr="001729BE" w:rsidRDefault="00712B55" w:rsidP="00712B55">
      <w:pPr>
        <w:jc w:val="right"/>
        <w:rPr>
          <w:rFonts w:ascii="Times New Roman" w:hAnsi="Times New Roman" w:cs="Times New Roman"/>
          <w:b/>
          <w:bCs/>
          <w:sz w:val="24"/>
          <w:szCs w:val="24"/>
        </w:rPr>
      </w:pPr>
    </w:p>
    <w:p w14:paraId="1792C919" w14:textId="77777777" w:rsidR="00712B55" w:rsidRPr="001729BE" w:rsidRDefault="00712B55" w:rsidP="00712B55">
      <w:pPr>
        <w:jc w:val="right"/>
        <w:rPr>
          <w:rFonts w:ascii="Times New Roman" w:hAnsi="Times New Roman" w:cs="Times New Roman"/>
          <w:b/>
          <w:bCs/>
          <w:sz w:val="24"/>
          <w:szCs w:val="24"/>
        </w:rPr>
      </w:pPr>
    </w:p>
    <w:p w14:paraId="75397754" w14:textId="77777777" w:rsidR="00712B55" w:rsidRPr="001729BE" w:rsidRDefault="00712B55" w:rsidP="00712B55">
      <w:pPr>
        <w:jc w:val="right"/>
        <w:rPr>
          <w:rFonts w:ascii="Times New Roman" w:hAnsi="Times New Roman" w:cs="Times New Roman"/>
          <w:b/>
          <w:bCs/>
          <w:sz w:val="24"/>
          <w:szCs w:val="24"/>
        </w:rPr>
      </w:pPr>
    </w:p>
    <w:p w14:paraId="38A3DB03" w14:textId="77777777" w:rsidR="00712B55" w:rsidRPr="001729BE" w:rsidRDefault="00712B55" w:rsidP="00712B55">
      <w:pPr>
        <w:jc w:val="right"/>
        <w:rPr>
          <w:rFonts w:ascii="Times New Roman" w:hAnsi="Times New Roman" w:cs="Times New Roman"/>
          <w:b/>
          <w:bCs/>
          <w:sz w:val="24"/>
          <w:szCs w:val="24"/>
        </w:rPr>
      </w:pPr>
    </w:p>
    <w:p w14:paraId="0115C18F" w14:textId="77777777" w:rsidR="00712B55" w:rsidRPr="001729BE" w:rsidRDefault="00712B55" w:rsidP="00712B55">
      <w:pPr>
        <w:jc w:val="right"/>
        <w:rPr>
          <w:rFonts w:ascii="Times New Roman" w:hAnsi="Times New Roman" w:cs="Times New Roman"/>
          <w:b/>
          <w:bCs/>
          <w:sz w:val="24"/>
          <w:szCs w:val="24"/>
        </w:rPr>
      </w:pPr>
    </w:p>
    <w:p w14:paraId="3AAF38A8" w14:textId="77777777" w:rsidR="00712B55" w:rsidRPr="001729BE" w:rsidRDefault="00712B55" w:rsidP="00712B55">
      <w:pPr>
        <w:jc w:val="right"/>
        <w:rPr>
          <w:rFonts w:ascii="Times New Roman" w:hAnsi="Times New Roman" w:cs="Times New Roman"/>
          <w:b/>
          <w:bCs/>
          <w:sz w:val="24"/>
          <w:szCs w:val="24"/>
        </w:rPr>
      </w:pPr>
    </w:p>
    <w:p w14:paraId="6F1D573A" w14:textId="77777777" w:rsidR="00712B55" w:rsidRPr="001729BE" w:rsidRDefault="00712B55" w:rsidP="00712B55">
      <w:pPr>
        <w:jc w:val="right"/>
        <w:rPr>
          <w:rFonts w:ascii="Times New Roman" w:hAnsi="Times New Roman" w:cs="Times New Roman"/>
          <w:b/>
          <w:bCs/>
          <w:sz w:val="24"/>
          <w:szCs w:val="24"/>
        </w:rPr>
      </w:pPr>
    </w:p>
    <w:p w14:paraId="53A83B57" w14:textId="77777777" w:rsidR="00712B55" w:rsidRPr="001729BE" w:rsidRDefault="00712B55" w:rsidP="00712B55">
      <w:pPr>
        <w:jc w:val="right"/>
        <w:rPr>
          <w:rFonts w:ascii="Times New Roman" w:hAnsi="Times New Roman" w:cs="Times New Roman"/>
          <w:b/>
          <w:bCs/>
          <w:sz w:val="24"/>
          <w:szCs w:val="24"/>
        </w:rPr>
      </w:pPr>
    </w:p>
    <w:p w14:paraId="77F94867" w14:textId="77777777" w:rsidR="00712B55" w:rsidRPr="001729BE" w:rsidRDefault="00712B55" w:rsidP="00712B55">
      <w:pPr>
        <w:jc w:val="right"/>
        <w:rPr>
          <w:rFonts w:ascii="Times New Roman" w:hAnsi="Times New Roman" w:cs="Times New Roman"/>
          <w:b/>
          <w:bCs/>
          <w:sz w:val="24"/>
          <w:szCs w:val="24"/>
        </w:rPr>
      </w:pPr>
    </w:p>
    <w:p w14:paraId="315B826B" w14:textId="77777777" w:rsidR="00712B55" w:rsidRPr="001729BE" w:rsidRDefault="00712B55" w:rsidP="00712B55">
      <w:pPr>
        <w:jc w:val="right"/>
        <w:rPr>
          <w:rFonts w:ascii="Times New Roman" w:hAnsi="Times New Roman" w:cs="Times New Roman"/>
          <w:b/>
          <w:bCs/>
          <w:sz w:val="24"/>
          <w:szCs w:val="24"/>
        </w:rPr>
      </w:pPr>
    </w:p>
    <w:p w14:paraId="1EA70509" w14:textId="77777777" w:rsidR="00712B55" w:rsidRPr="001729BE" w:rsidRDefault="00712B55" w:rsidP="00712B55">
      <w:pPr>
        <w:spacing w:line="480" w:lineRule="auto"/>
        <w:jc w:val="center"/>
        <w:rPr>
          <w:rFonts w:ascii="Times New Roman" w:hAnsi="Times New Roman" w:cs="Times New Roman"/>
          <w:b/>
          <w:bCs/>
          <w:sz w:val="24"/>
          <w:szCs w:val="24"/>
        </w:rPr>
      </w:pPr>
      <w:r w:rsidRPr="001729BE">
        <w:rPr>
          <w:rFonts w:ascii="Times New Roman" w:hAnsi="Times New Roman" w:cs="Times New Roman"/>
          <w:b/>
          <w:bCs/>
          <w:sz w:val="24"/>
          <w:szCs w:val="24"/>
        </w:rPr>
        <w:t>Примерная рабочая программа профессионального модуля</w:t>
      </w:r>
    </w:p>
    <w:p w14:paraId="0878ECA9" w14:textId="77777777" w:rsidR="00712B55" w:rsidRPr="001729BE" w:rsidRDefault="00712B55" w:rsidP="00712B55">
      <w:pPr>
        <w:pStyle w:val="1"/>
      </w:pPr>
      <w:bookmarkStart w:id="90" w:name="_Toc150695621"/>
      <w:bookmarkStart w:id="91" w:name="_Toc150695786"/>
      <w:bookmarkStart w:id="92" w:name="_Toc169861884"/>
      <w:bookmarkStart w:id="93" w:name="_Hlk169861652"/>
      <w:r w:rsidRPr="001729BE">
        <w:t>«ПМ.02 ОРГАНИЗАЦИЯ БИБЛИОТЕЧНОГО ФОНДА И СПРАВОЧНО-ПОИСКОВОГО АППАРАТА БИБЛИОТЕКИ»</w:t>
      </w:r>
      <w:bookmarkEnd w:id="90"/>
      <w:bookmarkEnd w:id="91"/>
      <w:bookmarkEnd w:id="92"/>
    </w:p>
    <w:bookmarkEnd w:id="93"/>
    <w:p w14:paraId="221BC053" w14:textId="77777777" w:rsidR="00712B55" w:rsidRPr="001729BE" w:rsidRDefault="00712B55" w:rsidP="00712B55">
      <w:pPr>
        <w:spacing w:line="360" w:lineRule="auto"/>
        <w:jc w:val="center"/>
        <w:rPr>
          <w:rFonts w:ascii="Times New Roman" w:hAnsi="Times New Roman" w:cs="Times New Roman"/>
          <w:sz w:val="24"/>
          <w:szCs w:val="24"/>
        </w:rPr>
      </w:pPr>
    </w:p>
    <w:p w14:paraId="1DADFB15" w14:textId="77777777" w:rsidR="00712B55" w:rsidRPr="001729BE" w:rsidRDefault="00712B55" w:rsidP="00712B55">
      <w:pPr>
        <w:spacing w:line="360" w:lineRule="auto"/>
        <w:jc w:val="center"/>
        <w:rPr>
          <w:rFonts w:ascii="Times New Roman" w:hAnsi="Times New Roman" w:cs="Times New Roman"/>
          <w:sz w:val="24"/>
          <w:szCs w:val="24"/>
        </w:rPr>
      </w:pPr>
    </w:p>
    <w:p w14:paraId="368620AF" w14:textId="77777777" w:rsidR="00712B55" w:rsidRPr="001729BE" w:rsidRDefault="00712B55" w:rsidP="00712B55">
      <w:pPr>
        <w:spacing w:line="360" w:lineRule="auto"/>
        <w:jc w:val="center"/>
        <w:rPr>
          <w:rFonts w:ascii="Times New Roman" w:hAnsi="Times New Roman" w:cs="Times New Roman"/>
          <w:sz w:val="24"/>
          <w:szCs w:val="24"/>
        </w:rPr>
      </w:pPr>
    </w:p>
    <w:p w14:paraId="52A09B10" w14:textId="77777777" w:rsidR="00712B55" w:rsidRPr="001729BE" w:rsidRDefault="00712B55" w:rsidP="00712B55">
      <w:pPr>
        <w:spacing w:line="360" w:lineRule="auto"/>
        <w:jc w:val="center"/>
        <w:rPr>
          <w:rFonts w:ascii="Times New Roman" w:hAnsi="Times New Roman" w:cs="Times New Roman"/>
          <w:sz w:val="24"/>
          <w:szCs w:val="24"/>
        </w:rPr>
      </w:pPr>
    </w:p>
    <w:p w14:paraId="76698535" w14:textId="77777777" w:rsidR="00712B55" w:rsidRPr="001729BE" w:rsidRDefault="00712B55" w:rsidP="00712B55">
      <w:pPr>
        <w:spacing w:line="360" w:lineRule="auto"/>
        <w:jc w:val="center"/>
        <w:rPr>
          <w:rFonts w:ascii="Times New Roman" w:hAnsi="Times New Roman" w:cs="Times New Roman"/>
          <w:sz w:val="24"/>
          <w:szCs w:val="24"/>
        </w:rPr>
      </w:pPr>
    </w:p>
    <w:p w14:paraId="49283EA2" w14:textId="77777777" w:rsidR="00712B55" w:rsidRPr="001729BE" w:rsidRDefault="00712B55" w:rsidP="00712B55">
      <w:pPr>
        <w:spacing w:line="360" w:lineRule="auto"/>
        <w:jc w:val="center"/>
        <w:rPr>
          <w:rFonts w:ascii="Times New Roman" w:hAnsi="Times New Roman" w:cs="Times New Roman"/>
          <w:sz w:val="24"/>
          <w:szCs w:val="24"/>
        </w:rPr>
      </w:pPr>
    </w:p>
    <w:p w14:paraId="27F7BAC6" w14:textId="77777777" w:rsidR="00712B55" w:rsidRPr="001729BE" w:rsidRDefault="00712B55" w:rsidP="00712B55">
      <w:pPr>
        <w:spacing w:line="360" w:lineRule="auto"/>
        <w:jc w:val="center"/>
        <w:rPr>
          <w:rFonts w:ascii="Times New Roman" w:hAnsi="Times New Roman" w:cs="Times New Roman"/>
          <w:sz w:val="24"/>
          <w:szCs w:val="24"/>
        </w:rPr>
      </w:pPr>
    </w:p>
    <w:p w14:paraId="65C50350" w14:textId="77777777" w:rsidR="00712B55" w:rsidRPr="001729BE" w:rsidRDefault="00712B55" w:rsidP="00712B55">
      <w:pPr>
        <w:spacing w:line="360" w:lineRule="auto"/>
        <w:jc w:val="center"/>
        <w:rPr>
          <w:rFonts w:ascii="Times New Roman" w:hAnsi="Times New Roman" w:cs="Times New Roman"/>
          <w:sz w:val="24"/>
          <w:szCs w:val="24"/>
        </w:rPr>
      </w:pPr>
    </w:p>
    <w:p w14:paraId="521CF58B" w14:textId="77777777" w:rsidR="00712B55" w:rsidRPr="001729BE" w:rsidRDefault="00712B55" w:rsidP="00712B55">
      <w:pPr>
        <w:spacing w:line="360" w:lineRule="auto"/>
        <w:jc w:val="center"/>
        <w:rPr>
          <w:rFonts w:ascii="Times New Roman" w:hAnsi="Times New Roman" w:cs="Times New Roman"/>
          <w:sz w:val="24"/>
          <w:szCs w:val="24"/>
        </w:rPr>
      </w:pPr>
    </w:p>
    <w:p w14:paraId="3C04BB66" w14:textId="77777777" w:rsidR="00712B55" w:rsidRPr="001729BE" w:rsidRDefault="00712B55" w:rsidP="00712B55">
      <w:pPr>
        <w:spacing w:line="360" w:lineRule="auto"/>
        <w:jc w:val="center"/>
        <w:rPr>
          <w:rFonts w:ascii="Times New Roman" w:hAnsi="Times New Roman" w:cs="Times New Roman"/>
          <w:sz w:val="24"/>
          <w:szCs w:val="24"/>
        </w:rPr>
      </w:pPr>
    </w:p>
    <w:p w14:paraId="1C961318" w14:textId="77777777" w:rsidR="00712B55" w:rsidRPr="001729BE" w:rsidRDefault="00712B55" w:rsidP="00712B55">
      <w:pPr>
        <w:spacing w:line="360" w:lineRule="auto"/>
        <w:jc w:val="center"/>
        <w:rPr>
          <w:rFonts w:ascii="Times New Roman" w:hAnsi="Times New Roman" w:cs="Times New Roman"/>
          <w:sz w:val="24"/>
          <w:szCs w:val="24"/>
        </w:rPr>
      </w:pPr>
    </w:p>
    <w:p w14:paraId="44674DCB" w14:textId="77777777" w:rsidR="00712B55" w:rsidRPr="001729BE" w:rsidRDefault="00712B55" w:rsidP="00712B55">
      <w:pPr>
        <w:spacing w:line="360" w:lineRule="auto"/>
        <w:jc w:val="center"/>
        <w:rPr>
          <w:rFonts w:ascii="Times New Roman" w:hAnsi="Times New Roman" w:cs="Times New Roman"/>
          <w:sz w:val="24"/>
          <w:szCs w:val="24"/>
        </w:rPr>
      </w:pPr>
    </w:p>
    <w:p w14:paraId="4A2048ED"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t>2024 г.</w:t>
      </w:r>
    </w:p>
    <w:p w14:paraId="539A8051" w14:textId="77777777" w:rsidR="00712B55" w:rsidRPr="001729BE" w:rsidRDefault="00712B55" w:rsidP="00712B55">
      <w:pPr>
        <w:rPr>
          <w:rFonts w:ascii="Times New Roman" w:eastAsia="Times New Roman" w:hAnsi="Times New Roman" w:cs="Times New Roman"/>
          <w:b/>
          <w:bCs/>
          <w:kern w:val="36"/>
          <w:sz w:val="24"/>
          <w:szCs w:val="24"/>
          <w:lang w:eastAsia="ru-RU"/>
        </w:rPr>
      </w:pPr>
      <w:r w:rsidRPr="001729BE">
        <w:br w:type="page"/>
      </w:r>
    </w:p>
    <w:p w14:paraId="6939838E"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lastRenderedPageBreak/>
        <w:t>СОДЕРЖАНИЕ ПРОГРАММЫ</w:t>
      </w:r>
    </w:p>
    <w:p w14:paraId="5E78E083" w14:textId="77777777" w:rsidR="00712B55" w:rsidRPr="001729BE" w:rsidRDefault="00712B55" w:rsidP="00712B55"/>
    <w:p w14:paraId="5E49DA14" w14:textId="77777777" w:rsidR="00712B55" w:rsidRPr="001729BE" w:rsidRDefault="00712B55" w:rsidP="00712B55">
      <w:pPr>
        <w:pStyle w:val="14"/>
        <w:rPr>
          <w:rFonts w:asciiTheme="minorHAnsi" w:eastAsiaTheme="minorEastAsia" w:hAnsiTheme="minorHAnsi" w:cstheme="minorBidi"/>
          <w:b w:val="0"/>
          <w:bCs w:val="0"/>
          <w:lang w:eastAsia="ru-RU"/>
        </w:rPr>
      </w:pPr>
      <w:r w:rsidRPr="001729BE">
        <w:fldChar w:fldCharType="begin"/>
      </w:r>
      <w:r w:rsidRPr="001729BE">
        <w:instrText xml:space="preserve"> TOC \h \z \t "Раздел 1;1;Раздел 1.1;2" </w:instrText>
      </w:r>
      <w:r w:rsidRPr="001729BE">
        <w:fldChar w:fldCharType="separate"/>
      </w:r>
      <w:hyperlink w:anchor="_Toc156820309" w:history="1">
        <w:r w:rsidRPr="001729BE">
          <w:rPr>
            <w:rStyle w:val="af0"/>
            <w:color w:val="auto"/>
          </w:rPr>
          <w:t>1. Общая характеристика</w:t>
        </w:r>
        <w:r w:rsidRPr="001729BE">
          <w:rPr>
            <w:webHidden/>
          </w:rPr>
          <w:tab/>
        </w:r>
      </w:hyperlink>
    </w:p>
    <w:p w14:paraId="52401EF6"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0" w:history="1">
        <w:r w:rsidRPr="001729BE">
          <w:rPr>
            <w:rStyle w:val="af0"/>
            <w:i w:val="0"/>
            <w:iCs w:val="0"/>
            <w:color w:val="auto"/>
          </w:rPr>
          <w:t>1.1. Цель и место профессионального модуля «</w:t>
        </w:r>
        <w:r w:rsidRPr="007E7FA2">
          <w:rPr>
            <w:rStyle w:val="af0"/>
            <w:i w:val="0"/>
            <w:iCs w:val="0"/>
            <w:color w:val="auto"/>
          </w:rPr>
          <w:t>ПМ.02 Организация библиотечного фонда и справочно-поискового аппарата библиотеки</w:t>
        </w:r>
        <w:r w:rsidRPr="001729BE">
          <w:rPr>
            <w:rStyle w:val="af0"/>
            <w:i w:val="0"/>
            <w:iCs w:val="0"/>
            <w:color w:val="auto"/>
          </w:rPr>
          <w:t>»</w:t>
        </w:r>
        <w:r>
          <w:rPr>
            <w:rStyle w:val="af0"/>
            <w:i w:val="0"/>
            <w:iCs w:val="0"/>
            <w:color w:val="auto"/>
          </w:rPr>
          <w:t xml:space="preserve"> </w:t>
        </w:r>
        <w:r w:rsidRPr="001729BE">
          <w:rPr>
            <w:rStyle w:val="af0"/>
            <w:i w:val="0"/>
            <w:iCs w:val="0"/>
            <w:color w:val="auto"/>
          </w:rPr>
          <w:t>в структуре образовательной программы</w:t>
        </w:r>
        <w:r w:rsidRPr="001729BE">
          <w:rPr>
            <w:i w:val="0"/>
            <w:iCs w:val="0"/>
            <w:webHidden/>
          </w:rPr>
          <w:tab/>
        </w:r>
      </w:hyperlink>
    </w:p>
    <w:p w14:paraId="00F09A37"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1" w:history="1">
        <w:r w:rsidRPr="001729BE">
          <w:rPr>
            <w:rStyle w:val="af0"/>
            <w:i w:val="0"/>
            <w:iCs w:val="0"/>
            <w:color w:val="auto"/>
          </w:rPr>
          <w:t>1.2. Планируемые результаты освоения профессионального модуля</w:t>
        </w:r>
        <w:r w:rsidRPr="001729BE">
          <w:rPr>
            <w:i w:val="0"/>
            <w:iCs w:val="0"/>
            <w:webHidden/>
          </w:rPr>
          <w:tab/>
        </w:r>
      </w:hyperlink>
    </w:p>
    <w:p w14:paraId="2958D11A"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12" w:history="1">
        <w:r w:rsidRPr="001729BE">
          <w:rPr>
            <w:rStyle w:val="af0"/>
            <w:color w:val="auto"/>
          </w:rPr>
          <w:t>2. Структура и содержание профессионального модуля</w:t>
        </w:r>
        <w:r w:rsidRPr="001729BE">
          <w:rPr>
            <w:webHidden/>
          </w:rPr>
          <w:tab/>
        </w:r>
      </w:hyperlink>
    </w:p>
    <w:p w14:paraId="4F5A90DC"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3" w:history="1">
        <w:r w:rsidRPr="001729BE">
          <w:rPr>
            <w:rStyle w:val="af0"/>
            <w:i w:val="0"/>
            <w:iCs w:val="0"/>
            <w:color w:val="auto"/>
          </w:rPr>
          <w:t>2.1. Трудоемкость освоения модуля</w:t>
        </w:r>
        <w:r w:rsidRPr="001729BE">
          <w:rPr>
            <w:i w:val="0"/>
            <w:iCs w:val="0"/>
            <w:webHidden/>
          </w:rPr>
          <w:tab/>
        </w:r>
      </w:hyperlink>
    </w:p>
    <w:p w14:paraId="60743906"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4" w:history="1">
        <w:r w:rsidRPr="001729BE">
          <w:rPr>
            <w:rStyle w:val="af0"/>
            <w:i w:val="0"/>
            <w:iCs w:val="0"/>
            <w:color w:val="auto"/>
          </w:rPr>
          <w:t>2.2. Структура профессионального модуля</w:t>
        </w:r>
        <w:r w:rsidRPr="001729BE">
          <w:rPr>
            <w:i w:val="0"/>
            <w:iCs w:val="0"/>
            <w:webHidden/>
          </w:rPr>
          <w:tab/>
        </w:r>
      </w:hyperlink>
    </w:p>
    <w:p w14:paraId="65BC8F51"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5" w:history="1">
        <w:r w:rsidRPr="001729BE">
          <w:rPr>
            <w:rStyle w:val="af0"/>
            <w:i w:val="0"/>
            <w:iCs w:val="0"/>
            <w:color w:val="auto"/>
          </w:rPr>
          <w:t>2.3. Примерное содержание профессионального модуля</w:t>
        </w:r>
        <w:r w:rsidRPr="001729BE">
          <w:rPr>
            <w:i w:val="0"/>
            <w:iCs w:val="0"/>
            <w:webHidden/>
          </w:rPr>
          <w:tab/>
        </w:r>
      </w:hyperlink>
    </w:p>
    <w:p w14:paraId="0DD30519"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6" w:history="1">
        <w:r w:rsidRPr="001729BE">
          <w:rPr>
            <w:rStyle w:val="af0"/>
            <w:i w:val="0"/>
            <w:iCs w:val="0"/>
            <w:color w:val="auto"/>
          </w:rPr>
          <w:t>2.4. Курсовой проект (работа) (для специальностей СПО, если предусмотрено)</w:t>
        </w:r>
        <w:r w:rsidRPr="001729BE">
          <w:rPr>
            <w:i w:val="0"/>
            <w:iCs w:val="0"/>
            <w:webHidden/>
          </w:rPr>
          <w:tab/>
        </w:r>
      </w:hyperlink>
    </w:p>
    <w:p w14:paraId="73774E6B"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17" w:history="1">
        <w:r w:rsidRPr="001729BE">
          <w:rPr>
            <w:rStyle w:val="af0"/>
            <w:color w:val="auto"/>
          </w:rPr>
          <w:t>3. Условия реализации профессионального модуля</w:t>
        </w:r>
        <w:r w:rsidRPr="001729BE">
          <w:rPr>
            <w:webHidden/>
          </w:rPr>
          <w:tab/>
        </w:r>
      </w:hyperlink>
    </w:p>
    <w:p w14:paraId="430863DE"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8" w:history="1">
        <w:r w:rsidRPr="001729BE">
          <w:rPr>
            <w:rStyle w:val="af0"/>
            <w:i w:val="0"/>
            <w:iCs w:val="0"/>
            <w:color w:val="auto"/>
          </w:rPr>
          <w:t>3.1. Материально-техническое обеспечение</w:t>
        </w:r>
        <w:r w:rsidRPr="001729BE">
          <w:rPr>
            <w:i w:val="0"/>
            <w:iCs w:val="0"/>
            <w:webHidden/>
          </w:rPr>
          <w:tab/>
        </w:r>
      </w:hyperlink>
    </w:p>
    <w:p w14:paraId="33EC2560"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9" w:history="1">
        <w:r w:rsidRPr="001729BE">
          <w:rPr>
            <w:rStyle w:val="af0"/>
            <w:i w:val="0"/>
            <w:iCs w:val="0"/>
            <w:color w:val="auto"/>
          </w:rPr>
          <w:t>3.2. Учебно-методическое обеспечение</w:t>
        </w:r>
        <w:r w:rsidRPr="001729BE">
          <w:rPr>
            <w:i w:val="0"/>
            <w:iCs w:val="0"/>
            <w:webHidden/>
          </w:rPr>
          <w:tab/>
        </w:r>
      </w:hyperlink>
    </w:p>
    <w:p w14:paraId="056292AB"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20" w:history="1">
        <w:r w:rsidRPr="001729BE">
          <w:rPr>
            <w:rStyle w:val="af0"/>
            <w:color w:val="auto"/>
          </w:rPr>
          <w:t>4. Контроль и оценка результатов освоения</w:t>
        </w:r>
        <w:r>
          <w:rPr>
            <w:rStyle w:val="af0"/>
            <w:color w:val="auto"/>
          </w:rPr>
          <w:t xml:space="preserve"> </w:t>
        </w:r>
        <w:r w:rsidRPr="001729BE">
          <w:rPr>
            <w:rStyle w:val="af0"/>
            <w:color w:val="auto"/>
          </w:rPr>
          <w:t>профессионального модуля</w:t>
        </w:r>
        <w:r w:rsidRPr="001729BE">
          <w:rPr>
            <w:webHidden/>
          </w:rPr>
          <w:tab/>
        </w:r>
      </w:hyperlink>
    </w:p>
    <w:p w14:paraId="31A165D7" w14:textId="77777777" w:rsidR="00712B55" w:rsidRPr="001729BE" w:rsidRDefault="00712B55" w:rsidP="00712B55">
      <w:r w:rsidRPr="001729BE">
        <w:fldChar w:fldCharType="end"/>
      </w:r>
    </w:p>
    <w:p w14:paraId="17CCBA08" w14:textId="77777777" w:rsidR="00712B55" w:rsidRPr="001729BE" w:rsidRDefault="00712B55" w:rsidP="00712B55">
      <w:pPr>
        <w:pStyle w:val="1"/>
      </w:pPr>
    </w:p>
    <w:p w14:paraId="24097EFA" w14:textId="77777777" w:rsidR="00712B55" w:rsidRPr="001729BE" w:rsidRDefault="00712B55" w:rsidP="00712B55">
      <w:pPr>
        <w:pStyle w:val="1f0"/>
        <w:jc w:val="left"/>
        <w:sectPr w:rsidR="00712B55" w:rsidRPr="001729BE" w:rsidSect="00502F97">
          <w:pgSz w:w="11906" w:h="16838"/>
          <w:pgMar w:top="1134" w:right="567" w:bottom="1134" w:left="1701" w:header="709" w:footer="709" w:gutter="0"/>
          <w:cols w:space="708"/>
          <w:docGrid w:linePitch="360"/>
        </w:sectPr>
      </w:pPr>
    </w:p>
    <w:p w14:paraId="1B590DE5" w14:textId="77777777" w:rsidR="00712B55" w:rsidRPr="001729BE" w:rsidRDefault="00712B55" w:rsidP="00712B55">
      <w:pPr>
        <w:pStyle w:val="1f0"/>
      </w:pPr>
      <w:r w:rsidRPr="001729BE">
        <w:lastRenderedPageBreak/>
        <w:t>1. Общая характеристика ПРИМЕРНОЙ</w:t>
      </w:r>
      <w:r w:rsidRPr="001729BE">
        <w:rPr>
          <w:rFonts w:asciiTheme="minorHAnsi" w:hAnsiTheme="minorHAnsi"/>
          <w:lang w:val="ru-RU"/>
        </w:rPr>
        <w:t xml:space="preserve"> </w:t>
      </w:r>
      <w:r w:rsidRPr="001729BE">
        <w:t>РАБОЧЕЙ ПРОГРАММЫ</w:t>
      </w:r>
      <w:r w:rsidRPr="001729BE">
        <w:rPr>
          <w:rFonts w:asciiTheme="minorHAnsi" w:hAnsiTheme="minorHAnsi"/>
          <w:lang w:val="ru-RU"/>
        </w:rPr>
        <w:t xml:space="preserve"> </w:t>
      </w:r>
      <w:r w:rsidRPr="001729BE">
        <w:t>ПРОФЕССИОНАЛЬНОГО МОДУЛЯ</w:t>
      </w:r>
    </w:p>
    <w:p w14:paraId="4276D233" w14:textId="77777777" w:rsidR="00712B55" w:rsidRPr="001729BE" w:rsidRDefault="00712B55" w:rsidP="00712B55">
      <w:pPr>
        <w:pStyle w:val="1e"/>
        <w:jc w:val="center"/>
        <w:rPr>
          <w:rFonts w:eastAsia="Segoe UI"/>
          <w:lang w:val="ru-RU"/>
        </w:rPr>
      </w:pPr>
      <w:r w:rsidRPr="001729BE">
        <w:rPr>
          <w:rFonts w:eastAsia="Segoe UI"/>
          <w:lang w:val="ru-RU"/>
        </w:rPr>
        <w:t>«</w:t>
      </w:r>
      <w:r w:rsidRPr="001729BE">
        <w:rPr>
          <w:lang w:val="ru-RU"/>
        </w:rPr>
        <w:t>ПМ.02 ОРГАНИЗАЦИЯ БИБЛИОТЕЧНОГО ФОНДА И СПРАВОЧНО-ПОИСКОВОГО АППАРАТА БИБЛИОТЕКИ</w:t>
      </w:r>
      <w:r w:rsidRPr="001729BE">
        <w:rPr>
          <w:rFonts w:eastAsia="Segoe UI"/>
          <w:lang w:val="ru-RU"/>
        </w:rPr>
        <w:t>»</w:t>
      </w:r>
    </w:p>
    <w:p w14:paraId="636AB75B" w14:textId="77777777" w:rsidR="00712B55" w:rsidRPr="005D41C0" w:rsidRDefault="00712B55" w:rsidP="00712B55">
      <w:pPr>
        <w:pStyle w:val="1f0"/>
        <w:rPr>
          <w:rFonts w:asciiTheme="minorHAnsi" w:hAnsiTheme="minorHAnsi"/>
          <w:sz w:val="4"/>
          <w:szCs w:val="4"/>
          <w:lang w:val="ru-RU"/>
        </w:rPr>
      </w:pPr>
    </w:p>
    <w:p w14:paraId="10090D2E" w14:textId="77777777" w:rsidR="00712B55" w:rsidRPr="001729BE" w:rsidRDefault="00712B55" w:rsidP="00712B55">
      <w:pPr>
        <w:pStyle w:val="114"/>
        <w:spacing w:after="0" w:line="240" w:lineRule="auto"/>
      </w:pPr>
      <w:r w:rsidRPr="001729BE">
        <w:t>1.1. Цель и место профессионального модуля в структуре образовательной программы</w:t>
      </w:r>
    </w:p>
    <w:p w14:paraId="464B5F7F" w14:textId="77777777" w:rsidR="00712B55" w:rsidRPr="001729BE" w:rsidRDefault="00712B55" w:rsidP="00712B55">
      <w:pPr>
        <w:suppressAutoHyphens/>
        <w:ind w:firstLine="709"/>
        <w:jc w:val="both"/>
        <w:rPr>
          <w:rFonts w:ascii="Times New Roman" w:eastAsia="Times New Roman" w:hAnsi="Times New Roman" w:cs="Times New Roman"/>
          <w:sz w:val="24"/>
          <w:szCs w:val="24"/>
          <w:lang w:eastAsia="ru-RU"/>
        </w:rPr>
      </w:pPr>
      <w:r w:rsidRPr="001729BE">
        <w:rPr>
          <w:rFonts w:ascii="Times New Roman" w:eastAsia="Times New Roman" w:hAnsi="Times New Roman" w:cs="Times New Roman"/>
          <w:sz w:val="24"/>
          <w:szCs w:val="24"/>
          <w:lang w:eastAsia="ru-RU"/>
        </w:rPr>
        <w:t xml:space="preserve">Цель модуля: освоение вида деятельности «ПМ.02 Организация библиотечного фонда и справочно-поискового аппарата библиотеки». </w:t>
      </w:r>
    </w:p>
    <w:p w14:paraId="549B7768" w14:textId="77777777" w:rsidR="00712B55" w:rsidRPr="001729BE" w:rsidRDefault="00712B55" w:rsidP="00712B55">
      <w:pPr>
        <w:suppressAutoHyphens/>
        <w:ind w:firstLine="709"/>
        <w:jc w:val="both"/>
        <w:rPr>
          <w:rFonts w:ascii="Times New Roman" w:hAnsi="Times New Roman" w:cs="Times New Roman"/>
          <w:sz w:val="24"/>
          <w:szCs w:val="24"/>
        </w:rPr>
      </w:pPr>
      <w:r w:rsidRPr="001729BE">
        <w:rPr>
          <w:rFonts w:ascii="Times New Roman" w:hAnsi="Times New Roman" w:cs="Times New Roman"/>
          <w:sz w:val="24"/>
          <w:szCs w:val="24"/>
        </w:rPr>
        <w:t>Профессиональный модуль включен в обязательную часть образовательной программы.</w:t>
      </w:r>
    </w:p>
    <w:p w14:paraId="6B40BCAD" w14:textId="77777777" w:rsidR="00712B55" w:rsidRPr="001729BE" w:rsidRDefault="00712B55" w:rsidP="00712B55">
      <w:pPr>
        <w:suppressAutoHyphens/>
        <w:ind w:firstLine="709"/>
        <w:jc w:val="both"/>
        <w:rPr>
          <w:rFonts w:ascii="Times New Roman" w:hAnsi="Times New Roman" w:cs="Times New Roman"/>
          <w:sz w:val="24"/>
          <w:szCs w:val="24"/>
        </w:rPr>
      </w:pPr>
    </w:p>
    <w:p w14:paraId="2D932844" w14:textId="77777777" w:rsidR="00712B55" w:rsidRPr="001729BE" w:rsidRDefault="00712B55" w:rsidP="00712B55">
      <w:pPr>
        <w:pStyle w:val="114"/>
        <w:spacing w:after="0" w:line="240" w:lineRule="auto"/>
      </w:pPr>
      <w:r w:rsidRPr="001729BE">
        <w:t>1.2. Планируемые результаты освоения профессионального модуля</w:t>
      </w:r>
    </w:p>
    <w:p w14:paraId="017C9671" w14:textId="77777777" w:rsidR="00712B55" w:rsidRPr="001729BE" w:rsidRDefault="00712B55" w:rsidP="00712B55">
      <w:pPr>
        <w:ind w:firstLine="709"/>
        <w:jc w:val="both"/>
        <w:rPr>
          <w:rFonts w:ascii="Times New Roman" w:eastAsia="Times New Roman" w:hAnsi="Times New Roman" w:cs="Times New Roman"/>
          <w:sz w:val="24"/>
          <w:szCs w:val="24"/>
          <w:lang w:eastAsia="ru-RU"/>
        </w:rPr>
      </w:pPr>
      <w:r w:rsidRPr="001729BE">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 СПО).</w:t>
      </w:r>
    </w:p>
    <w:p w14:paraId="23A42972" w14:textId="77777777" w:rsidR="00712B55" w:rsidRPr="001729BE" w:rsidRDefault="00712B55" w:rsidP="00712B55">
      <w:pPr>
        <w:ind w:firstLine="709"/>
        <w:rPr>
          <w:rFonts w:ascii="Times New Roman" w:hAnsi="Times New Roman" w:cs="Times New Roman"/>
          <w:bCs/>
          <w:sz w:val="24"/>
          <w:szCs w:val="24"/>
        </w:rPr>
      </w:pPr>
      <w:r w:rsidRPr="001729BE">
        <w:rPr>
          <w:rFonts w:ascii="Times New Roman" w:hAnsi="Times New Roman" w:cs="Times New Roman"/>
          <w:bCs/>
          <w:sz w:val="24"/>
          <w:szCs w:val="24"/>
        </w:rPr>
        <w:t>В результате освоения профессионального модуля обучающийся должен: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991"/>
        <w:gridCol w:w="2977"/>
        <w:gridCol w:w="2687"/>
      </w:tblGrid>
      <w:tr w:rsidR="00712B55" w:rsidRPr="001729BE" w14:paraId="5FE19C12" w14:textId="77777777" w:rsidTr="00147E73">
        <w:trPr>
          <w:trHeight w:val="20"/>
        </w:trPr>
        <w:tc>
          <w:tcPr>
            <w:tcW w:w="973" w:type="dxa"/>
            <w:tcBorders>
              <w:top w:val="single" w:sz="4" w:space="0" w:color="auto"/>
              <w:left w:val="single" w:sz="4" w:space="0" w:color="auto"/>
              <w:right w:val="single" w:sz="4" w:space="0" w:color="auto"/>
            </w:tcBorders>
          </w:tcPr>
          <w:p w14:paraId="6BD6BD53" w14:textId="77777777" w:rsidR="00712B55" w:rsidRPr="001729BE" w:rsidRDefault="00712B55" w:rsidP="00147E73">
            <w:pPr>
              <w:rPr>
                <w:rStyle w:val="afb"/>
                <w:b/>
                <w:i w:val="0"/>
                <w:sz w:val="24"/>
                <w:szCs w:val="24"/>
              </w:rPr>
            </w:pPr>
            <w:r w:rsidRPr="001729BE">
              <w:rPr>
                <w:rStyle w:val="afb"/>
                <w:b/>
                <w:i w:val="0"/>
                <w:sz w:val="24"/>
                <w:szCs w:val="24"/>
              </w:rPr>
              <w:t>Код ОК, ПК</w:t>
            </w:r>
          </w:p>
        </w:tc>
        <w:tc>
          <w:tcPr>
            <w:tcW w:w="2991" w:type="dxa"/>
            <w:tcBorders>
              <w:top w:val="single" w:sz="4" w:space="0" w:color="auto"/>
              <w:left w:val="single" w:sz="4" w:space="0" w:color="auto"/>
              <w:right w:val="single" w:sz="4" w:space="0" w:color="auto"/>
            </w:tcBorders>
          </w:tcPr>
          <w:p w14:paraId="282A065D"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Уметь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F42DA8D"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Знать</w:t>
            </w:r>
          </w:p>
        </w:tc>
        <w:tc>
          <w:tcPr>
            <w:tcW w:w="2687" w:type="dxa"/>
            <w:tcBorders>
              <w:top w:val="single" w:sz="4" w:space="0" w:color="auto"/>
              <w:left w:val="single" w:sz="4" w:space="0" w:color="auto"/>
              <w:bottom w:val="single" w:sz="4" w:space="0" w:color="auto"/>
              <w:right w:val="single" w:sz="4" w:space="0" w:color="auto"/>
            </w:tcBorders>
          </w:tcPr>
          <w:p w14:paraId="72C738F9"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Владеть навыками</w:t>
            </w:r>
          </w:p>
        </w:tc>
      </w:tr>
      <w:tr w:rsidR="00712B55" w:rsidRPr="001729BE" w14:paraId="477D551F" w14:textId="77777777" w:rsidTr="00147E73">
        <w:trPr>
          <w:trHeight w:val="20"/>
        </w:trPr>
        <w:tc>
          <w:tcPr>
            <w:tcW w:w="973" w:type="dxa"/>
            <w:tcBorders>
              <w:top w:val="single" w:sz="4" w:space="0" w:color="auto"/>
              <w:left w:val="single" w:sz="4" w:space="0" w:color="auto"/>
              <w:right w:val="single" w:sz="4" w:space="0" w:color="auto"/>
            </w:tcBorders>
          </w:tcPr>
          <w:p w14:paraId="6D2D42DE"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01</w:t>
            </w:r>
          </w:p>
        </w:tc>
        <w:tc>
          <w:tcPr>
            <w:tcW w:w="2991" w:type="dxa"/>
            <w:tcBorders>
              <w:top w:val="single" w:sz="4" w:space="0" w:color="auto"/>
              <w:left w:val="single" w:sz="4" w:space="0" w:color="auto"/>
              <w:right w:val="single" w:sz="4" w:space="0" w:color="auto"/>
            </w:tcBorders>
          </w:tcPr>
          <w:p w14:paraId="7C6B20C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4D656E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1DCFB9B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4513D83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владеть актуальными методами работы в профессиональной и смежных сферах;</w:t>
            </w:r>
          </w:p>
          <w:p w14:paraId="255A040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9586E4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208BAAC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структур</w:t>
            </w:r>
            <w:r>
              <w:rPr>
                <w:rFonts w:ascii="Times New Roman" w:hAnsi="Times New Roman" w:cs="Times New Roman"/>
                <w:bCs/>
                <w:sz w:val="24"/>
                <w:szCs w:val="24"/>
              </w:rPr>
              <w:t>у</w:t>
            </w:r>
            <w:r w:rsidRPr="001729BE">
              <w:rPr>
                <w:rFonts w:ascii="Times New Roman" w:hAnsi="Times New Roman" w:cs="Times New Roman"/>
                <w:bCs/>
                <w:sz w:val="24"/>
                <w:szCs w:val="24"/>
              </w:rPr>
              <w:t xml:space="preserve"> плана для решения задач, алгоритмы выполнения работ в профессиональной и смежных областях;</w:t>
            </w:r>
          </w:p>
          <w:p w14:paraId="2923805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51FF609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методы работы в профессиональной и смежных сферах;</w:t>
            </w:r>
          </w:p>
          <w:p w14:paraId="4D29A30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порядок оценки результатов решения задач профессиональной деятельности</w:t>
            </w:r>
          </w:p>
        </w:tc>
        <w:tc>
          <w:tcPr>
            <w:tcW w:w="2687" w:type="dxa"/>
            <w:tcBorders>
              <w:top w:val="single" w:sz="4" w:space="0" w:color="auto"/>
              <w:left w:val="single" w:sz="4" w:space="0" w:color="auto"/>
              <w:bottom w:val="single" w:sz="4" w:space="0" w:color="auto"/>
              <w:right w:val="single" w:sz="4" w:space="0" w:color="auto"/>
            </w:tcBorders>
          </w:tcPr>
          <w:p w14:paraId="515F1389" w14:textId="77777777" w:rsidR="00712B55" w:rsidRPr="001729BE" w:rsidRDefault="00712B55" w:rsidP="00147E73">
            <w:pPr>
              <w:jc w:val="center"/>
              <w:rPr>
                <w:rFonts w:ascii="Times New Roman" w:hAnsi="Times New Roman" w:cs="Times New Roman"/>
                <w:bCs/>
                <w:sz w:val="24"/>
                <w:szCs w:val="24"/>
              </w:rPr>
            </w:pPr>
          </w:p>
        </w:tc>
      </w:tr>
      <w:tr w:rsidR="00712B55" w:rsidRPr="001729BE" w14:paraId="3D5C06B6" w14:textId="77777777" w:rsidTr="00147E73">
        <w:trPr>
          <w:trHeight w:val="20"/>
        </w:trPr>
        <w:tc>
          <w:tcPr>
            <w:tcW w:w="973" w:type="dxa"/>
            <w:tcBorders>
              <w:left w:val="single" w:sz="4" w:space="0" w:color="auto"/>
              <w:bottom w:val="single" w:sz="4" w:space="0" w:color="auto"/>
              <w:right w:val="single" w:sz="4" w:space="0" w:color="auto"/>
            </w:tcBorders>
          </w:tcPr>
          <w:p w14:paraId="2E3764BF"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02</w:t>
            </w:r>
          </w:p>
        </w:tc>
        <w:tc>
          <w:tcPr>
            <w:tcW w:w="2991" w:type="dxa"/>
            <w:tcBorders>
              <w:left w:val="single" w:sz="4" w:space="0" w:color="auto"/>
              <w:bottom w:val="single" w:sz="4" w:space="0" w:color="auto"/>
              <w:right w:val="single" w:sz="4" w:space="0" w:color="auto"/>
            </w:tcBorders>
          </w:tcPr>
          <w:p w14:paraId="1E20CF1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определять задачи для поиска информации, планировать процесс </w:t>
            </w:r>
            <w:r w:rsidRPr="001729BE">
              <w:rPr>
                <w:rFonts w:ascii="Times New Roman" w:hAnsi="Times New Roman" w:cs="Times New Roman"/>
                <w:bCs/>
                <w:sz w:val="24"/>
                <w:szCs w:val="24"/>
              </w:rPr>
              <w:lastRenderedPageBreak/>
              <w:t>поиска, выбирать необходимые источники информации;</w:t>
            </w:r>
          </w:p>
          <w:p w14:paraId="6BB5D88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3A3FD8A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оценивать практическую значимость результатов поиска;</w:t>
            </w:r>
          </w:p>
          <w:p w14:paraId="3E6862F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45A8F90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7E65E82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687972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номенклатур</w:t>
            </w:r>
            <w:r>
              <w:rPr>
                <w:rFonts w:ascii="Times New Roman" w:hAnsi="Times New Roman" w:cs="Times New Roman"/>
                <w:bCs/>
                <w:sz w:val="24"/>
                <w:szCs w:val="24"/>
              </w:rPr>
              <w:t>у</w:t>
            </w:r>
            <w:r w:rsidRPr="001729BE">
              <w:rPr>
                <w:rFonts w:ascii="Times New Roman" w:hAnsi="Times New Roman" w:cs="Times New Roman"/>
                <w:bCs/>
                <w:sz w:val="24"/>
                <w:szCs w:val="24"/>
              </w:rPr>
              <w:t xml:space="preserve"> информационных источников, применяемых </w:t>
            </w:r>
            <w:r w:rsidRPr="001729BE">
              <w:rPr>
                <w:rFonts w:ascii="Times New Roman" w:hAnsi="Times New Roman" w:cs="Times New Roman"/>
                <w:bCs/>
                <w:sz w:val="24"/>
                <w:szCs w:val="24"/>
              </w:rPr>
              <w:lastRenderedPageBreak/>
              <w:t>в профессиональной деятельности;</w:t>
            </w:r>
          </w:p>
          <w:p w14:paraId="3ABF7AFB"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приемы структурирования информации;</w:t>
            </w:r>
          </w:p>
          <w:p w14:paraId="5EDDBCA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формат оформления результатов поиска информации;</w:t>
            </w:r>
          </w:p>
          <w:p w14:paraId="7B9B723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современные средства и устройства информатизации, порядок их применения;</w:t>
            </w:r>
          </w:p>
          <w:p w14:paraId="157890A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687" w:type="dxa"/>
            <w:tcBorders>
              <w:top w:val="single" w:sz="4" w:space="0" w:color="auto"/>
              <w:left w:val="single" w:sz="4" w:space="0" w:color="auto"/>
              <w:bottom w:val="single" w:sz="4" w:space="0" w:color="auto"/>
              <w:right w:val="single" w:sz="4" w:space="0" w:color="auto"/>
            </w:tcBorders>
          </w:tcPr>
          <w:p w14:paraId="4D512743" w14:textId="77777777" w:rsidR="00712B55" w:rsidRPr="001729BE" w:rsidRDefault="00712B55" w:rsidP="00147E73">
            <w:pPr>
              <w:jc w:val="center"/>
              <w:rPr>
                <w:rFonts w:ascii="Times New Roman" w:hAnsi="Times New Roman" w:cs="Times New Roman"/>
                <w:bCs/>
                <w:sz w:val="24"/>
                <w:szCs w:val="24"/>
              </w:rPr>
            </w:pPr>
          </w:p>
        </w:tc>
      </w:tr>
      <w:tr w:rsidR="00712B55" w:rsidRPr="001729BE" w14:paraId="580429EC" w14:textId="77777777" w:rsidTr="00147E73">
        <w:trPr>
          <w:trHeight w:val="20"/>
        </w:trPr>
        <w:tc>
          <w:tcPr>
            <w:tcW w:w="973" w:type="dxa"/>
            <w:tcBorders>
              <w:left w:val="single" w:sz="4" w:space="0" w:color="auto"/>
              <w:bottom w:val="single" w:sz="4" w:space="0" w:color="auto"/>
              <w:right w:val="single" w:sz="4" w:space="0" w:color="auto"/>
            </w:tcBorders>
          </w:tcPr>
          <w:p w14:paraId="0E7A5800"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03</w:t>
            </w:r>
          </w:p>
        </w:tc>
        <w:tc>
          <w:tcPr>
            <w:tcW w:w="2991" w:type="dxa"/>
            <w:tcBorders>
              <w:left w:val="single" w:sz="4" w:space="0" w:color="auto"/>
              <w:bottom w:val="single" w:sz="4" w:space="0" w:color="auto"/>
              <w:right w:val="single" w:sz="4" w:space="0" w:color="auto"/>
            </w:tcBorders>
          </w:tcPr>
          <w:p w14:paraId="068EB05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2B10109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применять современную научную профессиональную терминологию;</w:t>
            </w:r>
          </w:p>
          <w:p w14:paraId="2259248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50DC422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выявлять достоинства и недостатки коммерческой идеи;</w:t>
            </w:r>
          </w:p>
          <w:p w14:paraId="2CE3124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определять инвестиционную привлекательность коммерческих идей в рамках профессиональной </w:t>
            </w:r>
            <w:r w:rsidRPr="001729BE">
              <w:rPr>
                <w:rFonts w:ascii="Times New Roman" w:hAnsi="Times New Roman" w:cs="Times New Roman"/>
                <w:bCs/>
                <w:sz w:val="24"/>
                <w:szCs w:val="24"/>
              </w:rPr>
              <w:lastRenderedPageBreak/>
              <w:t>деятельности, выявлять источники финансирования</w:t>
            </w:r>
          </w:p>
          <w:p w14:paraId="1E4149D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презентовать идеи открытия собственного дела в профессиональной деятельности;</w:t>
            </w:r>
          </w:p>
          <w:p w14:paraId="49BBB13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источники достоверной правовой информации;</w:t>
            </w:r>
          </w:p>
          <w:p w14:paraId="4089CC6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составлять различные правовые документы;</w:t>
            </w:r>
          </w:p>
          <w:p w14:paraId="0173E50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56256A2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оценивать жизнеспособность проектной идеи, составлять план проекта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66074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содержание актуальной нормативно-правовой документации;</w:t>
            </w:r>
          </w:p>
          <w:p w14:paraId="0931FB1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современная научная и профессиональная терминология;</w:t>
            </w:r>
          </w:p>
          <w:p w14:paraId="5D79B81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возможные траектории профессионального развития и самообразования;</w:t>
            </w:r>
          </w:p>
          <w:p w14:paraId="2197CF9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основы предпринимательской деятельности, правовой и финансовой грамотности;</w:t>
            </w:r>
          </w:p>
          <w:p w14:paraId="580415D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правила разработки презентации;</w:t>
            </w:r>
          </w:p>
          <w:p w14:paraId="2FC6E39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этапы разработки и реализации проекта</w:t>
            </w:r>
          </w:p>
        </w:tc>
        <w:tc>
          <w:tcPr>
            <w:tcW w:w="2687" w:type="dxa"/>
            <w:tcBorders>
              <w:top w:val="single" w:sz="4" w:space="0" w:color="auto"/>
              <w:left w:val="single" w:sz="4" w:space="0" w:color="auto"/>
              <w:bottom w:val="single" w:sz="4" w:space="0" w:color="auto"/>
              <w:right w:val="single" w:sz="4" w:space="0" w:color="auto"/>
            </w:tcBorders>
          </w:tcPr>
          <w:p w14:paraId="7C154BA6" w14:textId="77777777" w:rsidR="00712B55" w:rsidRPr="001729BE" w:rsidRDefault="00712B55" w:rsidP="00147E73">
            <w:pPr>
              <w:jc w:val="center"/>
              <w:rPr>
                <w:rFonts w:ascii="Times New Roman" w:hAnsi="Times New Roman" w:cs="Times New Roman"/>
                <w:bCs/>
                <w:sz w:val="24"/>
                <w:szCs w:val="24"/>
              </w:rPr>
            </w:pPr>
          </w:p>
        </w:tc>
      </w:tr>
      <w:tr w:rsidR="00712B55" w:rsidRPr="001729BE" w14:paraId="36D6D075" w14:textId="77777777" w:rsidTr="00147E73">
        <w:trPr>
          <w:trHeight w:val="20"/>
        </w:trPr>
        <w:tc>
          <w:tcPr>
            <w:tcW w:w="973" w:type="dxa"/>
            <w:tcBorders>
              <w:left w:val="single" w:sz="4" w:space="0" w:color="auto"/>
              <w:bottom w:val="single" w:sz="4" w:space="0" w:color="auto"/>
              <w:right w:val="single" w:sz="4" w:space="0" w:color="auto"/>
            </w:tcBorders>
          </w:tcPr>
          <w:p w14:paraId="32C91E13"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06</w:t>
            </w:r>
          </w:p>
        </w:tc>
        <w:tc>
          <w:tcPr>
            <w:tcW w:w="2991" w:type="dxa"/>
            <w:tcBorders>
              <w:top w:val="single" w:sz="4" w:space="0" w:color="auto"/>
              <w:left w:val="single" w:sz="4" w:space="0" w:color="auto"/>
              <w:right w:val="single" w:sz="4" w:space="0" w:color="auto"/>
            </w:tcBorders>
          </w:tcPr>
          <w:p w14:paraId="6893827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проявлять гражданско-патриотическую позицию;</w:t>
            </w:r>
          </w:p>
          <w:p w14:paraId="7E01C91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демонстрировать осознанное поведение;</w:t>
            </w:r>
          </w:p>
          <w:p w14:paraId="258CE68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описывать значимость своей специальности;</w:t>
            </w:r>
          </w:p>
          <w:p w14:paraId="29749B1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6E973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сущность гражданско-патриотической позиции;</w:t>
            </w:r>
          </w:p>
          <w:p w14:paraId="22AC45B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традиционны</w:t>
            </w:r>
            <w:r>
              <w:rPr>
                <w:rFonts w:ascii="Times New Roman" w:hAnsi="Times New Roman" w:cs="Times New Roman"/>
                <w:bCs/>
                <w:sz w:val="24"/>
                <w:szCs w:val="24"/>
              </w:rPr>
              <w:t>е</w:t>
            </w:r>
            <w:r w:rsidRPr="001729BE">
              <w:rPr>
                <w:rFonts w:ascii="Times New Roman" w:hAnsi="Times New Roman" w:cs="Times New Roman"/>
                <w:bCs/>
                <w:sz w:val="24"/>
                <w:szCs w:val="24"/>
              </w:rPr>
              <w:t xml:space="preserve"> общечеловечески</w:t>
            </w:r>
            <w:r>
              <w:rPr>
                <w:rFonts w:ascii="Times New Roman" w:hAnsi="Times New Roman" w:cs="Times New Roman"/>
                <w:bCs/>
                <w:sz w:val="24"/>
                <w:szCs w:val="24"/>
              </w:rPr>
              <w:t>е</w:t>
            </w:r>
            <w:r w:rsidRPr="001729BE">
              <w:rPr>
                <w:rFonts w:ascii="Times New Roman" w:hAnsi="Times New Roman" w:cs="Times New Roman"/>
                <w:bCs/>
                <w:sz w:val="24"/>
                <w:szCs w:val="24"/>
              </w:rPr>
              <w:t xml:space="preserve"> ценност</w:t>
            </w:r>
            <w:r>
              <w:rPr>
                <w:rFonts w:ascii="Times New Roman" w:hAnsi="Times New Roman" w:cs="Times New Roman"/>
                <w:bCs/>
                <w:sz w:val="24"/>
                <w:szCs w:val="24"/>
              </w:rPr>
              <w:t>и</w:t>
            </w:r>
            <w:r w:rsidRPr="001729BE">
              <w:rPr>
                <w:rFonts w:ascii="Times New Roman" w:hAnsi="Times New Roman" w:cs="Times New Roman"/>
                <w:bCs/>
                <w:sz w:val="24"/>
                <w:szCs w:val="24"/>
              </w:rPr>
              <w:t>, в том числе с учетом гармонизации межнациональных и межрелигиозных отношений;</w:t>
            </w:r>
          </w:p>
          <w:p w14:paraId="45FA650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значимость профессиональной деятельности по специальности;</w:t>
            </w:r>
          </w:p>
          <w:p w14:paraId="320198B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стандарты антикоррупционного поведения и последствия его нарушения</w:t>
            </w:r>
          </w:p>
        </w:tc>
        <w:tc>
          <w:tcPr>
            <w:tcW w:w="2687" w:type="dxa"/>
            <w:tcBorders>
              <w:top w:val="single" w:sz="4" w:space="0" w:color="auto"/>
              <w:left w:val="single" w:sz="4" w:space="0" w:color="auto"/>
              <w:bottom w:val="single" w:sz="4" w:space="0" w:color="auto"/>
              <w:right w:val="single" w:sz="4" w:space="0" w:color="auto"/>
            </w:tcBorders>
          </w:tcPr>
          <w:p w14:paraId="024BF3DB" w14:textId="77777777" w:rsidR="00712B55" w:rsidRPr="001729BE" w:rsidRDefault="00712B55" w:rsidP="00147E73">
            <w:pPr>
              <w:jc w:val="center"/>
              <w:rPr>
                <w:rFonts w:ascii="Times New Roman" w:hAnsi="Times New Roman" w:cs="Times New Roman"/>
                <w:bCs/>
                <w:sz w:val="24"/>
                <w:szCs w:val="24"/>
              </w:rPr>
            </w:pPr>
          </w:p>
        </w:tc>
      </w:tr>
      <w:tr w:rsidR="00712B55" w:rsidRPr="001729BE" w14:paraId="27E831C2" w14:textId="77777777" w:rsidTr="00147E73">
        <w:trPr>
          <w:trHeight w:val="20"/>
        </w:trPr>
        <w:tc>
          <w:tcPr>
            <w:tcW w:w="973" w:type="dxa"/>
            <w:tcBorders>
              <w:left w:val="single" w:sz="4" w:space="0" w:color="auto"/>
              <w:bottom w:val="single" w:sz="4" w:space="0" w:color="auto"/>
              <w:right w:val="single" w:sz="4" w:space="0" w:color="auto"/>
            </w:tcBorders>
          </w:tcPr>
          <w:p w14:paraId="6A07DF50"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07</w:t>
            </w:r>
          </w:p>
        </w:tc>
        <w:tc>
          <w:tcPr>
            <w:tcW w:w="2991" w:type="dxa"/>
            <w:tcBorders>
              <w:top w:val="single" w:sz="4" w:space="0" w:color="auto"/>
              <w:left w:val="single" w:sz="4" w:space="0" w:color="auto"/>
              <w:right w:val="single" w:sz="4" w:space="0" w:color="auto"/>
            </w:tcBorders>
          </w:tcPr>
          <w:p w14:paraId="4B0EE37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соблюдать нормы экологической безопасности;</w:t>
            </w:r>
          </w:p>
          <w:p w14:paraId="153A340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w:t>
            </w:r>
          </w:p>
          <w:p w14:paraId="74EB203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организовывать профессиональную </w:t>
            </w:r>
            <w:r w:rsidRPr="001729BE">
              <w:rPr>
                <w:rFonts w:ascii="Times New Roman" w:hAnsi="Times New Roman" w:cs="Times New Roman"/>
                <w:bCs/>
                <w:sz w:val="24"/>
                <w:szCs w:val="24"/>
              </w:rPr>
              <w:lastRenderedPageBreak/>
              <w:t>деятельность с соблюдением принципов бережливого производства;</w:t>
            </w:r>
          </w:p>
          <w:p w14:paraId="7B410F1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09EBD48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эффективно действовать в чрезвычайных ситуациях</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44C7F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64B7F37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ресурсы, задействованные в профессиональной деятельности;</w:t>
            </w:r>
          </w:p>
          <w:p w14:paraId="0003366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пути обеспечения ресурсосбережения;</w:t>
            </w:r>
          </w:p>
          <w:p w14:paraId="164AED0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принципы бережливого производства;</w:t>
            </w:r>
          </w:p>
          <w:p w14:paraId="5373F6B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направления изменения климатических условий региона;</w:t>
            </w:r>
          </w:p>
          <w:p w14:paraId="22CBC11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правила поведения в чрезвычайных ситуациях</w:t>
            </w:r>
          </w:p>
        </w:tc>
        <w:tc>
          <w:tcPr>
            <w:tcW w:w="2687" w:type="dxa"/>
            <w:tcBorders>
              <w:top w:val="single" w:sz="4" w:space="0" w:color="auto"/>
              <w:left w:val="single" w:sz="4" w:space="0" w:color="auto"/>
              <w:bottom w:val="single" w:sz="4" w:space="0" w:color="auto"/>
              <w:right w:val="single" w:sz="4" w:space="0" w:color="auto"/>
            </w:tcBorders>
          </w:tcPr>
          <w:p w14:paraId="7DBBC7AD" w14:textId="77777777" w:rsidR="00712B55" w:rsidRPr="001729BE" w:rsidRDefault="00712B55" w:rsidP="00147E73">
            <w:pPr>
              <w:jc w:val="center"/>
              <w:rPr>
                <w:rFonts w:ascii="Times New Roman" w:hAnsi="Times New Roman" w:cs="Times New Roman"/>
                <w:bCs/>
                <w:sz w:val="24"/>
                <w:szCs w:val="24"/>
              </w:rPr>
            </w:pPr>
          </w:p>
        </w:tc>
      </w:tr>
      <w:tr w:rsidR="00712B55" w:rsidRPr="001729BE" w14:paraId="25EE068A" w14:textId="77777777" w:rsidTr="00147E73">
        <w:trPr>
          <w:trHeight w:val="20"/>
        </w:trPr>
        <w:tc>
          <w:tcPr>
            <w:tcW w:w="973" w:type="dxa"/>
            <w:tcBorders>
              <w:top w:val="single" w:sz="4" w:space="0" w:color="auto"/>
              <w:left w:val="single" w:sz="4" w:space="0" w:color="auto"/>
              <w:right w:val="single" w:sz="4" w:space="0" w:color="auto"/>
            </w:tcBorders>
          </w:tcPr>
          <w:p w14:paraId="11C9A756"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09</w:t>
            </w:r>
          </w:p>
        </w:tc>
        <w:tc>
          <w:tcPr>
            <w:tcW w:w="2991" w:type="dxa"/>
            <w:tcBorders>
              <w:top w:val="single" w:sz="4" w:space="0" w:color="auto"/>
              <w:left w:val="single" w:sz="4" w:space="0" w:color="auto"/>
              <w:right w:val="single" w:sz="4" w:space="0" w:color="auto"/>
            </w:tcBorders>
          </w:tcPr>
          <w:p w14:paraId="0025492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17394B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участвовать в диалогах на знакомые общие и профессиональные темы;</w:t>
            </w:r>
          </w:p>
          <w:p w14:paraId="3A1CF18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строить простые высказывания о себе и о своей профессиональной деятельности;</w:t>
            </w:r>
          </w:p>
          <w:p w14:paraId="036A56A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кратко обосновывать и объяснять свои действия (текущие и планируемые);</w:t>
            </w:r>
          </w:p>
          <w:p w14:paraId="218B2E9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977" w:type="dxa"/>
            <w:shd w:val="clear" w:color="auto" w:fill="auto"/>
          </w:tcPr>
          <w:p w14:paraId="7388371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правила построения простых и сложных предложений на профессиональные темы;</w:t>
            </w:r>
          </w:p>
          <w:p w14:paraId="4BB6697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общеупотребительные глаголы (бытовая и профессиональная лексика);</w:t>
            </w:r>
          </w:p>
          <w:p w14:paraId="2FF7BFB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4E83652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особенности произношения;</w:t>
            </w:r>
          </w:p>
          <w:p w14:paraId="21CCDC3E" w14:textId="77777777" w:rsidR="00712B55" w:rsidRPr="001729BE" w:rsidRDefault="00712B55" w:rsidP="00147E73">
            <w:pPr>
              <w:pStyle w:val="western"/>
              <w:spacing w:before="0" w:beforeAutospacing="0" w:after="120" w:line="240" w:lineRule="auto"/>
              <w:rPr>
                <w:bCs/>
              </w:rPr>
            </w:pPr>
            <w:r w:rsidRPr="001729BE">
              <w:rPr>
                <w:bCs/>
              </w:rPr>
              <w:t>правила чтения текстов профессиональной направленности</w:t>
            </w:r>
          </w:p>
        </w:tc>
        <w:tc>
          <w:tcPr>
            <w:tcW w:w="2687" w:type="dxa"/>
            <w:tcBorders>
              <w:top w:val="single" w:sz="4" w:space="0" w:color="auto"/>
              <w:left w:val="single" w:sz="4" w:space="0" w:color="auto"/>
              <w:bottom w:val="single" w:sz="4" w:space="0" w:color="auto"/>
              <w:right w:val="single" w:sz="4" w:space="0" w:color="auto"/>
            </w:tcBorders>
          </w:tcPr>
          <w:p w14:paraId="4B2A0426" w14:textId="77777777" w:rsidR="00712B55" w:rsidRPr="001729BE" w:rsidRDefault="00712B55" w:rsidP="00147E73">
            <w:pPr>
              <w:rPr>
                <w:rFonts w:ascii="Times New Roman" w:hAnsi="Times New Roman" w:cs="Times New Roman"/>
                <w:bCs/>
                <w:sz w:val="24"/>
                <w:szCs w:val="24"/>
              </w:rPr>
            </w:pPr>
          </w:p>
        </w:tc>
      </w:tr>
      <w:tr w:rsidR="00712B55" w:rsidRPr="001729BE" w14:paraId="7C049A72" w14:textId="77777777" w:rsidTr="00147E73">
        <w:trPr>
          <w:trHeight w:val="20"/>
        </w:trPr>
        <w:tc>
          <w:tcPr>
            <w:tcW w:w="973" w:type="dxa"/>
            <w:tcBorders>
              <w:left w:val="single" w:sz="4" w:space="0" w:color="auto"/>
              <w:right w:val="single" w:sz="4" w:space="0" w:color="auto"/>
            </w:tcBorders>
          </w:tcPr>
          <w:p w14:paraId="377DA2B7"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t>ПК 2.1.</w:t>
            </w:r>
          </w:p>
        </w:tc>
        <w:tc>
          <w:tcPr>
            <w:tcW w:w="2991" w:type="dxa"/>
            <w:tcBorders>
              <w:top w:val="single" w:sz="4" w:space="0" w:color="auto"/>
              <w:left w:val="single" w:sz="4" w:space="0" w:color="auto"/>
              <w:right w:val="single" w:sz="4" w:space="0" w:color="auto"/>
            </w:tcBorders>
          </w:tcPr>
          <w:p w14:paraId="69D8245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осуществлять техническую обработку</w:t>
            </w:r>
            <w:r>
              <w:rPr>
                <w:rFonts w:ascii="Times New Roman" w:hAnsi="Times New Roman" w:cs="Times New Roman"/>
                <w:bCs/>
                <w:sz w:val="24"/>
                <w:szCs w:val="24"/>
              </w:rPr>
              <w:t xml:space="preserve"> </w:t>
            </w:r>
            <w:r w:rsidRPr="001729BE">
              <w:rPr>
                <w:rFonts w:ascii="Times New Roman" w:hAnsi="Times New Roman" w:cs="Times New Roman"/>
                <w:bCs/>
                <w:sz w:val="24"/>
                <w:szCs w:val="24"/>
              </w:rPr>
              <w:t>печатных и электронных документов на физических носителях;</w:t>
            </w:r>
          </w:p>
          <w:p w14:paraId="23F7F47B"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осуществлять библиографическую /каталожную обработку поступивших документов в соответствии с принятыми стандартами библиографического описания; </w:t>
            </w:r>
          </w:p>
          <w:p w14:paraId="7A6ACD5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анализировать информационные ресурсы библиотеки для составления библиографической записи;</w:t>
            </w:r>
          </w:p>
          <w:p w14:paraId="6E54D82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формировать</w:t>
            </w:r>
            <w:r>
              <w:rPr>
                <w:rFonts w:ascii="Times New Roman" w:hAnsi="Times New Roman" w:cs="Times New Roman"/>
                <w:bCs/>
                <w:sz w:val="24"/>
                <w:szCs w:val="24"/>
              </w:rPr>
              <w:t xml:space="preserve"> </w:t>
            </w:r>
            <w:r w:rsidRPr="001729BE">
              <w:rPr>
                <w:rFonts w:ascii="Times New Roman" w:hAnsi="Times New Roman" w:cs="Times New Roman"/>
                <w:bCs/>
                <w:sz w:val="24"/>
                <w:szCs w:val="24"/>
              </w:rPr>
              <w:t>библиографическое описание сетевых информационных ресурсов различных видов;</w:t>
            </w:r>
          </w:p>
          <w:p w14:paraId="47F51DB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методы аналитико-синтетической переработки информации;</w:t>
            </w:r>
          </w:p>
          <w:p w14:paraId="2181F5A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обработки информационных ресурсов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BB0C4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основы государственной политики в сфере культуры, науки и образования;</w:t>
            </w:r>
          </w:p>
          <w:p w14:paraId="4FD1A64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нормативно-правовые акты по библиотечно-информационной деятельности, информационной безопасности, защите авторского права в цифровой среде, интеллектуальной собственности, </w:t>
            </w:r>
            <w:r w:rsidRPr="001729BE">
              <w:rPr>
                <w:rFonts w:ascii="Times New Roman" w:hAnsi="Times New Roman" w:cs="Times New Roman"/>
                <w:bCs/>
                <w:sz w:val="24"/>
                <w:szCs w:val="24"/>
              </w:rPr>
              <w:lastRenderedPageBreak/>
              <w:t>персональных данных; противодействие экстремистской деятельности, защите детей от информации, причиняющей вред их здоровью и развитию норм профессиональной библиотечной этики и корпоративной культуры;</w:t>
            </w:r>
          </w:p>
          <w:p w14:paraId="38E4C00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основы библиотековедения, </w:t>
            </w:r>
            <w:proofErr w:type="spellStart"/>
            <w:r w:rsidRPr="001729BE">
              <w:rPr>
                <w:rFonts w:ascii="Times New Roman" w:hAnsi="Times New Roman" w:cs="Times New Roman"/>
                <w:bCs/>
                <w:sz w:val="24"/>
                <w:szCs w:val="24"/>
              </w:rPr>
              <w:t>библиографоведения</w:t>
            </w:r>
            <w:proofErr w:type="spellEnd"/>
            <w:r w:rsidRPr="001729BE">
              <w:rPr>
                <w:rFonts w:ascii="Times New Roman" w:hAnsi="Times New Roman" w:cs="Times New Roman"/>
                <w:bCs/>
                <w:sz w:val="24"/>
                <w:szCs w:val="24"/>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p w14:paraId="3AA74B9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основы гуманитарных, социальных, технических и естественных наук, </w:t>
            </w:r>
          </w:p>
          <w:p w14:paraId="3F0AEC0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стандарты и методы библиографической обработки печатных и электронных/сетевых документов;</w:t>
            </w:r>
          </w:p>
          <w:p w14:paraId="210D365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виды и результаты аналитико-синтетической обработки документов; </w:t>
            </w:r>
          </w:p>
          <w:p w14:paraId="12EA55C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технологии аналитико-синтетической обработки документов в традиционном и автоматизированном формате;</w:t>
            </w:r>
          </w:p>
          <w:p w14:paraId="42E8EF7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задачи, принципы и правила индексирования документов</w:t>
            </w:r>
          </w:p>
        </w:tc>
        <w:tc>
          <w:tcPr>
            <w:tcW w:w="2687" w:type="dxa"/>
            <w:tcBorders>
              <w:top w:val="single" w:sz="4" w:space="0" w:color="auto"/>
              <w:left w:val="single" w:sz="4" w:space="0" w:color="auto"/>
              <w:bottom w:val="single" w:sz="4" w:space="0" w:color="auto"/>
              <w:right w:val="single" w:sz="4" w:space="0" w:color="auto"/>
            </w:tcBorders>
          </w:tcPr>
          <w:p w14:paraId="7D38331F"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lastRenderedPageBreak/>
              <w:t>разработки профиля комплектования библиотеки и оперативного тематико-типологического плана комплектования библиотеки;</w:t>
            </w:r>
          </w:p>
          <w:p w14:paraId="700E2C9C"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 xml:space="preserve">работы по текущему, ретроспективному комплектованию, комплектованию библиотечного фонда </w:t>
            </w:r>
            <w:r w:rsidRPr="001729BE">
              <w:rPr>
                <w:rFonts w:ascii="Times New Roman" w:hAnsi="Times New Roman" w:cs="Times New Roman"/>
                <w:sz w:val="24"/>
                <w:szCs w:val="24"/>
              </w:rPr>
              <w:lastRenderedPageBreak/>
              <w:t>электронными документами</w:t>
            </w:r>
          </w:p>
          <w:p w14:paraId="6AD262B7"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 xml:space="preserve">работа в библиотеке с открытыми и подписными ресурсами удаленного доступа, </w:t>
            </w:r>
          </w:p>
          <w:p w14:paraId="24220509"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ведения дифференцированного (индивидуального) и интегрированного (суммарного) учета печатных и электронных документов в библиотеке</w:t>
            </w:r>
          </w:p>
          <w:p w14:paraId="4827FC2A"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работы по организации, проверке и сохранению библиотечного фонда</w:t>
            </w:r>
          </w:p>
          <w:p w14:paraId="4101C58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sz w:val="24"/>
                <w:szCs w:val="24"/>
              </w:rPr>
              <w:t>организации и использования справочно-поискового аппарата библиотеки в традиционном и автоматизированном режимах</w:t>
            </w:r>
          </w:p>
        </w:tc>
      </w:tr>
      <w:tr w:rsidR="00712B55" w:rsidRPr="001729BE" w14:paraId="7FACECC6" w14:textId="77777777" w:rsidTr="00147E73">
        <w:trPr>
          <w:trHeight w:val="20"/>
        </w:trPr>
        <w:tc>
          <w:tcPr>
            <w:tcW w:w="973" w:type="dxa"/>
            <w:tcBorders>
              <w:left w:val="single" w:sz="4" w:space="0" w:color="auto"/>
              <w:bottom w:val="single" w:sz="4" w:space="0" w:color="auto"/>
              <w:right w:val="single" w:sz="4" w:space="0" w:color="auto"/>
            </w:tcBorders>
          </w:tcPr>
          <w:p w14:paraId="57A5FAA7"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lastRenderedPageBreak/>
              <w:t>ПК</w:t>
            </w:r>
            <w:r>
              <w:rPr>
                <w:rFonts w:ascii="Times New Roman" w:hAnsi="Times New Roman" w:cs="Times New Roman"/>
                <w:bCs/>
                <w:sz w:val="24"/>
                <w:szCs w:val="24"/>
              </w:rPr>
              <w:t xml:space="preserve"> </w:t>
            </w:r>
            <w:r w:rsidRPr="001729BE">
              <w:rPr>
                <w:rFonts w:ascii="Times New Roman" w:hAnsi="Times New Roman" w:cs="Times New Roman"/>
                <w:bCs/>
                <w:sz w:val="24"/>
                <w:szCs w:val="24"/>
              </w:rPr>
              <w:t>2.2.</w:t>
            </w:r>
          </w:p>
        </w:tc>
        <w:tc>
          <w:tcPr>
            <w:tcW w:w="2991" w:type="dxa"/>
            <w:tcBorders>
              <w:left w:val="single" w:sz="4" w:space="0" w:color="auto"/>
              <w:bottom w:val="single" w:sz="4" w:space="0" w:color="auto"/>
              <w:right w:val="single" w:sz="4" w:space="0" w:color="auto"/>
            </w:tcBorders>
          </w:tcPr>
          <w:p w14:paraId="158DC09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осуществлять техническую обработку</w:t>
            </w:r>
            <w:r>
              <w:rPr>
                <w:rFonts w:ascii="Times New Roman" w:hAnsi="Times New Roman" w:cs="Times New Roman"/>
                <w:bCs/>
                <w:sz w:val="24"/>
                <w:szCs w:val="24"/>
              </w:rPr>
              <w:t xml:space="preserve"> </w:t>
            </w:r>
            <w:r w:rsidRPr="001729BE">
              <w:rPr>
                <w:rFonts w:ascii="Times New Roman" w:hAnsi="Times New Roman" w:cs="Times New Roman"/>
                <w:bCs/>
                <w:sz w:val="24"/>
                <w:szCs w:val="24"/>
              </w:rPr>
              <w:t>печатных и электронных документов на физических носителях;</w:t>
            </w:r>
          </w:p>
          <w:p w14:paraId="7A225E9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осуществлять библиографическую /каталожную обработку поступивших документов в соответствии с принятыми стандартами библиографического описания;</w:t>
            </w:r>
          </w:p>
          <w:p w14:paraId="1393726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анализировать информационные ресурсы библиотеки для составления библиографической записи;</w:t>
            </w:r>
          </w:p>
          <w:p w14:paraId="1A982E5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формировать</w:t>
            </w:r>
            <w:r>
              <w:rPr>
                <w:rFonts w:ascii="Times New Roman" w:hAnsi="Times New Roman" w:cs="Times New Roman"/>
                <w:bCs/>
                <w:sz w:val="24"/>
                <w:szCs w:val="24"/>
              </w:rPr>
              <w:t xml:space="preserve"> </w:t>
            </w:r>
            <w:r w:rsidRPr="001729BE">
              <w:rPr>
                <w:rFonts w:ascii="Times New Roman" w:hAnsi="Times New Roman" w:cs="Times New Roman"/>
                <w:bCs/>
                <w:sz w:val="24"/>
                <w:szCs w:val="24"/>
              </w:rPr>
              <w:t>библиографическое описание сетевых информационных ресурсов различных видов;</w:t>
            </w:r>
          </w:p>
          <w:p w14:paraId="5B36621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методы аналитико-синтетической переработки информации;</w:t>
            </w:r>
          </w:p>
          <w:p w14:paraId="505D3BA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обработки информационных ресурсов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3C6842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 xml:space="preserve">основы государственной политики в сфере культуры, науки и образования, </w:t>
            </w:r>
          </w:p>
          <w:p w14:paraId="11C9C4F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нормативно-правовые акты по библиотечно-</w:t>
            </w:r>
            <w:r w:rsidRPr="001729BE">
              <w:rPr>
                <w:rFonts w:ascii="Times New Roman" w:hAnsi="Times New Roman" w:cs="Times New Roman"/>
                <w:bCs/>
                <w:sz w:val="24"/>
                <w:szCs w:val="24"/>
              </w:rPr>
              <w:lastRenderedPageBreak/>
              <w:t>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w:t>
            </w:r>
            <w:r>
              <w:rPr>
                <w:rFonts w:ascii="Times New Roman" w:hAnsi="Times New Roman" w:cs="Times New Roman"/>
                <w:bCs/>
                <w:sz w:val="24"/>
                <w:szCs w:val="24"/>
              </w:rPr>
              <w:t xml:space="preserve">, </w:t>
            </w:r>
            <w:r w:rsidRPr="001729BE">
              <w:rPr>
                <w:rFonts w:ascii="Times New Roman" w:hAnsi="Times New Roman" w:cs="Times New Roman"/>
                <w:bCs/>
                <w:sz w:val="24"/>
                <w:szCs w:val="24"/>
              </w:rPr>
              <w:t xml:space="preserve">защите детей от информации, причиняющей вред их здоровью и развитию; </w:t>
            </w:r>
          </w:p>
          <w:p w14:paraId="0496BD1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нормы профессиональной библиотечной этики и корпоративной культуры</w:t>
            </w:r>
            <w:r>
              <w:rPr>
                <w:rFonts w:ascii="Times New Roman" w:hAnsi="Times New Roman" w:cs="Times New Roman"/>
                <w:bCs/>
                <w:sz w:val="24"/>
                <w:szCs w:val="24"/>
              </w:rPr>
              <w:t>;</w:t>
            </w:r>
          </w:p>
          <w:p w14:paraId="25E097B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основы библиотековедения, </w:t>
            </w:r>
            <w:proofErr w:type="spellStart"/>
            <w:r w:rsidRPr="001729BE">
              <w:rPr>
                <w:rFonts w:ascii="Times New Roman" w:hAnsi="Times New Roman" w:cs="Times New Roman"/>
                <w:bCs/>
                <w:sz w:val="24"/>
                <w:szCs w:val="24"/>
              </w:rPr>
              <w:t>библиографоведения</w:t>
            </w:r>
            <w:proofErr w:type="spellEnd"/>
            <w:r w:rsidRPr="001729BE">
              <w:rPr>
                <w:rFonts w:ascii="Times New Roman" w:hAnsi="Times New Roman" w:cs="Times New Roman"/>
                <w:bCs/>
                <w:sz w:val="24"/>
                <w:szCs w:val="24"/>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r>
              <w:rPr>
                <w:rFonts w:ascii="Times New Roman" w:hAnsi="Times New Roman" w:cs="Times New Roman"/>
                <w:bCs/>
                <w:sz w:val="24"/>
                <w:szCs w:val="24"/>
              </w:rPr>
              <w:t>;</w:t>
            </w:r>
          </w:p>
          <w:p w14:paraId="3427F23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основы гуманитарных, социальных, технических и естественных наук, стандарты и методы библиографической обработки печатных и электронных/сетевых документов;</w:t>
            </w:r>
          </w:p>
          <w:p w14:paraId="7B84C39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виды и результаты аналитико-синтетической обработки документов; </w:t>
            </w:r>
          </w:p>
          <w:p w14:paraId="2F50188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технология аналитико-синтетической обработки документов в традиционном и автоматизированном формате;</w:t>
            </w:r>
          </w:p>
          <w:p w14:paraId="2EC9AE0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задачи, принципы и правила индексирования документов</w:t>
            </w:r>
          </w:p>
        </w:tc>
        <w:tc>
          <w:tcPr>
            <w:tcW w:w="2687" w:type="dxa"/>
            <w:tcBorders>
              <w:top w:val="single" w:sz="4" w:space="0" w:color="auto"/>
              <w:left w:val="single" w:sz="4" w:space="0" w:color="auto"/>
              <w:bottom w:val="single" w:sz="4" w:space="0" w:color="auto"/>
              <w:right w:val="single" w:sz="4" w:space="0" w:color="auto"/>
            </w:tcBorders>
          </w:tcPr>
          <w:p w14:paraId="0A25810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 xml:space="preserve">технической обработки, штрихкодирования и радиочастотная маркировка документов, </w:t>
            </w:r>
            <w:r w:rsidRPr="001729BE">
              <w:rPr>
                <w:rFonts w:ascii="Times New Roman" w:hAnsi="Times New Roman" w:cs="Times New Roman"/>
                <w:bCs/>
                <w:sz w:val="24"/>
                <w:szCs w:val="24"/>
              </w:rPr>
              <w:lastRenderedPageBreak/>
              <w:t>поступивших в библиотеку</w:t>
            </w:r>
          </w:p>
          <w:p w14:paraId="5BD4D95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библиографическая и каталожная обработка документов, поступивших в библиотечный фонд,</w:t>
            </w:r>
          </w:p>
          <w:p w14:paraId="0FA3B87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определение наличия библиографического/каталожного описания документа в электронном/традиционном каталоге;</w:t>
            </w:r>
          </w:p>
          <w:p w14:paraId="16E8E52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подготовка сопроводительных и статистических документов для передачи поступивших изданий в функциональные подразделения библиотеки, ведения бухгалтерского учета.</w:t>
            </w:r>
          </w:p>
        </w:tc>
      </w:tr>
      <w:tr w:rsidR="00712B55" w:rsidRPr="001729BE" w14:paraId="3E8982CE" w14:textId="77777777" w:rsidTr="00147E73">
        <w:trPr>
          <w:trHeight w:val="20"/>
        </w:trPr>
        <w:tc>
          <w:tcPr>
            <w:tcW w:w="973" w:type="dxa"/>
            <w:tcBorders>
              <w:left w:val="single" w:sz="4" w:space="0" w:color="auto"/>
              <w:bottom w:val="single" w:sz="4" w:space="0" w:color="auto"/>
              <w:right w:val="single" w:sz="4" w:space="0" w:color="auto"/>
            </w:tcBorders>
          </w:tcPr>
          <w:p w14:paraId="28046AAE" w14:textId="77777777" w:rsidR="00712B55" w:rsidRPr="001729BE" w:rsidRDefault="00712B55" w:rsidP="00147E73">
            <w:pPr>
              <w:rPr>
                <w:rFonts w:ascii="Times New Roman" w:hAnsi="Times New Roman" w:cs="Times New Roman"/>
                <w:bCs/>
                <w:sz w:val="24"/>
                <w:szCs w:val="24"/>
              </w:rPr>
            </w:pPr>
            <w:r w:rsidRPr="001729BE">
              <w:rPr>
                <w:rFonts w:ascii="Times New Roman" w:hAnsi="Times New Roman" w:cs="Times New Roman"/>
                <w:bCs/>
                <w:sz w:val="24"/>
                <w:szCs w:val="24"/>
              </w:rPr>
              <w:lastRenderedPageBreak/>
              <w:t>ПК</w:t>
            </w:r>
            <w:r>
              <w:rPr>
                <w:rFonts w:ascii="Times New Roman" w:hAnsi="Times New Roman" w:cs="Times New Roman"/>
                <w:bCs/>
                <w:sz w:val="24"/>
                <w:szCs w:val="24"/>
              </w:rPr>
              <w:t xml:space="preserve"> </w:t>
            </w:r>
            <w:r w:rsidRPr="001729BE">
              <w:rPr>
                <w:rFonts w:ascii="Times New Roman" w:hAnsi="Times New Roman" w:cs="Times New Roman"/>
                <w:bCs/>
                <w:sz w:val="24"/>
                <w:szCs w:val="24"/>
              </w:rPr>
              <w:t>2.3</w:t>
            </w:r>
            <w:r>
              <w:rPr>
                <w:rFonts w:ascii="Times New Roman" w:hAnsi="Times New Roman" w:cs="Times New Roman"/>
                <w:bCs/>
                <w:sz w:val="24"/>
                <w:szCs w:val="24"/>
              </w:rPr>
              <w:t>.</w:t>
            </w:r>
          </w:p>
        </w:tc>
        <w:tc>
          <w:tcPr>
            <w:tcW w:w="2991" w:type="dxa"/>
            <w:tcBorders>
              <w:left w:val="single" w:sz="4" w:space="0" w:color="auto"/>
              <w:bottom w:val="single" w:sz="4" w:space="0" w:color="auto"/>
              <w:right w:val="single" w:sz="4" w:space="0" w:color="auto"/>
            </w:tcBorders>
          </w:tcPr>
          <w:p w14:paraId="4C7D6DB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создавать и использовать структурные элементы традиционного и электронного справочно-поискового аппарата библиотеки;</w:t>
            </w:r>
          </w:p>
          <w:p w14:paraId="02E659B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методики организации, ведения и редактирования традиционных и электронных каталогов и картотек;</w:t>
            </w:r>
          </w:p>
          <w:p w14:paraId="5A0CE50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различные формы и методы информирования пользователей о справочно-поисковом аппарате библиотеки</w:t>
            </w:r>
          </w:p>
          <w:p w14:paraId="3BBBEB3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обработки информационных ресурсов</w:t>
            </w:r>
          </w:p>
          <w:p w14:paraId="333B25AC" w14:textId="77777777" w:rsidR="00712B55" w:rsidRPr="001729BE" w:rsidRDefault="00712B55" w:rsidP="00147E73">
            <w:pPr>
              <w:spacing w:after="12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211404"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основы государственной политики в сфере культуры, науки и образования;</w:t>
            </w:r>
          </w:p>
          <w:p w14:paraId="3309EA2B"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нормативно-правовые акты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противодействие экстремистской деятельности, защите детей от информации, причиняющей вред их здоровью и развитию;</w:t>
            </w:r>
          </w:p>
          <w:p w14:paraId="1E695242"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нормы профессиональной библиотечной этики и корпоративной культуры;</w:t>
            </w:r>
          </w:p>
          <w:p w14:paraId="49857143"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 xml:space="preserve">основы библиотековедения, </w:t>
            </w:r>
            <w:proofErr w:type="spellStart"/>
            <w:r w:rsidRPr="001729BE">
              <w:rPr>
                <w:rFonts w:ascii="Times New Roman" w:hAnsi="Times New Roman" w:cs="Times New Roman"/>
                <w:sz w:val="24"/>
                <w:szCs w:val="24"/>
              </w:rPr>
              <w:t>библиографоведения</w:t>
            </w:r>
            <w:proofErr w:type="spellEnd"/>
            <w:r w:rsidRPr="001729BE">
              <w:rPr>
                <w:rFonts w:ascii="Times New Roman" w:hAnsi="Times New Roman" w:cs="Times New Roman"/>
                <w:sz w:val="24"/>
                <w:szCs w:val="24"/>
              </w:rPr>
              <w:t>, документоведения, информатики и ИКТ, зарубежной и отечественной литературы, искусства, русского и иностранного языка, основ психологии, основ гуманитарных, социальных, технических и естественных наук, функциональной характеристики, состава и организации справочно-поискового фонда;</w:t>
            </w:r>
          </w:p>
          <w:p w14:paraId="1F56F587"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t xml:space="preserve">виды библиотечных каталогов и картотек, выделяемые по различным признакам; </w:t>
            </w:r>
          </w:p>
          <w:p w14:paraId="6615FBE1" w14:textId="77777777" w:rsidR="00712B55" w:rsidRPr="001729BE" w:rsidRDefault="00712B55" w:rsidP="00147E73">
            <w:pPr>
              <w:spacing w:after="120"/>
              <w:rPr>
                <w:rFonts w:ascii="Times New Roman" w:hAnsi="Times New Roman" w:cs="Times New Roman"/>
                <w:sz w:val="24"/>
                <w:szCs w:val="24"/>
              </w:rPr>
            </w:pPr>
            <w:r w:rsidRPr="001729BE">
              <w:rPr>
                <w:rFonts w:ascii="Times New Roman" w:hAnsi="Times New Roman" w:cs="Times New Roman"/>
                <w:sz w:val="24"/>
                <w:szCs w:val="24"/>
              </w:rPr>
              <w:lastRenderedPageBreak/>
              <w:t>основные процессы организации, ведения и -редактирования библиотечных каталогов и картотек в традиционной и машиночитаемой форме;</w:t>
            </w:r>
          </w:p>
          <w:p w14:paraId="746CDDA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sz w:val="24"/>
                <w:szCs w:val="24"/>
              </w:rPr>
              <w:t>направления и технология корпоративной каталогизации</w:t>
            </w:r>
          </w:p>
        </w:tc>
        <w:tc>
          <w:tcPr>
            <w:tcW w:w="2687" w:type="dxa"/>
            <w:tcBorders>
              <w:top w:val="single" w:sz="4" w:space="0" w:color="auto"/>
              <w:left w:val="single" w:sz="4" w:space="0" w:color="auto"/>
              <w:bottom w:val="single" w:sz="4" w:space="0" w:color="auto"/>
              <w:right w:val="single" w:sz="4" w:space="0" w:color="auto"/>
            </w:tcBorders>
          </w:tcPr>
          <w:p w14:paraId="0F800D4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выполнения основных процессов и операций по формированию, ведению, редактированию и использованию частей справочно-поискового аппарата библиотеки</w:t>
            </w:r>
          </w:p>
        </w:tc>
      </w:tr>
    </w:tbl>
    <w:p w14:paraId="3C6BECE8" w14:textId="77777777" w:rsidR="00712B55" w:rsidRPr="001729BE" w:rsidRDefault="00712B55" w:rsidP="00712B55">
      <w:pPr>
        <w:rPr>
          <w:rFonts w:ascii="Times New Roman" w:eastAsia="Times New Roman" w:hAnsi="Times New Roman" w:cs="Times New Roman"/>
          <w:sz w:val="24"/>
          <w:szCs w:val="24"/>
          <w:lang w:eastAsia="ru-RU"/>
        </w:rPr>
      </w:pPr>
    </w:p>
    <w:p w14:paraId="136C527B" w14:textId="77777777" w:rsidR="00712B55" w:rsidRPr="001729BE" w:rsidRDefault="00712B55" w:rsidP="00712B55">
      <w:pPr>
        <w:ind w:firstLine="709"/>
        <w:rPr>
          <w:rFonts w:ascii="Times New Roman" w:eastAsia="Times New Roman" w:hAnsi="Times New Roman" w:cs="Times New Roman"/>
          <w:sz w:val="24"/>
          <w:szCs w:val="24"/>
          <w:lang w:eastAsia="ru-RU"/>
        </w:rPr>
      </w:pPr>
    </w:p>
    <w:p w14:paraId="3DA4F620" w14:textId="77777777" w:rsidR="00712B55" w:rsidRPr="001729BE" w:rsidRDefault="00712B55" w:rsidP="00712B55">
      <w:pPr>
        <w:pStyle w:val="1f0"/>
      </w:pPr>
      <w:r w:rsidRPr="001729BE">
        <w:t>2. Структура и содержание профессионального модуля</w:t>
      </w:r>
    </w:p>
    <w:p w14:paraId="7C83015D" w14:textId="77777777" w:rsidR="00712B55" w:rsidRPr="001729BE" w:rsidRDefault="00712B55" w:rsidP="00712B55">
      <w:pPr>
        <w:pStyle w:val="114"/>
      </w:pPr>
      <w:r w:rsidRPr="001729BE">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712B55" w:rsidRPr="001729BE" w14:paraId="7304494C" w14:textId="77777777" w:rsidTr="00147E73">
        <w:trPr>
          <w:trHeight w:val="23"/>
        </w:trPr>
        <w:tc>
          <w:tcPr>
            <w:tcW w:w="2460" w:type="pct"/>
            <w:vAlign w:val="center"/>
          </w:tcPr>
          <w:p w14:paraId="48D84186" w14:textId="77777777" w:rsidR="00712B55" w:rsidRPr="001729BE" w:rsidRDefault="00712B55" w:rsidP="00147E73">
            <w:pPr>
              <w:jc w:val="center"/>
              <w:rPr>
                <w:rFonts w:ascii="Times New Roman" w:hAnsi="Times New Roman" w:cs="Times New Roman"/>
                <w:b/>
                <w:sz w:val="24"/>
              </w:rPr>
            </w:pPr>
            <w:r w:rsidRPr="001729BE">
              <w:rPr>
                <w:rFonts w:ascii="Times New Roman" w:hAnsi="Times New Roman" w:cs="Times New Roman"/>
                <w:b/>
                <w:sz w:val="24"/>
              </w:rPr>
              <w:t>Наименование составных частей модуля</w:t>
            </w:r>
          </w:p>
        </w:tc>
        <w:tc>
          <w:tcPr>
            <w:tcW w:w="1195" w:type="pct"/>
            <w:vAlign w:val="center"/>
          </w:tcPr>
          <w:p w14:paraId="2B568B85" w14:textId="77777777" w:rsidR="00712B55" w:rsidRPr="001729BE" w:rsidRDefault="00712B55" w:rsidP="00147E73">
            <w:pPr>
              <w:jc w:val="center"/>
              <w:rPr>
                <w:rFonts w:ascii="Times New Roman" w:hAnsi="Times New Roman" w:cs="Times New Roman"/>
                <w:b/>
                <w:iCs/>
                <w:sz w:val="24"/>
              </w:rPr>
            </w:pPr>
            <w:r w:rsidRPr="001729BE">
              <w:rPr>
                <w:rFonts w:ascii="Times New Roman" w:hAnsi="Times New Roman" w:cs="Times New Roman"/>
                <w:b/>
                <w:iCs/>
                <w:sz w:val="24"/>
              </w:rPr>
              <w:t>Объем в часах</w:t>
            </w:r>
          </w:p>
        </w:tc>
        <w:tc>
          <w:tcPr>
            <w:tcW w:w="1345" w:type="pct"/>
          </w:tcPr>
          <w:p w14:paraId="32333EFD" w14:textId="77777777" w:rsidR="00712B55" w:rsidRPr="001729BE" w:rsidRDefault="00712B55" w:rsidP="00147E73">
            <w:pPr>
              <w:jc w:val="center"/>
              <w:rPr>
                <w:rFonts w:ascii="Times New Roman" w:hAnsi="Times New Roman" w:cs="Times New Roman"/>
                <w:b/>
                <w:iCs/>
                <w:sz w:val="24"/>
              </w:rPr>
            </w:pPr>
            <w:r w:rsidRPr="001729BE">
              <w:rPr>
                <w:rFonts w:ascii="Times New Roman" w:hAnsi="Times New Roman" w:cs="Times New Roman"/>
                <w:b/>
                <w:sz w:val="24"/>
              </w:rPr>
              <w:t xml:space="preserve">В т.ч. в форме </w:t>
            </w:r>
            <w:proofErr w:type="spellStart"/>
            <w:r w:rsidRPr="001729BE">
              <w:rPr>
                <w:rFonts w:ascii="Times New Roman" w:hAnsi="Times New Roman" w:cs="Times New Roman"/>
                <w:b/>
                <w:sz w:val="24"/>
              </w:rPr>
              <w:t>практ</w:t>
            </w:r>
            <w:proofErr w:type="spellEnd"/>
            <w:r w:rsidRPr="001729BE">
              <w:rPr>
                <w:rFonts w:ascii="Times New Roman" w:hAnsi="Times New Roman" w:cs="Times New Roman"/>
                <w:b/>
                <w:sz w:val="24"/>
              </w:rPr>
              <w:t>. подготовки</w:t>
            </w:r>
          </w:p>
        </w:tc>
      </w:tr>
      <w:tr w:rsidR="00712B55" w:rsidRPr="001729BE" w14:paraId="30BBB863" w14:textId="77777777" w:rsidTr="00147E73">
        <w:trPr>
          <w:trHeight w:val="23"/>
        </w:trPr>
        <w:tc>
          <w:tcPr>
            <w:tcW w:w="2460" w:type="pct"/>
            <w:vAlign w:val="center"/>
          </w:tcPr>
          <w:p w14:paraId="067CDD34"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Учебные занятия</w:t>
            </w:r>
          </w:p>
        </w:tc>
        <w:tc>
          <w:tcPr>
            <w:tcW w:w="1195" w:type="pct"/>
            <w:vAlign w:val="center"/>
          </w:tcPr>
          <w:p w14:paraId="7F3EB947"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180</w:t>
            </w:r>
          </w:p>
        </w:tc>
        <w:tc>
          <w:tcPr>
            <w:tcW w:w="1345" w:type="pct"/>
            <w:vAlign w:val="center"/>
          </w:tcPr>
          <w:p w14:paraId="2456CB23"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140</w:t>
            </w:r>
          </w:p>
        </w:tc>
      </w:tr>
      <w:tr w:rsidR="00712B55" w:rsidRPr="001729BE" w14:paraId="40CB7220" w14:textId="77777777" w:rsidTr="00147E73">
        <w:trPr>
          <w:trHeight w:val="23"/>
        </w:trPr>
        <w:tc>
          <w:tcPr>
            <w:tcW w:w="2460" w:type="pct"/>
            <w:vAlign w:val="center"/>
          </w:tcPr>
          <w:p w14:paraId="2C9D6A0F"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Курсовая работа (проект)</w:t>
            </w:r>
          </w:p>
        </w:tc>
        <w:tc>
          <w:tcPr>
            <w:tcW w:w="1195" w:type="pct"/>
            <w:vAlign w:val="center"/>
          </w:tcPr>
          <w:p w14:paraId="2DFA8EDA"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00470D07" w14:textId="77777777" w:rsidR="00712B55" w:rsidRPr="001729BE" w:rsidRDefault="00712B55" w:rsidP="00147E73">
            <w:pPr>
              <w:jc w:val="center"/>
              <w:rPr>
                <w:rFonts w:ascii="Times New Roman" w:hAnsi="Times New Roman" w:cs="Times New Roman"/>
                <w:bCs/>
                <w:sz w:val="24"/>
                <w:szCs w:val="24"/>
              </w:rPr>
            </w:pPr>
          </w:p>
        </w:tc>
      </w:tr>
      <w:tr w:rsidR="00712B55" w:rsidRPr="001729BE" w14:paraId="524523D7" w14:textId="77777777" w:rsidTr="00147E73">
        <w:trPr>
          <w:trHeight w:val="23"/>
        </w:trPr>
        <w:tc>
          <w:tcPr>
            <w:tcW w:w="2460" w:type="pct"/>
            <w:vAlign w:val="center"/>
          </w:tcPr>
          <w:p w14:paraId="57E61263"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Самостоятельная работа</w:t>
            </w:r>
          </w:p>
        </w:tc>
        <w:tc>
          <w:tcPr>
            <w:tcW w:w="1195" w:type="pct"/>
            <w:vAlign w:val="center"/>
          </w:tcPr>
          <w:p w14:paraId="305C433F"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5E8C9536" w14:textId="77777777" w:rsidR="00712B55" w:rsidRPr="001729BE" w:rsidRDefault="00712B55" w:rsidP="00147E73">
            <w:pPr>
              <w:jc w:val="center"/>
              <w:rPr>
                <w:rFonts w:ascii="Times New Roman" w:hAnsi="Times New Roman" w:cs="Times New Roman"/>
                <w:bCs/>
                <w:sz w:val="24"/>
                <w:szCs w:val="24"/>
              </w:rPr>
            </w:pPr>
          </w:p>
        </w:tc>
      </w:tr>
      <w:tr w:rsidR="00712B55" w:rsidRPr="001729BE" w14:paraId="1808A0D4" w14:textId="77777777" w:rsidTr="00147E73">
        <w:trPr>
          <w:trHeight w:val="23"/>
        </w:trPr>
        <w:tc>
          <w:tcPr>
            <w:tcW w:w="2460" w:type="pct"/>
            <w:vAlign w:val="center"/>
          </w:tcPr>
          <w:p w14:paraId="417CC62C"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Практика, в т.ч.:</w:t>
            </w:r>
          </w:p>
        </w:tc>
        <w:tc>
          <w:tcPr>
            <w:tcW w:w="1195" w:type="pct"/>
            <w:vAlign w:val="center"/>
          </w:tcPr>
          <w:p w14:paraId="6ACB625E"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108</w:t>
            </w:r>
          </w:p>
        </w:tc>
        <w:tc>
          <w:tcPr>
            <w:tcW w:w="1345" w:type="pct"/>
            <w:vAlign w:val="center"/>
          </w:tcPr>
          <w:p w14:paraId="1789AEEE"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108</w:t>
            </w:r>
          </w:p>
        </w:tc>
      </w:tr>
      <w:tr w:rsidR="00712B55" w:rsidRPr="001729BE" w14:paraId="1CEB591B" w14:textId="77777777" w:rsidTr="00147E73">
        <w:trPr>
          <w:trHeight w:val="23"/>
        </w:trPr>
        <w:tc>
          <w:tcPr>
            <w:tcW w:w="2460" w:type="pct"/>
            <w:vAlign w:val="center"/>
          </w:tcPr>
          <w:p w14:paraId="1E0E999E"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учебная</w:t>
            </w:r>
          </w:p>
        </w:tc>
        <w:tc>
          <w:tcPr>
            <w:tcW w:w="1195" w:type="pct"/>
            <w:vAlign w:val="center"/>
          </w:tcPr>
          <w:p w14:paraId="31280982" w14:textId="77777777" w:rsidR="00712B55" w:rsidRPr="001729BE" w:rsidRDefault="00712B55" w:rsidP="00147E73">
            <w:pPr>
              <w:jc w:val="center"/>
              <w:rPr>
                <w:rFonts w:ascii="Times New Roman" w:hAnsi="Times New Roman" w:cs="Times New Roman"/>
                <w:bCs/>
                <w:i/>
                <w:iCs/>
                <w:sz w:val="24"/>
                <w:szCs w:val="24"/>
              </w:rPr>
            </w:pPr>
            <w:r w:rsidRPr="001729BE">
              <w:rPr>
                <w:rFonts w:ascii="Times New Roman" w:hAnsi="Times New Roman" w:cs="Times New Roman"/>
                <w:bCs/>
                <w:i/>
                <w:iCs/>
                <w:sz w:val="24"/>
                <w:szCs w:val="24"/>
              </w:rPr>
              <w:t>36</w:t>
            </w:r>
          </w:p>
        </w:tc>
        <w:tc>
          <w:tcPr>
            <w:tcW w:w="1345" w:type="pct"/>
            <w:vAlign w:val="center"/>
          </w:tcPr>
          <w:p w14:paraId="68018229" w14:textId="77777777" w:rsidR="00712B55" w:rsidRPr="001729BE" w:rsidRDefault="00712B55" w:rsidP="00147E73">
            <w:pPr>
              <w:jc w:val="center"/>
              <w:rPr>
                <w:rFonts w:ascii="Times New Roman" w:hAnsi="Times New Roman" w:cs="Times New Roman"/>
                <w:bCs/>
                <w:i/>
                <w:iCs/>
                <w:sz w:val="24"/>
                <w:szCs w:val="24"/>
              </w:rPr>
            </w:pPr>
            <w:r w:rsidRPr="001729BE">
              <w:rPr>
                <w:rFonts w:ascii="Times New Roman" w:hAnsi="Times New Roman" w:cs="Times New Roman"/>
                <w:bCs/>
                <w:i/>
                <w:iCs/>
                <w:sz w:val="24"/>
                <w:szCs w:val="24"/>
              </w:rPr>
              <w:t>36</w:t>
            </w:r>
          </w:p>
        </w:tc>
      </w:tr>
      <w:tr w:rsidR="00712B55" w:rsidRPr="001729BE" w14:paraId="251CB397" w14:textId="77777777" w:rsidTr="00147E73">
        <w:trPr>
          <w:trHeight w:val="23"/>
        </w:trPr>
        <w:tc>
          <w:tcPr>
            <w:tcW w:w="2460" w:type="pct"/>
            <w:vAlign w:val="center"/>
          </w:tcPr>
          <w:p w14:paraId="0BC61E1A"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производственная</w:t>
            </w:r>
          </w:p>
        </w:tc>
        <w:tc>
          <w:tcPr>
            <w:tcW w:w="1195" w:type="pct"/>
            <w:vAlign w:val="center"/>
          </w:tcPr>
          <w:p w14:paraId="4A7D9540" w14:textId="77777777" w:rsidR="00712B55" w:rsidRPr="00236B56" w:rsidRDefault="00712B55" w:rsidP="00147E73">
            <w:pPr>
              <w:jc w:val="center"/>
              <w:rPr>
                <w:rFonts w:ascii="Times New Roman" w:hAnsi="Times New Roman" w:cs="Times New Roman"/>
                <w:bCs/>
                <w:sz w:val="24"/>
                <w:szCs w:val="24"/>
              </w:rPr>
            </w:pPr>
            <w:r w:rsidRPr="00236B56">
              <w:rPr>
                <w:rFonts w:ascii="Times New Roman" w:hAnsi="Times New Roman" w:cs="Times New Roman"/>
                <w:bCs/>
                <w:sz w:val="24"/>
                <w:szCs w:val="24"/>
              </w:rPr>
              <w:t>72</w:t>
            </w:r>
          </w:p>
        </w:tc>
        <w:tc>
          <w:tcPr>
            <w:tcW w:w="1345" w:type="pct"/>
            <w:vAlign w:val="center"/>
          </w:tcPr>
          <w:p w14:paraId="4ED38EDE" w14:textId="77777777" w:rsidR="00712B55" w:rsidRPr="00236B56" w:rsidRDefault="00712B55" w:rsidP="00147E73">
            <w:pPr>
              <w:jc w:val="center"/>
              <w:rPr>
                <w:rFonts w:ascii="Times New Roman" w:hAnsi="Times New Roman" w:cs="Times New Roman"/>
                <w:bCs/>
                <w:sz w:val="24"/>
                <w:szCs w:val="24"/>
              </w:rPr>
            </w:pPr>
            <w:r w:rsidRPr="00236B56">
              <w:rPr>
                <w:rFonts w:ascii="Times New Roman" w:hAnsi="Times New Roman" w:cs="Times New Roman"/>
                <w:bCs/>
                <w:sz w:val="24"/>
                <w:szCs w:val="24"/>
              </w:rPr>
              <w:t>72</w:t>
            </w:r>
          </w:p>
        </w:tc>
      </w:tr>
      <w:tr w:rsidR="00712B55" w:rsidRPr="001729BE" w14:paraId="2FF7DB52" w14:textId="77777777" w:rsidTr="00147E73">
        <w:trPr>
          <w:trHeight w:val="23"/>
        </w:trPr>
        <w:tc>
          <w:tcPr>
            <w:tcW w:w="2460" w:type="pct"/>
            <w:vAlign w:val="center"/>
          </w:tcPr>
          <w:p w14:paraId="592272A2"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 xml:space="preserve">Промежуточная аттестация </w:t>
            </w:r>
          </w:p>
        </w:tc>
        <w:tc>
          <w:tcPr>
            <w:tcW w:w="1195" w:type="pct"/>
            <w:vAlign w:val="center"/>
          </w:tcPr>
          <w:p w14:paraId="19949555"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7431A79B" w14:textId="77777777" w:rsidR="00712B55" w:rsidRPr="001729BE" w:rsidRDefault="00712B55" w:rsidP="00147E73">
            <w:pPr>
              <w:jc w:val="center"/>
              <w:rPr>
                <w:rFonts w:ascii="Times New Roman" w:hAnsi="Times New Roman" w:cs="Times New Roman"/>
                <w:bCs/>
                <w:sz w:val="24"/>
                <w:szCs w:val="24"/>
              </w:rPr>
            </w:pPr>
          </w:p>
        </w:tc>
      </w:tr>
      <w:tr w:rsidR="00712B55" w:rsidRPr="001729BE" w14:paraId="3EC849AB" w14:textId="77777777" w:rsidTr="00147E73">
        <w:trPr>
          <w:trHeight w:val="23"/>
        </w:trPr>
        <w:tc>
          <w:tcPr>
            <w:tcW w:w="2460" w:type="pct"/>
            <w:vAlign w:val="center"/>
          </w:tcPr>
          <w:p w14:paraId="52A5B5ED"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Всего</w:t>
            </w:r>
          </w:p>
        </w:tc>
        <w:tc>
          <w:tcPr>
            <w:tcW w:w="1195" w:type="pct"/>
            <w:vAlign w:val="center"/>
          </w:tcPr>
          <w:p w14:paraId="3A411678"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288</w:t>
            </w:r>
          </w:p>
        </w:tc>
        <w:tc>
          <w:tcPr>
            <w:tcW w:w="1345" w:type="pct"/>
            <w:vAlign w:val="center"/>
          </w:tcPr>
          <w:p w14:paraId="6E07DD78"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248</w:t>
            </w:r>
          </w:p>
        </w:tc>
      </w:tr>
    </w:tbl>
    <w:p w14:paraId="24BEEF61" w14:textId="77777777" w:rsidR="00712B55" w:rsidRPr="001729BE" w:rsidRDefault="00712B55" w:rsidP="00712B55">
      <w:pPr>
        <w:rPr>
          <w:rFonts w:ascii="Times New Roman" w:hAnsi="Times New Roman" w:cs="Times New Roman"/>
          <w:i/>
          <w:sz w:val="24"/>
          <w:szCs w:val="24"/>
        </w:rPr>
      </w:pPr>
    </w:p>
    <w:p w14:paraId="4BF20FF0" w14:textId="77777777" w:rsidR="00712B55" w:rsidRPr="001729BE" w:rsidRDefault="00712B55" w:rsidP="00712B55">
      <w:pPr>
        <w:pStyle w:val="114"/>
      </w:pPr>
      <w:r w:rsidRPr="001729BE">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3551"/>
        <w:gridCol w:w="849"/>
        <w:gridCol w:w="711"/>
        <w:gridCol w:w="709"/>
        <w:gridCol w:w="566"/>
        <w:gridCol w:w="566"/>
        <w:gridCol w:w="709"/>
        <w:gridCol w:w="570"/>
        <w:gridCol w:w="558"/>
      </w:tblGrid>
      <w:tr w:rsidR="00712B55" w:rsidRPr="001729BE" w14:paraId="40E820CD" w14:textId="77777777" w:rsidTr="00147E73">
        <w:trPr>
          <w:cantSplit/>
          <w:trHeight w:val="3271"/>
        </w:trPr>
        <w:tc>
          <w:tcPr>
            <w:tcW w:w="436" w:type="pct"/>
            <w:tcBorders>
              <w:bottom w:val="single" w:sz="4" w:space="0" w:color="auto"/>
            </w:tcBorders>
          </w:tcPr>
          <w:p w14:paraId="205A50C4"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Код ОК, ПК</w:t>
            </w:r>
          </w:p>
        </w:tc>
        <w:tc>
          <w:tcPr>
            <w:tcW w:w="1844" w:type="pct"/>
            <w:tcBorders>
              <w:bottom w:val="single" w:sz="4" w:space="0" w:color="auto"/>
            </w:tcBorders>
            <w:vAlign w:val="center"/>
          </w:tcPr>
          <w:p w14:paraId="43D93C3B"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Наименования разделов профессионального модуля</w:t>
            </w:r>
          </w:p>
        </w:tc>
        <w:tc>
          <w:tcPr>
            <w:tcW w:w="441" w:type="pct"/>
            <w:tcBorders>
              <w:bottom w:val="single" w:sz="4" w:space="0" w:color="auto"/>
            </w:tcBorders>
            <w:vAlign w:val="center"/>
          </w:tcPr>
          <w:p w14:paraId="7FE872C7"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Всего, час.</w:t>
            </w:r>
          </w:p>
        </w:tc>
        <w:tc>
          <w:tcPr>
            <w:tcW w:w="369" w:type="pct"/>
            <w:tcBorders>
              <w:bottom w:val="single" w:sz="4" w:space="0" w:color="auto"/>
            </w:tcBorders>
            <w:textDirection w:val="btLr"/>
            <w:vAlign w:val="center"/>
          </w:tcPr>
          <w:p w14:paraId="13884A36"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В т.ч. в форме практической подготовки</w:t>
            </w:r>
          </w:p>
        </w:tc>
        <w:tc>
          <w:tcPr>
            <w:tcW w:w="368" w:type="pct"/>
            <w:shd w:val="clear" w:color="auto" w:fill="D9D9D9" w:themeFill="background1" w:themeFillShade="D9"/>
            <w:textDirection w:val="btLr"/>
            <w:vAlign w:val="center"/>
          </w:tcPr>
          <w:p w14:paraId="6E93AE4A" w14:textId="77777777" w:rsidR="00712B55" w:rsidRPr="001729BE" w:rsidRDefault="00712B55" w:rsidP="00147E73">
            <w:pPr>
              <w:suppressAutoHyphens/>
              <w:ind w:left="113" w:right="113"/>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Обучение по МДК, в т.ч.:</w:t>
            </w:r>
          </w:p>
        </w:tc>
        <w:tc>
          <w:tcPr>
            <w:tcW w:w="294" w:type="pct"/>
            <w:textDirection w:val="btLr"/>
            <w:vAlign w:val="center"/>
          </w:tcPr>
          <w:p w14:paraId="32924153"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hAnsi="Times New Roman" w:cs="Times New Roman"/>
                <w:bCs/>
                <w:sz w:val="24"/>
                <w:szCs w:val="24"/>
              </w:rPr>
              <w:t>Учебные занятия</w:t>
            </w:r>
          </w:p>
        </w:tc>
        <w:tc>
          <w:tcPr>
            <w:tcW w:w="294" w:type="pct"/>
            <w:textDirection w:val="btLr"/>
            <w:vAlign w:val="center"/>
          </w:tcPr>
          <w:p w14:paraId="2FE0CB1F"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Курсовая работа (проект)</w:t>
            </w:r>
          </w:p>
        </w:tc>
        <w:tc>
          <w:tcPr>
            <w:tcW w:w="368" w:type="pct"/>
            <w:textDirection w:val="btLr"/>
            <w:vAlign w:val="center"/>
          </w:tcPr>
          <w:p w14:paraId="5DDD200E"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Самостоятельная работа</w:t>
            </w:r>
          </w:p>
        </w:tc>
        <w:tc>
          <w:tcPr>
            <w:tcW w:w="296" w:type="pct"/>
            <w:shd w:val="clear" w:color="auto" w:fill="D9D9D9" w:themeFill="background1" w:themeFillShade="D9"/>
            <w:textDirection w:val="btLr"/>
            <w:vAlign w:val="center"/>
          </w:tcPr>
          <w:p w14:paraId="072390FB"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Учебная практика</w:t>
            </w:r>
          </w:p>
        </w:tc>
        <w:tc>
          <w:tcPr>
            <w:tcW w:w="290" w:type="pct"/>
            <w:shd w:val="clear" w:color="auto" w:fill="D9D9D9" w:themeFill="background1" w:themeFillShade="D9"/>
            <w:textDirection w:val="btLr"/>
          </w:tcPr>
          <w:p w14:paraId="7A7DA321"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Производственная практика</w:t>
            </w:r>
          </w:p>
        </w:tc>
      </w:tr>
      <w:tr w:rsidR="00712B55" w:rsidRPr="001729BE" w14:paraId="124062D0" w14:textId="77777777" w:rsidTr="00147E73">
        <w:trPr>
          <w:cantSplit/>
          <w:trHeight w:val="73"/>
        </w:trPr>
        <w:tc>
          <w:tcPr>
            <w:tcW w:w="436" w:type="pct"/>
            <w:tcBorders>
              <w:bottom w:val="single" w:sz="4" w:space="0" w:color="auto"/>
            </w:tcBorders>
            <w:vAlign w:val="center"/>
          </w:tcPr>
          <w:p w14:paraId="243F1D09"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1</w:t>
            </w:r>
          </w:p>
        </w:tc>
        <w:tc>
          <w:tcPr>
            <w:tcW w:w="1844" w:type="pct"/>
            <w:tcBorders>
              <w:bottom w:val="single" w:sz="4" w:space="0" w:color="auto"/>
            </w:tcBorders>
            <w:vAlign w:val="center"/>
          </w:tcPr>
          <w:p w14:paraId="24499D77"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iCs/>
                <w:sz w:val="16"/>
                <w:szCs w:val="16"/>
                <w:lang w:eastAsia="ru-RU"/>
              </w:rPr>
              <w:t>2</w:t>
            </w:r>
          </w:p>
        </w:tc>
        <w:tc>
          <w:tcPr>
            <w:tcW w:w="441" w:type="pct"/>
            <w:tcBorders>
              <w:bottom w:val="single" w:sz="4" w:space="0" w:color="auto"/>
            </w:tcBorders>
            <w:vAlign w:val="center"/>
          </w:tcPr>
          <w:p w14:paraId="372AA4BD" w14:textId="77777777" w:rsidR="00712B55" w:rsidRPr="001729BE" w:rsidRDefault="00712B55" w:rsidP="00147E73">
            <w:pPr>
              <w:jc w:val="center"/>
              <w:rPr>
                <w:rFonts w:ascii="Times New Roman" w:eastAsia="Times New Roman" w:hAnsi="Times New Roman" w:cs="Times New Roman"/>
                <w:iCs/>
                <w:sz w:val="16"/>
                <w:szCs w:val="16"/>
                <w:lang w:eastAsia="ru-RU"/>
              </w:rPr>
            </w:pPr>
            <w:r w:rsidRPr="001729BE">
              <w:rPr>
                <w:rFonts w:ascii="Times New Roman" w:eastAsia="Times New Roman" w:hAnsi="Times New Roman" w:cs="Times New Roman"/>
                <w:iCs/>
                <w:sz w:val="16"/>
                <w:szCs w:val="16"/>
                <w:lang w:eastAsia="ru-RU"/>
              </w:rPr>
              <w:t>3</w:t>
            </w:r>
          </w:p>
        </w:tc>
        <w:tc>
          <w:tcPr>
            <w:tcW w:w="369" w:type="pct"/>
            <w:tcBorders>
              <w:bottom w:val="single" w:sz="4" w:space="0" w:color="auto"/>
            </w:tcBorders>
            <w:vAlign w:val="center"/>
          </w:tcPr>
          <w:p w14:paraId="79FEBD93" w14:textId="77777777" w:rsidR="00712B55" w:rsidRPr="001729BE" w:rsidRDefault="00712B55" w:rsidP="00147E73">
            <w:pPr>
              <w:jc w:val="center"/>
              <w:rPr>
                <w:rFonts w:ascii="Times New Roman" w:eastAsia="Times New Roman" w:hAnsi="Times New Roman" w:cs="Times New Roman"/>
                <w:iCs/>
                <w:sz w:val="16"/>
                <w:szCs w:val="16"/>
                <w:lang w:eastAsia="ru-RU"/>
              </w:rPr>
            </w:pPr>
            <w:r w:rsidRPr="001729BE">
              <w:rPr>
                <w:rFonts w:ascii="Times New Roman" w:eastAsia="Times New Roman" w:hAnsi="Times New Roman" w:cs="Times New Roman"/>
                <w:sz w:val="16"/>
                <w:szCs w:val="16"/>
                <w:lang w:eastAsia="ru-RU"/>
              </w:rPr>
              <w:t>4</w:t>
            </w:r>
          </w:p>
        </w:tc>
        <w:tc>
          <w:tcPr>
            <w:tcW w:w="368" w:type="pct"/>
            <w:shd w:val="clear" w:color="auto" w:fill="D9D9D9" w:themeFill="background1" w:themeFillShade="D9"/>
            <w:vAlign w:val="center"/>
          </w:tcPr>
          <w:p w14:paraId="3CBBA537"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5</w:t>
            </w:r>
          </w:p>
        </w:tc>
        <w:tc>
          <w:tcPr>
            <w:tcW w:w="294" w:type="pct"/>
            <w:vAlign w:val="center"/>
          </w:tcPr>
          <w:p w14:paraId="05BE0FB7"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6</w:t>
            </w:r>
          </w:p>
        </w:tc>
        <w:tc>
          <w:tcPr>
            <w:tcW w:w="294" w:type="pct"/>
            <w:vAlign w:val="center"/>
          </w:tcPr>
          <w:p w14:paraId="676DA610"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7</w:t>
            </w:r>
          </w:p>
        </w:tc>
        <w:tc>
          <w:tcPr>
            <w:tcW w:w="368" w:type="pct"/>
            <w:vAlign w:val="center"/>
          </w:tcPr>
          <w:p w14:paraId="748891B2"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8</w:t>
            </w:r>
          </w:p>
        </w:tc>
        <w:tc>
          <w:tcPr>
            <w:tcW w:w="296" w:type="pct"/>
            <w:shd w:val="clear" w:color="auto" w:fill="D9D9D9" w:themeFill="background1" w:themeFillShade="D9"/>
          </w:tcPr>
          <w:p w14:paraId="364A4A5B"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9</w:t>
            </w:r>
          </w:p>
        </w:tc>
        <w:tc>
          <w:tcPr>
            <w:tcW w:w="290" w:type="pct"/>
            <w:shd w:val="clear" w:color="auto" w:fill="D9D9D9" w:themeFill="background1" w:themeFillShade="D9"/>
          </w:tcPr>
          <w:p w14:paraId="5B136617"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10</w:t>
            </w:r>
          </w:p>
        </w:tc>
      </w:tr>
      <w:tr w:rsidR="00712B55" w:rsidRPr="001729BE" w14:paraId="19FEECCD" w14:textId="77777777" w:rsidTr="00147E73">
        <w:tc>
          <w:tcPr>
            <w:tcW w:w="436" w:type="pct"/>
            <w:vAlign w:val="center"/>
          </w:tcPr>
          <w:p w14:paraId="4B1B92F7"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lang w:eastAsia="ru-RU"/>
              </w:rPr>
              <w:t>МДК.02.01</w:t>
            </w:r>
          </w:p>
        </w:tc>
        <w:tc>
          <w:tcPr>
            <w:tcW w:w="1844" w:type="pct"/>
            <w:vAlign w:val="center"/>
          </w:tcPr>
          <w:p w14:paraId="7BE1D98E"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Организация библиотечного фонда</w:t>
            </w:r>
          </w:p>
        </w:tc>
        <w:tc>
          <w:tcPr>
            <w:tcW w:w="441" w:type="pct"/>
            <w:vAlign w:val="center"/>
          </w:tcPr>
          <w:p w14:paraId="226415E6" w14:textId="77777777" w:rsidR="00712B55" w:rsidRPr="001729BE" w:rsidRDefault="00712B55" w:rsidP="00147E73">
            <w:pPr>
              <w:jc w:val="center"/>
              <w:rPr>
                <w:rFonts w:ascii="Times New Roman" w:eastAsia="Times New Roman" w:hAnsi="Times New Roman" w:cs="Times New Roman"/>
                <w:b/>
                <w:bCs/>
                <w:lang w:eastAsia="ru-RU"/>
              </w:rPr>
            </w:pPr>
            <w:r w:rsidRPr="001729BE">
              <w:rPr>
                <w:rFonts w:ascii="Times New Roman" w:eastAsia="Times New Roman" w:hAnsi="Times New Roman" w:cs="Times New Roman"/>
                <w:lang w:eastAsia="ru-RU"/>
              </w:rPr>
              <w:t>77</w:t>
            </w:r>
          </w:p>
        </w:tc>
        <w:tc>
          <w:tcPr>
            <w:tcW w:w="369" w:type="pct"/>
            <w:vAlign w:val="center"/>
          </w:tcPr>
          <w:p w14:paraId="74A8CF06"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lang w:eastAsia="ru-RU"/>
              </w:rPr>
              <w:t>60</w:t>
            </w:r>
          </w:p>
        </w:tc>
        <w:tc>
          <w:tcPr>
            <w:tcW w:w="368" w:type="pct"/>
            <w:shd w:val="clear" w:color="auto" w:fill="D9D9D9" w:themeFill="background1" w:themeFillShade="D9"/>
            <w:vAlign w:val="center"/>
          </w:tcPr>
          <w:p w14:paraId="0B1B1B69" w14:textId="77777777" w:rsidR="00712B55" w:rsidRPr="001729BE" w:rsidRDefault="00712B55" w:rsidP="00147E73">
            <w:pPr>
              <w:jc w:val="center"/>
              <w:rPr>
                <w:rFonts w:ascii="Times New Roman" w:eastAsia="Times New Roman" w:hAnsi="Times New Roman" w:cs="Times New Roman"/>
                <w:b/>
                <w:bCs/>
                <w:lang w:eastAsia="ru-RU"/>
              </w:rPr>
            </w:pPr>
            <w:r w:rsidRPr="001729BE">
              <w:rPr>
                <w:rFonts w:ascii="Times New Roman" w:eastAsia="Times New Roman" w:hAnsi="Times New Roman" w:cs="Times New Roman"/>
                <w:lang w:eastAsia="ru-RU"/>
              </w:rPr>
              <w:t>77</w:t>
            </w:r>
          </w:p>
        </w:tc>
        <w:tc>
          <w:tcPr>
            <w:tcW w:w="294" w:type="pct"/>
            <w:vAlign w:val="center"/>
          </w:tcPr>
          <w:p w14:paraId="29F732EF"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77</w:t>
            </w:r>
          </w:p>
        </w:tc>
        <w:tc>
          <w:tcPr>
            <w:tcW w:w="294" w:type="pct"/>
          </w:tcPr>
          <w:p w14:paraId="0B69BF9D" w14:textId="77777777" w:rsidR="00712B55" w:rsidRPr="001729BE" w:rsidRDefault="00712B55" w:rsidP="00147E73">
            <w:pPr>
              <w:jc w:val="center"/>
              <w:rPr>
                <w:rFonts w:ascii="Times New Roman" w:eastAsia="Times New Roman" w:hAnsi="Times New Roman" w:cs="Times New Roman"/>
                <w:b/>
                <w:bCs/>
                <w:lang w:eastAsia="ru-RU"/>
              </w:rPr>
            </w:pPr>
          </w:p>
        </w:tc>
        <w:tc>
          <w:tcPr>
            <w:tcW w:w="368" w:type="pct"/>
          </w:tcPr>
          <w:p w14:paraId="72E893C4" w14:textId="77777777" w:rsidR="00712B55" w:rsidRPr="001729BE" w:rsidRDefault="00712B55" w:rsidP="00147E73">
            <w:pPr>
              <w:jc w:val="center"/>
              <w:rPr>
                <w:rFonts w:ascii="Times New Roman" w:eastAsia="Times New Roman" w:hAnsi="Times New Roman" w:cs="Times New Roman"/>
                <w:b/>
                <w:bCs/>
                <w:lang w:eastAsia="ru-RU"/>
              </w:rPr>
            </w:pPr>
          </w:p>
        </w:tc>
        <w:tc>
          <w:tcPr>
            <w:tcW w:w="296" w:type="pct"/>
            <w:shd w:val="clear" w:color="auto" w:fill="D9D9D9" w:themeFill="background1" w:themeFillShade="D9"/>
          </w:tcPr>
          <w:p w14:paraId="5F79CD13" w14:textId="77777777" w:rsidR="00712B55" w:rsidRPr="001729BE" w:rsidRDefault="00712B55" w:rsidP="00147E73">
            <w:pPr>
              <w:jc w:val="center"/>
              <w:rPr>
                <w:rFonts w:ascii="Times New Roman" w:eastAsia="Times New Roman" w:hAnsi="Times New Roman" w:cs="Times New Roman"/>
                <w:b/>
                <w:bCs/>
                <w:lang w:eastAsia="ru-RU"/>
              </w:rPr>
            </w:pPr>
          </w:p>
        </w:tc>
        <w:tc>
          <w:tcPr>
            <w:tcW w:w="290" w:type="pct"/>
            <w:shd w:val="clear" w:color="auto" w:fill="D9D9D9" w:themeFill="background1" w:themeFillShade="D9"/>
          </w:tcPr>
          <w:p w14:paraId="5EBD29F1" w14:textId="77777777" w:rsidR="00712B55" w:rsidRPr="001729BE" w:rsidRDefault="00712B55" w:rsidP="00147E73">
            <w:pPr>
              <w:jc w:val="center"/>
              <w:rPr>
                <w:rFonts w:ascii="Times New Roman" w:eastAsia="Times New Roman" w:hAnsi="Times New Roman" w:cs="Times New Roman"/>
                <w:b/>
                <w:bCs/>
                <w:lang w:eastAsia="ru-RU"/>
              </w:rPr>
            </w:pPr>
          </w:p>
        </w:tc>
      </w:tr>
      <w:tr w:rsidR="00712B55" w:rsidRPr="001729BE" w14:paraId="44F92A49" w14:textId="77777777" w:rsidTr="00147E73">
        <w:trPr>
          <w:trHeight w:val="314"/>
        </w:trPr>
        <w:tc>
          <w:tcPr>
            <w:tcW w:w="436" w:type="pct"/>
            <w:vAlign w:val="center"/>
          </w:tcPr>
          <w:p w14:paraId="63CF3DAD"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lang w:eastAsia="ru-RU"/>
              </w:rPr>
              <w:t>МДК.02.02</w:t>
            </w:r>
          </w:p>
        </w:tc>
        <w:tc>
          <w:tcPr>
            <w:tcW w:w="1844" w:type="pct"/>
            <w:vAlign w:val="center"/>
          </w:tcPr>
          <w:p w14:paraId="207E0172"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Аналитико-синтетическая обработка документов</w:t>
            </w:r>
          </w:p>
        </w:tc>
        <w:tc>
          <w:tcPr>
            <w:tcW w:w="441" w:type="pct"/>
            <w:vAlign w:val="center"/>
          </w:tcPr>
          <w:p w14:paraId="1D0A45F6"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103</w:t>
            </w:r>
          </w:p>
        </w:tc>
        <w:tc>
          <w:tcPr>
            <w:tcW w:w="369" w:type="pct"/>
            <w:vAlign w:val="center"/>
          </w:tcPr>
          <w:p w14:paraId="2E2AB626"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80</w:t>
            </w:r>
          </w:p>
        </w:tc>
        <w:tc>
          <w:tcPr>
            <w:tcW w:w="368" w:type="pct"/>
            <w:shd w:val="clear" w:color="auto" w:fill="D9D9D9" w:themeFill="background1" w:themeFillShade="D9"/>
            <w:vAlign w:val="center"/>
          </w:tcPr>
          <w:p w14:paraId="379AAA18"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103</w:t>
            </w:r>
          </w:p>
        </w:tc>
        <w:tc>
          <w:tcPr>
            <w:tcW w:w="294" w:type="pct"/>
          </w:tcPr>
          <w:p w14:paraId="437C2FD6"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103</w:t>
            </w:r>
          </w:p>
        </w:tc>
        <w:tc>
          <w:tcPr>
            <w:tcW w:w="294" w:type="pct"/>
          </w:tcPr>
          <w:p w14:paraId="0E440BC6" w14:textId="77777777" w:rsidR="00712B55" w:rsidRPr="001729BE" w:rsidRDefault="00712B55" w:rsidP="00147E73">
            <w:pPr>
              <w:jc w:val="center"/>
              <w:rPr>
                <w:rFonts w:ascii="Times New Roman" w:eastAsia="Times New Roman" w:hAnsi="Times New Roman" w:cs="Times New Roman"/>
                <w:lang w:eastAsia="ru-RU"/>
              </w:rPr>
            </w:pPr>
          </w:p>
        </w:tc>
        <w:tc>
          <w:tcPr>
            <w:tcW w:w="368" w:type="pct"/>
          </w:tcPr>
          <w:p w14:paraId="6384550A" w14:textId="77777777" w:rsidR="00712B55" w:rsidRPr="001729BE" w:rsidRDefault="00712B55" w:rsidP="00147E73">
            <w:pPr>
              <w:jc w:val="center"/>
              <w:rPr>
                <w:rFonts w:ascii="Times New Roman" w:eastAsia="Times New Roman" w:hAnsi="Times New Roman" w:cs="Times New Roman"/>
                <w:lang w:eastAsia="ru-RU"/>
              </w:rPr>
            </w:pPr>
          </w:p>
        </w:tc>
        <w:tc>
          <w:tcPr>
            <w:tcW w:w="296" w:type="pct"/>
            <w:shd w:val="clear" w:color="auto" w:fill="D9D9D9" w:themeFill="background1" w:themeFillShade="D9"/>
          </w:tcPr>
          <w:p w14:paraId="66BF3D9E" w14:textId="77777777" w:rsidR="00712B55" w:rsidRPr="001729BE" w:rsidRDefault="00712B55" w:rsidP="00147E73">
            <w:pPr>
              <w:jc w:val="center"/>
              <w:rPr>
                <w:rFonts w:ascii="Times New Roman" w:eastAsia="Times New Roman" w:hAnsi="Times New Roman" w:cs="Times New Roman"/>
                <w:lang w:eastAsia="ru-RU"/>
              </w:rPr>
            </w:pPr>
          </w:p>
        </w:tc>
        <w:tc>
          <w:tcPr>
            <w:tcW w:w="290" w:type="pct"/>
            <w:shd w:val="clear" w:color="auto" w:fill="D9D9D9" w:themeFill="background1" w:themeFillShade="D9"/>
          </w:tcPr>
          <w:p w14:paraId="51ABC032" w14:textId="77777777" w:rsidR="00712B55" w:rsidRPr="001729BE" w:rsidRDefault="00712B55" w:rsidP="00147E73">
            <w:pPr>
              <w:jc w:val="center"/>
              <w:rPr>
                <w:rFonts w:ascii="Times New Roman" w:eastAsia="Times New Roman" w:hAnsi="Times New Roman" w:cs="Times New Roman"/>
                <w:lang w:eastAsia="ru-RU"/>
              </w:rPr>
            </w:pPr>
          </w:p>
        </w:tc>
      </w:tr>
      <w:tr w:rsidR="00712B55" w:rsidRPr="001729BE" w14:paraId="3149892A" w14:textId="77777777" w:rsidTr="00147E73">
        <w:trPr>
          <w:trHeight w:val="314"/>
        </w:trPr>
        <w:tc>
          <w:tcPr>
            <w:tcW w:w="436" w:type="pct"/>
            <w:vAlign w:val="center"/>
          </w:tcPr>
          <w:p w14:paraId="25D8107B"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bCs/>
                <w:lang w:eastAsia="ru-RU"/>
              </w:rPr>
              <w:t>УП.02</w:t>
            </w:r>
          </w:p>
        </w:tc>
        <w:tc>
          <w:tcPr>
            <w:tcW w:w="1844" w:type="pct"/>
          </w:tcPr>
          <w:p w14:paraId="6CFD0FFA"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bCs/>
                <w:lang w:eastAsia="ru-RU"/>
              </w:rPr>
              <w:t>Учебная практика</w:t>
            </w:r>
          </w:p>
        </w:tc>
        <w:tc>
          <w:tcPr>
            <w:tcW w:w="441" w:type="pct"/>
          </w:tcPr>
          <w:p w14:paraId="435AED18"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36</w:t>
            </w:r>
          </w:p>
        </w:tc>
        <w:tc>
          <w:tcPr>
            <w:tcW w:w="369" w:type="pct"/>
          </w:tcPr>
          <w:p w14:paraId="1246948D"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36</w:t>
            </w:r>
          </w:p>
        </w:tc>
        <w:tc>
          <w:tcPr>
            <w:tcW w:w="368" w:type="pct"/>
            <w:shd w:val="clear" w:color="auto" w:fill="D9D9D9" w:themeFill="background1" w:themeFillShade="D9"/>
          </w:tcPr>
          <w:p w14:paraId="38BDAF1A" w14:textId="77777777" w:rsidR="00712B55" w:rsidRPr="001729BE" w:rsidRDefault="00712B55" w:rsidP="00147E73">
            <w:pPr>
              <w:jc w:val="center"/>
              <w:rPr>
                <w:rFonts w:ascii="Times New Roman" w:eastAsia="Times New Roman" w:hAnsi="Times New Roman" w:cs="Times New Roman"/>
                <w:lang w:eastAsia="ru-RU"/>
              </w:rPr>
            </w:pPr>
          </w:p>
        </w:tc>
        <w:tc>
          <w:tcPr>
            <w:tcW w:w="956" w:type="pct"/>
            <w:gridSpan w:val="3"/>
            <w:shd w:val="clear" w:color="auto" w:fill="auto"/>
          </w:tcPr>
          <w:p w14:paraId="5FF35607" w14:textId="77777777" w:rsidR="00712B55" w:rsidRPr="001729BE" w:rsidRDefault="00712B55" w:rsidP="00147E73">
            <w:pPr>
              <w:jc w:val="center"/>
              <w:rPr>
                <w:rFonts w:ascii="Times New Roman" w:eastAsia="Times New Roman" w:hAnsi="Times New Roman" w:cs="Times New Roman"/>
                <w:lang w:eastAsia="ru-RU"/>
              </w:rPr>
            </w:pPr>
          </w:p>
        </w:tc>
        <w:tc>
          <w:tcPr>
            <w:tcW w:w="296" w:type="pct"/>
            <w:shd w:val="clear" w:color="auto" w:fill="D9D9D9" w:themeFill="background1" w:themeFillShade="D9"/>
          </w:tcPr>
          <w:p w14:paraId="153845BA"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36</w:t>
            </w:r>
          </w:p>
        </w:tc>
        <w:tc>
          <w:tcPr>
            <w:tcW w:w="290" w:type="pct"/>
            <w:shd w:val="clear" w:color="auto" w:fill="D9D9D9" w:themeFill="background1" w:themeFillShade="D9"/>
          </w:tcPr>
          <w:p w14:paraId="2AD7BBBA" w14:textId="77777777" w:rsidR="00712B55" w:rsidRPr="001729BE" w:rsidRDefault="00712B55" w:rsidP="00147E73">
            <w:pPr>
              <w:jc w:val="center"/>
              <w:rPr>
                <w:rFonts w:ascii="Times New Roman" w:eastAsia="Times New Roman" w:hAnsi="Times New Roman" w:cs="Times New Roman"/>
                <w:lang w:eastAsia="ru-RU"/>
              </w:rPr>
            </w:pPr>
          </w:p>
        </w:tc>
      </w:tr>
      <w:tr w:rsidR="00712B55" w:rsidRPr="001729BE" w14:paraId="46B5189B" w14:textId="77777777" w:rsidTr="00147E73">
        <w:trPr>
          <w:trHeight w:val="314"/>
        </w:trPr>
        <w:tc>
          <w:tcPr>
            <w:tcW w:w="436" w:type="pct"/>
            <w:vAlign w:val="center"/>
          </w:tcPr>
          <w:p w14:paraId="6D1FEBBE"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bCs/>
                <w:lang w:eastAsia="ru-RU"/>
              </w:rPr>
              <w:t>ПП.02</w:t>
            </w:r>
          </w:p>
        </w:tc>
        <w:tc>
          <w:tcPr>
            <w:tcW w:w="1844" w:type="pct"/>
          </w:tcPr>
          <w:p w14:paraId="7CA3CFE8" w14:textId="77777777" w:rsidR="00712B55" w:rsidRPr="001729BE" w:rsidRDefault="00712B55" w:rsidP="00147E73">
            <w:pPr>
              <w:rPr>
                <w:rFonts w:ascii="Times New Roman" w:eastAsia="Times New Roman" w:hAnsi="Times New Roman" w:cs="Times New Roman"/>
                <w:b/>
                <w:bCs/>
                <w:u w:val="single"/>
                <w:lang w:eastAsia="ru-RU"/>
              </w:rPr>
            </w:pPr>
            <w:r w:rsidRPr="001729BE">
              <w:rPr>
                <w:rFonts w:ascii="Times New Roman" w:eastAsia="Times New Roman" w:hAnsi="Times New Roman" w:cs="Times New Roman"/>
                <w:lang w:eastAsia="ru-RU"/>
              </w:rPr>
              <w:t>Производственная практика</w:t>
            </w:r>
          </w:p>
        </w:tc>
        <w:tc>
          <w:tcPr>
            <w:tcW w:w="441" w:type="pct"/>
          </w:tcPr>
          <w:p w14:paraId="336BE919"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72</w:t>
            </w:r>
          </w:p>
        </w:tc>
        <w:tc>
          <w:tcPr>
            <w:tcW w:w="369" w:type="pct"/>
          </w:tcPr>
          <w:p w14:paraId="4DDA3AA0"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72</w:t>
            </w:r>
          </w:p>
        </w:tc>
        <w:tc>
          <w:tcPr>
            <w:tcW w:w="368" w:type="pct"/>
            <w:shd w:val="clear" w:color="auto" w:fill="D9D9D9" w:themeFill="background1" w:themeFillShade="D9"/>
          </w:tcPr>
          <w:p w14:paraId="4807DE19" w14:textId="77777777" w:rsidR="00712B55" w:rsidRPr="001729BE" w:rsidRDefault="00712B55" w:rsidP="00147E73">
            <w:pPr>
              <w:jc w:val="center"/>
              <w:rPr>
                <w:rFonts w:ascii="Times New Roman" w:eastAsia="Times New Roman" w:hAnsi="Times New Roman" w:cs="Times New Roman"/>
                <w:lang w:eastAsia="ru-RU"/>
              </w:rPr>
            </w:pPr>
          </w:p>
        </w:tc>
        <w:tc>
          <w:tcPr>
            <w:tcW w:w="956" w:type="pct"/>
            <w:gridSpan w:val="3"/>
            <w:shd w:val="clear" w:color="auto" w:fill="auto"/>
          </w:tcPr>
          <w:p w14:paraId="70E033FB" w14:textId="77777777" w:rsidR="00712B55" w:rsidRPr="001729BE" w:rsidRDefault="00712B55" w:rsidP="00147E73">
            <w:pPr>
              <w:jc w:val="center"/>
              <w:rPr>
                <w:rFonts w:ascii="Times New Roman" w:eastAsia="Times New Roman" w:hAnsi="Times New Roman" w:cs="Times New Roman"/>
                <w:lang w:eastAsia="ru-RU"/>
              </w:rPr>
            </w:pPr>
          </w:p>
        </w:tc>
        <w:tc>
          <w:tcPr>
            <w:tcW w:w="296" w:type="pct"/>
            <w:shd w:val="clear" w:color="auto" w:fill="D9D9D9" w:themeFill="background1" w:themeFillShade="D9"/>
          </w:tcPr>
          <w:p w14:paraId="64370849" w14:textId="77777777" w:rsidR="00712B55" w:rsidRPr="001729BE" w:rsidRDefault="00712B55" w:rsidP="00147E73">
            <w:pPr>
              <w:jc w:val="center"/>
              <w:rPr>
                <w:rFonts w:ascii="Times New Roman" w:eastAsia="Times New Roman" w:hAnsi="Times New Roman" w:cs="Times New Roman"/>
                <w:lang w:eastAsia="ru-RU"/>
              </w:rPr>
            </w:pPr>
          </w:p>
        </w:tc>
        <w:tc>
          <w:tcPr>
            <w:tcW w:w="290" w:type="pct"/>
            <w:shd w:val="clear" w:color="auto" w:fill="D9D9D9" w:themeFill="background1" w:themeFillShade="D9"/>
          </w:tcPr>
          <w:p w14:paraId="2E45CC23"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72</w:t>
            </w:r>
          </w:p>
        </w:tc>
      </w:tr>
      <w:tr w:rsidR="00712B55" w:rsidRPr="001729BE" w14:paraId="262D7AF6" w14:textId="77777777" w:rsidTr="00147E73">
        <w:tc>
          <w:tcPr>
            <w:tcW w:w="436" w:type="pct"/>
          </w:tcPr>
          <w:p w14:paraId="2C7DCD7F" w14:textId="77777777" w:rsidR="00712B55" w:rsidRPr="001729BE" w:rsidRDefault="00712B55" w:rsidP="00147E73">
            <w:pPr>
              <w:suppressAutoHyphens/>
              <w:rPr>
                <w:rFonts w:ascii="Times New Roman" w:eastAsia="Times New Roman" w:hAnsi="Times New Roman" w:cs="Times New Roman"/>
                <w:lang w:eastAsia="ru-RU"/>
              </w:rPr>
            </w:pPr>
          </w:p>
        </w:tc>
        <w:tc>
          <w:tcPr>
            <w:tcW w:w="1844" w:type="pct"/>
          </w:tcPr>
          <w:p w14:paraId="71415D25" w14:textId="77777777" w:rsidR="00712B55" w:rsidRPr="001729BE" w:rsidRDefault="00712B55" w:rsidP="00147E73">
            <w:pPr>
              <w:suppressAutoHyphens/>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Промежуточная аттестация</w:t>
            </w:r>
          </w:p>
        </w:tc>
        <w:tc>
          <w:tcPr>
            <w:tcW w:w="441" w:type="pct"/>
          </w:tcPr>
          <w:p w14:paraId="739F56BD" w14:textId="77777777" w:rsidR="00712B55" w:rsidRPr="001729BE" w:rsidRDefault="00712B55" w:rsidP="00147E73">
            <w:pPr>
              <w:suppressAutoHyphens/>
              <w:jc w:val="center"/>
              <w:rPr>
                <w:rFonts w:ascii="Times New Roman" w:eastAsia="Times New Roman" w:hAnsi="Times New Roman" w:cs="Times New Roman"/>
                <w:b/>
                <w:bCs/>
                <w:lang w:eastAsia="ru-RU"/>
              </w:rPr>
            </w:pPr>
          </w:p>
        </w:tc>
        <w:tc>
          <w:tcPr>
            <w:tcW w:w="369" w:type="pct"/>
            <w:shd w:val="clear" w:color="auto" w:fill="auto"/>
          </w:tcPr>
          <w:p w14:paraId="42CF8C11" w14:textId="77777777" w:rsidR="00712B55" w:rsidRPr="001729BE" w:rsidRDefault="00712B55" w:rsidP="00147E73">
            <w:pPr>
              <w:jc w:val="center"/>
              <w:rPr>
                <w:rFonts w:ascii="Times New Roman" w:eastAsia="Times New Roman" w:hAnsi="Times New Roman" w:cs="Times New Roman"/>
                <w:b/>
                <w:lang w:eastAsia="ru-RU"/>
              </w:rPr>
            </w:pPr>
          </w:p>
        </w:tc>
        <w:tc>
          <w:tcPr>
            <w:tcW w:w="368" w:type="pct"/>
            <w:shd w:val="clear" w:color="auto" w:fill="D9D9D9" w:themeFill="background1" w:themeFillShade="D9"/>
          </w:tcPr>
          <w:p w14:paraId="2F3D484F" w14:textId="77777777" w:rsidR="00712B55" w:rsidRPr="001729BE" w:rsidRDefault="00712B55" w:rsidP="00147E73">
            <w:pPr>
              <w:jc w:val="center"/>
              <w:rPr>
                <w:rFonts w:ascii="Times New Roman" w:eastAsia="Times New Roman" w:hAnsi="Times New Roman" w:cs="Times New Roman"/>
                <w:i/>
                <w:lang w:eastAsia="ru-RU"/>
              </w:rPr>
            </w:pPr>
          </w:p>
        </w:tc>
        <w:tc>
          <w:tcPr>
            <w:tcW w:w="956" w:type="pct"/>
            <w:gridSpan w:val="3"/>
            <w:shd w:val="clear" w:color="auto" w:fill="auto"/>
          </w:tcPr>
          <w:p w14:paraId="5D0BDA43" w14:textId="77777777" w:rsidR="00712B55" w:rsidRPr="001729BE" w:rsidRDefault="00712B55" w:rsidP="00147E73">
            <w:pPr>
              <w:jc w:val="center"/>
              <w:rPr>
                <w:rFonts w:ascii="Times New Roman" w:eastAsia="Times New Roman" w:hAnsi="Times New Roman" w:cs="Times New Roman"/>
                <w:i/>
                <w:lang w:eastAsia="ru-RU"/>
              </w:rPr>
            </w:pPr>
          </w:p>
        </w:tc>
        <w:tc>
          <w:tcPr>
            <w:tcW w:w="296" w:type="pct"/>
            <w:shd w:val="clear" w:color="auto" w:fill="D9D9D9" w:themeFill="background1" w:themeFillShade="D9"/>
          </w:tcPr>
          <w:p w14:paraId="2AC114D5" w14:textId="77777777" w:rsidR="00712B55" w:rsidRPr="001729BE" w:rsidRDefault="00712B55" w:rsidP="00147E73">
            <w:pPr>
              <w:jc w:val="center"/>
              <w:rPr>
                <w:rFonts w:ascii="Times New Roman" w:eastAsia="Times New Roman" w:hAnsi="Times New Roman" w:cs="Times New Roman"/>
                <w:i/>
                <w:lang w:eastAsia="ru-RU"/>
              </w:rPr>
            </w:pPr>
          </w:p>
        </w:tc>
        <w:tc>
          <w:tcPr>
            <w:tcW w:w="290" w:type="pct"/>
            <w:shd w:val="clear" w:color="auto" w:fill="D9D9D9" w:themeFill="background1" w:themeFillShade="D9"/>
          </w:tcPr>
          <w:p w14:paraId="4C48F6B6" w14:textId="77777777" w:rsidR="00712B55" w:rsidRPr="001729BE" w:rsidRDefault="00712B55" w:rsidP="00147E73">
            <w:pPr>
              <w:jc w:val="center"/>
              <w:rPr>
                <w:rFonts w:ascii="Times New Roman" w:eastAsia="Times New Roman" w:hAnsi="Times New Roman" w:cs="Times New Roman"/>
                <w:i/>
                <w:lang w:eastAsia="ru-RU"/>
              </w:rPr>
            </w:pPr>
          </w:p>
        </w:tc>
      </w:tr>
      <w:tr w:rsidR="00712B55" w:rsidRPr="001729BE" w14:paraId="3FB88A3D" w14:textId="77777777" w:rsidTr="00147E73">
        <w:trPr>
          <w:trHeight w:val="217"/>
        </w:trPr>
        <w:tc>
          <w:tcPr>
            <w:tcW w:w="436" w:type="pct"/>
          </w:tcPr>
          <w:p w14:paraId="39D2F6D9" w14:textId="77777777" w:rsidR="00712B55" w:rsidRPr="001729BE" w:rsidRDefault="00712B55" w:rsidP="00147E73">
            <w:pPr>
              <w:rPr>
                <w:rFonts w:ascii="Times New Roman" w:eastAsia="Times New Roman" w:hAnsi="Times New Roman" w:cs="Times New Roman"/>
                <w:b/>
                <w:i/>
                <w:lang w:eastAsia="ru-RU"/>
              </w:rPr>
            </w:pPr>
          </w:p>
        </w:tc>
        <w:tc>
          <w:tcPr>
            <w:tcW w:w="1844" w:type="pct"/>
          </w:tcPr>
          <w:p w14:paraId="6D54C79C" w14:textId="77777777" w:rsidR="00712B55" w:rsidRPr="001729BE" w:rsidRDefault="00712B55" w:rsidP="00147E73">
            <w:pPr>
              <w:rPr>
                <w:rFonts w:ascii="Times New Roman" w:eastAsia="Times New Roman" w:hAnsi="Times New Roman" w:cs="Times New Roman"/>
                <w:b/>
                <w:i/>
                <w:lang w:eastAsia="ru-RU"/>
              </w:rPr>
            </w:pPr>
            <w:r w:rsidRPr="001729BE">
              <w:rPr>
                <w:rFonts w:ascii="Times New Roman" w:eastAsia="Times New Roman" w:hAnsi="Times New Roman" w:cs="Times New Roman"/>
                <w:b/>
                <w:i/>
                <w:lang w:eastAsia="ru-RU"/>
              </w:rPr>
              <w:t xml:space="preserve">Всего: </w:t>
            </w:r>
          </w:p>
        </w:tc>
        <w:tc>
          <w:tcPr>
            <w:tcW w:w="441" w:type="pct"/>
          </w:tcPr>
          <w:p w14:paraId="687A9146" w14:textId="77777777" w:rsidR="00712B55" w:rsidRPr="001729BE" w:rsidRDefault="00712B55" w:rsidP="00147E73">
            <w:pPr>
              <w:jc w:val="center"/>
              <w:rPr>
                <w:rFonts w:ascii="Times New Roman" w:eastAsia="Times New Roman" w:hAnsi="Times New Roman" w:cs="Times New Roman"/>
                <w:b/>
                <w:i/>
                <w:iCs/>
                <w:lang w:eastAsia="ru-RU"/>
              </w:rPr>
            </w:pPr>
            <w:r w:rsidRPr="001729BE">
              <w:rPr>
                <w:rFonts w:ascii="Times New Roman" w:eastAsia="Times New Roman" w:hAnsi="Times New Roman" w:cs="Times New Roman"/>
                <w:b/>
                <w:i/>
                <w:iCs/>
                <w:lang w:eastAsia="ru-RU"/>
              </w:rPr>
              <w:t>288</w:t>
            </w:r>
          </w:p>
        </w:tc>
        <w:tc>
          <w:tcPr>
            <w:tcW w:w="369" w:type="pct"/>
          </w:tcPr>
          <w:p w14:paraId="41240FF5"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248</w:t>
            </w:r>
          </w:p>
        </w:tc>
        <w:tc>
          <w:tcPr>
            <w:tcW w:w="368" w:type="pct"/>
            <w:shd w:val="clear" w:color="auto" w:fill="D9D9D9" w:themeFill="background1" w:themeFillShade="D9"/>
          </w:tcPr>
          <w:p w14:paraId="1F850891" w14:textId="77777777" w:rsidR="00712B55" w:rsidRPr="00236B56" w:rsidRDefault="00712B55" w:rsidP="00147E73">
            <w:pPr>
              <w:jc w:val="center"/>
              <w:rPr>
                <w:rFonts w:ascii="Times New Roman" w:eastAsia="Times New Roman" w:hAnsi="Times New Roman" w:cs="Times New Roman"/>
                <w:b/>
                <w:iCs/>
                <w:lang w:eastAsia="ru-RU"/>
              </w:rPr>
            </w:pPr>
            <w:r w:rsidRPr="00236B56">
              <w:rPr>
                <w:rFonts w:ascii="Times New Roman" w:eastAsia="Times New Roman" w:hAnsi="Times New Roman" w:cs="Times New Roman"/>
                <w:b/>
                <w:iCs/>
                <w:lang w:eastAsia="ru-RU"/>
              </w:rPr>
              <w:t>180</w:t>
            </w:r>
          </w:p>
        </w:tc>
        <w:tc>
          <w:tcPr>
            <w:tcW w:w="294" w:type="pct"/>
          </w:tcPr>
          <w:p w14:paraId="4DA65EFE" w14:textId="77777777" w:rsidR="00712B55" w:rsidRPr="00236B56" w:rsidRDefault="00712B55" w:rsidP="00147E73">
            <w:pPr>
              <w:jc w:val="center"/>
              <w:rPr>
                <w:rFonts w:ascii="Times New Roman" w:eastAsia="Times New Roman" w:hAnsi="Times New Roman" w:cs="Times New Roman"/>
                <w:b/>
                <w:iCs/>
                <w:lang w:eastAsia="ru-RU"/>
              </w:rPr>
            </w:pPr>
            <w:r w:rsidRPr="00236B56">
              <w:rPr>
                <w:rFonts w:ascii="Times New Roman" w:eastAsia="Times New Roman" w:hAnsi="Times New Roman" w:cs="Times New Roman"/>
                <w:b/>
                <w:iCs/>
                <w:lang w:eastAsia="ru-RU"/>
              </w:rPr>
              <w:t>180</w:t>
            </w:r>
          </w:p>
        </w:tc>
        <w:tc>
          <w:tcPr>
            <w:tcW w:w="294" w:type="pct"/>
          </w:tcPr>
          <w:p w14:paraId="02971895" w14:textId="77777777" w:rsidR="00712B55" w:rsidRPr="00236B56" w:rsidRDefault="00712B55" w:rsidP="00147E73">
            <w:pPr>
              <w:jc w:val="center"/>
              <w:rPr>
                <w:rFonts w:ascii="Times New Roman" w:eastAsia="Times New Roman" w:hAnsi="Times New Roman" w:cs="Times New Roman"/>
                <w:b/>
                <w:iCs/>
                <w:lang w:eastAsia="ru-RU"/>
              </w:rPr>
            </w:pPr>
          </w:p>
        </w:tc>
        <w:tc>
          <w:tcPr>
            <w:tcW w:w="368" w:type="pct"/>
          </w:tcPr>
          <w:p w14:paraId="7996CB97" w14:textId="77777777" w:rsidR="00712B55" w:rsidRPr="001729BE" w:rsidRDefault="00712B55" w:rsidP="00147E73">
            <w:pPr>
              <w:jc w:val="center"/>
              <w:rPr>
                <w:rFonts w:ascii="Times New Roman" w:eastAsia="Times New Roman" w:hAnsi="Times New Roman" w:cs="Times New Roman"/>
                <w:b/>
                <w:i/>
                <w:lang w:eastAsia="ru-RU"/>
              </w:rPr>
            </w:pPr>
          </w:p>
        </w:tc>
        <w:tc>
          <w:tcPr>
            <w:tcW w:w="296" w:type="pct"/>
            <w:shd w:val="clear" w:color="auto" w:fill="D9D9D9" w:themeFill="background1" w:themeFillShade="D9"/>
          </w:tcPr>
          <w:p w14:paraId="290D5A4B"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36</w:t>
            </w:r>
          </w:p>
        </w:tc>
        <w:tc>
          <w:tcPr>
            <w:tcW w:w="290" w:type="pct"/>
            <w:shd w:val="clear" w:color="auto" w:fill="D9D9D9" w:themeFill="background1" w:themeFillShade="D9"/>
          </w:tcPr>
          <w:p w14:paraId="004DB229"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72</w:t>
            </w:r>
          </w:p>
        </w:tc>
      </w:tr>
    </w:tbl>
    <w:p w14:paraId="259C1A9C" w14:textId="77777777" w:rsidR="00712B55" w:rsidRPr="001729BE" w:rsidRDefault="00712B55" w:rsidP="00712B55">
      <w:pPr>
        <w:spacing w:after="200" w:line="276" w:lineRule="auto"/>
        <w:rPr>
          <w:rFonts w:ascii="Times New Roman" w:eastAsia="Times New Roman" w:hAnsi="Times New Roman" w:cs="Times New Roman"/>
          <w:b/>
          <w:i/>
          <w:sz w:val="24"/>
          <w:szCs w:val="24"/>
          <w:lang w:eastAsia="ru-RU"/>
        </w:rPr>
      </w:pPr>
    </w:p>
    <w:p w14:paraId="70B5895E" w14:textId="77777777" w:rsidR="00712B55" w:rsidRDefault="00712B55" w:rsidP="00712B55">
      <w:pPr>
        <w:pStyle w:val="114"/>
      </w:pPr>
      <w:r w:rsidRPr="001729BE">
        <w:t>2.3. Примерное содержание профессионального модуля</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04"/>
      </w:tblGrid>
      <w:tr w:rsidR="00712B55" w:rsidRPr="00C13371" w14:paraId="41ACE302" w14:textId="77777777" w:rsidTr="00147E73">
        <w:trPr>
          <w:trHeight w:val="20"/>
        </w:trPr>
        <w:tc>
          <w:tcPr>
            <w:tcW w:w="2830" w:type="dxa"/>
          </w:tcPr>
          <w:p w14:paraId="7F63CBE9" w14:textId="77777777" w:rsidR="00712B55" w:rsidRPr="00FF461D" w:rsidRDefault="00712B55" w:rsidP="00147E73">
            <w:pPr>
              <w:jc w:val="center"/>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lastRenderedPageBreak/>
              <w:t>Наименование разделов и тем</w:t>
            </w:r>
          </w:p>
        </w:tc>
        <w:tc>
          <w:tcPr>
            <w:tcW w:w="6804" w:type="dxa"/>
          </w:tcPr>
          <w:p w14:paraId="3292B816" w14:textId="77777777" w:rsidR="00712B55" w:rsidRPr="00FF461D" w:rsidRDefault="00712B55" w:rsidP="00147E73">
            <w:pPr>
              <w:suppressAutoHyphens/>
              <w:jc w:val="center"/>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Примерное содержание учебного материала, практических и лабораторных занятия, курсовой проект (работа)</w:t>
            </w:r>
          </w:p>
        </w:tc>
      </w:tr>
      <w:tr w:rsidR="00712B55" w:rsidRPr="00C13371" w14:paraId="72810540" w14:textId="77777777" w:rsidTr="00147E73">
        <w:trPr>
          <w:trHeight w:val="20"/>
        </w:trPr>
        <w:tc>
          <w:tcPr>
            <w:tcW w:w="9634" w:type="dxa"/>
            <w:gridSpan w:val="2"/>
          </w:tcPr>
          <w:p w14:paraId="208D945A"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 xml:space="preserve">Раздел </w:t>
            </w:r>
            <w:r w:rsidRPr="00FF461D">
              <w:rPr>
                <w:rFonts w:ascii="Times New Roman" w:eastAsia="Times New Roman" w:hAnsi="Times New Roman" w:cs="Times New Roman"/>
                <w:b/>
                <w:bCs/>
                <w:lang w:val="en-US" w:eastAsia="ru-RU"/>
              </w:rPr>
              <w:t>02</w:t>
            </w:r>
            <w:r w:rsidRPr="00FF461D">
              <w:rPr>
                <w:rFonts w:ascii="Times New Roman" w:eastAsia="Times New Roman" w:hAnsi="Times New Roman" w:cs="Times New Roman"/>
                <w:b/>
                <w:bCs/>
                <w:lang w:eastAsia="ru-RU"/>
              </w:rPr>
              <w:t>.</w:t>
            </w:r>
            <w:r w:rsidRPr="00FF461D">
              <w:rPr>
                <w:rFonts w:ascii="Times New Roman" w:eastAsia="Times New Roman" w:hAnsi="Times New Roman" w:cs="Times New Roman"/>
                <w:b/>
                <w:bCs/>
                <w:lang w:val="en-US" w:eastAsia="ru-RU"/>
              </w:rPr>
              <w:t>01</w:t>
            </w:r>
            <w:r w:rsidRPr="00FF461D">
              <w:rPr>
                <w:rFonts w:ascii="Times New Roman" w:eastAsia="Times New Roman" w:hAnsi="Times New Roman" w:cs="Times New Roman"/>
                <w:b/>
                <w:bCs/>
                <w:lang w:eastAsia="ru-RU"/>
              </w:rPr>
              <w:t xml:space="preserve"> Организация библиотечного фонда </w:t>
            </w:r>
          </w:p>
        </w:tc>
      </w:tr>
      <w:tr w:rsidR="00712B55" w:rsidRPr="00C63897" w14:paraId="30E30EA5" w14:textId="77777777" w:rsidTr="00147E73">
        <w:trPr>
          <w:trHeight w:val="20"/>
        </w:trPr>
        <w:tc>
          <w:tcPr>
            <w:tcW w:w="9634" w:type="dxa"/>
            <w:gridSpan w:val="2"/>
          </w:tcPr>
          <w:p w14:paraId="5AB3702B"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МДК 02.01 Организация библиотечного фонда</w:t>
            </w:r>
          </w:p>
        </w:tc>
      </w:tr>
      <w:tr w:rsidR="00712B55" w:rsidRPr="00C63897" w14:paraId="7D25FE87" w14:textId="77777777" w:rsidTr="00147E73">
        <w:trPr>
          <w:trHeight w:val="20"/>
        </w:trPr>
        <w:tc>
          <w:tcPr>
            <w:tcW w:w="9634" w:type="dxa"/>
            <w:gridSpan w:val="2"/>
          </w:tcPr>
          <w:p w14:paraId="11B58E6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Раздел 02.01.01 Библиотечный фонд, его состав и структура</w:t>
            </w:r>
          </w:p>
        </w:tc>
      </w:tr>
      <w:tr w:rsidR="00712B55" w:rsidRPr="00C63897" w14:paraId="16A0514C" w14:textId="77777777" w:rsidTr="00147E73">
        <w:trPr>
          <w:trHeight w:val="20"/>
        </w:trPr>
        <w:tc>
          <w:tcPr>
            <w:tcW w:w="2830" w:type="dxa"/>
            <w:vMerge w:val="restart"/>
          </w:tcPr>
          <w:p w14:paraId="35A288D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02.01.01.01 Библиотечный фонд как информационный ресурс</w:t>
            </w:r>
          </w:p>
        </w:tc>
        <w:tc>
          <w:tcPr>
            <w:tcW w:w="6804" w:type="dxa"/>
          </w:tcPr>
          <w:p w14:paraId="3767727F"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72D8DEA0" w14:textId="77777777" w:rsidTr="00147E73">
        <w:trPr>
          <w:trHeight w:val="20"/>
        </w:trPr>
        <w:tc>
          <w:tcPr>
            <w:tcW w:w="2830" w:type="dxa"/>
            <w:vMerge/>
          </w:tcPr>
          <w:p w14:paraId="1F5B9E50" w14:textId="77777777" w:rsidR="00712B55" w:rsidRPr="00FF461D" w:rsidRDefault="00712B55" w:rsidP="00147E73">
            <w:pPr>
              <w:rPr>
                <w:rFonts w:ascii="Times New Roman" w:eastAsia="Times New Roman" w:hAnsi="Times New Roman" w:cs="Times New Roman"/>
                <w:b/>
                <w:bCs/>
                <w:lang w:eastAsia="ru-RU"/>
              </w:rPr>
            </w:pPr>
          </w:p>
        </w:tc>
        <w:tc>
          <w:tcPr>
            <w:tcW w:w="6804" w:type="dxa"/>
          </w:tcPr>
          <w:p w14:paraId="18D52467"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«библиотечный фонд» (БФ). </w:t>
            </w:r>
          </w:p>
          <w:p w14:paraId="43E245E1"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Классификация документов, образующих состав БФ (по материальной конструкции, по знаковой природе информации, по составу основного текста, по периодичности, по структуре и объему, по целевому назначению, по степени аналитико-синтетической переработки). </w:t>
            </w:r>
          </w:p>
          <w:p w14:paraId="5A9FA6FF"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Признаки БФ, их краткая характеристика. Функции БФ. Свойства БФ.</w:t>
            </w:r>
          </w:p>
          <w:p w14:paraId="39D671CF"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Классификация БФ (по содержанию, по видам документов по целевому назначению, по языку и географии, по степени использования, по степени физической доступности, по читательскому назначению, в зависимости от структуры библиотеки, по признаку распространенности и т.д.)</w:t>
            </w:r>
          </w:p>
        </w:tc>
      </w:tr>
      <w:tr w:rsidR="00712B55" w:rsidRPr="00C63897" w14:paraId="42B6735F" w14:textId="77777777" w:rsidTr="00147E73">
        <w:trPr>
          <w:trHeight w:val="20"/>
        </w:trPr>
        <w:tc>
          <w:tcPr>
            <w:tcW w:w="2830" w:type="dxa"/>
            <w:vMerge/>
          </w:tcPr>
          <w:p w14:paraId="04E18475" w14:textId="77777777" w:rsidR="00712B55" w:rsidRPr="00FF461D" w:rsidRDefault="00712B55" w:rsidP="00147E73">
            <w:pPr>
              <w:rPr>
                <w:rFonts w:ascii="Times New Roman" w:eastAsia="Times New Roman" w:hAnsi="Times New Roman" w:cs="Times New Roman"/>
                <w:b/>
                <w:bCs/>
                <w:lang w:eastAsia="ru-RU"/>
              </w:rPr>
            </w:pPr>
          </w:p>
        </w:tc>
        <w:tc>
          <w:tcPr>
            <w:tcW w:w="6804" w:type="dxa"/>
          </w:tcPr>
          <w:p w14:paraId="5AA3385F"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553AA2" w14:paraId="2202F9E6" w14:textId="77777777" w:rsidTr="00147E73">
        <w:trPr>
          <w:trHeight w:val="20"/>
        </w:trPr>
        <w:tc>
          <w:tcPr>
            <w:tcW w:w="2830" w:type="dxa"/>
            <w:vMerge/>
          </w:tcPr>
          <w:p w14:paraId="6C74DBB3" w14:textId="77777777" w:rsidR="00712B55" w:rsidRPr="00FF461D" w:rsidRDefault="00712B55" w:rsidP="00147E73">
            <w:pPr>
              <w:rPr>
                <w:rFonts w:ascii="Times New Roman" w:eastAsia="Times New Roman" w:hAnsi="Times New Roman" w:cs="Times New Roman"/>
                <w:b/>
                <w:bCs/>
                <w:lang w:eastAsia="ru-RU"/>
              </w:rPr>
            </w:pPr>
          </w:p>
        </w:tc>
        <w:tc>
          <w:tcPr>
            <w:tcW w:w="6804" w:type="dxa"/>
          </w:tcPr>
          <w:p w14:paraId="5A1D5A3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331AB0F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5B0F42A3" w14:textId="77777777" w:rsidTr="00147E73">
        <w:trPr>
          <w:trHeight w:val="20"/>
        </w:trPr>
        <w:tc>
          <w:tcPr>
            <w:tcW w:w="2830" w:type="dxa"/>
            <w:vMerge w:val="restart"/>
          </w:tcPr>
          <w:p w14:paraId="6739B90E"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02.01.01.02 Формирование БФ как технологический процесс.</w:t>
            </w:r>
          </w:p>
        </w:tc>
        <w:tc>
          <w:tcPr>
            <w:tcW w:w="6804" w:type="dxa"/>
            <w:tcBorders>
              <w:top w:val="single" w:sz="4" w:space="0" w:color="auto"/>
              <w:left w:val="single" w:sz="4" w:space="0" w:color="auto"/>
              <w:bottom w:val="single" w:sz="4" w:space="0" w:color="auto"/>
              <w:right w:val="single" w:sz="4" w:space="0" w:color="auto"/>
            </w:tcBorders>
          </w:tcPr>
          <w:p w14:paraId="2C7D396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BB7BC7D" w14:textId="77777777" w:rsidTr="00147E73">
        <w:trPr>
          <w:trHeight w:val="20"/>
        </w:trPr>
        <w:tc>
          <w:tcPr>
            <w:tcW w:w="2830" w:type="dxa"/>
            <w:vMerge/>
          </w:tcPr>
          <w:p w14:paraId="737C3F7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09C2A7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Принципы формирования БФ (научность, принцип множества мнений, соответствия, полнота, профилирование, координирование, планомерность и систематичность, экономичность, оперативность). Основные этапы формирования БФ (моделирование, комплектование, организация, управление), их краткая характеристика. Унификация и стандартизация процессов формирования БФ.</w:t>
            </w:r>
          </w:p>
          <w:p w14:paraId="0216473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Деятельность отдела комплектования и обработки (</w:t>
            </w:r>
            <w:proofErr w:type="spellStart"/>
            <w:r w:rsidRPr="00FF461D">
              <w:rPr>
                <w:rFonts w:ascii="Times New Roman" w:eastAsia="Times New Roman" w:hAnsi="Times New Roman" w:cs="Times New Roman"/>
                <w:lang w:eastAsia="ru-RU"/>
              </w:rPr>
              <w:t>ОкиО</w:t>
            </w:r>
            <w:proofErr w:type="spellEnd"/>
            <w:r w:rsidRPr="00FF461D">
              <w:rPr>
                <w:rFonts w:ascii="Times New Roman" w:eastAsia="Times New Roman" w:hAnsi="Times New Roman" w:cs="Times New Roman"/>
                <w:lang w:eastAsia="ru-RU"/>
              </w:rPr>
              <w:t>) по формированию БФ</w:t>
            </w:r>
          </w:p>
        </w:tc>
      </w:tr>
      <w:tr w:rsidR="00712B55" w:rsidRPr="00C63897" w14:paraId="65C9DCB2" w14:textId="77777777" w:rsidTr="00147E73">
        <w:trPr>
          <w:trHeight w:val="20"/>
        </w:trPr>
        <w:tc>
          <w:tcPr>
            <w:tcW w:w="2830" w:type="dxa"/>
            <w:vMerge/>
          </w:tcPr>
          <w:p w14:paraId="42C6D7C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1506F47"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553AA2" w14:paraId="2D704371" w14:textId="77777777" w:rsidTr="00147E73">
        <w:trPr>
          <w:trHeight w:val="20"/>
        </w:trPr>
        <w:tc>
          <w:tcPr>
            <w:tcW w:w="2830" w:type="dxa"/>
            <w:vMerge/>
          </w:tcPr>
          <w:p w14:paraId="0C2473B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D778E77"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EA14F6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68894AD2" w14:textId="77777777" w:rsidTr="00147E73">
        <w:trPr>
          <w:trHeight w:val="20"/>
        </w:trPr>
        <w:tc>
          <w:tcPr>
            <w:tcW w:w="9634" w:type="dxa"/>
            <w:gridSpan w:val="2"/>
            <w:tcBorders>
              <w:right w:val="single" w:sz="4" w:space="0" w:color="auto"/>
            </w:tcBorders>
          </w:tcPr>
          <w:p w14:paraId="46D806C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Раздел 02.01.02. Моделирование и изучение БФ</w:t>
            </w:r>
          </w:p>
        </w:tc>
      </w:tr>
      <w:tr w:rsidR="00712B55" w:rsidRPr="00C63897" w14:paraId="7E063D4B" w14:textId="77777777" w:rsidTr="00147E73">
        <w:trPr>
          <w:trHeight w:val="20"/>
        </w:trPr>
        <w:tc>
          <w:tcPr>
            <w:tcW w:w="2830" w:type="dxa"/>
            <w:vMerge w:val="restart"/>
          </w:tcPr>
          <w:p w14:paraId="7608598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02.01.02.01. </w:t>
            </w:r>
          </w:p>
          <w:p w14:paraId="395F072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Изучение БФ</w:t>
            </w:r>
          </w:p>
        </w:tc>
        <w:tc>
          <w:tcPr>
            <w:tcW w:w="6804" w:type="dxa"/>
            <w:tcBorders>
              <w:top w:val="single" w:sz="4" w:space="0" w:color="auto"/>
              <w:left w:val="single" w:sz="4" w:space="0" w:color="auto"/>
              <w:bottom w:val="single" w:sz="4" w:space="0" w:color="auto"/>
              <w:right w:val="single" w:sz="4" w:space="0" w:color="auto"/>
            </w:tcBorders>
          </w:tcPr>
          <w:p w14:paraId="0DA13F4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F1D62A7" w14:textId="77777777" w:rsidTr="00147E73">
        <w:trPr>
          <w:trHeight w:val="20"/>
        </w:trPr>
        <w:tc>
          <w:tcPr>
            <w:tcW w:w="2830" w:type="dxa"/>
            <w:vMerge/>
          </w:tcPr>
          <w:p w14:paraId="506A5BA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B4B2E2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«изучение библиотечного фонда». Задачи изучения.</w:t>
            </w:r>
          </w:p>
          <w:p w14:paraId="2E3633C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Методы изучения БФ: методы повседневного изучения (чтение отдельных документов, беглое ознакомление с документами при работе с фондом, чтение аннотаций, обзоров, рецензий в профессиональной прессе), специальные методы изучения (количественные, библиографические, социологические). Их краткая характеристика и методика проведения.</w:t>
            </w:r>
          </w:p>
          <w:p w14:paraId="706D608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Изучение БФ как технологический процесс: подготовительный этап, собственно изучение фонда, обработка и анализ данных, обсуждение результатов и принятие решений.</w:t>
            </w:r>
          </w:p>
        </w:tc>
      </w:tr>
      <w:tr w:rsidR="00712B55" w:rsidRPr="00C63897" w14:paraId="2F0B8D12" w14:textId="77777777" w:rsidTr="00147E73">
        <w:trPr>
          <w:trHeight w:val="20"/>
        </w:trPr>
        <w:tc>
          <w:tcPr>
            <w:tcW w:w="2830" w:type="dxa"/>
            <w:vMerge/>
          </w:tcPr>
          <w:p w14:paraId="155E7650"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3EDA62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77C83498" w14:textId="77777777" w:rsidTr="00147E73">
        <w:trPr>
          <w:trHeight w:val="20"/>
        </w:trPr>
        <w:tc>
          <w:tcPr>
            <w:tcW w:w="2830" w:type="dxa"/>
            <w:vMerge/>
          </w:tcPr>
          <w:p w14:paraId="692FA4C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3D1842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Анализ БФ конкретной библиотеки с помощью количественных методов.</w:t>
            </w:r>
          </w:p>
        </w:tc>
      </w:tr>
      <w:tr w:rsidR="00712B55" w:rsidRPr="00553AA2" w14:paraId="6345056B" w14:textId="77777777" w:rsidTr="00147E73">
        <w:trPr>
          <w:trHeight w:val="20"/>
        </w:trPr>
        <w:tc>
          <w:tcPr>
            <w:tcW w:w="2830" w:type="dxa"/>
            <w:vMerge/>
          </w:tcPr>
          <w:p w14:paraId="5696964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A10847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6B61B6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5E781D24" w14:textId="77777777" w:rsidTr="00147E73">
        <w:trPr>
          <w:trHeight w:val="20"/>
        </w:trPr>
        <w:tc>
          <w:tcPr>
            <w:tcW w:w="2830" w:type="dxa"/>
            <w:vMerge w:val="restart"/>
          </w:tcPr>
          <w:p w14:paraId="69EDC803"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02.01.02.02. Моделирование БФ.</w:t>
            </w:r>
          </w:p>
        </w:tc>
        <w:tc>
          <w:tcPr>
            <w:tcW w:w="6804" w:type="dxa"/>
            <w:tcBorders>
              <w:top w:val="single" w:sz="4" w:space="0" w:color="auto"/>
              <w:left w:val="single" w:sz="4" w:space="0" w:color="auto"/>
              <w:bottom w:val="single" w:sz="4" w:space="0" w:color="auto"/>
              <w:right w:val="single" w:sz="4" w:space="0" w:color="auto"/>
            </w:tcBorders>
          </w:tcPr>
          <w:p w14:paraId="621F1BB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7E59D024" w14:textId="77777777" w:rsidTr="00147E73">
        <w:trPr>
          <w:trHeight w:val="20"/>
        </w:trPr>
        <w:tc>
          <w:tcPr>
            <w:tcW w:w="2830" w:type="dxa"/>
            <w:vMerge/>
          </w:tcPr>
          <w:p w14:paraId="4102D51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4B63D4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«моделирование библиотечного фонда». Методы моделирования (метод экстраполяции, метод экспертных оценок). Понятие «модель библиотечного фонда». Типы моделей: оптимальная </w:t>
            </w:r>
            <w:r w:rsidRPr="00FF461D">
              <w:rPr>
                <w:rFonts w:ascii="Times New Roman" w:eastAsia="Times New Roman" w:hAnsi="Times New Roman" w:cs="Times New Roman"/>
                <w:lang w:eastAsia="ru-RU"/>
              </w:rPr>
              <w:lastRenderedPageBreak/>
              <w:t>(идеальная) и имитационная (реальная). Виды моделей: описательная (вербальная), количественно-отраслевая (математическая), библиографическая, тематико-типологическая (структурная). Особенности методики составления различных видов моделей.</w:t>
            </w:r>
          </w:p>
        </w:tc>
      </w:tr>
      <w:tr w:rsidR="00712B55" w:rsidRPr="00C63897" w14:paraId="6AC79D18" w14:textId="77777777" w:rsidTr="00147E73">
        <w:trPr>
          <w:trHeight w:val="20"/>
        </w:trPr>
        <w:tc>
          <w:tcPr>
            <w:tcW w:w="2830" w:type="dxa"/>
            <w:vMerge/>
          </w:tcPr>
          <w:p w14:paraId="5692DEE0"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B7D237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5F0CA381" w14:textId="77777777" w:rsidTr="00147E73">
        <w:trPr>
          <w:trHeight w:val="20"/>
        </w:trPr>
        <w:tc>
          <w:tcPr>
            <w:tcW w:w="2830" w:type="dxa"/>
            <w:vMerge/>
          </w:tcPr>
          <w:p w14:paraId="06E2996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E22FB3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3. Выявление тематического и видового диапазона документов. Составление тематико-типологической модели библиотечного фонда.</w:t>
            </w:r>
          </w:p>
        </w:tc>
      </w:tr>
      <w:tr w:rsidR="00712B55" w:rsidRPr="00553AA2" w14:paraId="24496099" w14:textId="77777777" w:rsidTr="00147E73">
        <w:trPr>
          <w:trHeight w:val="20"/>
        </w:trPr>
        <w:tc>
          <w:tcPr>
            <w:tcW w:w="2830" w:type="dxa"/>
            <w:vMerge/>
          </w:tcPr>
          <w:p w14:paraId="02E977FD"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1ACDC8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F94388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0A62EE20" w14:textId="77777777" w:rsidTr="00147E73">
        <w:trPr>
          <w:trHeight w:val="20"/>
        </w:trPr>
        <w:tc>
          <w:tcPr>
            <w:tcW w:w="9634" w:type="dxa"/>
            <w:gridSpan w:val="2"/>
            <w:tcBorders>
              <w:right w:val="single" w:sz="4" w:space="0" w:color="auto"/>
            </w:tcBorders>
          </w:tcPr>
          <w:p w14:paraId="2E0B810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Раздел 02.01.03.</w:t>
            </w:r>
            <w:r w:rsidRPr="00FF461D">
              <w:t xml:space="preserve"> </w:t>
            </w:r>
            <w:r w:rsidRPr="00FF461D">
              <w:rPr>
                <w:rFonts w:ascii="Times New Roman" w:eastAsia="Times New Roman" w:hAnsi="Times New Roman" w:cs="Times New Roman"/>
                <w:b/>
                <w:bCs/>
                <w:lang w:eastAsia="ru-RU"/>
              </w:rPr>
              <w:t>Комплектование БФ</w:t>
            </w:r>
          </w:p>
        </w:tc>
      </w:tr>
      <w:tr w:rsidR="00712B55" w:rsidRPr="00C63897" w14:paraId="6A05B4F1" w14:textId="77777777" w:rsidTr="00147E73">
        <w:trPr>
          <w:trHeight w:val="20"/>
        </w:trPr>
        <w:tc>
          <w:tcPr>
            <w:tcW w:w="2830" w:type="dxa"/>
            <w:vMerge w:val="restart"/>
          </w:tcPr>
          <w:p w14:paraId="1055F4A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02.01.03.01. Комплектование БФ как технологический процесс.</w:t>
            </w:r>
          </w:p>
        </w:tc>
        <w:tc>
          <w:tcPr>
            <w:tcW w:w="6804" w:type="dxa"/>
            <w:tcBorders>
              <w:top w:val="single" w:sz="4" w:space="0" w:color="auto"/>
              <w:left w:val="single" w:sz="4" w:space="0" w:color="auto"/>
              <w:bottom w:val="single" w:sz="4" w:space="0" w:color="auto"/>
              <w:right w:val="single" w:sz="4" w:space="0" w:color="auto"/>
            </w:tcBorders>
          </w:tcPr>
          <w:p w14:paraId="4C9778E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22EAD5F" w14:textId="77777777" w:rsidTr="00147E73">
        <w:trPr>
          <w:trHeight w:val="20"/>
        </w:trPr>
        <w:tc>
          <w:tcPr>
            <w:tcW w:w="2830" w:type="dxa"/>
            <w:vMerge/>
          </w:tcPr>
          <w:p w14:paraId="77FB73E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499D2B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«комплектование библиотечного фонда». Принципы комплектования: научность, профилирование, координирование, пропорциональность, систематичность, плановость. Виды комплектования. Методы комплектования. </w:t>
            </w:r>
          </w:p>
          <w:p w14:paraId="1C3564B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Справочный аппарат в помощь комплектованию: картотеки (картотека экономического и культурного профиля региона, картотека читательского профиля, картотека текущего комплектования, картотека ретроспективного комплектования, картотека источников комплектования, регистрационная картотека периодических и продолжающихся изданий), текущий архив, подсобный фонд.</w:t>
            </w:r>
          </w:p>
          <w:p w14:paraId="476576B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Организация процесса комплектования.</w:t>
            </w:r>
          </w:p>
          <w:p w14:paraId="1A88AAE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Операции, обеспечивающие ввод документов в фонд: выявление источников информации о документах, первичный отбор (характеристика процесса отбора документов, подлежащих включению в фонд, критерии отбора), установление источников комплектования, выбор вида комплектования. </w:t>
            </w:r>
          </w:p>
          <w:p w14:paraId="0810C73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Операции, обеспечивающие вывод документов из фонда: изучение использования БФ пользователями, вторичный отбор документов (характеристика процесса отбора документов, подлежащих исключению из фонда, общие и специфические критерии вторичного отбора).</w:t>
            </w:r>
          </w:p>
          <w:p w14:paraId="06B67EE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Информационные технологии в комплектовании. Модули АРМа «Комплектование»: заказ, поступление, выбытие, подписка.</w:t>
            </w:r>
          </w:p>
        </w:tc>
      </w:tr>
      <w:tr w:rsidR="00712B55" w:rsidRPr="00C63897" w14:paraId="14CF49D0" w14:textId="77777777" w:rsidTr="00147E73">
        <w:trPr>
          <w:trHeight w:val="20"/>
        </w:trPr>
        <w:tc>
          <w:tcPr>
            <w:tcW w:w="2830" w:type="dxa"/>
            <w:vMerge/>
          </w:tcPr>
          <w:p w14:paraId="73BDE65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73B30E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1FCDE709" w14:textId="77777777" w:rsidTr="00147E73">
        <w:trPr>
          <w:trHeight w:val="20"/>
        </w:trPr>
        <w:tc>
          <w:tcPr>
            <w:tcW w:w="2830" w:type="dxa"/>
            <w:vMerge/>
          </w:tcPr>
          <w:p w14:paraId="6F4F5FC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319CCA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 Составление картотеки текущего комплектования.</w:t>
            </w:r>
          </w:p>
        </w:tc>
      </w:tr>
      <w:tr w:rsidR="00712B55" w:rsidRPr="00C63897" w14:paraId="24A654CD" w14:textId="77777777" w:rsidTr="00147E73">
        <w:trPr>
          <w:trHeight w:val="20"/>
        </w:trPr>
        <w:tc>
          <w:tcPr>
            <w:tcW w:w="2830" w:type="dxa"/>
            <w:vMerge/>
          </w:tcPr>
          <w:p w14:paraId="3925041C"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C1B76B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2. Оформление предварительного заказа, в т.ч. через АРМ «Комплектование». </w:t>
            </w:r>
          </w:p>
        </w:tc>
      </w:tr>
      <w:tr w:rsidR="00712B55" w:rsidRPr="00553AA2" w14:paraId="08554363" w14:textId="77777777" w:rsidTr="00147E73">
        <w:trPr>
          <w:trHeight w:val="20"/>
        </w:trPr>
        <w:tc>
          <w:tcPr>
            <w:tcW w:w="2830" w:type="dxa"/>
            <w:vMerge/>
          </w:tcPr>
          <w:p w14:paraId="1C0FFBC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C3B3A8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7740B46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51103398" w14:textId="77777777" w:rsidTr="00147E73">
        <w:trPr>
          <w:trHeight w:val="20"/>
        </w:trPr>
        <w:tc>
          <w:tcPr>
            <w:tcW w:w="2830" w:type="dxa"/>
            <w:vMerge w:val="restart"/>
          </w:tcPr>
          <w:p w14:paraId="4A06E589" w14:textId="77777777" w:rsidR="00712B55" w:rsidRPr="00FF461D" w:rsidRDefault="00712B55" w:rsidP="00147E73">
            <w:r w:rsidRPr="00FF461D">
              <w:rPr>
                <w:rFonts w:ascii="Times New Roman" w:eastAsia="Times New Roman" w:hAnsi="Times New Roman" w:cs="Times New Roman"/>
                <w:b/>
                <w:bCs/>
                <w:lang w:eastAsia="ru-RU"/>
              </w:rPr>
              <w:t>Тема 02.01.03.02.</w:t>
            </w:r>
            <w:r w:rsidRPr="00FF461D">
              <w:t xml:space="preserve"> </w:t>
            </w:r>
          </w:p>
          <w:p w14:paraId="05A097E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Система </w:t>
            </w:r>
            <w:proofErr w:type="spellStart"/>
            <w:r w:rsidRPr="00FF461D">
              <w:rPr>
                <w:rFonts w:ascii="Times New Roman" w:eastAsia="Times New Roman" w:hAnsi="Times New Roman" w:cs="Times New Roman"/>
                <w:b/>
                <w:bCs/>
                <w:lang w:eastAsia="ru-RU"/>
              </w:rPr>
              <w:t>документоснабжения</w:t>
            </w:r>
            <w:proofErr w:type="spellEnd"/>
          </w:p>
        </w:tc>
        <w:tc>
          <w:tcPr>
            <w:tcW w:w="6804" w:type="dxa"/>
            <w:tcBorders>
              <w:top w:val="single" w:sz="4" w:space="0" w:color="auto"/>
              <w:left w:val="single" w:sz="4" w:space="0" w:color="auto"/>
              <w:bottom w:val="single" w:sz="4" w:space="0" w:color="auto"/>
              <w:right w:val="single" w:sz="4" w:space="0" w:color="auto"/>
            </w:tcBorders>
          </w:tcPr>
          <w:p w14:paraId="7CF1532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44CA3F8B" w14:textId="77777777" w:rsidTr="00147E73">
        <w:trPr>
          <w:trHeight w:val="20"/>
        </w:trPr>
        <w:tc>
          <w:tcPr>
            <w:tcW w:w="2830" w:type="dxa"/>
            <w:vMerge/>
          </w:tcPr>
          <w:p w14:paraId="7598370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B847F4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«система </w:t>
            </w:r>
            <w:proofErr w:type="spellStart"/>
            <w:r w:rsidRPr="00FF461D">
              <w:rPr>
                <w:rFonts w:ascii="Times New Roman" w:eastAsia="Times New Roman" w:hAnsi="Times New Roman" w:cs="Times New Roman"/>
                <w:lang w:eastAsia="ru-RU"/>
              </w:rPr>
              <w:t>документоснабжения</w:t>
            </w:r>
            <w:proofErr w:type="spellEnd"/>
            <w:r w:rsidRPr="00FF461D">
              <w:rPr>
                <w:rFonts w:ascii="Times New Roman" w:eastAsia="Times New Roman" w:hAnsi="Times New Roman" w:cs="Times New Roman"/>
                <w:lang w:eastAsia="ru-RU"/>
              </w:rPr>
              <w:t xml:space="preserve">». Принципы организации системы </w:t>
            </w:r>
            <w:proofErr w:type="spellStart"/>
            <w:r w:rsidRPr="00FF461D">
              <w:rPr>
                <w:rFonts w:ascii="Times New Roman" w:eastAsia="Times New Roman" w:hAnsi="Times New Roman" w:cs="Times New Roman"/>
                <w:lang w:eastAsia="ru-RU"/>
              </w:rPr>
              <w:t>документоснабжения</w:t>
            </w:r>
            <w:proofErr w:type="spellEnd"/>
            <w:r w:rsidRPr="00FF461D">
              <w:rPr>
                <w:rFonts w:ascii="Times New Roman" w:eastAsia="Times New Roman" w:hAnsi="Times New Roman" w:cs="Times New Roman"/>
                <w:lang w:eastAsia="ru-RU"/>
              </w:rPr>
              <w:t>.</w:t>
            </w:r>
          </w:p>
          <w:p w14:paraId="5512CDE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Источники комплектования: определение, классификация источников комплектования по специализации. </w:t>
            </w:r>
          </w:p>
          <w:p w14:paraId="4D73244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Централизованные источники: система обязательного экземпляра (определение, Федеральный закон «Об обязательном экземпляре», виды документов, входящие в обязательный экземпляр, система обязательного экземпляра), библиотечный коллектор (определение, функции, сеть библиотечных коллекторов, структура коллектора, методика комплектования через библиотечный коллектор), </w:t>
            </w:r>
            <w:proofErr w:type="spellStart"/>
            <w:r w:rsidRPr="00FF461D">
              <w:rPr>
                <w:rFonts w:ascii="Times New Roman" w:eastAsia="Times New Roman" w:hAnsi="Times New Roman" w:cs="Times New Roman"/>
                <w:lang w:eastAsia="ru-RU"/>
              </w:rPr>
              <w:t>документообмен</w:t>
            </w:r>
            <w:proofErr w:type="spellEnd"/>
            <w:r w:rsidRPr="00FF461D">
              <w:rPr>
                <w:rFonts w:ascii="Times New Roman" w:eastAsia="Times New Roman" w:hAnsi="Times New Roman" w:cs="Times New Roman"/>
                <w:lang w:eastAsia="ru-RU"/>
              </w:rPr>
              <w:t xml:space="preserve"> (определение, внутрироссийский и международный </w:t>
            </w:r>
            <w:proofErr w:type="spellStart"/>
            <w:r w:rsidRPr="00FF461D">
              <w:rPr>
                <w:rFonts w:ascii="Times New Roman" w:eastAsia="Times New Roman" w:hAnsi="Times New Roman" w:cs="Times New Roman"/>
                <w:lang w:eastAsia="ru-RU"/>
              </w:rPr>
              <w:t>документообмен</w:t>
            </w:r>
            <w:proofErr w:type="spellEnd"/>
            <w:r w:rsidRPr="00FF461D">
              <w:rPr>
                <w:rFonts w:ascii="Times New Roman" w:eastAsia="Times New Roman" w:hAnsi="Times New Roman" w:cs="Times New Roman"/>
                <w:lang w:eastAsia="ru-RU"/>
              </w:rPr>
              <w:t>, требования и методика комплектования)</w:t>
            </w:r>
          </w:p>
          <w:p w14:paraId="5543016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 xml:space="preserve">Нецентрализованные источники </w:t>
            </w:r>
            <w:proofErr w:type="spellStart"/>
            <w:r w:rsidRPr="00FF461D">
              <w:rPr>
                <w:rFonts w:ascii="Times New Roman" w:eastAsia="Times New Roman" w:hAnsi="Times New Roman" w:cs="Times New Roman"/>
                <w:lang w:eastAsia="ru-RU"/>
              </w:rPr>
              <w:t>документоснабжения</w:t>
            </w:r>
            <w:proofErr w:type="spellEnd"/>
            <w:r w:rsidRPr="00FF461D">
              <w:rPr>
                <w:rFonts w:ascii="Times New Roman" w:eastAsia="Times New Roman" w:hAnsi="Times New Roman" w:cs="Times New Roman"/>
                <w:lang w:eastAsia="ru-RU"/>
              </w:rPr>
              <w:t>: покупка (книжные магазины, издательства, коммерческие книготорговые организации, книжные ярмарки и салоны), подписка, репродуцирование, дар, система «</w:t>
            </w:r>
            <w:proofErr w:type="spellStart"/>
            <w:r w:rsidRPr="00FF461D">
              <w:rPr>
                <w:rFonts w:ascii="Times New Roman" w:eastAsia="Times New Roman" w:hAnsi="Times New Roman" w:cs="Times New Roman"/>
                <w:lang w:eastAsia="ru-RU"/>
              </w:rPr>
              <w:t>Books</w:t>
            </w:r>
            <w:proofErr w:type="spellEnd"/>
            <w:r w:rsidRPr="00FF461D">
              <w:rPr>
                <w:rFonts w:ascii="Times New Roman" w:eastAsia="Times New Roman" w:hAnsi="Times New Roman" w:cs="Times New Roman"/>
                <w:lang w:eastAsia="ru-RU"/>
              </w:rPr>
              <w:t xml:space="preserve"> </w:t>
            </w:r>
            <w:proofErr w:type="spellStart"/>
            <w:r w:rsidRPr="00FF461D">
              <w:rPr>
                <w:rFonts w:ascii="Times New Roman" w:eastAsia="Times New Roman" w:hAnsi="Times New Roman" w:cs="Times New Roman"/>
                <w:lang w:eastAsia="ru-RU"/>
              </w:rPr>
              <w:t>in</w:t>
            </w:r>
            <w:proofErr w:type="spellEnd"/>
            <w:r w:rsidRPr="00FF461D">
              <w:rPr>
                <w:rFonts w:ascii="Times New Roman" w:eastAsia="Times New Roman" w:hAnsi="Times New Roman" w:cs="Times New Roman"/>
                <w:lang w:eastAsia="ru-RU"/>
              </w:rPr>
              <w:t xml:space="preserve"> </w:t>
            </w:r>
            <w:proofErr w:type="spellStart"/>
            <w:r w:rsidRPr="00FF461D">
              <w:rPr>
                <w:rFonts w:ascii="Times New Roman" w:eastAsia="Times New Roman" w:hAnsi="Times New Roman" w:cs="Times New Roman"/>
                <w:lang w:eastAsia="ru-RU"/>
              </w:rPr>
              <w:t>print</w:t>
            </w:r>
            <w:proofErr w:type="spellEnd"/>
            <w:r w:rsidRPr="00FF461D">
              <w:rPr>
                <w:rFonts w:ascii="Times New Roman" w:eastAsia="Times New Roman" w:hAnsi="Times New Roman" w:cs="Times New Roman"/>
                <w:lang w:eastAsia="ru-RU"/>
              </w:rPr>
              <w:t>», электронная почта, Интернет.</w:t>
            </w:r>
          </w:p>
          <w:p w14:paraId="06995E7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Современное состояние системы </w:t>
            </w:r>
            <w:proofErr w:type="spellStart"/>
            <w:r w:rsidRPr="00FF461D">
              <w:rPr>
                <w:rFonts w:ascii="Times New Roman" w:eastAsia="Times New Roman" w:hAnsi="Times New Roman" w:cs="Times New Roman"/>
                <w:lang w:eastAsia="ru-RU"/>
              </w:rPr>
              <w:t>документоснабжения</w:t>
            </w:r>
            <w:proofErr w:type="spellEnd"/>
            <w:r w:rsidRPr="00FF461D">
              <w:rPr>
                <w:rFonts w:ascii="Times New Roman" w:eastAsia="Times New Roman" w:hAnsi="Times New Roman" w:cs="Times New Roman"/>
                <w:lang w:eastAsia="ru-RU"/>
              </w:rPr>
              <w:t>.</w:t>
            </w:r>
          </w:p>
        </w:tc>
      </w:tr>
      <w:tr w:rsidR="00712B55" w:rsidRPr="00C63897" w14:paraId="2103A516" w14:textId="77777777" w:rsidTr="00147E73">
        <w:trPr>
          <w:trHeight w:val="20"/>
        </w:trPr>
        <w:tc>
          <w:tcPr>
            <w:tcW w:w="2830" w:type="dxa"/>
            <w:vMerge/>
          </w:tcPr>
          <w:p w14:paraId="1DF48D7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9E2E8A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1D30127D" w14:textId="77777777" w:rsidTr="00147E73">
        <w:trPr>
          <w:trHeight w:val="20"/>
        </w:trPr>
        <w:tc>
          <w:tcPr>
            <w:tcW w:w="2830" w:type="dxa"/>
            <w:vMerge/>
          </w:tcPr>
          <w:p w14:paraId="23E0F7BD"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88CD0B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Подготовка сообщений о современных источниках комплектования</w:t>
            </w:r>
          </w:p>
        </w:tc>
      </w:tr>
      <w:tr w:rsidR="00712B55" w:rsidRPr="00553AA2" w14:paraId="2160D306" w14:textId="77777777" w:rsidTr="00147E73">
        <w:trPr>
          <w:trHeight w:val="20"/>
        </w:trPr>
        <w:tc>
          <w:tcPr>
            <w:tcW w:w="2830" w:type="dxa"/>
            <w:vMerge/>
          </w:tcPr>
          <w:p w14:paraId="5842119C"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9AA837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D820E07"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4277C996" w14:textId="77777777" w:rsidTr="00147E73">
        <w:trPr>
          <w:trHeight w:val="20"/>
        </w:trPr>
        <w:tc>
          <w:tcPr>
            <w:tcW w:w="2830" w:type="dxa"/>
            <w:vMerge w:val="restart"/>
          </w:tcPr>
          <w:p w14:paraId="1A8C54A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02.01.03.03. Планирование комплектования БФ.</w:t>
            </w:r>
          </w:p>
        </w:tc>
        <w:tc>
          <w:tcPr>
            <w:tcW w:w="6804" w:type="dxa"/>
            <w:tcBorders>
              <w:top w:val="single" w:sz="4" w:space="0" w:color="auto"/>
              <w:left w:val="single" w:sz="4" w:space="0" w:color="auto"/>
              <w:bottom w:val="single" w:sz="4" w:space="0" w:color="auto"/>
              <w:right w:val="single" w:sz="4" w:space="0" w:color="auto"/>
            </w:tcBorders>
          </w:tcPr>
          <w:p w14:paraId="1498BC2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3218DA1A" w14:textId="77777777" w:rsidTr="00147E73">
        <w:trPr>
          <w:trHeight w:val="20"/>
        </w:trPr>
        <w:tc>
          <w:tcPr>
            <w:tcW w:w="2830" w:type="dxa"/>
            <w:vMerge/>
          </w:tcPr>
          <w:p w14:paraId="087D650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D994F60"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«планирование комплектования». Взаимосвязь вида плана и вида модели. Прогнозирование как основа планирования, методы прогнозирования.</w:t>
            </w:r>
          </w:p>
          <w:p w14:paraId="0D86F88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Требования к планированию.</w:t>
            </w:r>
          </w:p>
          <w:p w14:paraId="0DFA41E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Виды планов: перспективные (тематико-типологический план комплектования, составная часть «Перспективного плана работы библиотеки») и оперативные (годовой, квартальный, месячный планы, индивидуальные планы сотрудников </w:t>
            </w:r>
            <w:proofErr w:type="spellStart"/>
            <w:r w:rsidRPr="00FF461D">
              <w:rPr>
                <w:rFonts w:ascii="Times New Roman" w:eastAsia="Times New Roman" w:hAnsi="Times New Roman" w:cs="Times New Roman"/>
                <w:lang w:eastAsia="ru-RU"/>
              </w:rPr>
              <w:t>ОкиО</w:t>
            </w:r>
            <w:proofErr w:type="spellEnd"/>
            <w:r w:rsidRPr="00FF461D">
              <w:rPr>
                <w:rFonts w:ascii="Times New Roman" w:eastAsia="Times New Roman" w:hAnsi="Times New Roman" w:cs="Times New Roman"/>
                <w:lang w:eastAsia="ru-RU"/>
              </w:rPr>
              <w:t>). Методика их составления.</w:t>
            </w:r>
          </w:p>
          <w:p w14:paraId="54BEADA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Планирование комплектования в ЦБС. Деятельность совета по комплектованию</w:t>
            </w:r>
          </w:p>
        </w:tc>
      </w:tr>
      <w:tr w:rsidR="00712B55" w:rsidRPr="00C63897" w14:paraId="3A68B358" w14:textId="77777777" w:rsidTr="00147E73">
        <w:trPr>
          <w:trHeight w:val="20"/>
        </w:trPr>
        <w:tc>
          <w:tcPr>
            <w:tcW w:w="2830" w:type="dxa"/>
            <w:vMerge/>
          </w:tcPr>
          <w:p w14:paraId="7E73E9A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FD71C6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43C34921" w14:textId="77777777" w:rsidTr="00147E73">
        <w:trPr>
          <w:trHeight w:val="20"/>
        </w:trPr>
        <w:tc>
          <w:tcPr>
            <w:tcW w:w="2830" w:type="dxa"/>
            <w:vMerge/>
          </w:tcPr>
          <w:p w14:paraId="5DB5055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49ADAA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Оформление тематико- типологического плана комплектования.</w:t>
            </w:r>
          </w:p>
        </w:tc>
      </w:tr>
      <w:tr w:rsidR="00712B55" w:rsidRPr="00553AA2" w14:paraId="104E04E8" w14:textId="77777777" w:rsidTr="00147E73">
        <w:trPr>
          <w:trHeight w:val="20"/>
        </w:trPr>
        <w:tc>
          <w:tcPr>
            <w:tcW w:w="2830" w:type="dxa"/>
            <w:vMerge/>
          </w:tcPr>
          <w:p w14:paraId="35D9589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E29993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4CE88BF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6AD1116E" w14:textId="77777777" w:rsidTr="00147E73">
        <w:trPr>
          <w:trHeight w:val="20"/>
        </w:trPr>
        <w:tc>
          <w:tcPr>
            <w:tcW w:w="9634" w:type="dxa"/>
            <w:gridSpan w:val="2"/>
            <w:tcBorders>
              <w:right w:val="single" w:sz="4" w:space="0" w:color="auto"/>
            </w:tcBorders>
          </w:tcPr>
          <w:p w14:paraId="1C1EF60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Раздел 02.01.04 Организация БФ</w:t>
            </w:r>
          </w:p>
        </w:tc>
      </w:tr>
      <w:tr w:rsidR="00712B55" w:rsidRPr="00C63897" w14:paraId="1BC6D774" w14:textId="77777777" w:rsidTr="00147E73">
        <w:trPr>
          <w:trHeight w:val="20"/>
        </w:trPr>
        <w:tc>
          <w:tcPr>
            <w:tcW w:w="2830" w:type="dxa"/>
            <w:vMerge w:val="restart"/>
          </w:tcPr>
          <w:p w14:paraId="71968D3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02.01.04.01. Технология приема документов в библиотеку. Библиотечная обработка документов</w:t>
            </w:r>
          </w:p>
        </w:tc>
        <w:tc>
          <w:tcPr>
            <w:tcW w:w="6804" w:type="dxa"/>
            <w:tcBorders>
              <w:top w:val="single" w:sz="4" w:space="0" w:color="auto"/>
              <w:left w:val="single" w:sz="4" w:space="0" w:color="auto"/>
              <w:bottom w:val="single" w:sz="4" w:space="0" w:color="auto"/>
              <w:right w:val="single" w:sz="4" w:space="0" w:color="auto"/>
            </w:tcBorders>
          </w:tcPr>
          <w:p w14:paraId="37B4525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53F66960" w14:textId="77777777" w:rsidTr="00147E73">
        <w:trPr>
          <w:trHeight w:val="20"/>
        </w:trPr>
        <w:tc>
          <w:tcPr>
            <w:tcW w:w="2830" w:type="dxa"/>
            <w:vMerge/>
          </w:tcPr>
          <w:p w14:paraId="3644317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1298DA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«организации библиотечного фонда». Основные процессы организации БФ.</w:t>
            </w:r>
          </w:p>
          <w:p w14:paraId="622BEBB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Поступление документов в библиотеку: порядок получения документов по почте и непосредственно из источников комплектования. Сопроводительная документация на новые поступления: счет, накладная, квитанция, акт. Порядок приема новых поступлений: сверка со счетом (или др. документом), отбор и актирование дефектных экземпляров, составление акта на документы, поступившие без сопроводительного документа. Обработка документов: научная (составление библиографического описания, систематизация, индексирование) и техническая (штемпель, инвентарный номер, кармашек, контрольный листок срока возврата, книжный формуляр, шифр, штрих-код, </w:t>
            </w:r>
            <w:r w:rsidRPr="00FF461D">
              <w:rPr>
                <w:rFonts w:ascii="Times New Roman" w:eastAsia="Times New Roman" w:hAnsi="Times New Roman" w:cs="Times New Roman"/>
                <w:lang w:val="en-US" w:eastAsia="ru-RU"/>
              </w:rPr>
              <w:t>RFID</w:t>
            </w:r>
            <w:r w:rsidRPr="00FF461D">
              <w:rPr>
                <w:rFonts w:ascii="Times New Roman" w:eastAsia="Times New Roman" w:hAnsi="Times New Roman" w:cs="Times New Roman"/>
                <w:lang w:eastAsia="ru-RU"/>
              </w:rPr>
              <w:t>-метка). Характеристика и назначение каждого из элементов.</w:t>
            </w:r>
          </w:p>
          <w:p w14:paraId="49FF10E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Шифр документа, его назначение, состав элементов.</w:t>
            </w:r>
          </w:p>
          <w:p w14:paraId="5938D2B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Авторские знаки, назначение. Двузначные и трехзначные авторские таблицы Л.Б.</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Хавкиной. Структура двузначных таблиц. Общие правила определения авторских знаков и их написание</w:t>
            </w:r>
          </w:p>
          <w:p w14:paraId="73F9DF3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Централизованная обработка документов. Использование компьютерных средств при обработке документов.</w:t>
            </w:r>
          </w:p>
        </w:tc>
      </w:tr>
      <w:tr w:rsidR="00712B55" w:rsidRPr="00C63897" w14:paraId="7003AB0D" w14:textId="77777777" w:rsidTr="00147E73">
        <w:trPr>
          <w:trHeight w:val="20"/>
        </w:trPr>
        <w:tc>
          <w:tcPr>
            <w:tcW w:w="2830" w:type="dxa"/>
            <w:vMerge/>
          </w:tcPr>
          <w:p w14:paraId="2F355A8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CDE879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0092B869" w14:textId="77777777" w:rsidTr="00147E73">
        <w:trPr>
          <w:trHeight w:val="20"/>
        </w:trPr>
        <w:tc>
          <w:tcPr>
            <w:tcW w:w="2830" w:type="dxa"/>
            <w:vMerge/>
          </w:tcPr>
          <w:p w14:paraId="57C608B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348F2A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 Прием партии документов в библиотеку</w:t>
            </w:r>
          </w:p>
        </w:tc>
      </w:tr>
      <w:tr w:rsidR="00712B55" w:rsidRPr="00C63897" w14:paraId="27D87F6D" w14:textId="77777777" w:rsidTr="00147E73">
        <w:trPr>
          <w:trHeight w:val="20"/>
        </w:trPr>
        <w:tc>
          <w:tcPr>
            <w:tcW w:w="2830" w:type="dxa"/>
            <w:vMerge/>
          </w:tcPr>
          <w:p w14:paraId="17B9344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717D1C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2. Техническая обработка партии документов, в т</w:t>
            </w:r>
            <w:r>
              <w:rPr>
                <w:rFonts w:ascii="Times New Roman" w:eastAsia="Times New Roman" w:hAnsi="Times New Roman" w:cs="Times New Roman"/>
                <w:lang w:eastAsia="ru-RU"/>
              </w:rPr>
              <w:t xml:space="preserve">ом числе </w:t>
            </w:r>
            <w:r>
              <w:rPr>
                <w:rFonts w:ascii="Times New Roman" w:eastAsia="Times New Roman" w:hAnsi="Times New Roman" w:cs="Times New Roman"/>
                <w:lang w:eastAsia="ru-RU"/>
              </w:rPr>
              <w:br/>
            </w:r>
            <w:proofErr w:type="gramStart"/>
            <w:r>
              <w:rPr>
                <w:rFonts w:ascii="Times New Roman" w:eastAsia="Times New Roman" w:hAnsi="Times New Roman" w:cs="Times New Roman"/>
                <w:lang w:eastAsia="ru-RU"/>
              </w:rPr>
              <w:t xml:space="preserve">в  </w:t>
            </w:r>
            <w:r w:rsidRPr="00FF461D">
              <w:rPr>
                <w:rFonts w:ascii="Times New Roman" w:eastAsia="Times New Roman" w:hAnsi="Times New Roman" w:cs="Times New Roman"/>
                <w:lang w:eastAsia="ru-RU"/>
              </w:rPr>
              <w:t>автоматизированном</w:t>
            </w:r>
            <w:proofErr w:type="gramEnd"/>
            <w:r w:rsidRPr="00FF461D">
              <w:rPr>
                <w:rFonts w:ascii="Times New Roman" w:eastAsia="Times New Roman" w:hAnsi="Times New Roman" w:cs="Times New Roman"/>
                <w:lang w:eastAsia="ru-RU"/>
              </w:rPr>
              <w:t xml:space="preserve"> режиме</w:t>
            </w:r>
          </w:p>
        </w:tc>
      </w:tr>
      <w:tr w:rsidR="00712B55" w14:paraId="6BE3E569" w14:textId="77777777" w:rsidTr="00147E73">
        <w:trPr>
          <w:trHeight w:val="20"/>
        </w:trPr>
        <w:tc>
          <w:tcPr>
            <w:tcW w:w="2830" w:type="dxa"/>
            <w:vMerge/>
          </w:tcPr>
          <w:p w14:paraId="379D419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6E9A17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3. Определение авторских знаков (по заданию преподавателя).</w:t>
            </w:r>
          </w:p>
        </w:tc>
      </w:tr>
      <w:tr w:rsidR="00712B55" w:rsidRPr="00553AA2" w14:paraId="42649C52" w14:textId="77777777" w:rsidTr="00147E73">
        <w:trPr>
          <w:trHeight w:val="20"/>
        </w:trPr>
        <w:tc>
          <w:tcPr>
            <w:tcW w:w="2830" w:type="dxa"/>
            <w:vMerge/>
          </w:tcPr>
          <w:p w14:paraId="20E4DA2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692623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38CD989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lastRenderedPageBreak/>
              <w:t>Необходимость и тематика определяются образовательной организацией</w:t>
            </w:r>
          </w:p>
        </w:tc>
      </w:tr>
      <w:tr w:rsidR="00712B55" w:rsidRPr="00C63897" w14:paraId="0ADDF0B3" w14:textId="77777777" w:rsidTr="00147E73">
        <w:trPr>
          <w:trHeight w:val="20"/>
        </w:trPr>
        <w:tc>
          <w:tcPr>
            <w:tcW w:w="2830" w:type="dxa"/>
            <w:vMerge w:val="restart"/>
          </w:tcPr>
          <w:p w14:paraId="28CDD519"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 xml:space="preserve">Тема 02.01.04.02. </w:t>
            </w:r>
          </w:p>
          <w:p w14:paraId="7B74FBB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Учет библиотечного фонда.</w:t>
            </w:r>
          </w:p>
        </w:tc>
        <w:tc>
          <w:tcPr>
            <w:tcW w:w="6804" w:type="dxa"/>
            <w:tcBorders>
              <w:top w:val="single" w:sz="4" w:space="0" w:color="auto"/>
              <w:left w:val="single" w:sz="4" w:space="0" w:color="auto"/>
              <w:bottom w:val="single" w:sz="4" w:space="0" w:color="auto"/>
              <w:right w:val="single" w:sz="4" w:space="0" w:color="auto"/>
            </w:tcBorders>
          </w:tcPr>
          <w:p w14:paraId="51E9A14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AC78ABA" w14:textId="77777777" w:rsidTr="00147E73">
        <w:trPr>
          <w:trHeight w:val="20"/>
        </w:trPr>
        <w:tc>
          <w:tcPr>
            <w:tcW w:w="2830" w:type="dxa"/>
            <w:vMerge/>
          </w:tcPr>
          <w:p w14:paraId="7F67C1D0"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A83510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«учет БФ». Основные этапы учета БФ. Значение учета БФ. Требования, предъявляемые к учету. Единицы учета. Виды учета (количественный и индивидуальный). Формы учета. Использование компьютерно-информационных технологий в учете БФ.</w:t>
            </w:r>
          </w:p>
        </w:tc>
      </w:tr>
      <w:tr w:rsidR="00712B55" w:rsidRPr="00C63897" w14:paraId="7EB26D81" w14:textId="77777777" w:rsidTr="00147E73">
        <w:trPr>
          <w:trHeight w:val="20"/>
        </w:trPr>
        <w:tc>
          <w:tcPr>
            <w:tcW w:w="2830" w:type="dxa"/>
            <w:vMerge/>
          </w:tcPr>
          <w:p w14:paraId="4421C29C"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E33A79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553AA2" w14:paraId="4965BC44" w14:textId="77777777" w:rsidTr="00147E73">
        <w:trPr>
          <w:trHeight w:val="20"/>
        </w:trPr>
        <w:tc>
          <w:tcPr>
            <w:tcW w:w="2830" w:type="dxa"/>
            <w:vMerge/>
          </w:tcPr>
          <w:p w14:paraId="1E1FD98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6E9375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7BFD8F0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161FEF3B" w14:textId="77777777" w:rsidTr="00147E73">
        <w:trPr>
          <w:trHeight w:val="20"/>
        </w:trPr>
        <w:tc>
          <w:tcPr>
            <w:tcW w:w="2830" w:type="dxa"/>
            <w:vMerge w:val="restart"/>
          </w:tcPr>
          <w:p w14:paraId="5EF44EB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02.01.04.03 </w:t>
            </w:r>
          </w:p>
          <w:p w14:paraId="5D7DF19E"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Учет документов, поступающих в БФ.</w:t>
            </w:r>
          </w:p>
        </w:tc>
        <w:tc>
          <w:tcPr>
            <w:tcW w:w="6804" w:type="dxa"/>
            <w:tcBorders>
              <w:top w:val="single" w:sz="4" w:space="0" w:color="auto"/>
              <w:left w:val="single" w:sz="4" w:space="0" w:color="auto"/>
              <w:bottom w:val="single" w:sz="4" w:space="0" w:color="auto"/>
              <w:right w:val="single" w:sz="4" w:space="0" w:color="auto"/>
            </w:tcBorders>
          </w:tcPr>
          <w:p w14:paraId="43AB1A6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0BD0D1B" w14:textId="77777777" w:rsidTr="00147E73">
        <w:trPr>
          <w:trHeight w:val="20"/>
        </w:trPr>
        <w:tc>
          <w:tcPr>
            <w:tcW w:w="2830" w:type="dxa"/>
            <w:vMerge/>
          </w:tcPr>
          <w:p w14:paraId="622964CD"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90CF96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Организация учета поступающих документов в единый БФ ЦБС. Понятие «количественный учет». Начало количественного учета. Правила заполнения граф «Книги учета БФ…ЦБС», ч.1. «Поступление в фонд». </w:t>
            </w:r>
          </w:p>
          <w:p w14:paraId="31C95BC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«Индивидуальный учет». Правила ведения Учетного каталога, заполнения «Журнала регистрации карточек УК» в традиционной и электронной формах. Правила ведения инвентарной книги в традиционной и электронной формах</w:t>
            </w:r>
          </w:p>
          <w:p w14:paraId="14D1EBC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Учет брошюр, газет, журналов. </w:t>
            </w:r>
          </w:p>
          <w:p w14:paraId="54501ED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Особенности учета поступающих документов в специальных библиотеках.</w:t>
            </w:r>
          </w:p>
        </w:tc>
      </w:tr>
      <w:tr w:rsidR="00712B55" w:rsidRPr="00C63897" w14:paraId="2FAF015C" w14:textId="77777777" w:rsidTr="00147E73">
        <w:trPr>
          <w:trHeight w:val="20"/>
        </w:trPr>
        <w:tc>
          <w:tcPr>
            <w:tcW w:w="2830" w:type="dxa"/>
            <w:vMerge/>
          </w:tcPr>
          <w:p w14:paraId="0FAC923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A71ED7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2D315A37" w14:textId="77777777" w:rsidTr="00147E73">
        <w:trPr>
          <w:trHeight w:val="20"/>
        </w:trPr>
        <w:tc>
          <w:tcPr>
            <w:tcW w:w="2830" w:type="dxa"/>
            <w:vMerge/>
          </w:tcPr>
          <w:p w14:paraId="67D4032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B8AF6F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Учет документов, поступающих в единый фонд ЦБС.</w:t>
            </w:r>
          </w:p>
        </w:tc>
      </w:tr>
      <w:tr w:rsidR="00712B55" w:rsidRPr="00553AA2" w14:paraId="56B5C4D0" w14:textId="77777777" w:rsidTr="00147E73">
        <w:trPr>
          <w:trHeight w:val="20"/>
        </w:trPr>
        <w:tc>
          <w:tcPr>
            <w:tcW w:w="2830" w:type="dxa"/>
            <w:vMerge/>
          </w:tcPr>
          <w:p w14:paraId="595ECCD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4E449C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4EF986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34718E8F" w14:textId="77777777" w:rsidTr="00147E73">
        <w:trPr>
          <w:trHeight w:val="20"/>
        </w:trPr>
        <w:tc>
          <w:tcPr>
            <w:tcW w:w="2830" w:type="dxa"/>
            <w:vMerge w:val="restart"/>
          </w:tcPr>
          <w:p w14:paraId="164C37E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02.01.04.04. </w:t>
            </w:r>
          </w:p>
          <w:p w14:paraId="050978AE"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Учет документов, выбывающих из БФ.</w:t>
            </w:r>
          </w:p>
        </w:tc>
        <w:tc>
          <w:tcPr>
            <w:tcW w:w="6804" w:type="dxa"/>
            <w:tcBorders>
              <w:top w:val="single" w:sz="4" w:space="0" w:color="auto"/>
              <w:left w:val="single" w:sz="4" w:space="0" w:color="auto"/>
              <w:bottom w:val="single" w:sz="4" w:space="0" w:color="auto"/>
              <w:right w:val="single" w:sz="4" w:space="0" w:color="auto"/>
            </w:tcBorders>
          </w:tcPr>
          <w:p w14:paraId="576763E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4AF9B21E" w14:textId="77777777" w:rsidTr="00147E73">
        <w:trPr>
          <w:trHeight w:val="20"/>
        </w:trPr>
        <w:tc>
          <w:tcPr>
            <w:tcW w:w="2830" w:type="dxa"/>
            <w:vMerge/>
          </w:tcPr>
          <w:p w14:paraId="0376C969"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F19833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Причины исключения документов из БФ: ветхость, морально устаревшие, не возвращены пользователями и т. д. Общие правила составления актов на выбытие документов из БФ. </w:t>
            </w:r>
          </w:p>
          <w:p w14:paraId="10CC503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Организация учета выбывающих документов из единого БФ ЦБС. Правила заполнения «Книги учета БФ…ЦБС», ч.2 «Выбытие из фонда» в традиционной и электронной формах. </w:t>
            </w:r>
          </w:p>
          <w:p w14:paraId="092E297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Фиксирование информации об исключении в учетных формах индивидуального вида учета БФ в традиционной и электронной формах.</w:t>
            </w:r>
          </w:p>
        </w:tc>
      </w:tr>
      <w:tr w:rsidR="00712B55" w:rsidRPr="00C63897" w14:paraId="561AD143" w14:textId="77777777" w:rsidTr="00147E73">
        <w:trPr>
          <w:trHeight w:val="20"/>
        </w:trPr>
        <w:tc>
          <w:tcPr>
            <w:tcW w:w="2830" w:type="dxa"/>
            <w:vMerge/>
          </w:tcPr>
          <w:p w14:paraId="6832F459"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5D4F72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706FDD" w14:paraId="575C1BF1" w14:textId="77777777" w:rsidTr="00147E73">
        <w:trPr>
          <w:trHeight w:val="20"/>
        </w:trPr>
        <w:tc>
          <w:tcPr>
            <w:tcW w:w="2830" w:type="dxa"/>
            <w:vMerge/>
          </w:tcPr>
          <w:p w14:paraId="5DDACA5C"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D920F2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Учет документов, выбывающих из единого фонда ЦБС</w:t>
            </w:r>
          </w:p>
        </w:tc>
      </w:tr>
      <w:tr w:rsidR="00712B55" w:rsidRPr="00553AA2" w14:paraId="34AC87C2" w14:textId="77777777" w:rsidTr="00147E73">
        <w:trPr>
          <w:trHeight w:val="20"/>
        </w:trPr>
        <w:tc>
          <w:tcPr>
            <w:tcW w:w="2830" w:type="dxa"/>
            <w:vMerge/>
          </w:tcPr>
          <w:p w14:paraId="03A8BF0D"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BB608A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1779C1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4FCE6914" w14:textId="77777777" w:rsidTr="00147E73">
        <w:trPr>
          <w:trHeight w:val="20"/>
        </w:trPr>
        <w:tc>
          <w:tcPr>
            <w:tcW w:w="2830" w:type="dxa"/>
            <w:vMerge w:val="restart"/>
          </w:tcPr>
          <w:p w14:paraId="59E0F00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02.01.04.05. Организационные вопросы учета БФ.</w:t>
            </w:r>
            <w:r>
              <w:rPr>
                <w:rFonts w:ascii="Times New Roman" w:eastAsia="Times New Roman" w:hAnsi="Times New Roman" w:cs="Times New Roman"/>
                <w:b/>
                <w:bCs/>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2565DCA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1F5302D" w14:textId="77777777" w:rsidTr="00147E73">
        <w:trPr>
          <w:trHeight w:val="20"/>
        </w:trPr>
        <w:tc>
          <w:tcPr>
            <w:tcW w:w="2830" w:type="dxa"/>
            <w:vMerge/>
          </w:tcPr>
          <w:p w14:paraId="3CA1F48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C2E340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Подведение итогов движения БФ. Правила заполнения «Книги учета БФ…ЦБС», ч.3 «Итоги движения фонда». </w:t>
            </w:r>
          </w:p>
          <w:p w14:paraId="038F0D1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Альтернативные формы учета: «Книга суммарного учета», актовый учет и др..</w:t>
            </w:r>
          </w:p>
        </w:tc>
      </w:tr>
      <w:tr w:rsidR="00712B55" w:rsidRPr="00C63897" w14:paraId="33C1B51D" w14:textId="77777777" w:rsidTr="00147E73">
        <w:trPr>
          <w:trHeight w:val="20"/>
        </w:trPr>
        <w:tc>
          <w:tcPr>
            <w:tcW w:w="2830" w:type="dxa"/>
            <w:vMerge/>
          </w:tcPr>
          <w:p w14:paraId="5645F08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42893F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8F3FDD" w14:paraId="0C9A3303" w14:textId="77777777" w:rsidTr="00147E73">
        <w:trPr>
          <w:trHeight w:val="20"/>
        </w:trPr>
        <w:tc>
          <w:tcPr>
            <w:tcW w:w="2830" w:type="dxa"/>
            <w:vMerge/>
          </w:tcPr>
          <w:p w14:paraId="294DE477"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C42754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Подведение итогов движения БФ</w:t>
            </w:r>
          </w:p>
        </w:tc>
      </w:tr>
      <w:tr w:rsidR="00712B55" w:rsidRPr="00553AA2" w14:paraId="4DEC6DE2" w14:textId="77777777" w:rsidTr="00147E73">
        <w:trPr>
          <w:trHeight w:val="20"/>
        </w:trPr>
        <w:tc>
          <w:tcPr>
            <w:tcW w:w="2830" w:type="dxa"/>
            <w:vMerge/>
          </w:tcPr>
          <w:p w14:paraId="12A3A42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ADC35A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D02C27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73B623FD" w14:textId="77777777" w:rsidTr="00147E73">
        <w:trPr>
          <w:trHeight w:val="20"/>
        </w:trPr>
        <w:tc>
          <w:tcPr>
            <w:tcW w:w="2830" w:type="dxa"/>
            <w:vMerge w:val="restart"/>
          </w:tcPr>
          <w:p w14:paraId="0240589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02.01.04.06. </w:t>
            </w:r>
          </w:p>
          <w:p w14:paraId="7993320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Типы и виды расстановок БФ.</w:t>
            </w:r>
          </w:p>
        </w:tc>
        <w:tc>
          <w:tcPr>
            <w:tcW w:w="6804" w:type="dxa"/>
            <w:tcBorders>
              <w:top w:val="single" w:sz="4" w:space="0" w:color="auto"/>
              <w:left w:val="single" w:sz="4" w:space="0" w:color="auto"/>
              <w:bottom w:val="single" w:sz="4" w:space="0" w:color="auto"/>
              <w:right w:val="single" w:sz="4" w:space="0" w:color="auto"/>
            </w:tcBorders>
          </w:tcPr>
          <w:p w14:paraId="1EF337F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0FB2AE0C" w14:textId="77777777" w:rsidTr="00147E73">
        <w:trPr>
          <w:trHeight w:val="20"/>
        </w:trPr>
        <w:tc>
          <w:tcPr>
            <w:tcW w:w="2830" w:type="dxa"/>
            <w:vMerge/>
          </w:tcPr>
          <w:p w14:paraId="2D8FA26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A55850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«Расстановка БФ». Требования к расстановке БФ. Классификация способов расстановки БФ. </w:t>
            </w:r>
          </w:p>
          <w:p w14:paraId="3DDC7DC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 xml:space="preserve">Расстановки содержательного типа: характеристика, достоинства, недостатки. </w:t>
            </w:r>
          </w:p>
          <w:p w14:paraId="4ED25CC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Расстановки формального типа: характеристика, достоинства, недостатки. </w:t>
            </w:r>
          </w:p>
          <w:p w14:paraId="773D8F6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Расстановки, применяемые в публичных библиотеках, особенности расстановки в детских библиотеках.</w:t>
            </w:r>
          </w:p>
        </w:tc>
      </w:tr>
      <w:tr w:rsidR="00712B55" w:rsidRPr="00C63897" w14:paraId="68A2C1ED" w14:textId="77777777" w:rsidTr="00147E73">
        <w:trPr>
          <w:trHeight w:val="20"/>
        </w:trPr>
        <w:tc>
          <w:tcPr>
            <w:tcW w:w="2830" w:type="dxa"/>
            <w:vMerge/>
          </w:tcPr>
          <w:p w14:paraId="54CBB72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63F6217"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553AA2" w14:paraId="1F192CED" w14:textId="77777777" w:rsidTr="00147E73">
        <w:trPr>
          <w:trHeight w:val="20"/>
        </w:trPr>
        <w:tc>
          <w:tcPr>
            <w:tcW w:w="2830" w:type="dxa"/>
            <w:vMerge/>
          </w:tcPr>
          <w:p w14:paraId="46F69C6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DDC010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7C21286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37C39400" w14:textId="77777777" w:rsidTr="00147E73">
        <w:trPr>
          <w:trHeight w:val="20"/>
        </w:trPr>
        <w:tc>
          <w:tcPr>
            <w:tcW w:w="2830" w:type="dxa"/>
            <w:vMerge w:val="restart"/>
          </w:tcPr>
          <w:p w14:paraId="23DD4AA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02.01.04.07. </w:t>
            </w:r>
          </w:p>
          <w:p w14:paraId="7B85B83D"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Хранение БФ.</w:t>
            </w:r>
          </w:p>
        </w:tc>
        <w:tc>
          <w:tcPr>
            <w:tcW w:w="6804" w:type="dxa"/>
            <w:tcBorders>
              <w:top w:val="single" w:sz="4" w:space="0" w:color="auto"/>
              <w:left w:val="single" w:sz="4" w:space="0" w:color="auto"/>
              <w:bottom w:val="single" w:sz="4" w:space="0" w:color="auto"/>
              <w:right w:val="single" w:sz="4" w:space="0" w:color="auto"/>
            </w:tcBorders>
          </w:tcPr>
          <w:p w14:paraId="53F9F89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17C77ACC" w14:textId="77777777" w:rsidTr="00147E73">
        <w:trPr>
          <w:trHeight w:val="20"/>
        </w:trPr>
        <w:tc>
          <w:tcPr>
            <w:tcW w:w="2830" w:type="dxa"/>
            <w:vMerge/>
          </w:tcPr>
          <w:p w14:paraId="65118C3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D3D912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«сохранность документа.»</w:t>
            </w:r>
          </w:p>
          <w:p w14:paraId="6DF70160"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Консервация в БФ. Пожарная безопасность БФ. </w:t>
            </w:r>
          </w:p>
          <w:p w14:paraId="37FCA94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Способы размещения БФ. Особенности размещения при открытом доступе к фонду. Специфика размещения БФ в детской библиотеке.</w:t>
            </w:r>
          </w:p>
          <w:p w14:paraId="72F7B85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Библиотечное оборудование. </w:t>
            </w:r>
          </w:p>
          <w:p w14:paraId="246741B0"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Санитарно-гигиенический режим хранения документов. Особенности хранения некнижных документов.</w:t>
            </w:r>
          </w:p>
          <w:p w14:paraId="284FC86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Охрана документов от хищений и порчи</w:t>
            </w:r>
          </w:p>
        </w:tc>
      </w:tr>
      <w:tr w:rsidR="00712B55" w:rsidRPr="00C63897" w14:paraId="14AB3152" w14:textId="77777777" w:rsidTr="00147E73">
        <w:trPr>
          <w:trHeight w:val="20"/>
        </w:trPr>
        <w:tc>
          <w:tcPr>
            <w:tcW w:w="2830" w:type="dxa"/>
            <w:vMerge/>
          </w:tcPr>
          <w:p w14:paraId="5ABEAF1C"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050BE8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4282837F" w14:textId="77777777" w:rsidTr="00147E73">
        <w:trPr>
          <w:trHeight w:val="20"/>
        </w:trPr>
        <w:tc>
          <w:tcPr>
            <w:tcW w:w="2830" w:type="dxa"/>
            <w:vMerge/>
          </w:tcPr>
          <w:p w14:paraId="068FC13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3F3940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 Семинар: «Современные проблемы сохранности БФ»</w:t>
            </w:r>
          </w:p>
        </w:tc>
      </w:tr>
      <w:tr w:rsidR="00712B55" w:rsidRPr="00553AA2" w14:paraId="3CBA3646" w14:textId="77777777" w:rsidTr="00147E73">
        <w:trPr>
          <w:trHeight w:val="20"/>
        </w:trPr>
        <w:tc>
          <w:tcPr>
            <w:tcW w:w="2830" w:type="dxa"/>
            <w:vMerge/>
          </w:tcPr>
          <w:p w14:paraId="23FB666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E940090"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EE6864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3E57925A" w14:textId="77777777" w:rsidTr="00147E73">
        <w:trPr>
          <w:trHeight w:val="20"/>
        </w:trPr>
        <w:tc>
          <w:tcPr>
            <w:tcW w:w="2830" w:type="dxa"/>
            <w:vMerge w:val="restart"/>
          </w:tcPr>
          <w:p w14:paraId="4EC0E529"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02.01.04.08. </w:t>
            </w:r>
          </w:p>
          <w:p w14:paraId="5924258B"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Проверка БФ</w:t>
            </w:r>
          </w:p>
        </w:tc>
        <w:tc>
          <w:tcPr>
            <w:tcW w:w="6804" w:type="dxa"/>
            <w:tcBorders>
              <w:top w:val="single" w:sz="4" w:space="0" w:color="auto"/>
              <w:left w:val="single" w:sz="4" w:space="0" w:color="auto"/>
              <w:bottom w:val="single" w:sz="4" w:space="0" w:color="auto"/>
              <w:right w:val="single" w:sz="4" w:space="0" w:color="auto"/>
            </w:tcBorders>
          </w:tcPr>
          <w:p w14:paraId="5AC1228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E5EAAC7" w14:textId="77777777" w:rsidTr="00147E73">
        <w:trPr>
          <w:trHeight w:val="20"/>
        </w:trPr>
        <w:tc>
          <w:tcPr>
            <w:tcW w:w="2830" w:type="dxa"/>
            <w:vMerge/>
          </w:tcPr>
          <w:p w14:paraId="40966EB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62180F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«Инструкция об учете библиотечного фонда». Задачи и сроки проверки. Способы проверки. Технология проведения проверки. Итоги проверки.</w:t>
            </w:r>
          </w:p>
        </w:tc>
      </w:tr>
      <w:tr w:rsidR="00712B55" w:rsidRPr="00C63897" w14:paraId="71155527" w14:textId="77777777" w:rsidTr="00147E73">
        <w:trPr>
          <w:trHeight w:val="20"/>
        </w:trPr>
        <w:tc>
          <w:tcPr>
            <w:tcW w:w="2830" w:type="dxa"/>
            <w:vMerge/>
          </w:tcPr>
          <w:p w14:paraId="00CA5C9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E4F3E4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553AA2" w14:paraId="7540BEBD" w14:textId="77777777" w:rsidTr="00147E73">
        <w:trPr>
          <w:trHeight w:val="20"/>
        </w:trPr>
        <w:tc>
          <w:tcPr>
            <w:tcW w:w="2830" w:type="dxa"/>
            <w:vMerge/>
          </w:tcPr>
          <w:p w14:paraId="5A70AE6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FE0962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5ECB74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39BA0522" w14:textId="77777777" w:rsidTr="00147E73">
        <w:trPr>
          <w:trHeight w:val="20"/>
        </w:trPr>
        <w:tc>
          <w:tcPr>
            <w:tcW w:w="9634" w:type="dxa"/>
            <w:gridSpan w:val="2"/>
          </w:tcPr>
          <w:p w14:paraId="4FE25A96"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Раздел 2. Аналитико-синтетическая обработка документов</w:t>
            </w:r>
          </w:p>
        </w:tc>
      </w:tr>
      <w:tr w:rsidR="00712B55" w:rsidRPr="00C63897" w14:paraId="7D94A85C" w14:textId="77777777" w:rsidTr="00147E73">
        <w:trPr>
          <w:trHeight w:val="20"/>
        </w:trPr>
        <w:tc>
          <w:tcPr>
            <w:tcW w:w="9634" w:type="dxa"/>
            <w:gridSpan w:val="2"/>
          </w:tcPr>
          <w:p w14:paraId="3063BE9F"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 xml:space="preserve">МДК 02.02 Аналитико-синтетическая обработка документов </w:t>
            </w:r>
          </w:p>
        </w:tc>
      </w:tr>
      <w:tr w:rsidR="00712B55" w14:paraId="1CD23731" w14:textId="77777777" w:rsidTr="00147E73">
        <w:trPr>
          <w:trHeight w:val="20"/>
        </w:trPr>
        <w:tc>
          <w:tcPr>
            <w:tcW w:w="9634" w:type="dxa"/>
            <w:gridSpan w:val="2"/>
          </w:tcPr>
          <w:p w14:paraId="4B0BC00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Раздел 02.02.01 Аналитико-синтетическая обработка документов</w:t>
            </w:r>
          </w:p>
        </w:tc>
      </w:tr>
      <w:tr w:rsidR="00712B55" w:rsidRPr="00C63897" w14:paraId="14AC1E9D" w14:textId="77777777" w:rsidTr="00147E73">
        <w:trPr>
          <w:trHeight w:val="20"/>
        </w:trPr>
        <w:tc>
          <w:tcPr>
            <w:tcW w:w="2830" w:type="dxa"/>
            <w:vMerge w:val="restart"/>
          </w:tcPr>
          <w:p w14:paraId="479C0F3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02.02.01.01. Аналитико-синтетическая обработка документов (АСОД) </w:t>
            </w:r>
          </w:p>
        </w:tc>
        <w:tc>
          <w:tcPr>
            <w:tcW w:w="6804" w:type="dxa"/>
            <w:tcBorders>
              <w:top w:val="single" w:sz="4" w:space="0" w:color="auto"/>
              <w:left w:val="single" w:sz="4" w:space="0" w:color="auto"/>
              <w:bottom w:val="single" w:sz="4" w:space="0" w:color="auto"/>
              <w:right w:val="single" w:sz="4" w:space="0" w:color="auto"/>
            </w:tcBorders>
          </w:tcPr>
          <w:p w14:paraId="48FFB41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3035029A" w14:textId="77777777" w:rsidTr="00147E73">
        <w:trPr>
          <w:trHeight w:val="20"/>
        </w:trPr>
        <w:tc>
          <w:tcPr>
            <w:tcW w:w="2830" w:type="dxa"/>
            <w:vMerge/>
          </w:tcPr>
          <w:p w14:paraId="2A1F1B1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6601C9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аналитико-синтетической обработки документов (АСОД). Формализованная и семантическая обработка документа. Виды АСОД. Общие требования: адекватность, полнота, точность, лаконичность. </w:t>
            </w:r>
          </w:p>
        </w:tc>
      </w:tr>
      <w:tr w:rsidR="00712B55" w:rsidRPr="00C63897" w14:paraId="37547118" w14:textId="77777777" w:rsidTr="00147E73">
        <w:trPr>
          <w:trHeight w:val="20"/>
        </w:trPr>
        <w:tc>
          <w:tcPr>
            <w:tcW w:w="2830" w:type="dxa"/>
            <w:vMerge/>
          </w:tcPr>
          <w:p w14:paraId="7CB1A78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675FC1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1E4F51C8" w14:textId="77777777" w:rsidTr="00147E73">
        <w:trPr>
          <w:trHeight w:val="20"/>
        </w:trPr>
        <w:tc>
          <w:tcPr>
            <w:tcW w:w="2830" w:type="dxa"/>
            <w:vMerge/>
          </w:tcPr>
          <w:p w14:paraId="3D8379C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7E40C9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2C36D9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3CCE599D" w14:textId="77777777" w:rsidTr="00147E73">
        <w:trPr>
          <w:trHeight w:val="20"/>
        </w:trPr>
        <w:tc>
          <w:tcPr>
            <w:tcW w:w="2830" w:type="dxa"/>
            <w:vMerge w:val="restart"/>
          </w:tcPr>
          <w:p w14:paraId="6401340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02.02.01.02 Библиографическая запись (БЗ) – главный результат АСОД</w:t>
            </w:r>
          </w:p>
        </w:tc>
        <w:tc>
          <w:tcPr>
            <w:tcW w:w="6804" w:type="dxa"/>
            <w:tcBorders>
              <w:top w:val="single" w:sz="4" w:space="0" w:color="auto"/>
              <w:left w:val="single" w:sz="4" w:space="0" w:color="auto"/>
              <w:bottom w:val="single" w:sz="4" w:space="0" w:color="auto"/>
              <w:right w:val="single" w:sz="4" w:space="0" w:color="auto"/>
            </w:tcBorders>
          </w:tcPr>
          <w:p w14:paraId="1D36079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44A6AA15" w14:textId="77777777" w:rsidTr="00147E73">
        <w:trPr>
          <w:trHeight w:val="20"/>
        </w:trPr>
        <w:tc>
          <w:tcPr>
            <w:tcW w:w="2830" w:type="dxa"/>
            <w:vMerge/>
          </w:tcPr>
          <w:p w14:paraId="5350BE7D"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BA8B52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БЗ, ее элементы. Объект БЗ. Виды БЗ: в зависимости от вида объекта, от структуры, от полноты набора элементов, от выбора точки доступа.</w:t>
            </w:r>
          </w:p>
          <w:p w14:paraId="723B4B2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Правила формирования БЗ. Предписанная пунктуация. Источники информации. Язык БЗ. Сокращение слов на русском языке </w:t>
            </w:r>
          </w:p>
          <w:p w14:paraId="67BFD04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Орфография. Числительные</w:t>
            </w:r>
          </w:p>
        </w:tc>
      </w:tr>
      <w:tr w:rsidR="00712B55" w:rsidRPr="00C63897" w14:paraId="23063724" w14:textId="77777777" w:rsidTr="00147E73">
        <w:trPr>
          <w:trHeight w:val="20"/>
        </w:trPr>
        <w:tc>
          <w:tcPr>
            <w:tcW w:w="2830" w:type="dxa"/>
            <w:vMerge/>
          </w:tcPr>
          <w:p w14:paraId="48D7C37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87386C7"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59873F92" w14:textId="77777777" w:rsidTr="00147E73">
        <w:trPr>
          <w:trHeight w:val="20"/>
        </w:trPr>
        <w:tc>
          <w:tcPr>
            <w:tcW w:w="2830" w:type="dxa"/>
            <w:vMerge/>
          </w:tcPr>
          <w:p w14:paraId="407E386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54740A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Выявление структурных элементов БЗ (по заданию преподавателя) </w:t>
            </w:r>
          </w:p>
        </w:tc>
      </w:tr>
      <w:tr w:rsidR="00712B55" w:rsidRPr="00C63897" w14:paraId="257CED70" w14:textId="77777777" w:rsidTr="00147E73">
        <w:trPr>
          <w:trHeight w:val="20"/>
        </w:trPr>
        <w:tc>
          <w:tcPr>
            <w:tcW w:w="2830" w:type="dxa"/>
            <w:vMerge/>
          </w:tcPr>
          <w:p w14:paraId="349EB12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6FE512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Сокращение слов, словосочетаний и предложений с учетом ГОСТ </w:t>
            </w:r>
          </w:p>
        </w:tc>
      </w:tr>
      <w:tr w:rsidR="00712B55" w:rsidRPr="00C63897" w14:paraId="11512AEB" w14:textId="77777777" w:rsidTr="00147E73">
        <w:trPr>
          <w:trHeight w:val="20"/>
        </w:trPr>
        <w:tc>
          <w:tcPr>
            <w:tcW w:w="2830" w:type="dxa"/>
            <w:vMerge/>
          </w:tcPr>
          <w:p w14:paraId="44AD9D1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370F03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EBC854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lastRenderedPageBreak/>
              <w:t>Необходимость и тематика определяются образовательной организацией</w:t>
            </w:r>
          </w:p>
        </w:tc>
      </w:tr>
      <w:tr w:rsidR="00712B55" w:rsidRPr="00C63897" w14:paraId="70B2F9C6" w14:textId="77777777" w:rsidTr="00147E73">
        <w:trPr>
          <w:trHeight w:val="20"/>
        </w:trPr>
        <w:tc>
          <w:tcPr>
            <w:tcW w:w="2830" w:type="dxa"/>
            <w:vMerge w:val="restart"/>
          </w:tcPr>
          <w:p w14:paraId="71E82919"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 xml:space="preserve">Тема 02.02.01.03. </w:t>
            </w:r>
          </w:p>
          <w:p w14:paraId="727D98F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Правила формирования заголовка БЗ</w:t>
            </w:r>
            <w:r>
              <w:rPr>
                <w:rFonts w:ascii="Times New Roman" w:eastAsia="Times New Roman" w:hAnsi="Times New Roman" w:cs="Times New Roman"/>
                <w:b/>
                <w:bCs/>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576249B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1F141A9" w14:textId="77777777" w:rsidTr="00147E73">
        <w:trPr>
          <w:trHeight w:val="20"/>
        </w:trPr>
        <w:tc>
          <w:tcPr>
            <w:tcW w:w="2830" w:type="dxa"/>
            <w:vMerge/>
          </w:tcPr>
          <w:p w14:paraId="1D250A4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1082E9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Значение и функции заголовка БЗ. Язык заголовка. Структура заголовка. Виды</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заголовков: заголовок, содержащий имя лица; заголовок, содержащий наименование организации; заголовок, содержащий унифицированное заглавие; заголовок, содержащий обозначение документа; заголовок, содержащий географическое название. Общие правила записи. Особенности записи заголовка, содержащего имя лица</w:t>
            </w:r>
          </w:p>
        </w:tc>
      </w:tr>
      <w:tr w:rsidR="00712B55" w:rsidRPr="00C63897" w14:paraId="0F9891C2" w14:textId="77777777" w:rsidTr="00147E73">
        <w:trPr>
          <w:trHeight w:val="20"/>
        </w:trPr>
        <w:tc>
          <w:tcPr>
            <w:tcW w:w="2830" w:type="dxa"/>
            <w:vMerge/>
          </w:tcPr>
          <w:p w14:paraId="3F70B73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231125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ED784B" w14:paraId="489CDC64" w14:textId="77777777" w:rsidTr="00147E73">
        <w:trPr>
          <w:trHeight w:val="20"/>
        </w:trPr>
        <w:tc>
          <w:tcPr>
            <w:tcW w:w="2830" w:type="dxa"/>
            <w:vMerge/>
          </w:tcPr>
          <w:p w14:paraId="6B1C7B4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EB1DDF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заголовков различных видов.</w:t>
            </w:r>
          </w:p>
        </w:tc>
      </w:tr>
      <w:tr w:rsidR="00712B55" w:rsidRPr="00C63897" w14:paraId="4C64AA96" w14:textId="77777777" w:rsidTr="00147E73">
        <w:trPr>
          <w:trHeight w:val="20"/>
        </w:trPr>
        <w:tc>
          <w:tcPr>
            <w:tcW w:w="2830" w:type="dxa"/>
            <w:vMerge/>
          </w:tcPr>
          <w:p w14:paraId="44BFC0B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B521FC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898E3B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10EC8A66" w14:textId="77777777" w:rsidTr="00147E73">
        <w:trPr>
          <w:trHeight w:val="20"/>
        </w:trPr>
        <w:tc>
          <w:tcPr>
            <w:tcW w:w="2830" w:type="dxa"/>
            <w:vMerge w:val="restart"/>
          </w:tcPr>
          <w:p w14:paraId="4CF124CB"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02.02.01.04. </w:t>
            </w:r>
          </w:p>
          <w:p w14:paraId="5A1D539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Выбор точек доступа</w:t>
            </w:r>
            <w:r>
              <w:rPr>
                <w:rFonts w:ascii="Times New Roman" w:eastAsia="Times New Roman" w:hAnsi="Times New Roman" w:cs="Times New Roman"/>
                <w:b/>
                <w:bCs/>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321CAB8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6DEC9BAF" w14:textId="77777777" w:rsidTr="00147E73">
        <w:trPr>
          <w:trHeight w:val="20"/>
        </w:trPr>
        <w:tc>
          <w:tcPr>
            <w:tcW w:w="2830" w:type="dxa"/>
            <w:vMerge/>
          </w:tcPr>
          <w:p w14:paraId="5D861B4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CD27EA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«точка доступа». Виды точек доступа: основные и дополнительные, контролируемые и неконтролируемые. Правила выбора имени лица, наименования организации, обозначения документа, географического названия, заглавия документа в качестве точки доступа.</w:t>
            </w:r>
          </w:p>
          <w:p w14:paraId="3251245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АРМ «Каталогизатор»: основные рабочие поля. правила ввода данных</w:t>
            </w:r>
          </w:p>
        </w:tc>
      </w:tr>
      <w:tr w:rsidR="00712B55" w:rsidRPr="00C63897" w14:paraId="5D849D08" w14:textId="77777777" w:rsidTr="00147E73">
        <w:trPr>
          <w:trHeight w:val="20"/>
        </w:trPr>
        <w:tc>
          <w:tcPr>
            <w:tcW w:w="2830" w:type="dxa"/>
            <w:vMerge/>
          </w:tcPr>
          <w:p w14:paraId="291D869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CC1AFD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52A0A778" w14:textId="77777777" w:rsidTr="00147E73">
        <w:trPr>
          <w:trHeight w:val="20"/>
        </w:trPr>
        <w:tc>
          <w:tcPr>
            <w:tcW w:w="2830" w:type="dxa"/>
            <w:vMerge/>
          </w:tcPr>
          <w:p w14:paraId="43891D8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E3F049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1.Анализ точек доступа предложенных документов.</w:t>
            </w:r>
          </w:p>
        </w:tc>
      </w:tr>
      <w:tr w:rsidR="00712B55" w:rsidRPr="00C63897" w14:paraId="29D6B82A" w14:textId="77777777" w:rsidTr="00147E73">
        <w:trPr>
          <w:trHeight w:val="20"/>
        </w:trPr>
        <w:tc>
          <w:tcPr>
            <w:tcW w:w="2830" w:type="dxa"/>
            <w:vMerge/>
          </w:tcPr>
          <w:p w14:paraId="7845757D"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BB946E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DE0F2F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59D558D0" w14:textId="77777777" w:rsidTr="00147E73">
        <w:trPr>
          <w:trHeight w:val="20"/>
        </w:trPr>
        <w:tc>
          <w:tcPr>
            <w:tcW w:w="2830" w:type="dxa"/>
            <w:vMerge w:val="restart"/>
          </w:tcPr>
          <w:p w14:paraId="2D63FE72"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02.02.01.05. </w:t>
            </w:r>
          </w:p>
          <w:p w14:paraId="7025376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Правила составления одноуровневого БО</w:t>
            </w:r>
          </w:p>
        </w:tc>
        <w:tc>
          <w:tcPr>
            <w:tcW w:w="6804" w:type="dxa"/>
            <w:tcBorders>
              <w:top w:val="single" w:sz="4" w:space="0" w:color="auto"/>
              <w:left w:val="single" w:sz="4" w:space="0" w:color="auto"/>
              <w:bottom w:val="single" w:sz="4" w:space="0" w:color="auto"/>
              <w:right w:val="single" w:sz="4" w:space="0" w:color="auto"/>
            </w:tcBorders>
          </w:tcPr>
          <w:p w14:paraId="5ECC2C8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466781B" w14:textId="77777777" w:rsidTr="00147E73">
        <w:trPr>
          <w:trHeight w:val="20"/>
        </w:trPr>
        <w:tc>
          <w:tcPr>
            <w:tcW w:w="2830" w:type="dxa"/>
            <w:vMerge/>
          </w:tcPr>
          <w:p w14:paraId="68BD039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640BF5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Библиографическое описание (БО)-главный элемент БЗ, определение. Требования к БО. </w:t>
            </w:r>
          </w:p>
          <w:p w14:paraId="6CF9E2A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Понятия «область и элемент БО». Этапы составления одноуровневого БО.</w:t>
            </w:r>
          </w:p>
          <w:p w14:paraId="4979A77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Документ как источник сведений для составления БО.</w:t>
            </w:r>
          </w:p>
          <w:p w14:paraId="5B19747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на документы одного, двух и трех авторов. Особенности составления БЗ авторских сборников, сборников без общего заглавия, писем.</w:t>
            </w:r>
          </w:p>
          <w:p w14:paraId="7A96C27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Составление БЗ изданий официальных документов высших органов государственной власти РФ, субъектов РФ и органов управления. </w:t>
            </w:r>
          </w:p>
          <w:p w14:paraId="04AF2E0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изданий документов политических партий, общественных организаций.</w:t>
            </w:r>
          </w:p>
          <w:p w14:paraId="4F8520C0"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на документы, выпущенные от имен постоянной организации, от имени временной организации.</w:t>
            </w:r>
          </w:p>
          <w:p w14:paraId="414642A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на документы четырех и более авторов.</w:t>
            </w:r>
          </w:p>
          <w:p w14:paraId="3F78303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Особенности составления БЗ сборников с общим заглавием, произведений народного творчества, энциклопедий, справочников, словарей, учебников и учебных пособий, методических пособий, библиографических изданий, сборников официальных документов, изданий законов и материалов законодательного, нормативного характера</w:t>
            </w:r>
          </w:p>
          <w:p w14:paraId="00DEEAF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нотных изданий, картографических материалов, изобразительных материалов и аудиовизуальных документов.</w:t>
            </w:r>
          </w:p>
          <w:p w14:paraId="02E849D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локальных и сетевых электронных ресурсов.</w:t>
            </w:r>
          </w:p>
        </w:tc>
      </w:tr>
      <w:tr w:rsidR="00712B55" w:rsidRPr="00C63897" w14:paraId="7E1BB58E" w14:textId="77777777" w:rsidTr="00147E73">
        <w:trPr>
          <w:trHeight w:val="20"/>
        </w:trPr>
        <w:tc>
          <w:tcPr>
            <w:tcW w:w="2830" w:type="dxa"/>
            <w:vMerge/>
          </w:tcPr>
          <w:p w14:paraId="0A1A7A77"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4D8D97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41241DAF" w14:textId="77777777" w:rsidTr="00147E73">
        <w:trPr>
          <w:trHeight w:val="20"/>
        </w:trPr>
        <w:tc>
          <w:tcPr>
            <w:tcW w:w="2830" w:type="dxa"/>
            <w:vMerge/>
          </w:tcPr>
          <w:p w14:paraId="081112C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20ABDE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 Размещение заголовка БЗ, областей и элементов библиографических описаний на каталожных карточках.</w:t>
            </w:r>
          </w:p>
        </w:tc>
      </w:tr>
      <w:tr w:rsidR="00712B55" w:rsidRPr="00C63897" w14:paraId="66269713" w14:textId="77777777" w:rsidTr="00147E73">
        <w:trPr>
          <w:trHeight w:val="20"/>
        </w:trPr>
        <w:tc>
          <w:tcPr>
            <w:tcW w:w="2830" w:type="dxa"/>
            <w:vMerge/>
          </w:tcPr>
          <w:p w14:paraId="2193A97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8D889A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2. Составление основных и добавочных БЗ на документы одного, двух и трех авторов в традиционной и/или электронной формах</w:t>
            </w:r>
          </w:p>
        </w:tc>
      </w:tr>
      <w:tr w:rsidR="00712B55" w:rsidRPr="00C63897" w14:paraId="496F14EF" w14:textId="77777777" w:rsidTr="00147E73">
        <w:trPr>
          <w:trHeight w:val="20"/>
        </w:trPr>
        <w:tc>
          <w:tcPr>
            <w:tcW w:w="2830" w:type="dxa"/>
            <w:vMerge/>
          </w:tcPr>
          <w:p w14:paraId="717E9CF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158097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3.</w:t>
            </w:r>
            <w:r w:rsidRPr="00FF461D">
              <w:t xml:space="preserve"> </w:t>
            </w:r>
            <w:r w:rsidRPr="00FF461D">
              <w:rPr>
                <w:rFonts w:ascii="Times New Roman" w:eastAsia="Times New Roman" w:hAnsi="Times New Roman" w:cs="Times New Roman"/>
                <w:lang w:eastAsia="ru-RU"/>
              </w:rPr>
              <w:t>Составление основных и добавочных БЗ на документы, опубликованные от имени организации в традиционной и/или электронной формах.</w:t>
            </w:r>
          </w:p>
        </w:tc>
      </w:tr>
      <w:tr w:rsidR="00712B55" w:rsidRPr="00C63897" w14:paraId="6124141D" w14:textId="77777777" w:rsidTr="00147E73">
        <w:trPr>
          <w:trHeight w:val="20"/>
        </w:trPr>
        <w:tc>
          <w:tcPr>
            <w:tcW w:w="2830" w:type="dxa"/>
            <w:vMerge/>
          </w:tcPr>
          <w:p w14:paraId="4582E95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A3EAA9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4. Составление основных и добавочных БЗ на документы, опубликованные от имени организации в традиционной и/или электронной формах</w:t>
            </w:r>
          </w:p>
        </w:tc>
      </w:tr>
      <w:tr w:rsidR="00712B55" w:rsidRPr="00C63897" w14:paraId="2C073208" w14:textId="77777777" w:rsidTr="00147E73">
        <w:trPr>
          <w:trHeight w:val="20"/>
        </w:trPr>
        <w:tc>
          <w:tcPr>
            <w:tcW w:w="2830" w:type="dxa"/>
            <w:vMerge/>
          </w:tcPr>
          <w:p w14:paraId="4024768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1E3D24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5. Составление основных и добавочных БЗ на нотные, картографические и изобразительные материалы, звукозаписи, кинофильмы и видеозаписи в традиционной и/или электронной формах.</w:t>
            </w:r>
          </w:p>
        </w:tc>
      </w:tr>
      <w:tr w:rsidR="00712B55" w:rsidRPr="00BE2A03" w14:paraId="6C1891B1" w14:textId="77777777" w:rsidTr="00147E73">
        <w:trPr>
          <w:trHeight w:val="20"/>
        </w:trPr>
        <w:tc>
          <w:tcPr>
            <w:tcW w:w="2830" w:type="dxa"/>
            <w:vMerge/>
          </w:tcPr>
          <w:p w14:paraId="2B172BE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2FB41D0"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6. Составление основных и добавочных БЗ на электронные ресурсы в традиционной и/или электронной формах.</w:t>
            </w:r>
          </w:p>
        </w:tc>
      </w:tr>
      <w:tr w:rsidR="00712B55" w:rsidRPr="00C63897" w14:paraId="1A532465" w14:textId="77777777" w:rsidTr="00147E73">
        <w:trPr>
          <w:trHeight w:val="20"/>
        </w:trPr>
        <w:tc>
          <w:tcPr>
            <w:tcW w:w="2830" w:type="dxa"/>
            <w:vMerge/>
          </w:tcPr>
          <w:p w14:paraId="059A17E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394DD3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0F6E24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02BFF7A9" w14:textId="77777777" w:rsidTr="00147E73">
        <w:trPr>
          <w:trHeight w:val="20"/>
        </w:trPr>
        <w:tc>
          <w:tcPr>
            <w:tcW w:w="2830" w:type="dxa"/>
            <w:vMerge w:val="restart"/>
          </w:tcPr>
          <w:p w14:paraId="02A7FA6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02.02.01.06. </w:t>
            </w:r>
          </w:p>
          <w:p w14:paraId="013F14B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Правила составления многоуровневых БО</w:t>
            </w:r>
          </w:p>
        </w:tc>
        <w:tc>
          <w:tcPr>
            <w:tcW w:w="6804" w:type="dxa"/>
            <w:tcBorders>
              <w:top w:val="single" w:sz="4" w:space="0" w:color="auto"/>
              <w:left w:val="single" w:sz="4" w:space="0" w:color="auto"/>
              <w:bottom w:val="single" w:sz="4" w:space="0" w:color="auto"/>
              <w:right w:val="single" w:sz="4" w:space="0" w:color="auto"/>
            </w:tcBorders>
          </w:tcPr>
          <w:p w14:paraId="6C0B260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0CF0830A" w14:textId="77777777" w:rsidTr="00147E73">
        <w:trPr>
          <w:trHeight w:val="20"/>
        </w:trPr>
        <w:tc>
          <w:tcPr>
            <w:tcW w:w="2830" w:type="dxa"/>
            <w:vMerge/>
          </w:tcPr>
          <w:p w14:paraId="198CADF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4F9BC1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Объект многоуровневого БО. Структура и состав многоуровневого описания. Особенности приведения элементов на первом уровне. Особенности приведения элементов на втором уровне.</w:t>
            </w:r>
          </w:p>
          <w:p w14:paraId="3BB1780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БО отдельных томов, выбор способа и правила составления.</w:t>
            </w:r>
          </w:p>
          <w:p w14:paraId="22575F5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АРМ «Каталогизатор»: правила ввода многоуровневого описания. </w:t>
            </w:r>
          </w:p>
        </w:tc>
      </w:tr>
      <w:tr w:rsidR="00712B55" w:rsidRPr="00C63897" w14:paraId="5D28746E" w14:textId="77777777" w:rsidTr="00147E73">
        <w:trPr>
          <w:trHeight w:val="20"/>
        </w:trPr>
        <w:tc>
          <w:tcPr>
            <w:tcW w:w="2830" w:type="dxa"/>
            <w:vMerge/>
          </w:tcPr>
          <w:p w14:paraId="01DFDD9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444C43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2581B000" w14:textId="77777777" w:rsidTr="00147E73">
        <w:trPr>
          <w:trHeight w:val="20"/>
        </w:trPr>
        <w:tc>
          <w:tcPr>
            <w:tcW w:w="2830" w:type="dxa"/>
            <w:vMerge/>
          </w:tcPr>
          <w:p w14:paraId="740799D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2A66BC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многоуровневых БО многотомных изданий и БО отдельных томов в традиционной и/или электронной формах</w:t>
            </w:r>
          </w:p>
        </w:tc>
      </w:tr>
      <w:tr w:rsidR="00712B55" w:rsidRPr="00C63897" w14:paraId="40725CDF" w14:textId="77777777" w:rsidTr="00147E73">
        <w:trPr>
          <w:trHeight w:val="20"/>
        </w:trPr>
        <w:tc>
          <w:tcPr>
            <w:tcW w:w="2830" w:type="dxa"/>
            <w:vMerge/>
          </w:tcPr>
          <w:p w14:paraId="7B49A96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3F466C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217A71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69AF9BFC" w14:textId="77777777" w:rsidTr="00147E73">
        <w:trPr>
          <w:trHeight w:val="20"/>
        </w:trPr>
        <w:tc>
          <w:tcPr>
            <w:tcW w:w="2830" w:type="dxa"/>
            <w:vMerge w:val="restart"/>
          </w:tcPr>
          <w:p w14:paraId="7E61BB5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02.02.01.07. </w:t>
            </w:r>
          </w:p>
          <w:p w14:paraId="065CDAC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Правила составления БО составной части информационного ресурса</w:t>
            </w:r>
          </w:p>
        </w:tc>
        <w:tc>
          <w:tcPr>
            <w:tcW w:w="6804" w:type="dxa"/>
            <w:tcBorders>
              <w:top w:val="single" w:sz="4" w:space="0" w:color="auto"/>
              <w:left w:val="single" w:sz="4" w:space="0" w:color="auto"/>
              <w:bottom w:val="single" w:sz="4" w:space="0" w:color="auto"/>
              <w:right w:val="single" w:sz="4" w:space="0" w:color="auto"/>
            </w:tcBorders>
          </w:tcPr>
          <w:p w14:paraId="334142E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01741989" w14:textId="77777777" w:rsidTr="00147E73">
        <w:trPr>
          <w:trHeight w:val="20"/>
        </w:trPr>
        <w:tc>
          <w:tcPr>
            <w:tcW w:w="2830" w:type="dxa"/>
            <w:vMerge/>
          </w:tcPr>
          <w:p w14:paraId="1100021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85DFE2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Объект БО составной части информационного ресурса. Структура и состав БО составной части информационного ресурса. Особенности составления БО составной части документа, особенности составления БО информационного ресурса</w:t>
            </w:r>
          </w:p>
          <w:p w14:paraId="58EB31E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Формирование БО составной части различных информационных ресурсов, в т.ч. электронных, сетевых, страниц Интернет, справочно-правовых систем (по заданиям)</w:t>
            </w:r>
          </w:p>
          <w:p w14:paraId="51E60C5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АРМ «Каталогизатор»: правила ввода БО составной части информационного ресурса. </w:t>
            </w:r>
          </w:p>
        </w:tc>
      </w:tr>
      <w:tr w:rsidR="00712B55" w:rsidRPr="00C63897" w14:paraId="4D230DB1" w14:textId="77777777" w:rsidTr="00147E73">
        <w:trPr>
          <w:trHeight w:val="20"/>
        </w:trPr>
        <w:tc>
          <w:tcPr>
            <w:tcW w:w="2830" w:type="dxa"/>
            <w:vMerge/>
          </w:tcPr>
          <w:p w14:paraId="5E044B8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5D23AB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438BFB3F" w14:textId="77777777" w:rsidTr="00147E73">
        <w:trPr>
          <w:trHeight w:val="20"/>
        </w:trPr>
        <w:tc>
          <w:tcPr>
            <w:tcW w:w="2830" w:type="dxa"/>
            <w:vMerge/>
          </w:tcPr>
          <w:p w14:paraId="54D1144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4037427" w14:textId="77777777" w:rsidR="00712B55" w:rsidRPr="00FF461D" w:rsidRDefault="00712B55" w:rsidP="00C0545E">
            <w:pPr>
              <w:pStyle w:val="a4"/>
              <w:numPr>
                <w:ilvl w:val="0"/>
                <w:numId w:val="11"/>
              </w:numPr>
              <w:ind w:left="0" w:firstLine="181"/>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многоуровневых БО многотомных изданий и БО отдельных томов в традиционной и/или электронной формах</w:t>
            </w:r>
          </w:p>
        </w:tc>
      </w:tr>
      <w:tr w:rsidR="00712B55" w:rsidRPr="00287FE9" w14:paraId="49E7AE90" w14:textId="77777777" w:rsidTr="00147E73">
        <w:trPr>
          <w:trHeight w:val="20"/>
        </w:trPr>
        <w:tc>
          <w:tcPr>
            <w:tcW w:w="2830" w:type="dxa"/>
            <w:vMerge/>
          </w:tcPr>
          <w:p w14:paraId="6C327C1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7D0A21A" w14:textId="77777777" w:rsidR="00712B55" w:rsidRPr="00FF461D" w:rsidRDefault="00712B55" w:rsidP="00C0545E">
            <w:pPr>
              <w:pStyle w:val="a4"/>
              <w:numPr>
                <w:ilvl w:val="0"/>
                <w:numId w:val="11"/>
              </w:numPr>
              <w:ind w:left="0" w:firstLine="181"/>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БО составной части документа (статья из периодического издания, сборника и т.д.)</w:t>
            </w:r>
          </w:p>
        </w:tc>
      </w:tr>
      <w:tr w:rsidR="00712B55" w14:paraId="23483B9D" w14:textId="77777777" w:rsidTr="00147E73">
        <w:trPr>
          <w:trHeight w:val="20"/>
        </w:trPr>
        <w:tc>
          <w:tcPr>
            <w:tcW w:w="2830" w:type="dxa"/>
            <w:vMerge/>
          </w:tcPr>
          <w:p w14:paraId="5820B27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96B4523" w14:textId="77777777" w:rsidR="00712B55" w:rsidRPr="00FF461D" w:rsidRDefault="00712B55" w:rsidP="00C0545E">
            <w:pPr>
              <w:pStyle w:val="a4"/>
              <w:numPr>
                <w:ilvl w:val="0"/>
                <w:numId w:val="11"/>
              </w:numPr>
              <w:ind w:left="0" w:firstLine="181"/>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Формирование БО составной части различных информационных ресурсов, в т.ч. электронных, сетевых, страниц Интернет, справочно-правовых систем (по заданиям)</w:t>
            </w:r>
          </w:p>
        </w:tc>
      </w:tr>
      <w:tr w:rsidR="00712B55" w:rsidRPr="00C63897" w14:paraId="7D211D8D" w14:textId="77777777" w:rsidTr="00147E73">
        <w:trPr>
          <w:trHeight w:val="20"/>
        </w:trPr>
        <w:tc>
          <w:tcPr>
            <w:tcW w:w="2830" w:type="dxa"/>
            <w:vMerge/>
          </w:tcPr>
          <w:p w14:paraId="2523BF1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766B30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9EE7C3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32731278" w14:textId="77777777" w:rsidTr="00147E73">
        <w:trPr>
          <w:trHeight w:val="20"/>
        </w:trPr>
        <w:tc>
          <w:tcPr>
            <w:tcW w:w="2830" w:type="dxa"/>
            <w:vMerge w:val="restart"/>
          </w:tcPr>
          <w:p w14:paraId="7A77B1E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02.02.01.08. Теоретические основы библиотечного индексирования</w:t>
            </w:r>
          </w:p>
        </w:tc>
        <w:tc>
          <w:tcPr>
            <w:tcW w:w="6804" w:type="dxa"/>
            <w:tcBorders>
              <w:top w:val="single" w:sz="4" w:space="0" w:color="auto"/>
              <w:left w:val="single" w:sz="4" w:space="0" w:color="auto"/>
              <w:bottom w:val="single" w:sz="4" w:space="0" w:color="auto"/>
              <w:right w:val="single" w:sz="4" w:space="0" w:color="auto"/>
            </w:tcBorders>
          </w:tcPr>
          <w:p w14:paraId="5CF15C6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59C96FA2" w14:textId="77777777" w:rsidTr="00147E73">
        <w:trPr>
          <w:trHeight w:val="20"/>
        </w:trPr>
        <w:tc>
          <w:tcPr>
            <w:tcW w:w="2830" w:type="dxa"/>
            <w:vMerge/>
          </w:tcPr>
          <w:p w14:paraId="039855C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61F27A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Общие положения индексирования. Типы индексирования. Поисковый образ документа. Поисковый образ запроса. </w:t>
            </w:r>
          </w:p>
          <w:p w14:paraId="7442122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Классификация наук как методологическая основа систематической классификации. Понятие «библиотечная классификация». Связи </w:t>
            </w:r>
            <w:r w:rsidRPr="00FF461D">
              <w:rPr>
                <w:rFonts w:ascii="Times New Roman" w:eastAsia="Times New Roman" w:hAnsi="Times New Roman" w:cs="Times New Roman"/>
                <w:lang w:eastAsia="ru-RU"/>
              </w:rPr>
              <w:lastRenderedPageBreak/>
              <w:t>библиотечной классификации с классификацией наук и отличительные особенности. Виды библиотечных классификаций. Требования, предъявляемые к библиотечной классификации.</w:t>
            </w:r>
          </w:p>
          <w:p w14:paraId="25BE669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Основные этапы развития библиотечных классификаций от их появления до конца ХIХ века (краткий обзор).</w:t>
            </w:r>
          </w:p>
          <w:p w14:paraId="14735AC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Десятичная классификация (ДК) М. Дьюи, ее научная основа и особенности структуры.</w:t>
            </w:r>
          </w:p>
          <w:p w14:paraId="286EFBB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УДК, история создания и краткая характеристика. Переработка ДК в России. </w:t>
            </w:r>
          </w:p>
          <w:p w14:paraId="44BB200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ББК, история создания и принципиальные основы. Таблицы ББК для библиотек разных типов. Разработка средних таблиц ББК.</w:t>
            </w:r>
          </w:p>
        </w:tc>
      </w:tr>
      <w:tr w:rsidR="00712B55" w:rsidRPr="00C63897" w14:paraId="35D5B2BA" w14:textId="77777777" w:rsidTr="00147E73">
        <w:trPr>
          <w:trHeight w:val="20"/>
        </w:trPr>
        <w:tc>
          <w:tcPr>
            <w:tcW w:w="2830" w:type="dxa"/>
            <w:vMerge/>
          </w:tcPr>
          <w:p w14:paraId="1FCC7CA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2D80F7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7BEA337F" w14:textId="77777777" w:rsidTr="00147E73">
        <w:trPr>
          <w:trHeight w:val="20"/>
        </w:trPr>
        <w:tc>
          <w:tcPr>
            <w:tcW w:w="2830" w:type="dxa"/>
            <w:vMerge/>
          </w:tcPr>
          <w:p w14:paraId="62365E6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AD0047C"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7948E0E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61ABDF4C" w14:textId="77777777" w:rsidTr="00147E73">
        <w:trPr>
          <w:trHeight w:val="20"/>
        </w:trPr>
        <w:tc>
          <w:tcPr>
            <w:tcW w:w="2830" w:type="dxa"/>
            <w:vMerge w:val="restart"/>
          </w:tcPr>
          <w:p w14:paraId="62C686F2"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02.02.01.09. Библиотечно-</w:t>
            </w:r>
            <w:proofErr w:type="gramStart"/>
            <w:r w:rsidRPr="00FF461D">
              <w:rPr>
                <w:rFonts w:ascii="Times New Roman" w:eastAsia="Times New Roman" w:hAnsi="Times New Roman" w:cs="Times New Roman"/>
                <w:b/>
                <w:bCs/>
                <w:lang w:eastAsia="ru-RU"/>
              </w:rPr>
              <w:t>библиографическая</w:t>
            </w:r>
            <w:r>
              <w:rPr>
                <w:rFonts w:ascii="Times New Roman" w:eastAsia="Times New Roman" w:hAnsi="Times New Roman" w:cs="Times New Roman"/>
                <w:b/>
                <w:bCs/>
                <w:lang w:eastAsia="ru-RU"/>
              </w:rPr>
              <w:t xml:space="preserve">  </w:t>
            </w:r>
            <w:r w:rsidRPr="00FF461D">
              <w:rPr>
                <w:rFonts w:ascii="Times New Roman" w:eastAsia="Times New Roman" w:hAnsi="Times New Roman" w:cs="Times New Roman"/>
                <w:b/>
                <w:bCs/>
                <w:lang w:eastAsia="ru-RU"/>
              </w:rPr>
              <w:t>классификация</w:t>
            </w:r>
            <w:proofErr w:type="gramEnd"/>
            <w:r w:rsidRPr="00FF461D">
              <w:rPr>
                <w:rFonts w:ascii="Times New Roman" w:eastAsia="Times New Roman" w:hAnsi="Times New Roman" w:cs="Times New Roman"/>
                <w:b/>
                <w:bCs/>
                <w:lang w:eastAsia="ru-RU"/>
              </w:rPr>
              <w:t>: Сокращенные таблицы</w:t>
            </w:r>
          </w:p>
        </w:tc>
        <w:tc>
          <w:tcPr>
            <w:tcW w:w="6804" w:type="dxa"/>
            <w:tcBorders>
              <w:top w:val="single" w:sz="4" w:space="0" w:color="auto"/>
              <w:left w:val="single" w:sz="4" w:space="0" w:color="auto"/>
              <w:bottom w:val="single" w:sz="4" w:space="0" w:color="auto"/>
              <w:right w:val="single" w:sz="4" w:space="0" w:color="auto"/>
            </w:tcBorders>
          </w:tcPr>
          <w:p w14:paraId="7533DCD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0670900D" w14:textId="77777777" w:rsidTr="00147E73">
        <w:trPr>
          <w:trHeight w:val="20"/>
        </w:trPr>
        <w:tc>
          <w:tcPr>
            <w:tcW w:w="2830" w:type="dxa"/>
            <w:vMerge/>
          </w:tcPr>
          <w:p w14:paraId="19A253A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36F2C5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Основные таблицы: основной ряд классификационных делений и принципы его построения. Детализация основных отделов, ее принципиальные основы. Индексация основных таблиц. Классификационная запись как элемент таблиц классификации. Состав классификационной записи: код класса, описание класса, методические указания.</w:t>
            </w:r>
          </w:p>
          <w:p w14:paraId="5B04F22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Вспомогательные таблицы (таблицы типовых делений): общие типовые деления (ОТД), территориальные типовые деления (ТТД), специальные типовые деления (СТД), типовые деления социальных систем (ТДС): их назначение, структура, индексация, границы применения. Развернутые таблицы.</w:t>
            </w:r>
          </w:p>
          <w:p w14:paraId="67CB89C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Вспомогательный аппарат к таблицам, его состав. Алфавитно-предметный указатель (АПУ), его построение, назначение, использование. Предисловие, введение, приложения к таблицам, их назначение.</w:t>
            </w:r>
          </w:p>
        </w:tc>
      </w:tr>
      <w:tr w:rsidR="00712B55" w:rsidRPr="00C63897" w14:paraId="3A4FE028" w14:textId="77777777" w:rsidTr="00147E73">
        <w:trPr>
          <w:trHeight w:val="20"/>
        </w:trPr>
        <w:tc>
          <w:tcPr>
            <w:tcW w:w="2830" w:type="dxa"/>
            <w:vMerge/>
          </w:tcPr>
          <w:p w14:paraId="2752FB8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587EB0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0FFDE494" w14:textId="77777777" w:rsidTr="00147E73">
        <w:trPr>
          <w:trHeight w:val="20"/>
        </w:trPr>
        <w:tc>
          <w:tcPr>
            <w:tcW w:w="2830" w:type="dxa"/>
            <w:vMerge/>
          </w:tcPr>
          <w:p w14:paraId="255720F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A998E8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Выполнение заданий по ориентации в структуре таблиц ББК</w:t>
            </w:r>
          </w:p>
        </w:tc>
      </w:tr>
      <w:tr w:rsidR="00712B55" w:rsidRPr="00C63897" w14:paraId="2B358955" w14:textId="77777777" w:rsidTr="00147E73">
        <w:trPr>
          <w:trHeight w:val="20"/>
        </w:trPr>
        <w:tc>
          <w:tcPr>
            <w:tcW w:w="2830" w:type="dxa"/>
            <w:vMerge/>
          </w:tcPr>
          <w:p w14:paraId="1A36CE3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391122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F715E2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48C3FB18" w14:textId="77777777" w:rsidTr="00147E73">
        <w:trPr>
          <w:trHeight w:val="20"/>
        </w:trPr>
        <w:tc>
          <w:tcPr>
            <w:tcW w:w="2830" w:type="dxa"/>
            <w:vMerge w:val="restart"/>
          </w:tcPr>
          <w:p w14:paraId="3FE25E3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02.02.01.10. </w:t>
            </w:r>
          </w:p>
          <w:p w14:paraId="6A444F3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Общая методика систематизации</w:t>
            </w:r>
            <w:r>
              <w:rPr>
                <w:rFonts w:ascii="Times New Roman" w:eastAsia="Times New Roman" w:hAnsi="Times New Roman" w:cs="Times New Roman"/>
                <w:b/>
                <w:bCs/>
                <w:lang w:eastAsia="ru-RU"/>
              </w:rPr>
              <w:t xml:space="preserve"> </w:t>
            </w:r>
          </w:p>
          <w:p w14:paraId="59A10EB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 документов</w:t>
            </w:r>
          </w:p>
        </w:tc>
        <w:tc>
          <w:tcPr>
            <w:tcW w:w="6804" w:type="dxa"/>
            <w:tcBorders>
              <w:top w:val="single" w:sz="4" w:space="0" w:color="auto"/>
              <w:left w:val="single" w:sz="4" w:space="0" w:color="auto"/>
              <w:bottom w:val="single" w:sz="4" w:space="0" w:color="auto"/>
              <w:right w:val="single" w:sz="4" w:space="0" w:color="auto"/>
            </w:tcBorders>
          </w:tcPr>
          <w:p w14:paraId="12BF1CE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66B25444" w14:textId="77777777" w:rsidTr="00147E73">
        <w:trPr>
          <w:trHeight w:val="20"/>
        </w:trPr>
        <w:tc>
          <w:tcPr>
            <w:tcW w:w="2830" w:type="dxa"/>
            <w:vMerge/>
          </w:tcPr>
          <w:p w14:paraId="21849E4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7B8424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«систематизация документов». Задачи систематизации. Принципы систематизации: приоритет содержания документа, принцип научной объективности, принцип последовательности. Методы систематизации: метод повторного отражения, метод аналитической систематизации. </w:t>
            </w:r>
          </w:p>
          <w:p w14:paraId="72D4C5F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Классификационное решение. Виды индексов и их функции, правила записи индексов на каталожных карточках АК и СК. Классификационная формула.</w:t>
            </w:r>
          </w:p>
          <w:p w14:paraId="67BB528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Общие правила систематизации: правило предпочтения частного вопроса общему, по применению, по объекту влияния, по аспекту рассмотрения вопроса (предмета), по истории науки (отрасли, предмета). Использование при систематизации метода аналогий. Комплексирование при систематизации. Значение общих правил систематизации для выбора классификационного решения, методика использования правил.</w:t>
            </w:r>
          </w:p>
          <w:p w14:paraId="185A992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Единство методов систематизации в конкретной библиотеке. Рабочие таблицы классификации. Методический и справочный аппарат систематизации.</w:t>
            </w:r>
          </w:p>
        </w:tc>
      </w:tr>
      <w:tr w:rsidR="00712B55" w:rsidRPr="00C63897" w14:paraId="058BA288" w14:textId="77777777" w:rsidTr="00147E73">
        <w:trPr>
          <w:trHeight w:val="20"/>
        </w:trPr>
        <w:tc>
          <w:tcPr>
            <w:tcW w:w="2830" w:type="dxa"/>
            <w:vMerge/>
          </w:tcPr>
          <w:p w14:paraId="6257B28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967FE17"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225072C8" w14:textId="77777777" w:rsidTr="00147E73">
        <w:trPr>
          <w:trHeight w:val="20"/>
        </w:trPr>
        <w:tc>
          <w:tcPr>
            <w:tcW w:w="2830" w:type="dxa"/>
            <w:vMerge/>
          </w:tcPr>
          <w:p w14:paraId="58E6FDA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09D6C4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Преобразование предварительного классификационного решения в полный индекс документа.</w:t>
            </w:r>
          </w:p>
        </w:tc>
      </w:tr>
      <w:tr w:rsidR="00712B55" w:rsidRPr="00C63897" w14:paraId="66D9F1BF" w14:textId="77777777" w:rsidTr="00147E73">
        <w:trPr>
          <w:trHeight w:val="20"/>
        </w:trPr>
        <w:tc>
          <w:tcPr>
            <w:tcW w:w="2830" w:type="dxa"/>
            <w:vMerge/>
          </w:tcPr>
          <w:p w14:paraId="03502DF7"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5FFFEE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38E290C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66FCD063" w14:textId="77777777" w:rsidTr="00147E73">
        <w:trPr>
          <w:trHeight w:val="20"/>
        </w:trPr>
        <w:tc>
          <w:tcPr>
            <w:tcW w:w="2830" w:type="dxa"/>
            <w:vMerge w:val="restart"/>
          </w:tcPr>
          <w:p w14:paraId="521C0E1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02.02.01.11. </w:t>
            </w:r>
          </w:p>
          <w:p w14:paraId="1955832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Частная методика систематизации</w:t>
            </w:r>
            <w:r>
              <w:rPr>
                <w:rFonts w:ascii="Times New Roman" w:eastAsia="Times New Roman" w:hAnsi="Times New Roman" w:cs="Times New Roman"/>
                <w:b/>
                <w:bCs/>
                <w:lang w:eastAsia="ru-RU"/>
              </w:rPr>
              <w:t xml:space="preserve">  </w:t>
            </w:r>
          </w:p>
          <w:p w14:paraId="0095B0F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документов.</w:t>
            </w:r>
            <w:r>
              <w:rPr>
                <w:rFonts w:ascii="Times New Roman" w:eastAsia="Times New Roman" w:hAnsi="Times New Roman" w:cs="Times New Roman"/>
                <w:b/>
                <w:bCs/>
                <w:lang w:eastAsia="ru-RU"/>
              </w:rPr>
              <w:t xml:space="preserve">  </w:t>
            </w:r>
          </w:p>
          <w:p w14:paraId="09B1900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Систематизация документов по </w:t>
            </w:r>
          </w:p>
          <w:p w14:paraId="7BEF0FCB"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естественным наукам.</w:t>
            </w:r>
          </w:p>
        </w:tc>
        <w:tc>
          <w:tcPr>
            <w:tcW w:w="6804" w:type="dxa"/>
            <w:tcBorders>
              <w:top w:val="single" w:sz="4" w:space="0" w:color="auto"/>
              <w:left w:val="single" w:sz="4" w:space="0" w:color="auto"/>
              <w:bottom w:val="single" w:sz="4" w:space="0" w:color="auto"/>
              <w:right w:val="single" w:sz="4" w:space="0" w:color="auto"/>
            </w:tcBorders>
          </w:tcPr>
          <w:p w14:paraId="1D3DCD6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72599E1D" w14:textId="77777777" w:rsidTr="00147E73">
        <w:trPr>
          <w:trHeight w:val="20"/>
        </w:trPr>
        <w:tc>
          <w:tcPr>
            <w:tcW w:w="2830" w:type="dxa"/>
            <w:vMerge/>
          </w:tcPr>
          <w:p w14:paraId="0BD3511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4DB95A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Место отдела «2 Естественные науки» в основном ряду таблиц ББК. Структура и содержание отдела, его размежевание с отделами прикладных наук.</w:t>
            </w:r>
          </w:p>
          <w:p w14:paraId="3708485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Использование правил общей методики при систематизации естественнонаучной литературы. </w:t>
            </w:r>
          </w:p>
          <w:p w14:paraId="53CCC97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Особенности систематизации литературы в разделе «</w:t>
            </w:r>
            <w:proofErr w:type="gramStart"/>
            <w:r w:rsidRPr="00FF461D">
              <w:rPr>
                <w:rFonts w:ascii="Times New Roman" w:eastAsia="Times New Roman" w:hAnsi="Times New Roman" w:cs="Times New Roman"/>
                <w:lang w:eastAsia="ru-RU"/>
              </w:rPr>
              <w:t>26.8</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Географические</w:t>
            </w:r>
            <w:proofErr w:type="gramEnd"/>
            <w:r w:rsidRPr="00FF461D">
              <w:rPr>
                <w:rFonts w:ascii="Times New Roman" w:eastAsia="Times New Roman" w:hAnsi="Times New Roman" w:cs="Times New Roman"/>
                <w:lang w:eastAsia="ru-RU"/>
              </w:rPr>
              <w:t xml:space="preserve"> науки». Территориальный признак как определяющий структуру раздела и систематизацию географической литературы.</w:t>
            </w:r>
          </w:p>
        </w:tc>
      </w:tr>
      <w:tr w:rsidR="00712B55" w:rsidRPr="00C63897" w14:paraId="231CE47D" w14:textId="77777777" w:rsidTr="00147E73">
        <w:trPr>
          <w:trHeight w:val="20"/>
        </w:trPr>
        <w:tc>
          <w:tcPr>
            <w:tcW w:w="2830" w:type="dxa"/>
            <w:vMerge/>
          </w:tcPr>
          <w:p w14:paraId="7313AE1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50B071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496B7852" w14:textId="77777777" w:rsidTr="00147E73">
        <w:trPr>
          <w:trHeight w:val="20"/>
        </w:trPr>
        <w:tc>
          <w:tcPr>
            <w:tcW w:w="2830" w:type="dxa"/>
            <w:vMerge/>
          </w:tcPr>
          <w:p w14:paraId="26765A0A"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569082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на документы по естественным наукам</w:t>
            </w:r>
          </w:p>
        </w:tc>
      </w:tr>
      <w:tr w:rsidR="00712B55" w:rsidRPr="00C63897" w14:paraId="37B2F024" w14:textId="77777777" w:rsidTr="00147E73">
        <w:trPr>
          <w:trHeight w:val="20"/>
        </w:trPr>
        <w:tc>
          <w:tcPr>
            <w:tcW w:w="2830" w:type="dxa"/>
            <w:vMerge/>
          </w:tcPr>
          <w:p w14:paraId="3AF3B0B0"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1CE340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4EAF573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09044FFB" w14:textId="77777777" w:rsidTr="00147E73">
        <w:trPr>
          <w:trHeight w:val="20"/>
        </w:trPr>
        <w:tc>
          <w:tcPr>
            <w:tcW w:w="2830" w:type="dxa"/>
            <w:vMerge w:val="restart"/>
          </w:tcPr>
          <w:p w14:paraId="66B3704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02.02.01.12. </w:t>
            </w:r>
          </w:p>
          <w:p w14:paraId="0CE6BCB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Частная методика систематизации</w:t>
            </w:r>
            <w:r>
              <w:rPr>
                <w:rFonts w:ascii="Times New Roman" w:eastAsia="Times New Roman" w:hAnsi="Times New Roman" w:cs="Times New Roman"/>
                <w:b/>
                <w:bCs/>
                <w:lang w:eastAsia="ru-RU"/>
              </w:rPr>
              <w:t xml:space="preserve">  </w:t>
            </w:r>
          </w:p>
          <w:p w14:paraId="0AE2946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документов.</w:t>
            </w:r>
            <w:r>
              <w:rPr>
                <w:rFonts w:ascii="Times New Roman" w:eastAsia="Times New Roman" w:hAnsi="Times New Roman" w:cs="Times New Roman"/>
                <w:b/>
                <w:bCs/>
                <w:lang w:eastAsia="ru-RU"/>
              </w:rPr>
              <w:t xml:space="preserve">  </w:t>
            </w:r>
          </w:p>
          <w:p w14:paraId="3164A1D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Систематизация документов по </w:t>
            </w:r>
          </w:p>
          <w:p w14:paraId="7CA18E3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 прикладным наукам.</w:t>
            </w:r>
          </w:p>
        </w:tc>
        <w:tc>
          <w:tcPr>
            <w:tcW w:w="6804" w:type="dxa"/>
            <w:tcBorders>
              <w:top w:val="single" w:sz="4" w:space="0" w:color="auto"/>
              <w:left w:val="single" w:sz="4" w:space="0" w:color="auto"/>
              <w:bottom w:val="single" w:sz="4" w:space="0" w:color="auto"/>
              <w:right w:val="single" w:sz="4" w:space="0" w:color="auto"/>
            </w:tcBorders>
          </w:tcPr>
          <w:p w14:paraId="5CD8ECE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CC2E0A5" w14:textId="77777777" w:rsidTr="00147E73">
        <w:trPr>
          <w:trHeight w:val="20"/>
        </w:trPr>
        <w:tc>
          <w:tcPr>
            <w:tcW w:w="2830" w:type="dxa"/>
            <w:vMerge/>
          </w:tcPr>
          <w:p w14:paraId="057CF44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5B4F69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Структура и содержание отделов «3 Техника. Технические науки», «4 Сельское и лесное хозяйство» и «5 Здравоохранение. Медицинские науки». Возможности использования типовых делений, наличие СТД. Размежевание отделов прикладных наук с отделом «2 Естественные науки» и делениями цикла «6/8 Общественные и гуманитарные науки». </w:t>
            </w:r>
          </w:p>
          <w:p w14:paraId="2A6465F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Использование правил общей методики систематизации с учетом ведущих признаков: технологического процесса в технике, частного растениеводства и животноводства в сельском хозяйстве, частного по отношению к общему в медицине.</w:t>
            </w:r>
          </w:p>
          <w:p w14:paraId="68A91C5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Комплексные и частично комплексные классификационные деления в отделах прикладных наук, их выявление с помощью методических указаний к делению. Особенности комплексирования, использование метода повторного отражения при комплексировании.</w:t>
            </w:r>
          </w:p>
          <w:p w14:paraId="3AB0D40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Особенности использования «Средних таблиц ББК» при систематизации документов по прикладным наукам</w:t>
            </w:r>
          </w:p>
        </w:tc>
      </w:tr>
      <w:tr w:rsidR="00712B55" w:rsidRPr="00C63897" w14:paraId="171DA528" w14:textId="77777777" w:rsidTr="00147E73">
        <w:trPr>
          <w:trHeight w:val="20"/>
        </w:trPr>
        <w:tc>
          <w:tcPr>
            <w:tcW w:w="2830" w:type="dxa"/>
            <w:vMerge/>
          </w:tcPr>
          <w:p w14:paraId="4B30D41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B45280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45ABF7BD" w14:textId="77777777" w:rsidTr="00147E73">
        <w:trPr>
          <w:trHeight w:val="20"/>
        </w:trPr>
        <w:tc>
          <w:tcPr>
            <w:tcW w:w="2830" w:type="dxa"/>
            <w:vMerge/>
          </w:tcPr>
          <w:p w14:paraId="6755B8BC"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E9CEFE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на документы по прикладным наукам</w:t>
            </w:r>
          </w:p>
        </w:tc>
      </w:tr>
      <w:tr w:rsidR="00712B55" w:rsidRPr="00C63897" w14:paraId="0D30201C" w14:textId="77777777" w:rsidTr="00147E73">
        <w:trPr>
          <w:trHeight w:val="20"/>
        </w:trPr>
        <w:tc>
          <w:tcPr>
            <w:tcW w:w="2830" w:type="dxa"/>
            <w:vMerge/>
          </w:tcPr>
          <w:p w14:paraId="714BD570"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5482A5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3C8D20C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068CB987" w14:textId="77777777" w:rsidTr="00147E73">
        <w:trPr>
          <w:trHeight w:val="20"/>
        </w:trPr>
        <w:tc>
          <w:tcPr>
            <w:tcW w:w="2830" w:type="dxa"/>
            <w:vMerge w:val="restart"/>
          </w:tcPr>
          <w:p w14:paraId="0A4C782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02.02.01.13. </w:t>
            </w:r>
          </w:p>
          <w:p w14:paraId="32AA9A42"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Частная методика систематизации</w:t>
            </w:r>
            <w:r>
              <w:rPr>
                <w:rFonts w:ascii="Times New Roman" w:eastAsia="Times New Roman" w:hAnsi="Times New Roman" w:cs="Times New Roman"/>
                <w:b/>
                <w:bCs/>
                <w:lang w:eastAsia="ru-RU"/>
              </w:rPr>
              <w:t xml:space="preserve">  </w:t>
            </w:r>
          </w:p>
          <w:p w14:paraId="55EC95E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документов.</w:t>
            </w:r>
            <w:r>
              <w:rPr>
                <w:rFonts w:ascii="Times New Roman" w:eastAsia="Times New Roman" w:hAnsi="Times New Roman" w:cs="Times New Roman"/>
                <w:b/>
                <w:bCs/>
                <w:lang w:eastAsia="ru-RU"/>
              </w:rPr>
              <w:t xml:space="preserve">  </w:t>
            </w:r>
          </w:p>
          <w:p w14:paraId="703F235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Систематизация документов по </w:t>
            </w:r>
          </w:p>
          <w:p w14:paraId="413BC6CD"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 общественным наукам </w:t>
            </w:r>
          </w:p>
        </w:tc>
        <w:tc>
          <w:tcPr>
            <w:tcW w:w="6804" w:type="dxa"/>
            <w:tcBorders>
              <w:top w:val="single" w:sz="4" w:space="0" w:color="auto"/>
              <w:left w:val="single" w:sz="4" w:space="0" w:color="auto"/>
              <w:bottom w:val="single" w:sz="4" w:space="0" w:color="auto"/>
              <w:right w:val="single" w:sz="4" w:space="0" w:color="auto"/>
            </w:tcBorders>
          </w:tcPr>
          <w:p w14:paraId="2D468C9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112724DC" w14:textId="77777777" w:rsidTr="00147E73">
        <w:trPr>
          <w:trHeight w:val="20"/>
        </w:trPr>
        <w:tc>
          <w:tcPr>
            <w:tcW w:w="2830" w:type="dxa"/>
            <w:vMerge/>
          </w:tcPr>
          <w:p w14:paraId="5FB631C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B9F9E6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Содержание и структура подотделов «63 История. Исторические науки», «65 Экономика. Экономические науки», «66 Политика. Политическая наука», «67 Право. Юридические науки», «68 Военное дело. Военная наука». Признаки, положенные в основу структуры подотделов: объект изучения, структура объекта, отрасль, территория, исторический период и т.д. Использование ТТД, СТД и типовых делений социальных систем.</w:t>
            </w:r>
          </w:p>
          <w:p w14:paraId="658D388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Систематизация литературы по истории. Размежевание с подотделом «66 Политика. Политическая наука». Использование метода повторного отражения: литература, посвященная двум историческим периодам; литература по истории взаимоотношений стран; краеведческая историческая литература. Систематизация литературы </w:t>
            </w:r>
            <w:r w:rsidRPr="00FF461D">
              <w:rPr>
                <w:rFonts w:ascii="Times New Roman" w:eastAsia="Times New Roman" w:hAnsi="Times New Roman" w:cs="Times New Roman"/>
                <w:lang w:eastAsia="ru-RU"/>
              </w:rPr>
              <w:lastRenderedPageBreak/>
              <w:t>по истории войн, особенности систематизации литературы о Великой Отечественной войне.</w:t>
            </w:r>
          </w:p>
          <w:p w14:paraId="75BE5BC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Систематизация литературы по общим вопросам экономики: общей экономической теории, истории экономической мысли, экономической географии, управлению экономикой, экономической статистике, учету, экономическому анализу. Систематизация литературы по специальным и отраслевым экономикам и экономике межотраслевых комплексов. Отраслевая экономика как ведущий признак при систематизации экономической литературы. Систематизация литературы по мировой экономике и экономике социально-экономических систем. Систематизация литературы по экономике отдельных стран и регионов. Систематизация литературы по истории экономики.</w:t>
            </w:r>
          </w:p>
          <w:p w14:paraId="22D4894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Систематизация литературы по политологии и истории политической мысли. Систематизация литературы о современном политическом положении. Принятие классификационного решения для литературы о политике с учетом отдельных ее сторон (внутренняя, внешняя и национальная политика), территориального признака и признака социально-экономических систем. Систематизация литературы о взаимоотношениях стран. Систематизация литературы о политических партиях и общественно-политических организациях, движениях, союзах.</w:t>
            </w:r>
          </w:p>
          <w:p w14:paraId="4EA2956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Систематизация литературы по праву и юридическим наукам. Систематизация литературы по теории и истории права, по отраслям права, по отраслям знаний, примыкающих к юриспруденции. Систематизация литературы об органах юстиции.</w:t>
            </w:r>
          </w:p>
          <w:p w14:paraId="4E4A3D8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Систематизация литературы по военному делу и военной науке. Размежевание с другими отделами общественных наук. Вид вооруженных сил или род войск как ведущий признак при систематизации.</w:t>
            </w:r>
          </w:p>
        </w:tc>
      </w:tr>
      <w:tr w:rsidR="00712B55" w:rsidRPr="00C63897" w14:paraId="1FFF5D4B" w14:textId="77777777" w:rsidTr="00147E73">
        <w:trPr>
          <w:trHeight w:val="20"/>
        </w:trPr>
        <w:tc>
          <w:tcPr>
            <w:tcW w:w="2830" w:type="dxa"/>
            <w:vMerge/>
          </w:tcPr>
          <w:p w14:paraId="25BDC3F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C13D5D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19660309" w14:textId="77777777" w:rsidTr="00147E73">
        <w:trPr>
          <w:trHeight w:val="20"/>
        </w:trPr>
        <w:tc>
          <w:tcPr>
            <w:tcW w:w="2830" w:type="dxa"/>
            <w:vMerge/>
          </w:tcPr>
          <w:p w14:paraId="22AAC51D"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C58AC3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1. Составление БЗ на документы по истории, по экономике, </w:t>
            </w:r>
          </w:p>
          <w:p w14:paraId="40D3D38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 политике, праву и военному делу.</w:t>
            </w:r>
          </w:p>
        </w:tc>
      </w:tr>
      <w:tr w:rsidR="00712B55" w:rsidRPr="00C63897" w14:paraId="7015ECA2" w14:textId="77777777" w:rsidTr="00147E73">
        <w:trPr>
          <w:trHeight w:val="20"/>
        </w:trPr>
        <w:tc>
          <w:tcPr>
            <w:tcW w:w="2830" w:type="dxa"/>
            <w:vMerge/>
          </w:tcPr>
          <w:p w14:paraId="798F3DD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7437B0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42D492F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0AE59795" w14:textId="77777777" w:rsidTr="00147E73">
        <w:trPr>
          <w:trHeight w:val="20"/>
        </w:trPr>
        <w:tc>
          <w:tcPr>
            <w:tcW w:w="2830" w:type="dxa"/>
            <w:vMerge w:val="restart"/>
          </w:tcPr>
          <w:p w14:paraId="1423EED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02.02.01.14. </w:t>
            </w:r>
          </w:p>
          <w:p w14:paraId="418DE4C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Частная методика систематизации</w:t>
            </w:r>
            <w:r>
              <w:rPr>
                <w:rFonts w:ascii="Times New Roman" w:eastAsia="Times New Roman" w:hAnsi="Times New Roman" w:cs="Times New Roman"/>
                <w:b/>
                <w:bCs/>
                <w:lang w:eastAsia="ru-RU"/>
              </w:rPr>
              <w:t xml:space="preserve">  </w:t>
            </w:r>
          </w:p>
          <w:p w14:paraId="7B8D7A4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документов.</w:t>
            </w:r>
            <w:r>
              <w:rPr>
                <w:rFonts w:ascii="Times New Roman" w:eastAsia="Times New Roman" w:hAnsi="Times New Roman" w:cs="Times New Roman"/>
                <w:b/>
                <w:bCs/>
                <w:lang w:eastAsia="ru-RU"/>
              </w:rPr>
              <w:t xml:space="preserve">  </w:t>
            </w:r>
          </w:p>
          <w:p w14:paraId="7D980E0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Систематизация документов по </w:t>
            </w:r>
          </w:p>
          <w:p w14:paraId="4D5E99C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 гуманитарным наукам.</w:t>
            </w:r>
          </w:p>
        </w:tc>
        <w:tc>
          <w:tcPr>
            <w:tcW w:w="6804" w:type="dxa"/>
            <w:tcBorders>
              <w:top w:val="single" w:sz="4" w:space="0" w:color="auto"/>
              <w:left w:val="single" w:sz="4" w:space="0" w:color="auto"/>
              <w:bottom w:val="single" w:sz="4" w:space="0" w:color="auto"/>
              <w:right w:val="single" w:sz="4" w:space="0" w:color="auto"/>
            </w:tcBorders>
          </w:tcPr>
          <w:p w14:paraId="413E378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1782C700" w14:textId="77777777" w:rsidTr="00147E73">
        <w:trPr>
          <w:trHeight w:val="20"/>
        </w:trPr>
        <w:tc>
          <w:tcPr>
            <w:tcW w:w="2830" w:type="dxa"/>
            <w:vMerge/>
          </w:tcPr>
          <w:p w14:paraId="24F4D89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024F74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Содержание и структура подотделов «7 Культура. Наука. Просвещение», «80/84 Филологические науки. Художественная литература», «85 Искусство», «86 Религия. Мистика. Свободомыслие», «87 Философия» и «88 Психология». Признаки, положенные в основу структуры подотделов: объект изучения, структура объекта (теория, история, организация, отдельные виды и разновидности), отрасль, территория, нация, исторический период и другие. Использование ТТД, ЭТД, СТД.</w:t>
            </w:r>
          </w:p>
          <w:p w14:paraId="05307A3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Особенности систематизации литературы по культуре и культурологии; науке и науковедению; образованию и педагогической науке; физической культуре и спорту; средствам массовой информации и книжному делу; культурно-досуговой деятельности; библиотечному делу, библиотековедению, библиографии и </w:t>
            </w:r>
            <w:proofErr w:type="spellStart"/>
            <w:r w:rsidRPr="00FF461D">
              <w:rPr>
                <w:rFonts w:ascii="Times New Roman" w:eastAsia="Times New Roman" w:hAnsi="Times New Roman" w:cs="Times New Roman"/>
                <w:lang w:eastAsia="ru-RU"/>
              </w:rPr>
              <w:t>библиографоведению</w:t>
            </w:r>
            <w:proofErr w:type="spellEnd"/>
            <w:r w:rsidRPr="00FF461D">
              <w:rPr>
                <w:rFonts w:ascii="Times New Roman" w:eastAsia="Times New Roman" w:hAnsi="Times New Roman" w:cs="Times New Roman"/>
                <w:lang w:eastAsia="ru-RU"/>
              </w:rPr>
              <w:t xml:space="preserve">; охране памятников природы, истории и культуры; музейному и архивному делу. </w:t>
            </w:r>
          </w:p>
          <w:p w14:paraId="2FCDC57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Систематизация литературы по филологическим наукам. Признаки, определяющие систематизацию: хронологический, языковый, национальный, территориальный, жанровый и их влияние на выбор </w:t>
            </w:r>
            <w:r w:rsidRPr="00FF461D">
              <w:rPr>
                <w:rFonts w:ascii="Times New Roman" w:eastAsia="Times New Roman" w:hAnsi="Times New Roman" w:cs="Times New Roman"/>
                <w:lang w:eastAsia="ru-RU"/>
              </w:rPr>
              <w:lastRenderedPageBreak/>
              <w:t>классификационного решения. Использование метода повторного отражения.</w:t>
            </w:r>
          </w:p>
          <w:p w14:paraId="041CF0C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Систематизация литературы по искусству. Вид искусства как определяющий признак систематизации. Размежевание литературы внутри отдела и с другими отделами таблиц ББК. </w:t>
            </w:r>
          </w:p>
          <w:p w14:paraId="654E8D0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Систематизация литературы по религии, мистике и свободомыслию.</w:t>
            </w:r>
          </w:p>
          <w:p w14:paraId="118584B0"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Систематизация литературы по философии. Философское наследие и его отражение в отделе «87.3 История философии». </w:t>
            </w:r>
            <w:proofErr w:type="gramStart"/>
            <w:r w:rsidRPr="00FF461D">
              <w:rPr>
                <w:rFonts w:ascii="Times New Roman" w:eastAsia="Times New Roman" w:hAnsi="Times New Roman" w:cs="Times New Roman"/>
                <w:lang w:eastAsia="ru-RU"/>
              </w:rPr>
              <w:t>Систематизация</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литературы</w:t>
            </w:r>
            <w:proofErr w:type="gramEnd"/>
            <w:r w:rsidRPr="00FF461D">
              <w:rPr>
                <w:rFonts w:ascii="Times New Roman" w:eastAsia="Times New Roman" w:hAnsi="Times New Roman" w:cs="Times New Roman"/>
                <w:lang w:eastAsia="ru-RU"/>
              </w:rPr>
              <w:t xml:space="preserve"> по отдельным философским наукам: логике, социальной философии, этике и эстетике.</w:t>
            </w:r>
          </w:p>
          <w:p w14:paraId="4A40156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Систематизация литературы по психологии и ее отраслям. Размежевание с другими отделами таблиц ББК.</w:t>
            </w:r>
          </w:p>
        </w:tc>
      </w:tr>
      <w:tr w:rsidR="00712B55" w:rsidRPr="00C63897" w14:paraId="6B53543D" w14:textId="77777777" w:rsidTr="00147E73">
        <w:trPr>
          <w:trHeight w:val="20"/>
        </w:trPr>
        <w:tc>
          <w:tcPr>
            <w:tcW w:w="2830" w:type="dxa"/>
            <w:vMerge/>
          </w:tcPr>
          <w:p w14:paraId="0F18FAA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C54C69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4A90040B" w14:textId="77777777" w:rsidTr="00147E73">
        <w:trPr>
          <w:trHeight w:val="20"/>
        </w:trPr>
        <w:tc>
          <w:tcPr>
            <w:tcW w:w="2830" w:type="dxa"/>
            <w:vMerge/>
          </w:tcPr>
          <w:p w14:paraId="76D389A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C543E8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на документы по педагогике, по филологии,</w:t>
            </w:r>
          </w:p>
          <w:p w14:paraId="36F0AFA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 искусству.</w:t>
            </w:r>
          </w:p>
        </w:tc>
      </w:tr>
      <w:tr w:rsidR="00712B55" w:rsidRPr="00C63897" w14:paraId="0A21C0B4" w14:textId="77777777" w:rsidTr="00147E73">
        <w:trPr>
          <w:trHeight w:val="20"/>
        </w:trPr>
        <w:tc>
          <w:tcPr>
            <w:tcW w:w="2830" w:type="dxa"/>
            <w:vMerge/>
          </w:tcPr>
          <w:p w14:paraId="11F7FA6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14F1F0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366644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126FBF5F" w14:textId="77777777" w:rsidTr="00147E73">
        <w:trPr>
          <w:trHeight w:val="20"/>
        </w:trPr>
        <w:tc>
          <w:tcPr>
            <w:tcW w:w="2830" w:type="dxa"/>
            <w:vMerge w:val="restart"/>
          </w:tcPr>
          <w:p w14:paraId="4BEA62C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02.02.01.15. </w:t>
            </w:r>
          </w:p>
          <w:p w14:paraId="79DB43C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Частная методика систематизации</w:t>
            </w:r>
            <w:r>
              <w:rPr>
                <w:rFonts w:ascii="Times New Roman" w:eastAsia="Times New Roman" w:hAnsi="Times New Roman" w:cs="Times New Roman"/>
                <w:b/>
                <w:bCs/>
                <w:lang w:eastAsia="ru-RU"/>
              </w:rPr>
              <w:t xml:space="preserve">  </w:t>
            </w:r>
          </w:p>
          <w:p w14:paraId="6BC415F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документов.</w:t>
            </w:r>
            <w:r>
              <w:rPr>
                <w:rFonts w:ascii="Times New Roman" w:eastAsia="Times New Roman" w:hAnsi="Times New Roman" w:cs="Times New Roman"/>
                <w:b/>
                <w:bCs/>
                <w:lang w:eastAsia="ru-RU"/>
              </w:rPr>
              <w:t xml:space="preserve">  </w:t>
            </w:r>
          </w:p>
          <w:p w14:paraId="5C8A80B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Систематизация документов универсального содержания.</w:t>
            </w:r>
          </w:p>
          <w:p w14:paraId="4878AEF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8DC31C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07EA3C1D" w14:textId="77777777" w:rsidTr="00147E73">
        <w:trPr>
          <w:trHeight w:val="20"/>
        </w:trPr>
        <w:tc>
          <w:tcPr>
            <w:tcW w:w="2830" w:type="dxa"/>
            <w:vMerge/>
          </w:tcPr>
          <w:p w14:paraId="640D6BF0"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1F2BA8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Содержание и структура отдела «9 Литература универсального содержания». Особенности систематизации библиографических пособий. Использование метода повторного отражения при систематизации отраслевых библиографических пособий. Использование правил общей методики при систематизации справочных изданий, сборников. Систематизация журналов.</w:t>
            </w:r>
          </w:p>
        </w:tc>
      </w:tr>
      <w:tr w:rsidR="00712B55" w:rsidRPr="00C63897" w14:paraId="752B70DA" w14:textId="77777777" w:rsidTr="00147E73">
        <w:trPr>
          <w:trHeight w:val="20"/>
        </w:trPr>
        <w:tc>
          <w:tcPr>
            <w:tcW w:w="2830" w:type="dxa"/>
            <w:vMerge/>
          </w:tcPr>
          <w:p w14:paraId="4010D637"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0F6BFD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5709DE07" w14:textId="77777777" w:rsidTr="00147E73">
        <w:trPr>
          <w:trHeight w:val="20"/>
        </w:trPr>
        <w:tc>
          <w:tcPr>
            <w:tcW w:w="2830" w:type="dxa"/>
            <w:vMerge/>
          </w:tcPr>
          <w:p w14:paraId="1E9546C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FC9AD4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на документы универсального содержания.</w:t>
            </w:r>
          </w:p>
        </w:tc>
      </w:tr>
      <w:tr w:rsidR="00712B55" w:rsidRPr="00C63897" w14:paraId="0F5F6ABC" w14:textId="77777777" w:rsidTr="00147E73">
        <w:trPr>
          <w:trHeight w:val="20"/>
        </w:trPr>
        <w:tc>
          <w:tcPr>
            <w:tcW w:w="2830" w:type="dxa"/>
            <w:vMerge/>
          </w:tcPr>
          <w:p w14:paraId="30978CD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1029C7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C3A9B2A"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400EFCFC" w14:textId="77777777" w:rsidTr="00147E73">
        <w:trPr>
          <w:trHeight w:val="20"/>
        </w:trPr>
        <w:tc>
          <w:tcPr>
            <w:tcW w:w="2830" w:type="dxa"/>
            <w:vMerge w:val="restart"/>
          </w:tcPr>
          <w:p w14:paraId="5A8E64EB"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02.02.01.16. Особенности систематизация </w:t>
            </w:r>
          </w:p>
          <w:p w14:paraId="23C2752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документов в детских библиотеках</w:t>
            </w:r>
            <w:r>
              <w:rPr>
                <w:rFonts w:ascii="Times New Roman" w:eastAsia="Times New Roman" w:hAnsi="Times New Roman" w:cs="Times New Roman"/>
                <w:b/>
                <w:bCs/>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7615DEB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54FDCED9" w14:textId="77777777" w:rsidTr="00147E73">
        <w:trPr>
          <w:trHeight w:val="20"/>
        </w:trPr>
        <w:tc>
          <w:tcPr>
            <w:tcW w:w="2830" w:type="dxa"/>
            <w:vMerge/>
          </w:tcPr>
          <w:p w14:paraId="1A0C20FF"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E5A9B1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Принцип дифференцированного обслуживания различных возрастных групп пользователей как определяющий при систематизации документов в детской библиотеке. «Библиотечно-библиографическая классификация: Таблицы для детских библиотек», их структура. Особенности данного варианта таблиц ББК. Использование принципов, методов и правил общей методики при систематизации документов в детской библиотеке. Особенности систематизации литературы для разных возрастных групп пользователей.</w:t>
            </w:r>
          </w:p>
        </w:tc>
      </w:tr>
      <w:tr w:rsidR="00712B55" w:rsidRPr="00C63897" w14:paraId="008FB424" w14:textId="77777777" w:rsidTr="00147E73">
        <w:trPr>
          <w:trHeight w:val="20"/>
        </w:trPr>
        <w:tc>
          <w:tcPr>
            <w:tcW w:w="2830" w:type="dxa"/>
            <w:vMerge/>
          </w:tcPr>
          <w:p w14:paraId="27F54BD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86AB43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4A62D5D5" w14:textId="77777777" w:rsidTr="00147E73">
        <w:trPr>
          <w:trHeight w:val="20"/>
        </w:trPr>
        <w:tc>
          <w:tcPr>
            <w:tcW w:w="2830" w:type="dxa"/>
            <w:vMerge/>
          </w:tcPr>
          <w:p w14:paraId="23FE719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359782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БЗ на издания для детей разных возрастных групп.</w:t>
            </w:r>
          </w:p>
        </w:tc>
      </w:tr>
      <w:tr w:rsidR="00712B55" w:rsidRPr="00C63897" w14:paraId="5F349701" w14:textId="77777777" w:rsidTr="00147E73">
        <w:trPr>
          <w:trHeight w:val="20"/>
        </w:trPr>
        <w:tc>
          <w:tcPr>
            <w:tcW w:w="2830" w:type="dxa"/>
            <w:vMerge/>
          </w:tcPr>
          <w:p w14:paraId="4CB21908"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7771AC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F4B1A1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17977547" w14:textId="77777777" w:rsidTr="00147E73">
        <w:trPr>
          <w:trHeight w:val="20"/>
        </w:trPr>
        <w:tc>
          <w:tcPr>
            <w:tcW w:w="2830" w:type="dxa"/>
            <w:vMerge w:val="restart"/>
          </w:tcPr>
          <w:p w14:paraId="7F91F97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02.02.01.17. </w:t>
            </w:r>
            <w:proofErr w:type="spellStart"/>
            <w:r w:rsidRPr="00FF461D">
              <w:rPr>
                <w:rFonts w:ascii="Times New Roman" w:eastAsia="Times New Roman" w:hAnsi="Times New Roman" w:cs="Times New Roman"/>
                <w:b/>
                <w:bCs/>
                <w:lang w:eastAsia="ru-RU"/>
              </w:rPr>
              <w:t>Предметизация</w:t>
            </w:r>
            <w:proofErr w:type="spellEnd"/>
            <w:r w:rsidRPr="00FF461D">
              <w:rPr>
                <w:rFonts w:ascii="Times New Roman" w:eastAsia="Times New Roman" w:hAnsi="Times New Roman" w:cs="Times New Roman"/>
                <w:b/>
                <w:bCs/>
                <w:lang w:eastAsia="ru-RU"/>
              </w:rPr>
              <w:t xml:space="preserve"> документов.</w:t>
            </w:r>
            <w:r>
              <w:rPr>
                <w:rFonts w:ascii="Times New Roman" w:eastAsia="Times New Roman" w:hAnsi="Times New Roman" w:cs="Times New Roman"/>
                <w:b/>
                <w:bCs/>
                <w:lang w:eastAsia="ru-RU"/>
              </w:rPr>
              <w:t xml:space="preserve"> </w:t>
            </w:r>
          </w:p>
          <w:p w14:paraId="1E1C775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51A28A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391A6C3" w14:textId="77777777" w:rsidTr="00147E73">
        <w:trPr>
          <w:trHeight w:val="20"/>
        </w:trPr>
        <w:tc>
          <w:tcPr>
            <w:tcW w:w="2830" w:type="dxa"/>
            <w:vMerge/>
          </w:tcPr>
          <w:p w14:paraId="287AE50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DB04AC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Общее понятие о </w:t>
            </w:r>
            <w:proofErr w:type="spellStart"/>
            <w:r w:rsidRPr="00FF461D">
              <w:rPr>
                <w:rFonts w:ascii="Times New Roman" w:eastAsia="Times New Roman" w:hAnsi="Times New Roman" w:cs="Times New Roman"/>
                <w:lang w:eastAsia="ru-RU"/>
              </w:rPr>
              <w:t>предметизации</w:t>
            </w:r>
            <w:proofErr w:type="spellEnd"/>
            <w:r w:rsidRPr="00FF461D">
              <w:rPr>
                <w:rFonts w:ascii="Times New Roman" w:eastAsia="Times New Roman" w:hAnsi="Times New Roman" w:cs="Times New Roman"/>
                <w:lang w:eastAsia="ru-RU"/>
              </w:rPr>
              <w:t xml:space="preserve">. Поисковый образ документа. Использование </w:t>
            </w:r>
            <w:proofErr w:type="spellStart"/>
            <w:r w:rsidRPr="00FF461D">
              <w:rPr>
                <w:rFonts w:ascii="Times New Roman" w:eastAsia="Times New Roman" w:hAnsi="Times New Roman" w:cs="Times New Roman"/>
                <w:lang w:eastAsia="ru-RU"/>
              </w:rPr>
              <w:t>предметизации</w:t>
            </w:r>
            <w:proofErr w:type="spellEnd"/>
            <w:r w:rsidRPr="00FF461D">
              <w:rPr>
                <w:rFonts w:ascii="Times New Roman" w:eastAsia="Times New Roman" w:hAnsi="Times New Roman" w:cs="Times New Roman"/>
                <w:lang w:eastAsia="ru-RU"/>
              </w:rPr>
              <w:t xml:space="preserve"> в работе библиотек. Понятие «предмет» в </w:t>
            </w:r>
            <w:proofErr w:type="spellStart"/>
            <w:r w:rsidRPr="00FF461D">
              <w:rPr>
                <w:rFonts w:ascii="Times New Roman" w:eastAsia="Times New Roman" w:hAnsi="Times New Roman" w:cs="Times New Roman"/>
                <w:lang w:eastAsia="ru-RU"/>
              </w:rPr>
              <w:t>предметизации</w:t>
            </w:r>
            <w:proofErr w:type="spellEnd"/>
            <w:r w:rsidRPr="00FF461D">
              <w:rPr>
                <w:rFonts w:ascii="Times New Roman" w:eastAsia="Times New Roman" w:hAnsi="Times New Roman" w:cs="Times New Roman"/>
                <w:lang w:eastAsia="ru-RU"/>
              </w:rPr>
              <w:t>.</w:t>
            </w:r>
          </w:p>
          <w:p w14:paraId="3F309D7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Предметная рубрика (ПР). Функции: информационная, поисковая, </w:t>
            </w:r>
            <w:proofErr w:type="spellStart"/>
            <w:r w:rsidRPr="00FF461D">
              <w:rPr>
                <w:rFonts w:ascii="Times New Roman" w:eastAsia="Times New Roman" w:hAnsi="Times New Roman" w:cs="Times New Roman"/>
                <w:lang w:eastAsia="ru-RU"/>
              </w:rPr>
              <w:t>комплексирующая</w:t>
            </w:r>
            <w:proofErr w:type="spellEnd"/>
            <w:r w:rsidRPr="00FF461D">
              <w:rPr>
                <w:rFonts w:ascii="Times New Roman" w:eastAsia="Times New Roman" w:hAnsi="Times New Roman" w:cs="Times New Roman"/>
                <w:lang w:eastAsia="ru-RU"/>
              </w:rPr>
              <w:t>, терминологическая. Виды рубрики в зависимости от объема: адекватная и обобщающая. Структура ПР. Виды рубрики в зависимости от структуры: простая, сложная. Виды подзаголовков ПР: тематические, географические, хронологические, подзаголовки назначения и формы. Язык предметных рубрик. Оформление ПР на карточках предметного каталога.</w:t>
            </w:r>
          </w:p>
          <w:p w14:paraId="47159F6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 xml:space="preserve">Алгоритм </w:t>
            </w:r>
            <w:proofErr w:type="spellStart"/>
            <w:r w:rsidRPr="00FF461D">
              <w:rPr>
                <w:rFonts w:ascii="Times New Roman" w:eastAsia="Times New Roman" w:hAnsi="Times New Roman" w:cs="Times New Roman"/>
                <w:lang w:eastAsia="ru-RU"/>
              </w:rPr>
              <w:t>предметизации</w:t>
            </w:r>
            <w:proofErr w:type="spellEnd"/>
            <w:r w:rsidRPr="00FF461D">
              <w:rPr>
                <w:rFonts w:ascii="Times New Roman" w:eastAsia="Times New Roman" w:hAnsi="Times New Roman" w:cs="Times New Roman"/>
                <w:lang w:eastAsia="ru-RU"/>
              </w:rPr>
              <w:t>.</w:t>
            </w:r>
          </w:p>
        </w:tc>
      </w:tr>
      <w:tr w:rsidR="00712B55" w:rsidRPr="00C63897" w14:paraId="1CAA0AFF" w14:textId="77777777" w:rsidTr="00147E73">
        <w:trPr>
          <w:trHeight w:val="20"/>
        </w:trPr>
        <w:tc>
          <w:tcPr>
            <w:tcW w:w="2830" w:type="dxa"/>
            <w:vMerge/>
          </w:tcPr>
          <w:p w14:paraId="25B746F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32AD13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59D3117A" w14:textId="77777777" w:rsidTr="00147E73">
        <w:trPr>
          <w:trHeight w:val="20"/>
        </w:trPr>
        <w:tc>
          <w:tcPr>
            <w:tcW w:w="2830" w:type="dxa"/>
            <w:vMerge/>
          </w:tcPr>
          <w:p w14:paraId="4274997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E2FC63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предметных рубрик на документы (по заданию преподавателя)</w:t>
            </w:r>
          </w:p>
        </w:tc>
      </w:tr>
      <w:tr w:rsidR="00712B55" w:rsidRPr="00C63897" w14:paraId="292D1EDA" w14:textId="77777777" w:rsidTr="00147E73">
        <w:trPr>
          <w:trHeight w:val="20"/>
        </w:trPr>
        <w:tc>
          <w:tcPr>
            <w:tcW w:w="2830" w:type="dxa"/>
            <w:vMerge/>
          </w:tcPr>
          <w:p w14:paraId="115260B2"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0544B4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CD9C37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3D088212" w14:textId="77777777" w:rsidTr="00147E73">
        <w:trPr>
          <w:trHeight w:val="20"/>
        </w:trPr>
        <w:tc>
          <w:tcPr>
            <w:tcW w:w="9634" w:type="dxa"/>
            <w:gridSpan w:val="2"/>
            <w:tcBorders>
              <w:right w:val="single" w:sz="4" w:space="0" w:color="auto"/>
            </w:tcBorders>
          </w:tcPr>
          <w:p w14:paraId="43054A8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Раздел 02.02.02. Система библиотечных каталогов как составная часть справочно-поискового аппарата библиотеки </w:t>
            </w:r>
          </w:p>
        </w:tc>
      </w:tr>
      <w:tr w:rsidR="00712B55" w:rsidRPr="00C63897" w14:paraId="3CD3E8F6" w14:textId="77777777" w:rsidTr="00147E73">
        <w:trPr>
          <w:trHeight w:val="20"/>
        </w:trPr>
        <w:tc>
          <w:tcPr>
            <w:tcW w:w="2830" w:type="dxa"/>
            <w:vMerge w:val="restart"/>
          </w:tcPr>
          <w:p w14:paraId="0A72B765"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02.02.02.01 </w:t>
            </w:r>
          </w:p>
          <w:p w14:paraId="6DF262C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Состав системы </w:t>
            </w:r>
          </w:p>
          <w:p w14:paraId="06C431E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библиотечных каталогов</w:t>
            </w:r>
            <w:r>
              <w:rPr>
                <w:rFonts w:ascii="Times New Roman" w:eastAsia="Times New Roman" w:hAnsi="Times New Roman" w:cs="Times New Roman"/>
                <w:b/>
                <w:bCs/>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2FBB3B0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4BD3719C" w14:textId="77777777" w:rsidTr="00147E73">
        <w:trPr>
          <w:trHeight w:val="20"/>
        </w:trPr>
        <w:tc>
          <w:tcPr>
            <w:tcW w:w="2830" w:type="dxa"/>
            <w:vMerge/>
          </w:tcPr>
          <w:p w14:paraId="289CFD69"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9B2690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«система каталогов». Система каталогов как составная часть СПА. Функции и принципы построения системы каталогов.</w:t>
            </w:r>
          </w:p>
          <w:p w14:paraId="3C74211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 системы каталогов. Каталоги ЦБ: учетный каталог фонда, центральный служебный алфавитный каталог, центральный систематический каталог, центральный читательский алфавитный каталог, краеведческий систематический каталог, сводный алфавитный каталог периодических изданий, центральные каталоги других видов документов, их краткая характеристика.</w:t>
            </w:r>
          </w:p>
          <w:p w14:paraId="4E271AC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Каталоги библиотеки-филиала: алфавитный каталог фонда филиала, систематический каталог фонда филиала.</w:t>
            </w:r>
          </w:p>
          <w:p w14:paraId="4D3ACB1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Система каталогов детских библиотек.</w:t>
            </w:r>
          </w:p>
          <w:p w14:paraId="638EDF5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Электронный каталог. Виды электронных каталогов и баз/банков данных по охвату библиотечных фондов.</w:t>
            </w:r>
            <w:r>
              <w:rPr>
                <w:rFonts w:ascii="Times New Roman" w:eastAsia="Times New Roman" w:hAnsi="Times New Roman" w:cs="Times New Roman"/>
                <w:lang w:eastAsia="ru-RU"/>
              </w:rPr>
              <w:t xml:space="preserve">  </w:t>
            </w:r>
          </w:p>
          <w:p w14:paraId="7B1A00B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«Положение о каталоге…библиотеки»: основные разделы и их содержание.</w:t>
            </w:r>
          </w:p>
          <w:p w14:paraId="2F9A419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Паспортизация системы каталогов. «Паспорт каталога», правила его составления.</w:t>
            </w:r>
          </w:p>
        </w:tc>
      </w:tr>
      <w:tr w:rsidR="00712B55" w:rsidRPr="00C63897" w14:paraId="113DB566" w14:textId="77777777" w:rsidTr="00147E73">
        <w:trPr>
          <w:trHeight w:val="20"/>
        </w:trPr>
        <w:tc>
          <w:tcPr>
            <w:tcW w:w="2830" w:type="dxa"/>
            <w:vMerge/>
          </w:tcPr>
          <w:p w14:paraId="09BA3E2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8EEEE6D"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2F6FB1FA" w14:textId="77777777" w:rsidTr="00147E73">
        <w:trPr>
          <w:trHeight w:val="20"/>
        </w:trPr>
        <w:tc>
          <w:tcPr>
            <w:tcW w:w="2830" w:type="dxa"/>
            <w:vMerge/>
          </w:tcPr>
          <w:p w14:paraId="0764CFD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1853C8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Анализ «Положения о каталогах» и «Паспортов каталогов» библиотек</w:t>
            </w:r>
          </w:p>
        </w:tc>
      </w:tr>
      <w:tr w:rsidR="00712B55" w:rsidRPr="00C63897" w14:paraId="661A1015" w14:textId="77777777" w:rsidTr="00147E73">
        <w:trPr>
          <w:trHeight w:val="20"/>
        </w:trPr>
        <w:tc>
          <w:tcPr>
            <w:tcW w:w="2830" w:type="dxa"/>
            <w:vMerge/>
          </w:tcPr>
          <w:p w14:paraId="6B0BA0B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82208C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CB7112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36161193" w14:textId="77777777" w:rsidTr="00147E73">
        <w:trPr>
          <w:trHeight w:val="20"/>
        </w:trPr>
        <w:tc>
          <w:tcPr>
            <w:tcW w:w="2830" w:type="dxa"/>
            <w:vMerge w:val="restart"/>
          </w:tcPr>
          <w:p w14:paraId="10E7ECB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02.02.02.02 </w:t>
            </w:r>
          </w:p>
          <w:p w14:paraId="2C700DD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Работа с каталогами в библиотеках.</w:t>
            </w:r>
          </w:p>
          <w:p w14:paraId="61CF5B7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AF43805"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653F6E2E" w14:textId="77777777" w:rsidTr="00147E73">
        <w:trPr>
          <w:trHeight w:val="20"/>
        </w:trPr>
        <w:tc>
          <w:tcPr>
            <w:tcW w:w="2830" w:type="dxa"/>
            <w:vMerge/>
          </w:tcPr>
          <w:p w14:paraId="07AD14B0"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5FF671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Работа с каталогами как комплекс взаимосвязанных процессов организации, ведения, редактирования каталогов, информирования, консультирования и обучения пользователей, управления системой каталогов.</w:t>
            </w:r>
          </w:p>
          <w:p w14:paraId="02221428"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Первичная организация каталогов: ее основные этапы – создание документации, первичное оформление карточек/записей, оформление каталога (внутреннее, внешнее), расстановка карточек.</w:t>
            </w:r>
          </w:p>
          <w:p w14:paraId="706BE43F"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Ведение библиотечного каталога как совокупность процессов, обеспечивающих его функционирование: расстановка каталожных карточек, внесение исправлений, замена и восстановление карточек/записей и т.п.; процессы внутреннего и внешнего оформления каталога.</w:t>
            </w:r>
          </w:p>
          <w:p w14:paraId="76203B0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Редактирование каталога, его цели. Текущее редактирование в процессе ведения каталога. Плановое редактирование: полное и выборочное; методическое и техническое. Конверсия каталогов.</w:t>
            </w:r>
          </w:p>
          <w:p w14:paraId="4D863D5C"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Информация о каталогах: устная, наглядная, печатная. Обучение пользованию каталогами, консультирование пользователей у каталогов. </w:t>
            </w:r>
          </w:p>
          <w:p w14:paraId="31ECD1F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Управление системой каталогов. Совет по системе каталогов и картотек</w:t>
            </w:r>
          </w:p>
        </w:tc>
      </w:tr>
      <w:tr w:rsidR="00712B55" w:rsidRPr="00C63897" w14:paraId="1275F672" w14:textId="77777777" w:rsidTr="00147E73">
        <w:trPr>
          <w:trHeight w:val="20"/>
        </w:trPr>
        <w:tc>
          <w:tcPr>
            <w:tcW w:w="2830" w:type="dxa"/>
            <w:vMerge/>
          </w:tcPr>
          <w:p w14:paraId="4D72D42B"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4942605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2A8CF20F" w14:textId="77777777" w:rsidTr="00147E73">
        <w:trPr>
          <w:trHeight w:val="20"/>
        </w:trPr>
        <w:tc>
          <w:tcPr>
            <w:tcW w:w="2830" w:type="dxa"/>
            <w:vMerge/>
          </w:tcPr>
          <w:p w14:paraId="527C1FEC"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EE17686"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материалов по теме «Информации о каталогах».</w:t>
            </w:r>
          </w:p>
        </w:tc>
      </w:tr>
      <w:tr w:rsidR="00712B55" w:rsidRPr="00C63897" w14:paraId="477C05E3" w14:textId="77777777" w:rsidTr="00147E73">
        <w:trPr>
          <w:trHeight w:val="20"/>
        </w:trPr>
        <w:tc>
          <w:tcPr>
            <w:tcW w:w="2830" w:type="dxa"/>
            <w:vMerge/>
          </w:tcPr>
          <w:p w14:paraId="7C2EFB31"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1678D8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CAD17E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lastRenderedPageBreak/>
              <w:t>Необходимость и тематика определяются образовательной организацией</w:t>
            </w:r>
          </w:p>
        </w:tc>
      </w:tr>
      <w:tr w:rsidR="00712B55" w:rsidRPr="00C63897" w14:paraId="779D3ABD" w14:textId="77777777" w:rsidTr="00147E73">
        <w:trPr>
          <w:trHeight w:val="20"/>
        </w:trPr>
        <w:tc>
          <w:tcPr>
            <w:tcW w:w="2830" w:type="dxa"/>
            <w:vMerge w:val="restart"/>
          </w:tcPr>
          <w:p w14:paraId="7BFABC3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Тема 02.02.02.03. Алфавитный каталог</w:t>
            </w:r>
            <w:r>
              <w:rPr>
                <w:rFonts w:ascii="Times New Roman" w:eastAsia="Times New Roman" w:hAnsi="Times New Roman" w:cs="Times New Roman"/>
                <w:b/>
                <w:bCs/>
                <w:lang w:eastAsia="ru-RU"/>
              </w:rPr>
              <w:t xml:space="preserve">  </w:t>
            </w:r>
          </w:p>
          <w:p w14:paraId="5D127EC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995EC7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24E6B0B2" w14:textId="77777777" w:rsidTr="00147E73">
        <w:trPr>
          <w:trHeight w:val="20"/>
        </w:trPr>
        <w:tc>
          <w:tcPr>
            <w:tcW w:w="2830" w:type="dxa"/>
            <w:vMerge/>
          </w:tcPr>
          <w:p w14:paraId="65E356A0"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D7F1C9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Основные функции алфавитного каталога: информационная, поисковая, справочная. Назначение каталога. Требования, предъявляемые к каталогу. Использование алфавитного каталога в работе библиотеки.</w:t>
            </w:r>
          </w:p>
          <w:p w14:paraId="7079300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 библиографических записей, ссылок и справок, включаемых в алфавитный каталог.</w:t>
            </w:r>
          </w:p>
          <w:p w14:paraId="7434BF4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Правила расстановки карточек в алфавитном каталоге: основной принцип и особенности расстановки.</w:t>
            </w:r>
          </w:p>
          <w:p w14:paraId="269B0A4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Оформление каталога: внешнее и внутреннее. Элементы внутреннего оформления: разделители, их виды и формы. Элементы внешнего оформления каталога.</w:t>
            </w:r>
          </w:p>
        </w:tc>
      </w:tr>
      <w:tr w:rsidR="00712B55" w:rsidRPr="00C63897" w14:paraId="7306F251" w14:textId="77777777" w:rsidTr="00147E73">
        <w:trPr>
          <w:trHeight w:val="20"/>
        </w:trPr>
        <w:tc>
          <w:tcPr>
            <w:tcW w:w="2830" w:type="dxa"/>
            <w:vMerge/>
          </w:tcPr>
          <w:p w14:paraId="4115612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C3CC964"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1419CA0B" w14:textId="77777777" w:rsidTr="00147E73">
        <w:trPr>
          <w:trHeight w:val="20"/>
        </w:trPr>
        <w:tc>
          <w:tcPr>
            <w:tcW w:w="2830" w:type="dxa"/>
            <w:vMerge/>
          </w:tcPr>
          <w:p w14:paraId="6C8B0A5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2D1830E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 Расстановка карточек и оформление разделителей в макете АК.</w:t>
            </w:r>
          </w:p>
        </w:tc>
      </w:tr>
      <w:tr w:rsidR="00712B55" w:rsidRPr="00C63897" w14:paraId="48954073" w14:textId="77777777" w:rsidTr="00147E73">
        <w:trPr>
          <w:trHeight w:val="20"/>
        </w:trPr>
        <w:tc>
          <w:tcPr>
            <w:tcW w:w="2830" w:type="dxa"/>
            <w:vMerge/>
          </w:tcPr>
          <w:p w14:paraId="3C68C89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AE3EC00"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34E176B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0D991AE1" w14:textId="77777777" w:rsidTr="00147E73">
        <w:trPr>
          <w:trHeight w:val="20"/>
        </w:trPr>
        <w:tc>
          <w:tcPr>
            <w:tcW w:w="2830" w:type="dxa"/>
            <w:vMerge w:val="restart"/>
          </w:tcPr>
          <w:p w14:paraId="20D6450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02.02.02.04. Систематический каталог</w:t>
            </w:r>
          </w:p>
          <w:p w14:paraId="57241CA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F6C021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C63897" w14:paraId="384D9AAC" w14:textId="77777777" w:rsidTr="00147E73">
        <w:trPr>
          <w:trHeight w:val="20"/>
        </w:trPr>
        <w:tc>
          <w:tcPr>
            <w:tcW w:w="2830" w:type="dxa"/>
            <w:vMerge/>
          </w:tcPr>
          <w:p w14:paraId="45A8DA24"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9C57DF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Основные функции систематического каталога: информационная, поисковая, справочная и образовательная. Требования к систематическому каталогу: научность и доступность. Использование систематического каталога в работе библиотеки.</w:t>
            </w:r>
          </w:p>
          <w:p w14:paraId="287DE28B"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Структура систематического каталога. Рабочие таблицы как основа структуры каталога. Отбор рабочих делений для каталога и определение ступеней их дробности.</w:t>
            </w:r>
          </w:p>
          <w:p w14:paraId="0068AD5D"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Оформление каталога. Выбор формы разделителя. Надписи на разделителях, правила их записи.</w:t>
            </w:r>
          </w:p>
          <w:p w14:paraId="4ACF8B7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Наполнение систематического каталога, полнота и многогранность отражения фонда в каталоге.</w:t>
            </w:r>
          </w:p>
          <w:p w14:paraId="17266DC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Способы расстановки карточек в делениях каталога.</w:t>
            </w:r>
          </w:p>
        </w:tc>
      </w:tr>
      <w:tr w:rsidR="00712B55" w:rsidRPr="00C63897" w14:paraId="599067F8" w14:textId="77777777" w:rsidTr="00147E73">
        <w:trPr>
          <w:trHeight w:val="20"/>
        </w:trPr>
        <w:tc>
          <w:tcPr>
            <w:tcW w:w="2830" w:type="dxa"/>
            <w:vMerge/>
          </w:tcPr>
          <w:p w14:paraId="1433813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16F1E950"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7CE5C92C" w14:textId="77777777" w:rsidTr="00147E73">
        <w:trPr>
          <w:trHeight w:val="20"/>
        </w:trPr>
        <w:tc>
          <w:tcPr>
            <w:tcW w:w="2830" w:type="dxa"/>
            <w:vMerge/>
          </w:tcPr>
          <w:p w14:paraId="13F180FE"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32EE595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 Оформление разделителей для деления СК</w:t>
            </w:r>
          </w:p>
        </w:tc>
      </w:tr>
      <w:tr w:rsidR="00712B55" w:rsidRPr="00C63897" w14:paraId="2B835CB4" w14:textId="77777777" w:rsidTr="00147E73">
        <w:trPr>
          <w:trHeight w:val="20"/>
        </w:trPr>
        <w:tc>
          <w:tcPr>
            <w:tcW w:w="2830" w:type="dxa"/>
            <w:vMerge/>
          </w:tcPr>
          <w:p w14:paraId="16639F23"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06DCC8D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F11089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6E6712" w14:paraId="53D91F24" w14:textId="77777777" w:rsidTr="00147E73">
        <w:trPr>
          <w:trHeight w:val="20"/>
        </w:trPr>
        <w:tc>
          <w:tcPr>
            <w:tcW w:w="2830" w:type="dxa"/>
            <w:vMerge w:val="restart"/>
          </w:tcPr>
          <w:p w14:paraId="698822AE"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02.02.02.05. Электронный каталог</w:t>
            </w:r>
            <w:r>
              <w:rPr>
                <w:rFonts w:ascii="Times New Roman" w:eastAsia="Times New Roman" w:hAnsi="Times New Roman" w:cs="Times New Roman"/>
                <w:b/>
                <w:bCs/>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14:paraId="26A75D6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Содержание</w:t>
            </w:r>
          </w:p>
          <w:p w14:paraId="7DB628DA" w14:textId="77777777" w:rsidR="00712B55" w:rsidRPr="00FF461D" w:rsidRDefault="00712B55" w:rsidP="00147E73">
            <w:pPr>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Электронный каталог как информационная система. База и банк данных как структурные элементы электронного каталога, Основные функции электронного каталога: информационная, поисковая, справочная и образовательная. Требования к электронному каталогу. Интерфейс электронного каталога. Способы создания БЗ: Клавиатурный ввод, ввод с использованием вспомогательных словарей; импорт /заимствование БЗ</w:t>
            </w:r>
          </w:p>
          <w:p w14:paraId="504A327F" w14:textId="77777777" w:rsidR="00712B55" w:rsidRPr="00FF461D" w:rsidRDefault="00712B55" w:rsidP="00147E73">
            <w:pPr>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 xml:space="preserve">Редактирование электронного каталога. </w:t>
            </w:r>
          </w:p>
          <w:p w14:paraId="4980235A" w14:textId="77777777" w:rsidR="00712B55" w:rsidRPr="00FF461D" w:rsidRDefault="00712B55" w:rsidP="00147E73">
            <w:pPr>
              <w:jc w:val="both"/>
              <w:rPr>
                <w:rFonts w:ascii="Times New Roman" w:eastAsia="Times New Roman" w:hAnsi="Times New Roman" w:cs="Times New Roman"/>
                <w:bCs/>
                <w:lang w:eastAsia="ru-RU"/>
              </w:rPr>
            </w:pPr>
            <w:r w:rsidRPr="00FF461D">
              <w:rPr>
                <w:rFonts w:ascii="Times New Roman" w:eastAsia="Times New Roman" w:hAnsi="Times New Roman" w:cs="Times New Roman"/>
                <w:bCs/>
                <w:lang w:eastAsia="ru-RU"/>
              </w:rPr>
              <w:t xml:space="preserve">Ретроспективная конверсия. </w:t>
            </w:r>
          </w:p>
        </w:tc>
      </w:tr>
      <w:tr w:rsidR="00712B55" w:rsidRPr="00C63897" w14:paraId="26F626EE" w14:textId="77777777" w:rsidTr="00147E73">
        <w:trPr>
          <w:trHeight w:val="20"/>
        </w:trPr>
        <w:tc>
          <w:tcPr>
            <w:tcW w:w="2830" w:type="dxa"/>
            <w:vMerge/>
          </w:tcPr>
          <w:p w14:paraId="4B8C940D"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6B1886B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C63897" w14:paraId="558478D0" w14:textId="77777777" w:rsidTr="00147E73">
        <w:trPr>
          <w:trHeight w:val="20"/>
        </w:trPr>
        <w:tc>
          <w:tcPr>
            <w:tcW w:w="2830" w:type="dxa"/>
            <w:vMerge/>
          </w:tcPr>
          <w:p w14:paraId="4C402E55"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553E63B8"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lang w:eastAsia="ru-RU"/>
              </w:rPr>
              <w:t>1. Анализ электронных каталогов крупнейших библиотек</w:t>
            </w:r>
          </w:p>
        </w:tc>
      </w:tr>
      <w:tr w:rsidR="00712B55" w:rsidRPr="00C63897" w14:paraId="381257C7" w14:textId="77777777" w:rsidTr="00147E73">
        <w:trPr>
          <w:trHeight w:val="20"/>
        </w:trPr>
        <w:tc>
          <w:tcPr>
            <w:tcW w:w="2830" w:type="dxa"/>
            <w:vMerge/>
          </w:tcPr>
          <w:p w14:paraId="561B9DC6" w14:textId="77777777" w:rsidR="00712B55" w:rsidRPr="00FF461D" w:rsidRDefault="00712B55" w:rsidP="00147E73">
            <w:pPr>
              <w:rPr>
                <w:rFonts w:ascii="Times New Roman" w:eastAsia="Times New Roman" w:hAnsi="Times New Roman" w:cs="Times New Roman"/>
                <w:b/>
                <w:bCs/>
                <w:lang w:eastAsia="ru-RU"/>
              </w:rPr>
            </w:pPr>
          </w:p>
        </w:tc>
        <w:tc>
          <w:tcPr>
            <w:tcW w:w="6804" w:type="dxa"/>
            <w:tcBorders>
              <w:top w:val="single" w:sz="4" w:space="0" w:color="auto"/>
              <w:left w:val="single" w:sz="4" w:space="0" w:color="auto"/>
              <w:bottom w:val="single" w:sz="4" w:space="0" w:color="auto"/>
              <w:right w:val="single" w:sz="4" w:space="0" w:color="auto"/>
            </w:tcBorders>
          </w:tcPr>
          <w:p w14:paraId="7C80A971"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EF13F3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C63897" w14:paraId="0C0C1759" w14:textId="77777777" w:rsidTr="00147E73">
        <w:trPr>
          <w:trHeight w:val="20"/>
        </w:trPr>
        <w:tc>
          <w:tcPr>
            <w:tcW w:w="9634" w:type="dxa"/>
            <w:gridSpan w:val="2"/>
          </w:tcPr>
          <w:p w14:paraId="32BE3573"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Учебная практика </w:t>
            </w:r>
          </w:p>
          <w:p w14:paraId="4615538B" w14:textId="77777777" w:rsidR="00712B55" w:rsidRPr="00FF461D" w:rsidRDefault="00712B55" w:rsidP="00147E73">
            <w:pPr>
              <w:suppressAutoHyphens/>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Виды работ:</w:t>
            </w:r>
          </w:p>
          <w:p w14:paraId="3B32E260"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Выполнение комплекса мероприятий по формированию профиля комплектования библиотеки.</w:t>
            </w:r>
          </w:p>
          <w:p w14:paraId="2A233F6A"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Формирование записи о приеме и выбытии партии книг в учетных документах</w:t>
            </w:r>
          </w:p>
          <w:p w14:paraId="25448460"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Техническая и библиографическая/каталожная обработка документов разных типов и видов, включая электронные</w:t>
            </w:r>
          </w:p>
          <w:p w14:paraId="5097198F"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Ведение учетной документации фонда в АРМ Комплектование</w:t>
            </w:r>
          </w:p>
          <w:p w14:paraId="4FBC761D"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Ввод библиографических записей в АРМ Каталогизатор</w:t>
            </w:r>
          </w:p>
        </w:tc>
      </w:tr>
      <w:tr w:rsidR="00712B55" w:rsidRPr="00C63897" w14:paraId="2000EBF8" w14:textId="77777777" w:rsidTr="00147E73">
        <w:trPr>
          <w:trHeight w:val="20"/>
        </w:trPr>
        <w:tc>
          <w:tcPr>
            <w:tcW w:w="9634" w:type="dxa"/>
            <w:gridSpan w:val="2"/>
          </w:tcPr>
          <w:p w14:paraId="46E85885"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 xml:space="preserve">Производственная практика </w:t>
            </w:r>
          </w:p>
          <w:p w14:paraId="5A98C014" w14:textId="77777777" w:rsidR="00712B55" w:rsidRPr="00FF461D" w:rsidRDefault="00712B55" w:rsidP="00147E73">
            <w:pPr>
              <w:suppressAutoHyphens/>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Виды работ:</w:t>
            </w:r>
          </w:p>
          <w:p w14:paraId="310DB055"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Знакомство с организацией комплектования в библиотеке</w:t>
            </w:r>
          </w:p>
          <w:p w14:paraId="75328A63"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Участие в формировании записи о приеме/выбытии партии книг в учетных документах</w:t>
            </w:r>
          </w:p>
          <w:p w14:paraId="2EF3EC2E"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Выполнение комплекса мероприятий по выявлению изданий текущего в соответствии с тематикой комплектования библиотеки</w:t>
            </w:r>
          </w:p>
          <w:p w14:paraId="5EB8700F"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Выполнение комплекса мероприятий по организации выбытия (списания) книг из фонда библиотеки</w:t>
            </w:r>
          </w:p>
          <w:p w14:paraId="64AFD700"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Техническая и библиографическая/каталожная обработка документов разных типов и видов, включая электронные</w:t>
            </w:r>
          </w:p>
          <w:p w14:paraId="48D7F5E3"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Ввод библиографических записей в АРМ Каталогизатор</w:t>
            </w:r>
          </w:p>
        </w:tc>
      </w:tr>
      <w:tr w:rsidR="00712B55" w:rsidRPr="00C63897" w14:paraId="090E5EA4" w14:textId="77777777" w:rsidTr="00147E73">
        <w:trPr>
          <w:trHeight w:val="20"/>
        </w:trPr>
        <w:tc>
          <w:tcPr>
            <w:tcW w:w="9634" w:type="dxa"/>
            <w:gridSpan w:val="2"/>
          </w:tcPr>
          <w:p w14:paraId="5E694F26"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Всего: 288</w:t>
            </w:r>
          </w:p>
        </w:tc>
      </w:tr>
    </w:tbl>
    <w:p w14:paraId="07517A65" w14:textId="77777777" w:rsidR="00712B55" w:rsidRDefault="00712B55" w:rsidP="00712B55">
      <w:pPr>
        <w:pStyle w:val="1f0"/>
      </w:pPr>
    </w:p>
    <w:p w14:paraId="5BD12CBD" w14:textId="77777777" w:rsidR="00712B55" w:rsidRPr="001729BE" w:rsidRDefault="00712B55" w:rsidP="00712B55">
      <w:pPr>
        <w:pStyle w:val="1f0"/>
      </w:pPr>
      <w:r w:rsidRPr="001729BE">
        <w:t>3. Условия реализации профессионального модуля</w:t>
      </w:r>
    </w:p>
    <w:p w14:paraId="02AE2368" w14:textId="77777777" w:rsidR="00712B55" w:rsidRPr="001729BE" w:rsidRDefault="00712B55" w:rsidP="00712B55">
      <w:pPr>
        <w:pStyle w:val="114"/>
      </w:pPr>
      <w:r w:rsidRPr="001729BE">
        <w:t>3.1. Материально-техническое обеспечение</w:t>
      </w:r>
    </w:p>
    <w:p w14:paraId="6D9110F7" w14:textId="77777777" w:rsidR="00712B55" w:rsidRPr="001729BE" w:rsidRDefault="00712B55" w:rsidP="00712B55">
      <w:pPr>
        <w:suppressAutoHyphens/>
        <w:ind w:firstLine="709"/>
        <w:jc w:val="both"/>
        <w:rPr>
          <w:rFonts w:ascii="Times New Roman" w:hAnsi="Times New Roman" w:cs="Times New Roman"/>
          <w:bCs/>
          <w:sz w:val="24"/>
          <w:szCs w:val="24"/>
        </w:rPr>
      </w:pPr>
      <w:r w:rsidRPr="001729BE">
        <w:rPr>
          <w:rFonts w:ascii="Times New Roman" w:hAnsi="Times New Roman" w:cs="Times New Roman"/>
          <w:bCs/>
          <w:sz w:val="24"/>
          <w:szCs w:val="24"/>
        </w:rPr>
        <w:t>Кабинет «</w:t>
      </w:r>
      <w:proofErr w:type="spellStart"/>
      <w:r w:rsidRPr="001729BE">
        <w:rPr>
          <w:rFonts w:ascii="Times New Roman" w:hAnsi="Times New Roman" w:cs="Times New Roman"/>
          <w:bCs/>
          <w:sz w:val="24"/>
          <w:szCs w:val="24"/>
        </w:rPr>
        <w:t>Библиографоведения</w:t>
      </w:r>
      <w:proofErr w:type="spellEnd"/>
      <w:r w:rsidRPr="001729BE">
        <w:rPr>
          <w:rFonts w:ascii="Times New Roman" w:hAnsi="Times New Roman" w:cs="Times New Roman"/>
          <w:bCs/>
          <w:sz w:val="24"/>
          <w:szCs w:val="24"/>
        </w:rPr>
        <w:t xml:space="preserve"> и документоведения</w:t>
      </w:r>
      <w:r w:rsidRPr="001729BE">
        <w:rPr>
          <w:rFonts w:ascii="Times New Roman" w:hAnsi="Times New Roman" w:cs="Times New Roman"/>
          <w:bCs/>
          <w:i/>
          <w:sz w:val="24"/>
          <w:szCs w:val="24"/>
        </w:rPr>
        <w:t xml:space="preserve">, </w:t>
      </w:r>
      <w:r w:rsidRPr="001729BE">
        <w:rPr>
          <w:rFonts w:ascii="Times New Roman" w:hAnsi="Times New Roman" w:cs="Times New Roman"/>
          <w:bCs/>
          <w:sz w:val="24"/>
          <w:szCs w:val="24"/>
        </w:rPr>
        <w:t>Библиотековедения</w:t>
      </w:r>
      <w:r w:rsidRPr="001729BE">
        <w:rPr>
          <w:rFonts w:ascii="Times New Roman" w:hAnsi="Times New Roman" w:cs="Times New Roman"/>
          <w:b/>
          <w:bCs/>
          <w:sz w:val="24"/>
          <w:szCs w:val="24"/>
        </w:rPr>
        <w:t>»</w:t>
      </w:r>
      <w:r w:rsidRPr="001729BE">
        <w:rPr>
          <w:rFonts w:ascii="Times New Roman" w:hAnsi="Times New Roman" w:cs="Times New Roman"/>
          <w:bCs/>
          <w:i/>
          <w:sz w:val="24"/>
          <w:szCs w:val="24"/>
        </w:rPr>
        <w:t xml:space="preserve">, </w:t>
      </w:r>
      <w:r w:rsidRPr="001729BE">
        <w:rPr>
          <w:rFonts w:ascii="Times New Roman" w:hAnsi="Times New Roman" w:cs="Times New Roman"/>
          <w:bCs/>
          <w:sz w:val="24"/>
          <w:szCs w:val="24"/>
        </w:rPr>
        <w:t xml:space="preserve">оснащенный </w:t>
      </w:r>
      <w:r w:rsidRPr="001729BE">
        <w:rPr>
          <w:rFonts w:ascii="Times New Roman" w:hAnsi="Times New Roman" w:cs="Times New Roman"/>
          <w:bCs/>
          <w:iCs/>
          <w:sz w:val="24"/>
          <w:szCs w:val="24"/>
        </w:rPr>
        <w:t>в соответствии с приложением 3 ПОП СПО</w:t>
      </w:r>
      <w:r w:rsidRPr="001729BE">
        <w:rPr>
          <w:rFonts w:ascii="Times New Roman" w:hAnsi="Times New Roman" w:cs="Times New Roman"/>
          <w:bCs/>
          <w:sz w:val="24"/>
          <w:szCs w:val="24"/>
        </w:rPr>
        <w:t xml:space="preserve">. </w:t>
      </w:r>
    </w:p>
    <w:p w14:paraId="7144B8CF" w14:textId="77777777" w:rsidR="00712B55" w:rsidRPr="001729BE" w:rsidRDefault="00712B55" w:rsidP="00712B55">
      <w:pPr>
        <w:suppressAutoHyphens/>
        <w:ind w:firstLine="709"/>
        <w:jc w:val="both"/>
        <w:rPr>
          <w:rFonts w:ascii="Times New Roman" w:hAnsi="Times New Roman" w:cs="Times New Roman"/>
          <w:bCs/>
          <w:i/>
          <w:iCs/>
          <w:sz w:val="24"/>
          <w:szCs w:val="24"/>
        </w:rPr>
      </w:pPr>
      <w:r w:rsidRPr="001729BE">
        <w:rPr>
          <w:rFonts w:ascii="Times New Roman" w:hAnsi="Times New Roman" w:cs="Times New Roman"/>
          <w:bCs/>
          <w:sz w:val="24"/>
          <w:szCs w:val="24"/>
        </w:rPr>
        <w:t>Библиотека и базы практики,</w:t>
      </w:r>
      <w:r w:rsidRPr="001729BE">
        <w:rPr>
          <w:rFonts w:ascii="Times New Roman" w:hAnsi="Times New Roman" w:cs="Times New Roman"/>
          <w:sz w:val="24"/>
          <w:szCs w:val="24"/>
        </w:rPr>
        <w:t xml:space="preserve"> </w:t>
      </w:r>
      <w:r w:rsidRPr="001729BE">
        <w:rPr>
          <w:rFonts w:ascii="Times New Roman" w:hAnsi="Times New Roman" w:cs="Times New Roman"/>
          <w:bCs/>
          <w:sz w:val="24"/>
          <w:szCs w:val="24"/>
        </w:rPr>
        <w:t xml:space="preserve">оснащенные в соответствии с </w:t>
      </w:r>
      <w:r w:rsidRPr="001729BE">
        <w:rPr>
          <w:rFonts w:ascii="Times New Roman" w:hAnsi="Times New Roman" w:cs="Times New Roman"/>
          <w:bCs/>
          <w:iCs/>
          <w:sz w:val="24"/>
          <w:szCs w:val="24"/>
        </w:rPr>
        <w:t>приложением 3 ПОП</w:t>
      </w:r>
      <w:r w:rsidRPr="001729BE">
        <w:rPr>
          <w:rFonts w:ascii="Times New Roman" w:hAnsi="Times New Roman" w:cs="Times New Roman"/>
          <w:bCs/>
          <w:i/>
          <w:iCs/>
          <w:sz w:val="24"/>
          <w:szCs w:val="24"/>
        </w:rPr>
        <w:t>.</w:t>
      </w:r>
    </w:p>
    <w:p w14:paraId="7472CF50" w14:textId="77777777" w:rsidR="00712B55" w:rsidRDefault="00712B55" w:rsidP="00712B55">
      <w:pPr>
        <w:pStyle w:val="114"/>
      </w:pPr>
    </w:p>
    <w:p w14:paraId="7388227A" w14:textId="77777777" w:rsidR="00712B55" w:rsidRPr="001729BE" w:rsidRDefault="00712B55" w:rsidP="00712B55">
      <w:pPr>
        <w:pStyle w:val="114"/>
        <w:rPr>
          <w:rFonts w:eastAsia="Times New Roman"/>
        </w:rPr>
      </w:pPr>
      <w:r w:rsidRPr="001729BE">
        <w:t>3.2. Учебно-методическое обеспечение</w:t>
      </w:r>
    </w:p>
    <w:p w14:paraId="489F8A3F" w14:textId="77777777" w:rsidR="00712B55" w:rsidRPr="001729BE" w:rsidRDefault="00712B55" w:rsidP="00712B55">
      <w:pPr>
        <w:pStyle w:val="a4"/>
        <w:spacing w:line="276" w:lineRule="auto"/>
        <w:ind w:left="0" w:firstLine="709"/>
        <w:jc w:val="both"/>
        <w:rPr>
          <w:rFonts w:ascii="Times New Roman" w:hAnsi="Times New Roman"/>
          <w:bCs/>
          <w:sz w:val="24"/>
          <w:szCs w:val="24"/>
        </w:rPr>
      </w:pPr>
      <w:r w:rsidRPr="001729BE">
        <w:rPr>
          <w:rFonts w:ascii="Times New Roman" w:hAnsi="Times New Roman"/>
          <w:bCs/>
          <w:sz w:val="24"/>
          <w:szCs w:val="24"/>
        </w:rPr>
        <w:t>Для реализации программы библиотечный фонд образовательной организации должен иметь п</w:t>
      </w:r>
      <w:r w:rsidRPr="001729B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729BE">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B876A54" w14:textId="77777777" w:rsidR="00712B55" w:rsidRPr="001729BE" w:rsidRDefault="00712B55" w:rsidP="00712B55">
      <w:pPr>
        <w:pStyle w:val="a4"/>
        <w:spacing w:line="276" w:lineRule="auto"/>
        <w:ind w:left="0" w:firstLine="709"/>
        <w:jc w:val="both"/>
        <w:rPr>
          <w:rFonts w:ascii="Times New Roman" w:hAnsi="Times New Roman"/>
          <w:bCs/>
          <w:sz w:val="24"/>
          <w:szCs w:val="24"/>
        </w:rPr>
      </w:pPr>
    </w:p>
    <w:p w14:paraId="0506F162" w14:textId="77777777" w:rsidR="00712B55" w:rsidRPr="001729BE" w:rsidRDefault="00712B55" w:rsidP="00712B55">
      <w:pPr>
        <w:pStyle w:val="a4"/>
        <w:spacing w:line="276" w:lineRule="auto"/>
        <w:ind w:left="0" w:firstLine="709"/>
        <w:rPr>
          <w:rFonts w:ascii="Times New Roman" w:hAnsi="Times New Roman" w:cs="Times New Roman"/>
          <w:b/>
          <w:sz w:val="24"/>
          <w:szCs w:val="24"/>
        </w:rPr>
      </w:pPr>
      <w:r w:rsidRPr="001729BE">
        <w:rPr>
          <w:rFonts w:ascii="Times New Roman" w:hAnsi="Times New Roman" w:cs="Times New Roman"/>
          <w:b/>
          <w:sz w:val="24"/>
          <w:szCs w:val="24"/>
        </w:rPr>
        <w:t>3.2.1. Основные печатные и/или электронные издания</w:t>
      </w:r>
    </w:p>
    <w:p w14:paraId="76670069" w14:textId="77777777" w:rsidR="00712B55" w:rsidRPr="001729BE" w:rsidRDefault="00712B55" w:rsidP="00712B55">
      <w:pPr>
        <w:spacing w:line="276" w:lineRule="auto"/>
        <w:ind w:firstLine="709"/>
        <w:contextualSpacing/>
        <w:jc w:val="both"/>
        <w:rPr>
          <w:rFonts w:ascii="Times New Roman" w:hAnsi="Times New Roman" w:cs="Times New Roman"/>
          <w:bCs/>
          <w:iCs/>
          <w:sz w:val="24"/>
          <w:szCs w:val="24"/>
        </w:rPr>
      </w:pPr>
      <w:r w:rsidRPr="001729BE">
        <w:rPr>
          <w:rFonts w:ascii="Times New Roman" w:hAnsi="Times New Roman" w:cs="Times New Roman"/>
          <w:bCs/>
          <w:iCs/>
          <w:sz w:val="24"/>
          <w:szCs w:val="24"/>
        </w:rPr>
        <w:t>1.</w:t>
      </w:r>
      <w:r w:rsidRPr="001729BE">
        <w:rPr>
          <w:rFonts w:ascii="Times New Roman" w:hAnsi="Times New Roman" w:cs="Times New Roman"/>
          <w:b/>
          <w:iCs/>
          <w:sz w:val="24"/>
          <w:szCs w:val="24"/>
        </w:rPr>
        <w:t xml:space="preserve"> </w:t>
      </w:r>
      <w:r w:rsidRPr="001729BE">
        <w:rPr>
          <w:rFonts w:ascii="Times New Roman" w:hAnsi="Times New Roman" w:cs="Times New Roman"/>
          <w:bCs/>
          <w:iCs/>
          <w:sz w:val="24"/>
          <w:szCs w:val="24"/>
        </w:rPr>
        <w:t>Наименование.</w:t>
      </w:r>
    </w:p>
    <w:p w14:paraId="6887A4BE" w14:textId="77777777" w:rsidR="00712B55" w:rsidRPr="001729BE" w:rsidRDefault="00712B55" w:rsidP="00712B55">
      <w:pPr>
        <w:pStyle w:val="a4"/>
        <w:spacing w:line="276" w:lineRule="auto"/>
        <w:ind w:left="0" w:firstLine="709"/>
        <w:jc w:val="both"/>
        <w:rPr>
          <w:rFonts w:ascii="Times New Roman" w:hAnsi="Times New Roman" w:cs="Times New Roman"/>
          <w:bCs/>
          <w:i/>
          <w:sz w:val="24"/>
          <w:szCs w:val="24"/>
        </w:rPr>
      </w:pPr>
      <w:r w:rsidRPr="001729BE">
        <w:rPr>
          <w:rFonts w:ascii="Times New Roman" w:hAnsi="Times New Roman" w:cs="Times New Roman"/>
          <w:i/>
          <w:iCs/>
          <w:sz w:val="24"/>
          <w:szCs w:val="24"/>
        </w:rPr>
        <w:t xml:space="preserve">В примерной программе приводится перечень печатных и/или электронных образовательных изданий для использования в образовательном процессе. </w:t>
      </w:r>
      <w:r w:rsidRPr="001729BE">
        <w:rPr>
          <w:rFonts w:ascii="Times New Roman" w:hAnsi="Times New Roman" w:cs="Times New Roman"/>
          <w:bCs/>
          <w:i/>
          <w:sz w:val="24"/>
          <w:szCs w:val="24"/>
        </w:rPr>
        <w:t>Электронные ресурсы (не учебные издания) указываются в дополнительных источниках.</w:t>
      </w:r>
    </w:p>
    <w:p w14:paraId="36C7FCBE" w14:textId="77777777" w:rsidR="00712B55" w:rsidRPr="001729BE" w:rsidRDefault="00712B55" w:rsidP="00712B55">
      <w:pPr>
        <w:pStyle w:val="a4"/>
        <w:spacing w:line="276" w:lineRule="auto"/>
        <w:ind w:left="0" w:firstLine="709"/>
        <w:jc w:val="both"/>
        <w:rPr>
          <w:rFonts w:ascii="Times New Roman" w:hAnsi="Times New Roman" w:cs="Times New Roman"/>
          <w:bCs/>
          <w:i/>
          <w:sz w:val="24"/>
          <w:szCs w:val="24"/>
        </w:rPr>
      </w:pPr>
      <w:r w:rsidRPr="001729BE">
        <w:rPr>
          <w:rFonts w:ascii="Times New Roman" w:hAnsi="Times New Roman" w:cs="Times New Roman"/>
          <w:i/>
          <w:iCs/>
          <w:sz w:val="24"/>
          <w:szCs w:val="24"/>
        </w:rPr>
        <w:t xml:space="preserve">Списки литературы оформляются </w:t>
      </w:r>
      <w:r w:rsidRPr="001729BE">
        <w:rPr>
          <w:rFonts w:ascii="Times New Roman" w:hAnsi="Times New Roman" w:cs="Times New Roman"/>
          <w:b/>
          <w:i/>
          <w:iCs/>
          <w:sz w:val="24"/>
          <w:szCs w:val="24"/>
        </w:rPr>
        <w:t>в алфавитном порядке</w:t>
      </w:r>
      <w:r w:rsidRPr="001729BE">
        <w:rPr>
          <w:rFonts w:ascii="Times New Roman" w:hAnsi="Times New Roman" w:cs="Times New Roman"/>
          <w:bCs/>
          <w:i/>
          <w:iCs/>
          <w:sz w:val="24"/>
          <w:szCs w:val="24"/>
        </w:rPr>
        <w:t xml:space="preserve"> </w:t>
      </w:r>
      <w:r w:rsidRPr="001729BE">
        <w:rPr>
          <w:rFonts w:ascii="Times New Roman" w:hAnsi="Times New Roman" w:cs="Times New Roman"/>
          <w:i/>
          <w:iCs/>
          <w:sz w:val="24"/>
          <w:szCs w:val="24"/>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3137D832" w14:textId="77777777" w:rsidR="00712B55" w:rsidRPr="001729BE" w:rsidRDefault="00712B55" w:rsidP="00712B55">
      <w:pPr>
        <w:pStyle w:val="a4"/>
        <w:spacing w:line="276" w:lineRule="auto"/>
        <w:ind w:left="0" w:firstLine="709"/>
        <w:jc w:val="both"/>
        <w:rPr>
          <w:rFonts w:ascii="Times New Roman" w:eastAsia="Times New Roman" w:hAnsi="Times New Roman" w:cs="Times New Roman"/>
          <w:sz w:val="24"/>
          <w:szCs w:val="24"/>
          <w:lang w:eastAsia="ru-RU"/>
        </w:rPr>
      </w:pPr>
    </w:p>
    <w:p w14:paraId="466DC178" w14:textId="77777777" w:rsidR="00712B55" w:rsidRPr="001729BE" w:rsidRDefault="00712B55" w:rsidP="00712B55">
      <w:pPr>
        <w:suppressAutoHyphens/>
        <w:spacing w:line="276" w:lineRule="auto"/>
        <w:ind w:firstLine="709"/>
        <w:contextualSpacing/>
        <w:rPr>
          <w:rFonts w:ascii="Times New Roman" w:hAnsi="Times New Roman" w:cs="Times New Roman"/>
          <w:bCs/>
          <w:i/>
          <w:sz w:val="24"/>
          <w:szCs w:val="24"/>
        </w:rPr>
      </w:pPr>
      <w:r w:rsidRPr="001729BE">
        <w:rPr>
          <w:rFonts w:ascii="Times New Roman" w:hAnsi="Times New Roman" w:cs="Times New Roman"/>
          <w:b/>
          <w:bCs/>
          <w:sz w:val="24"/>
          <w:szCs w:val="24"/>
        </w:rPr>
        <w:t xml:space="preserve">3.2.2. Дополнительные источники </w:t>
      </w:r>
      <w:r w:rsidRPr="001729BE">
        <w:rPr>
          <w:rFonts w:ascii="Times New Roman" w:hAnsi="Times New Roman" w:cs="Times New Roman"/>
          <w:bCs/>
          <w:i/>
          <w:sz w:val="24"/>
          <w:szCs w:val="24"/>
        </w:rPr>
        <w:t>(при необходимости)</w:t>
      </w:r>
    </w:p>
    <w:p w14:paraId="7BA3E11F" w14:textId="77777777" w:rsidR="00712B55" w:rsidRPr="001729BE" w:rsidRDefault="00712B55" w:rsidP="00712B55">
      <w:pPr>
        <w:spacing w:line="276" w:lineRule="auto"/>
        <w:ind w:firstLine="709"/>
        <w:contextualSpacing/>
        <w:jc w:val="both"/>
        <w:rPr>
          <w:rFonts w:ascii="Times New Roman" w:hAnsi="Times New Roman" w:cs="Times New Roman"/>
          <w:bCs/>
          <w:iCs/>
          <w:sz w:val="24"/>
          <w:szCs w:val="24"/>
        </w:rPr>
      </w:pPr>
      <w:r w:rsidRPr="001729BE">
        <w:rPr>
          <w:rFonts w:ascii="Times New Roman" w:hAnsi="Times New Roman" w:cs="Times New Roman"/>
          <w:bCs/>
          <w:iCs/>
          <w:sz w:val="24"/>
          <w:szCs w:val="24"/>
        </w:rPr>
        <w:t>1.</w:t>
      </w:r>
      <w:r w:rsidRPr="001729BE">
        <w:rPr>
          <w:rFonts w:ascii="Times New Roman" w:hAnsi="Times New Roman" w:cs="Times New Roman"/>
          <w:b/>
          <w:iCs/>
          <w:sz w:val="24"/>
          <w:szCs w:val="24"/>
        </w:rPr>
        <w:t xml:space="preserve"> </w:t>
      </w:r>
      <w:r w:rsidRPr="001729BE">
        <w:rPr>
          <w:rFonts w:ascii="Times New Roman" w:hAnsi="Times New Roman" w:cs="Times New Roman"/>
          <w:bCs/>
          <w:iCs/>
          <w:sz w:val="24"/>
          <w:szCs w:val="24"/>
        </w:rPr>
        <w:t>Наименование.</w:t>
      </w:r>
    </w:p>
    <w:p w14:paraId="59005BDE" w14:textId="77777777" w:rsidR="00712B55" w:rsidRPr="001729BE" w:rsidRDefault="00712B55" w:rsidP="00712B55">
      <w:pPr>
        <w:spacing w:after="200" w:line="276" w:lineRule="auto"/>
        <w:ind w:firstLine="709"/>
        <w:jc w:val="both"/>
        <w:rPr>
          <w:rFonts w:ascii="Times New Roman" w:hAnsi="Times New Roman" w:cs="Times New Roman"/>
          <w:bCs/>
          <w:i/>
          <w:sz w:val="24"/>
          <w:szCs w:val="24"/>
        </w:rPr>
      </w:pPr>
      <w:r w:rsidRPr="001729BE">
        <w:rPr>
          <w:rFonts w:ascii="Times New Roman" w:hAnsi="Times New Roman" w:cs="Times New Roman"/>
          <w:bCs/>
          <w:i/>
          <w:sz w:val="24"/>
          <w:szCs w:val="24"/>
        </w:rPr>
        <w:t>Приводятся наименования и данные по информационным ресурсам, нормативным документам, применение которых необходимо для освоения данного модуля.</w:t>
      </w:r>
    </w:p>
    <w:p w14:paraId="7DD14C5B" w14:textId="77777777" w:rsidR="00712B55" w:rsidRPr="001729BE" w:rsidRDefault="00712B55" w:rsidP="00712B55">
      <w:pPr>
        <w:pStyle w:val="1f0"/>
        <w:rPr>
          <w:b w:val="0"/>
          <w:bCs w:val="0"/>
        </w:rPr>
      </w:pPr>
      <w:r w:rsidRPr="001729BE">
        <w:lastRenderedPageBreak/>
        <w:t xml:space="preserve">4. Контроль и оценка результатов освоения </w:t>
      </w:r>
      <w:r w:rsidRPr="001729BE">
        <w:br/>
        <w:t>профессионального модуля</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712B55" w:rsidRPr="008D2724" w14:paraId="2EEF2C8F" w14:textId="77777777" w:rsidTr="00147E73">
        <w:trPr>
          <w:trHeight w:val="20"/>
        </w:trPr>
        <w:tc>
          <w:tcPr>
            <w:tcW w:w="799" w:type="pct"/>
          </w:tcPr>
          <w:p w14:paraId="616B30CC" w14:textId="77777777" w:rsidR="00712B55" w:rsidRPr="008D2724" w:rsidRDefault="00712B55" w:rsidP="00147E73">
            <w:pPr>
              <w:suppressAutoHyphens/>
              <w:spacing w:after="240"/>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683BF81F" w14:textId="77777777" w:rsidR="00712B55" w:rsidRPr="008D2724" w:rsidRDefault="00712B55" w:rsidP="00147E73">
            <w:pPr>
              <w:suppressAutoHyphens/>
              <w:spacing w:after="240"/>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5FAA9A52" w14:textId="77777777" w:rsidR="00712B55" w:rsidRPr="008D2724" w:rsidRDefault="00712B55" w:rsidP="00147E73">
            <w:pPr>
              <w:suppressAutoHyphens/>
              <w:spacing w:after="240"/>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5"/>
            </w:r>
          </w:p>
        </w:tc>
      </w:tr>
      <w:tr w:rsidR="00712B55" w:rsidRPr="008D2724" w14:paraId="24D4DAEC" w14:textId="77777777" w:rsidTr="00147E73">
        <w:trPr>
          <w:trHeight w:val="20"/>
        </w:trPr>
        <w:tc>
          <w:tcPr>
            <w:tcW w:w="799" w:type="pct"/>
          </w:tcPr>
          <w:p w14:paraId="288D2B97" w14:textId="77777777" w:rsidR="00712B55" w:rsidRPr="00385B2F" w:rsidRDefault="00712B55" w:rsidP="00147E73">
            <w:pPr>
              <w:suppressAutoHyphens/>
              <w:spacing w:after="240"/>
              <w:contextualSpacing/>
              <w:rPr>
                <w:rFonts w:ascii="Times New Roman" w:hAnsi="Times New Roman" w:cs="Times New Roman"/>
                <w:sz w:val="24"/>
                <w:szCs w:val="24"/>
              </w:rPr>
            </w:pPr>
            <w:r w:rsidRPr="00385B2F">
              <w:rPr>
                <w:rFonts w:ascii="Times New Roman" w:hAnsi="Times New Roman" w:cs="Times New Roman"/>
                <w:sz w:val="24"/>
                <w:szCs w:val="24"/>
              </w:rPr>
              <w:t>ПК 2.1.</w:t>
            </w:r>
          </w:p>
          <w:p w14:paraId="4ACDF7D4" w14:textId="77777777" w:rsidR="00712B55" w:rsidRDefault="00712B55" w:rsidP="00147E73">
            <w:pPr>
              <w:suppressAutoHyphens/>
              <w:spacing w:after="240"/>
              <w:contextualSpacing/>
              <w:rPr>
                <w:rFonts w:ascii="Times New Roman" w:hAnsi="Times New Roman" w:cs="Times New Roman"/>
                <w:sz w:val="24"/>
                <w:szCs w:val="24"/>
              </w:rPr>
            </w:pPr>
            <w:r w:rsidRPr="00385B2F">
              <w:rPr>
                <w:rFonts w:ascii="Times New Roman" w:hAnsi="Times New Roman" w:cs="Times New Roman"/>
                <w:sz w:val="24"/>
                <w:szCs w:val="24"/>
              </w:rPr>
              <w:t xml:space="preserve">ОК 01 </w:t>
            </w:r>
          </w:p>
          <w:p w14:paraId="5AA94DCA" w14:textId="77777777" w:rsidR="00712B55" w:rsidRDefault="00712B55" w:rsidP="00147E73">
            <w:pPr>
              <w:suppressAutoHyphens/>
              <w:spacing w:after="240"/>
              <w:contextualSpacing/>
              <w:rPr>
                <w:rFonts w:ascii="Times New Roman" w:hAnsi="Times New Roman" w:cs="Times New Roman"/>
                <w:sz w:val="24"/>
                <w:szCs w:val="24"/>
              </w:rPr>
            </w:pPr>
            <w:r w:rsidRPr="00385B2F">
              <w:rPr>
                <w:rFonts w:ascii="Times New Roman" w:hAnsi="Times New Roman" w:cs="Times New Roman"/>
                <w:sz w:val="24"/>
                <w:szCs w:val="24"/>
              </w:rPr>
              <w:t>ОК 02</w:t>
            </w:r>
          </w:p>
          <w:p w14:paraId="2C1A2D0E" w14:textId="77777777" w:rsidR="00712B55" w:rsidRDefault="00712B55" w:rsidP="00147E73">
            <w:pPr>
              <w:suppressAutoHyphens/>
              <w:spacing w:after="240"/>
              <w:contextualSpacing/>
              <w:rPr>
                <w:rFonts w:ascii="Times New Roman" w:hAnsi="Times New Roman" w:cs="Times New Roman"/>
                <w:sz w:val="24"/>
                <w:szCs w:val="24"/>
              </w:rPr>
            </w:pPr>
            <w:r w:rsidRPr="00385B2F">
              <w:rPr>
                <w:rFonts w:ascii="Times New Roman" w:hAnsi="Times New Roman" w:cs="Times New Roman"/>
                <w:sz w:val="24"/>
                <w:szCs w:val="24"/>
              </w:rPr>
              <w:t>ОК 03</w:t>
            </w:r>
          </w:p>
          <w:p w14:paraId="033F306E" w14:textId="77777777" w:rsidR="00712B55" w:rsidRDefault="00712B55" w:rsidP="00147E73">
            <w:pPr>
              <w:suppressAutoHyphens/>
              <w:spacing w:after="240"/>
              <w:contextualSpacing/>
              <w:rPr>
                <w:rFonts w:ascii="Times New Roman" w:hAnsi="Times New Roman" w:cs="Times New Roman"/>
                <w:sz w:val="24"/>
                <w:szCs w:val="24"/>
              </w:rPr>
            </w:pPr>
            <w:r w:rsidRPr="00385B2F">
              <w:rPr>
                <w:rFonts w:ascii="Times New Roman" w:hAnsi="Times New Roman" w:cs="Times New Roman"/>
                <w:sz w:val="24"/>
                <w:szCs w:val="24"/>
              </w:rPr>
              <w:t xml:space="preserve">ОК 06 </w:t>
            </w:r>
          </w:p>
          <w:p w14:paraId="2A31A43C" w14:textId="77777777" w:rsidR="00712B55" w:rsidRDefault="00712B55" w:rsidP="00147E73">
            <w:pPr>
              <w:suppressAutoHyphens/>
              <w:spacing w:after="240"/>
              <w:contextualSpacing/>
              <w:rPr>
                <w:rFonts w:ascii="Times New Roman" w:hAnsi="Times New Roman" w:cs="Times New Roman"/>
                <w:sz w:val="24"/>
                <w:szCs w:val="24"/>
              </w:rPr>
            </w:pPr>
            <w:r w:rsidRPr="00385B2F">
              <w:rPr>
                <w:rFonts w:ascii="Times New Roman" w:hAnsi="Times New Roman" w:cs="Times New Roman"/>
                <w:sz w:val="24"/>
                <w:szCs w:val="24"/>
              </w:rPr>
              <w:t xml:space="preserve">ОК 07 </w:t>
            </w:r>
          </w:p>
          <w:p w14:paraId="4D765516" w14:textId="77777777" w:rsidR="00712B55" w:rsidRPr="00385B2F" w:rsidRDefault="00712B55" w:rsidP="00147E73">
            <w:pPr>
              <w:suppressAutoHyphens/>
              <w:spacing w:after="240"/>
              <w:contextualSpacing/>
              <w:rPr>
                <w:rFonts w:ascii="Times New Roman" w:hAnsi="Times New Roman" w:cs="Times New Roman"/>
                <w:sz w:val="24"/>
                <w:szCs w:val="24"/>
              </w:rPr>
            </w:pPr>
            <w:r w:rsidRPr="00385B2F">
              <w:rPr>
                <w:rFonts w:ascii="Times New Roman" w:hAnsi="Times New Roman" w:cs="Times New Roman"/>
                <w:sz w:val="24"/>
                <w:szCs w:val="24"/>
              </w:rPr>
              <w:t>ОК 09</w:t>
            </w:r>
          </w:p>
        </w:tc>
        <w:tc>
          <w:tcPr>
            <w:tcW w:w="2755" w:type="pct"/>
          </w:tcPr>
          <w:p w14:paraId="4FAAFBD1" w14:textId="77777777" w:rsidR="00712B55" w:rsidRPr="005D41C0" w:rsidRDefault="00712B55" w:rsidP="00C0545E">
            <w:pPr>
              <w:pStyle w:val="a4"/>
              <w:numPr>
                <w:ilvl w:val="0"/>
                <w:numId w:val="12"/>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разрабатывает профиль комплектования библиотеки и оперативного тематико-типологического плана комплектования библиотеки;</w:t>
            </w:r>
          </w:p>
          <w:p w14:paraId="6D8B5E0F" w14:textId="77777777" w:rsidR="00712B55" w:rsidRPr="005D41C0" w:rsidRDefault="00712B55" w:rsidP="00C0545E">
            <w:pPr>
              <w:pStyle w:val="a4"/>
              <w:numPr>
                <w:ilvl w:val="0"/>
                <w:numId w:val="12"/>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ведет работу по текущему, ретроспективному комплектованию, комплектованию библиотечного фонда электронными документами;</w:t>
            </w:r>
          </w:p>
          <w:p w14:paraId="16A45D30" w14:textId="77777777" w:rsidR="00712B55" w:rsidRPr="005D41C0" w:rsidRDefault="00712B55" w:rsidP="00C0545E">
            <w:pPr>
              <w:pStyle w:val="a4"/>
              <w:numPr>
                <w:ilvl w:val="0"/>
                <w:numId w:val="12"/>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ведет работу в библиотеке с открытыми и подписными ресурсами удаленного доступа;</w:t>
            </w:r>
          </w:p>
          <w:p w14:paraId="3A97B81B" w14:textId="77777777" w:rsidR="00712B55" w:rsidRPr="005D41C0" w:rsidRDefault="00712B55" w:rsidP="00C0545E">
            <w:pPr>
              <w:pStyle w:val="a4"/>
              <w:numPr>
                <w:ilvl w:val="0"/>
                <w:numId w:val="12"/>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ведет дифференцированный (индивидуальный) и интегрированный (суммарный) учет печатных и электронных документов в библиотеке;</w:t>
            </w:r>
          </w:p>
          <w:p w14:paraId="697EAA17" w14:textId="77777777" w:rsidR="00712B55" w:rsidRPr="005D41C0" w:rsidRDefault="00712B55" w:rsidP="00C0545E">
            <w:pPr>
              <w:pStyle w:val="a4"/>
              <w:numPr>
                <w:ilvl w:val="0"/>
                <w:numId w:val="12"/>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ведет работу по организации, проверке и сохранению библиотечного фонда;</w:t>
            </w:r>
          </w:p>
          <w:p w14:paraId="3B501CBB" w14:textId="77777777" w:rsidR="00712B55" w:rsidRPr="005D41C0" w:rsidRDefault="00712B55" w:rsidP="00C0545E">
            <w:pPr>
              <w:pStyle w:val="a4"/>
              <w:numPr>
                <w:ilvl w:val="0"/>
                <w:numId w:val="12"/>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организует и использует справочно-поискового аппарата библиотеки в традиционном и автоматизированном режимах</w:t>
            </w:r>
          </w:p>
        </w:tc>
        <w:tc>
          <w:tcPr>
            <w:tcW w:w="1446" w:type="pct"/>
            <w:vMerge w:val="restart"/>
          </w:tcPr>
          <w:p w14:paraId="0B6B0CC0" w14:textId="77777777" w:rsidR="00712B55" w:rsidRPr="008D2724" w:rsidRDefault="00712B55" w:rsidP="00147E73">
            <w:pPr>
              <w:suppressAutoHyphens/>
              <w:spacing w:after="240"/>
              <w:contextualSpacing/>
              <w:rPr>
                <w:rFonts w:ascii="Times New Roman" w:hAnsi="Times New Roman" w:cs="Times New Roman"/>
                <w:i/>
                <w:sz w:val="24"/>
                <w:szCs w:val="24"/>
              </w:rPr>
            </w:pPr>
            <w:r w:rsidRPr="00C84ACD">
              <w:rPr>
                <w:rFonts w:ascii="Times New Roman" w:hAnsi="Times New Roman" w:cs="Times New Roman"/>
                <w:sz w:val="24"/>
                <w:szCs w:val="24"/>
              </w:rPr>
              <w:t>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w:t>
            </w:r>
            <w:r w:rsidRPr="00413AF3">
              <w:rPr>
                <w:rFonts w:ascii="Times New Roman" w:hAnsi="Times New Roman" w:cs="Times New Roman"/>
                <w:i/>
                <w:sz w:val="24"/>
                <w:szCs w:val="24"/>
              </w:rPr>
              <w:t xml:space="preserve"> </w:t>
            </w:r>
            <w:r w:rsidRPr="00C84ACD">
              <w:rPr>
                <w:rFonts w:ascii="Times New Roman" w:hAnsi="Times New Roman" w:cs="Times New Roman"/>
                <w:sz w:val="24"/>
                <w:szCs w:val="24"/>
              </w:rPr>
              <w:t>лабораторных заданий, оценка решения ситуационных задач, оценка тестового контроля.</w:t>
            </w:r>
          </w:p>
        </w:tc>
      </w:tr>
      <w:tr w:rsidR="00712B55" w:rsidRPr="008D2724" w14:paraId="51A4FCA8" w14:textId="77777777" w:rsidTr="00147E73">
        <w:trPr>
          <w:trHeight w:val="20"/>
        </w:trPr>
        <w:tc>
          <w:tcPr>
            <w:tcW w:w="799" w:type="pct"/>
          </w:tcPr>
          <w:p w14:paraId="14DF59EB" w14:textId="77777777" w:rsidR="00712B55" w:rsidRDefault="00712B55" w:rsidP="00147E73">
            <w:pPr>
              <w:suppressAutoHyphens/>
              <w:spacing w:after="240"/>
              <w:contextualSpacing/>
              <w:rPr>
                <w:rFonts w:ascii="Times New Roman" w:hAnsi="Times New Roman" w:cs="Times New Roman"/>
                <w:sz w:val="24"/>
                <w:szCs w:val="24"/>
              </w:rPr>
            </w:pPr>
            <w:r w:rsidRPr="006E6FEC">
              <w:rPr>
                <w:rFonts w:ascii="Times New Roman" w:hAnsi="Times New Roman" w:cs="Times New Roman"/>
                <w:sz w:val="24"/>
                <w:szCs w:val="24"/>
              </w:rPr>
              <w:t>ПК 2.2</w:t>
            </w:r>
            <w:r>
              <w:rPr>
                <w:rFonts w:ascii="Times New Roman" w:hAnsi="Times New Roman" w:cs="Times New Roman"/>
                <w:sz w:val="24"/>
                <w:szCs w:val="24"/>
              </w:rPr>
              <w:t>.</w:t>
            </w:r>
          </w:p>
          <w:p w14:paraId="5789391A" w14:textId="77777777" w:rsidR="00712B55" w:rsidRPr="006E6FEC" w:rsidRDefault="00712B55" w:rsidP="00147E73">
            <w:pPr>
              <w:suppressAutoHyphens/>
              <w:spacing w:after="240"/>
              <w:contextualSpacing/>
              <w:rPr>
                <w:rFonts w:ascii="Times New Roman" w:hAnsi="Times New Roman" w:cs="Times New Roman"/>
                <w:sz w:val="24"/>
                <w:szCs w:val="24"/>
              </w:rPr>
            </w:pPr>
            <w:r w:rsidRPr="006E6FEC">
              <w:rPr>
                <w:rFonts w:ascii="Times New Roman" w:hAnsi="Times New Roman" w:cs="Times New Roman"/>
                <w:sz w:val="24"/>
                <w:szCs w:val="24"/>
              </w:rPr>
              <w:t>ПК 2.3</w:t>
            </w:r>
            <w:r>
              <w:rPr>
                <w:rFonts w:ascii="Times New Roman" w:hAnsi="Times New Roman" w:cs="Times New Roman"/>
                <w:sz w:val="24"/>
                <w:szCs w:val="24"/>
              </w:rPr>
              <w:t>.</w:t>
            </w:r>
          </w:p>
          <w:p w14:paraId="46608525" w14:textId="77777777" w:rsidR="00712B55" w:rsidRDefault="00712B55" w:rsidP="00147E73">
            <w:pPr>
              <w:suppressAutoHyphens/>
              <w:spacing w:after="240"/>
              <w:contextualSpacing/>
              <w:rPr>
                <w:rFonts w:ascii="Times New Roman" w:hAnsi="Times New Roman" w:cs="Times New Roman"/>
                <w:sz w:val="24"/>
                <w:szCs w:val="24"/>
              </w:rPr>
            </w:pPr>
            <w:r w:rsidRPr="006E6FEC">
              <w:rPr>
                <w:rFonts w:ascii="Times New Roman" w:hAnsi="Times New Roman" w:cs="Times New Roman"/>
                <w:sz w:val="24"/>
                <w:szCs w:val="24"/>
              </w:rPr>
              <w:t>ОК 0</w:t>
            </w:r>
          </w:p>
          <w:p w14:paraId="7FE0A917" w14:textId="77777777" w:rsidR="00712B55" w:rsidRPr="008D2724" w:rsidRDefault="00712B55" w:rsidP="00147E73">
            <w:pPr>
              <w:suppressAutoHyphens/>
              <w:spacing w:after="240"/>
              <w:contextualSpacing/>
              <w:rPr>
                <w:rFonts w:ascii="Times New Roman" w:hAnsi="Times New Roman" w:cs="Times New Roman"/>
                <w:i/>
                <w:sz w:val="24"/>
                <w:szCs w:val="24"/>
              </w:rPr>
            </w:pPr>
            <w:r w:rsidRPr="006E6FEC">
              <w:rPr>
                <w:rFonts w:ascii="Times New Roman" w:hAnsi="Times New Roman" w:cs="Times New Roman"/>
                <w:sz w:val="24"/>
                <w:szCs w:val="24"/>
              </w:rPr>
              <w:t>ОК 02</w:t>
            </w:r>
          </w:p>
        </w:tc>
        <w:tc>
          <w:tcPr>
            <w:tcW w:w="2755" w:type="pct"/>
          </w:tcPr>
          <w:p w14:paraId="68C3D096" w14:textId="77777777" w:rsidR="00712B55" w:rsidRPr="005D41C0" w:rsidRDefault="00712B55" w:rsidP="00C0545E">
            <w:pPr>
              <w:pStyle w:val="a4"/>
              <w:numPr>
                <w:ilvl w:val="0"/>
                <w:numId w:val="13"/>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выполняет техническую обработку, штрихкодирование и радиочастотную маркировку документов, поступивших в библиотеку;</w:t>
            </w:r>
          </w:p>
          <w:p w14:paraId="3B2606CD" w14:textId="77777777" w:rsidR="00712B55" w:rsidRPr="005D41C0" w:rsidRDefault="00712B55" w:rsidP="00C0545E">
            <w:pPr>
              <w:pStyle w:val="a4"/>
              <w:numPr>
                <w:ilvl w:val="0"/>
                <w:numId w:val="13"/>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выполняет библиографическую и каталожную обработку документов, поступивших в библиотечный фонд;</w:t>
            </w:r>
          </w:p>
          <w:p w14:paraId="3CDFA710" w14:textId="77777777" w:rsidR="00712B55" w:rsidRPr="005D41C0" w:rsidRDefault="00712B55" w:rsidP="00C0545E">
            <w:pPr>
              <w:pStyle w:val="a4"/>
              <w:numPr>
                <w:ilvl w:val="0"/>
                <w:numId w:val="13"/>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определяет наличие библиографического/каталожного описания документа в электронном/традиционном каталоге;</w:t>
            </w:r>
          </w:p>
          <w:p w14:paraId="6B18DA51" w14:textId="77777777" w:rsidR="00712B55" w:rsidRPr="005D41C0" w:rsidRDefault="00712B55" w:rsidP="00C0545E">
            <w:pPr>
              <w:pStyle w:val="a4"/>
              <w:numPr>
                <w:ilvl w:val="0"/>
                <w:numId w:val="13"/>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sz w:val="24"/>
                <w:szCs w:val="24"/>
              </w:rPr>
              <w:t>подготавливает сопроводительные и статистические документы для передачи поступивших изданий в функциональные подразделения библиотеки, ведения бухгалтерского учета</w:t>
            </w:r>
          </w:p>
          <w:p w14:paraId="337C3689" w14:textId="77777777" w:rsidR="00712B55" w:rsidRPr="005D41C0" w:rsidRDefault="00712B55" w:rsidP="00C0545E">
            <w:pPr>
              <w:pStyle w:val="a4"/>
              <w:numPr>
                <w:ilvl w:val="0"/>
                <w:numId w:val="13"/>
              </w:numPr>
              <w:suppressAutoHyphens/>
              <w:spacing w:after="240"/>
              <w:ind w:left="48" w:firstLine="312"/>
              <w:jc w:val="both"/>
              <w:rPr>
                <w:rFonts w:ascii="Times New Roman" w:hAnsi="Times New Roman" w:cs="Times New Roman"/>
                <w:sz w:val="24"/>
                <w:szCs w:val="24"/>
              </w:rPr>
            </w:pPr>
            <w:r w:rsidRPr="005D41C0">
              <w:rPr>
                <w:rFonts w:ascii="Times New Roman" w:hAnsi="Times New Roman" w:cs="Times New Roman"/>
                <w:bCs/>
                <w:sz w:val="24"/>
                <w:szCs w:val="24"/>
              </w:rPr>
              <w:t>выполняет основные процессы и операции по формированию, ведению, редактированию и использованию частей справочно-поискового аппарата библиотеки</w:t>
            </w:r>
          </w:p>
        </w:tc>
        <w:tc>
          <w:tcPr>
            <w:tcW w:w="1446" w:type="pct"/>
            <w:vMerge/>
          </w:tcPr>
          <w:p w14:paraId="3F44E8D5" w14:textId="77777777" w:rsidR="00712B55" w:rsidRPr="008D2724" w:rsidDel="009D5E3A" w:rsidRDefault="00712B55" w:rsidP="00147E73">
            <w:pPr>
              <w:suppressAutoHyphens/>
              <w:spacing w:after="240"/>
              <w:contextualSpacing/>
              <w:rPr>
                <w:rFonts w:ascii="Times New Roman" w:hAnsi="Times New Roman" w:cs="Times New Roman"/>
                <w:i/>
                <w:sz w:val="24"/>
                <w:szCs w:val="24"/>
              </w:rPr>
            </w:pPr>
          </w:p>
        </w:tc>
      </w:tr>
    </w:tbl>
    <w:p w14:paraId="417DAB99" w14:textId="77777777" w:rsidR="00712B55" w:rsidRPr="001729BE" w:rsidRDefault="00712B55" w:rsidP="00712B55">
      <w:pPr>
        <w:rPr>
          <w:rFonts w:ascii="Times New Roman" w:hAnsi="Times New Roman" w:cs="Times New Roman"/>
          <w:b/>
          <w:bCs/>
          <w:sz w:val="18"/>
          <w:szCs w:val="18"/>
        </w:rPr>
      </w:pPr>
    </w:p>
    <w:p w14:paraId="0D2CDC02" w14:textId="77777777" w:rsidR="00712B55" w:rsidRPr="001729BE" w:rsidRDefault="00712B55" w:rsidP="00712B55">
      <w:pPr>
        <w:jc w:val="right"/>
        <w:rPr>
          <w:rFonts w:ascii="Times New Roman" w:hAnsi="Times New Roman" w:cs="Times New Roman"/>
          <w:b/>
          <w:bCs/>
          <w:sz w:val="24"/>
          <w:szCs w:val="24"/>
        </w:rPr>
      </w:pPr>
      <w:r w:rsidRPr="001729BE">
        <w:rPr>
          <w:rFonts w:ascii="Times New Roman" w:hAnsi="Times New Roman" w:cs="Times New Roman"/>
          <w:b/>
          <w:bCs/>
          <w:sz w:val="24"/>
          <w:szCs w:val="24"/>
        </w:rPr>
        <w:br w:type="page"/>
      </w:r>
      <w:r w:rsidRPr="001729BE">
        <w:rPr>
          <w:rFonts w:ascii="Times New Roman" w:hAnsi="Times New Roman" w:cs="Times New Roman"/>
          <w:b/>
          <w:bCs/>
          <w:sz w:val="24"/>
          <w:szCs w:val="24"/>
        </w:rPr>
        <w:lastRenderedPageBreak/>
        <w:t>Приложение 1.3</w:t>
      </w:r>
    </w:p>
    <w:p w14:paraId="0D0100E3" w14:textId="77777777" w:rsidR="00712B55" w:rsidRPr="001729BE" w:rsidRDefault="00712B55" w:rsidP="00712B55">
      <w:pPr>
        <w:keepNext/>
        <w:jc w:val="right"/>
        <w:outlineLvl w:val="0"/>
        <w:rPr>
          <w:rFonts w:ascii="Times New Roman" w:eastAsia="Times New Roman" w:hAnsi="Times New Roman" w:cs="Times New Roman"/>
          <w:b/>
          <w:sz w:val="24"/>
          <w:szCs w:val="24"/>
        </w:rPr>
      </w:pPr>
      <w:r w:rsidRPr="001729BE">
        <w:rPr>
          <w:rFonts w:ascii="Times New Roman" w:eastAsia="Times New Roman" w:hAnsi="Times New Roman" w:cs="Times New Roman"/>
          <w:b/>
          <w:sz w:val="24"/>
          <w:szCs w:val="24"/>
        </w:rPr>
        <w:t xml:space="preserve">к ПОП по специальности </w:t>
      </w:r>
      <w:r w:rsidRPr="001729BE">
        <w:rPr>
          <w:rFonts w:ascii="Times New Roman" w:eastAsia="Times New Roman" w:hAnsi="Times New Roman" w:cs="Times New Roman"/>
          <w:b/>
          <w:sz w:val="24"/>
          <w:szCs w:val="24"/>
        </w:rPr>
        <w:br/>
        <w:t>51.02.03 Библиотечно-информационная деятельность</w:t>
      </w:r>
    </w:p>
    <w:p w14:paraId="7A8BB4DE" w14:textId="77777777" w:rsidR="00712B55" w:rsidRPr="001729BE" w:rsidRDefault="00712B55" w:rsidP="00712B55">
      <w:pPr>
        <w:jc w:val="right"/>
        <w:rPr>
          <w:rFonts w:ascii="Times New Roman" w:hAnsi="Times New Roman" w:cs="Times New Roman"/>
          <w:b/>
          <w:bCs/>
          <w:sz w:val="24"/>
          <w:szCs w:val="24"/>
        </w:rPr>
      </w:pPr>
    </w:p>
    <w:p w14:paraId="5CA68F86" w14:textId="77777777" w:rsidR="00712B55" w:rsidRPr="001729BE" w:rsidRDefault="00712B55" w:rsidP="00712B55">
      <w:pPr>
        <w:jc w:val="right"/>
        <w:rPr>
          <w:rFonts w:ascii="Times New Roman" w:hAnsi="Times New Roman" w:cs="Times New Roman"/>
          <w:b/>
          <w:bCs/>
          <w:sz w:val="24"/>
          <w:szCs w:val="24"/>
        </w:rPr>
      </w:pPr>
    </w:p>
    <w:p w14:paraId="7CDCF0A7" w14:textId="77777777" w:rsidR="00712B55" w:rsidRPr="001729BE" w:rsidRDefault="00712B55" w:rsidP="00712B55">
      <w:pPr>
        <w:jc w:val="right"/>
        <w:rPr>
          <w:rFonts w:ascii="Times New Roman" w:hAnsi="Times New Roman" w:cs="Times New Roman"/>
          <w:b/>
          <w:bCs/>
          <w:sz w:val="24"/>
          <w:szCs w:val="24"/>
        </w:rPr>
      </w:pPr>
    </w:p>
    <w:p w14:paraId="430922DD" w14:textId="77777777" w:rsidR="00712B55" w:rsidRPr="001729BE" w:rsidRDefault="00712B55" w:rsidP="00712B55">
      <w:pPr>
        <w:jc w:val="right"/>
        <w:rPr>
          <w:rFonts w:ascii="Times New Roman" w:hAnsi="Times New Roman" w:cs="Times New Roman"/>
          <w:b/>
          <w:bCs/>
          <w:sz w:val="24"/>
          <w:szCs w:val="24"/>
        </w:rPr>
      </w:pPr>
    </w:p>
    <w:p w14:paraId="508B5D36" w14:textId="77777777" w:rsidR="00712B55" w:rsidRPr="001729BE" w:rsidRDefault="00712B55" w:rsidP="00712B55">
      <w:pPr>
        <w:jc w:val="right"/>
        <w:rPr>
          <w:rFonts w:ascii="Times New Roman" w:hAnsi="Times New Roman" w:cs="Times New Roman"/>
          <w:b/>
          <w:bCs/>
          <w:sz w:val="24"/>
          <w:szCs w:val="24"/>
        </w:rPr>
      </w:pPr>
    </w:p>
    <w:p w14:paraId="0D83D429" w14:textId="77777777" w:rsidR="00712B55" w:rsidRPr="001729BE" w:rsidRDefault="00712B55" w:rsidP="00712B55">
      <w:pPr>
        <w:jc w:val="right"/>
        <w:rPr>
          <w:rFonts w:ascii="Times New Roman" w:hAnsi="Times New Roman" w:cs="Times New Roman"/>
          <w:b/>
          <w:bCs/>
          <w:sz w:val="24"/>
          <w:szCs w:val="24"/>
        </w:rPr>
      </w:pPr>
    </w:p>
    <w:p w14:paraId="156EDFD2" w14:textId="77777777" w:rsidR="00712B55" w:rsidRPr="001729BE" w:rsidRDefault="00712B55" w:rsidP="00712B55">
      <w:pPr>
        <w:jc w:val="right"/>
        <w:rPr>
          <w:rFonts w:ascii="Times New Roman" w:hAnsi="Times New Roman" w:cs="Times New Roman"/>
          <w:b/>
          <w:bCs/>
          <w:sz w:val="24"/>
          <w:szCs w:val="24"/>
        </w:rPr>
      </w:pPr>
    </w:p>
    <w:p w14:paraId="598D343C" w14:textId="77777777" w:rsidR="00712B55" w:rsidRPr="001729BE" w:rsidRDefault="00712B55" w:rsidP="00712B55">
      <w:pPr>
        <w:jc w:val="right"/>
        <w:rPr>
          <w:rFonts w:ascii="Times New Roman" w:hAnsi="Times New Roman" w:cs="Times New Roman"/>
          <w:b/>
          <w:bCs/>
          <w:sz w:val="24"/>
          <w:szCs w:val="24"/>
        </w:rPr>
      </w:pPr>
    </w:p>
    <w:p w14:paraId="1919BD70" w14:textId="77777777" w:rsidR="00712B55" w:rsidRPr="001729BE" w:rsidRDefault="00712B55" w:rsidP="00712B55">
      <w:pPr>
        <w:jc w:val="right"/>
        <w:rPr>
          <w:rFonts w:ascii="Times New Roman" w:hAnsi="Times New Roman" w:cs="Times New Roman"/>
          <w:b/>
          <w:bCs/>
          <w:sz w:val="24"/>
          <w:szCs w:val="24"/>
        </w:rPr>
      </w:pPr>
    </w:p>
    <w:p w14:paraId="0B852AC9" w14:textId="77777777" w:rsidR="00712B55" w:rsidRPr="001729BE" w:rsidRDefault="00712B55" w:rsidP="00712B55">
      <w:pPr>
        <w:jc w:val="right"/>
        <w:rPr>
          <w:rFonts w:ascii="Times New Roman" w:hAnsi="Times New Roman" w:cs="Times New Roman"/>
          <w:b/>
          <w:bCs/>
          <w:sz w:val="24"/>
          <w:szCs w:val="24"/>
        </w:rPr>
      </w:pPr>
    </w:p>
    <w:p w14:paraId="0EC7243C" w14:textId="77777777" w:rsidR="00712B55" w:rsidRPr="001729BE" w:rsidRDefault="00712B55" w:rsidP="00712B55">
      <w:pPr>
        <w:jc w:val="right"/>
        <w:rPr>
          <w:rFonts w:ascii="Times New Roman" w:hAnsi="Times New Roman" w:cs="Times New Roman"/>
          <w:b/>
          <w:bCs/>
          <w:sz w:val="24"/>
          <w:szCs w:val="24"/>
        </w:rPr>
      </w:pPr>
    </w:p>
    <w:p w14:paraId="08C5C2A7" w14:textId="77777777" w:rsidR="00712B55" w:rsidRPr="001729BE" w:rsidRDefault="00712B55" w:rsidP="00712B55">
      <w:pPr>
        <w:spacing w:line="480" w:lineRule="auto"/>
        <w:jc w:val="center"/>
        <w:rPr>
          <w:rFonts w:ascii="Times New Roman" w:hAnsi="Times New Roman" w:cs="Times New Roman"/>
          <w:b/>
          <w:bCs/>
          <w:sz w:val="24"/>
          <w:szCs w:val="24"/>
        </w:rPr>
      </w:pPr>
      <w:r w:rsidRPr="001729BE">
        <w:rPr>
          <w:rFonts w:ascii="Times New Roman" w:hAnsi="Times New Roman" w:cs="Times New Roman"/>
          <w:b/>
          <w:bCs/>
          <w:sz w:val="24"/>
          <w:szCs w:val="24"/>
        </w:rPr>
        <w:t>Примерная рабочая программа профессионального модуля</w:t>
      </w:r>
    </w:p>
    <w:p w14:paraId="25C944A1" w14:textId="77777777" w:rsidR="00712B55" w:rsidRPr="001729BE" w:rsidRDefault="00712B55" w:rsidP="00712B55">
      <w:pPr>
        <w:pStyle w:val="1"/>
      </w:pPr>
      <w:bookmarkStart w:id="94" w:name="_Toc161313282"/>
      <w:bookmarkStart w:id="95" w:name="_Toc169861885"/>
      <w:r w:rsidRPr="001729BE">
        <w:t>«ПМ.03 ОРГАНИАЗЦИЯ КУЬТУРНО-ДОСУГОВОЙ И ПРОСВЕТИТЕЛЬСКОЙ ДЕЯТЕЛЬНОСТИ БИБЛИОТЕКИ»</w:t>
      </w:r>
      <w:bookmarkEnd w:id="94"/>
      <w:bookmarkEnd w:id="95"/>
    </w:p>
    <w:p w14:paraId="355AA4AA" w14:textId="77777777" w:rsidR="00712B55" w:rsidRPr="001729BE" w:rsidRDefault="00712B55" w:rsidP="00712B55">
      <w:pPr>
        <w:spacing w:line="360" w:lineRule="auto"/>
        <w:jc w:val="center"/>
        <w:rPr>
          <w:rFonts w:ascii="Times New Roman" w:hAnsi="Times New Roman" w:cs="Times New Roman"/>
          <w:sz w:val="24"/>
          <w:szCs w:val="24"/>
        </w:rPr>
      </w:pPr>
    </w:p>
    <w:p w14:paraId="716BCEDE" w14:textId="77777777" w:rsidR="00712B55" w:rsidRPr="001729BE" w:rsidRDefault="00712B55" w:rsidP="00712B55">
      <w:pPr>
        <w:spacing w:line="360" w:lineRule="auto"/>
        <w:jc w:val="center"/>
        <w:rPr>
          <w:rFonts w:ascii="Times New Roman" w:hAnsi="Times New Roman" w:cs="Times New Roman"/>
          <w:sz w:val="24"/>
          <w:szCs w:val="24"/>
        </w:rPr>
      </w:pPr>
    </w:p>
    <w:p w14:paraId="4FEC14EE" w14:textId="77777777" w:rsidR="00712B55" w:rsidRPr="001729BE" w:rsidRDefault="00712B55" w:rsidP="00712B55">
      <w:pPr>
        <w:spacing w:line="360" w:lineRule="auto"/>
        <w:jc w:val="center"/>
        <w:rPr>
          <w:rFonts w:ascii="Times New Roman" w:hAnsi="Times New Roman" w:cs="Times New Roman"/>
          <w:sz w:val="24"/>
          <w:szCs w:val="24"/>
        </w:rPr>
      </w:pPr>
    </w:p>
    <w:p w14:paraId="2EEBD916" w14:textId="77777777" w:rsidR="00712B55" w:rsidRPr="001729BE" w:rsidRDefault="00712B55" w:rsidP="00712B55">
      <w:pPr>
        <w:spacing w:line="360" w:lineRule="auto"/>
        <w:jc w:val="center"/>
        <w:rPr>
          <w:rFonts w:ascii="Times New Roman" w:hAnsi="Times New Roman" w:cs="Times New Roman"/>
          <w:sz w:val="24"/>
          <w:szCs w:val="24"/>
        </w:rPr>
      </w:pPr>
    </w:p>
    <w:p w14:paraId="28F3E6AD" w14:textId="77777777" w:rsidR="00712B55" w:rsidRPr="001729BE" w:rsidRDefault="00712B55" w:rsidP="00712B55">
      <w:pPr>
        <w:spacing w:line="360" w:lineRule="auto"/>
        <w:jc w:val="center"/>
        <w:rPr>
          <w:rFonts w:ascii="Times New Roman" w:hAnsi="Times New Roman" w:cs="Times New Roman"/>
          <w:sz w:val="24"/>
          <w:szCs w:val="24"/>
        </w:rPr>
      </w:pPr>
    </w:p>
    <w:p w14:paraId="2FE551D7" w14:textId="77777777" w:rsidR="00712B55" w:rsidRPr="001729BE" w:rsidRDefault="00712B55" w:rsidP="00712B55">
      <w:pPr>
        <w:spacing w:line="360" w:lineRule="auto"/>
        <w:jc w:val="center"/>
        <w:rPr>
          <w:rFonts w:ascii="Times New Roman" w:hAnsi="Times New Roman" w:cs="Times New Roman"/>
          <w:sz w:val="24"/>
          <w:szCs w:val="24"/>
        </w:rPr>
      </w:pPr>
    </w:p>
    <w:p w14:paraId="0B817A87" w14:textId="77777777" w:rsidR="00712B55" w:rsidRPr="001729BE" w:rsidRDefault="00712B55" w:rsidP="00712B55">
      <w:pPr>
        <w:spacing w:line="360" w:lineRule="auto"/>
        <w:jc w:val="center"/>
        <w:rPr>
          <w:rFonts w:ascii="Times New Roman" w:hAnsi="Times New Roman" w:cs="Times New Roman"/>
          <w:sz w:val="24"/>
          <w:szCs w:val="24"/>
        </w:rPr>
      </w:pPr>
    </w:p>
    <w:p w14:paraId="01464338" w14:textId="77777777" w:rsidR="00712B55" w:rsidRPr="001729BE" w:rsidRDefault="00712B55" w:rsidP="00712B55">
      <w:pPr>
        <w:spacing w:line="360" w:lineRule="auto"/>
        <w:jc w:val="center"/>
        <w:rPr>
          <w:rFonts w:ascii="Times New Roman" w:hAnsi="Times New Roman" w:cs="Times New Roman"/>
          <w:sz w:val="24"/>
          <w:szCs w:val="24"/>
        </w:rPr>
      </w:pPr>
    </w:p>
    <w:p w14:paraId="7F8D7B54" w14:textId="77777777" w:rsidR="00712B55" w:rsidRPr="001729BE" w:rsidRDefault="00712B55" w:rsidP="00712B55">
      <w:pPr>
        <w:spacing w:line="360" w:lineRule="auto"/>
        <w:jc w:val="center"/>
        <w:rPr>
          <w:rFonts w:ascii="Times New Roman" w:hAnsi="Times New Roman" w:cs="Times New Roman"/>
          <w:sz w:val="24"/>
          <w:szCs w:val="24"/>
        </w:rPr>
      </w:pPr>
    </w:p>
    <w:p w14:paraId="71C14A5D" w14:textId="77777777" w:rsidR="00712B55" w:rsidRPr="001729BE" w:rsidRDefault="00712B55" w:rsidP="00712B55">
      <w:pPr>
        <w:spacing w:line="360" w:lineRule="auto"/>
        <w:jc w:val="center"/>
        <w:rPr>
          <w:rFonts w:ascii="Times New Roman" w:hAnsi="Times New Roman" w:cs="Times New Roman"/>
          <w:sz w:val="24"/>
          <w:szCs w:val="24"/>
        </w:rPr>
      </w:pPr>
    </w:p>
    <w:p w14:paraId="1F4EB91D" w14:textId="77777777" w:rsidR="00712B55" w:rsidRPr="001729BE" w:rsidRDefault="00712B55" w:rsidP="00712B55">
      <w:pPr>
        <w:spacing w:line="360" w:lineRule="auto"/>
        <w:jc w:val="center"/>
        <w:rPr>
          <w:rFonts w:ascii="Times New Roman" w:hAnsi="Times New Roman" w:cs="Times New Roman"/>
          <w:sz w:val="24"/>
          <w:szCs w:val="24"/>
        </w:rPr>
      </w:pPr>
    </w:p>
    <w:p w14:paraId="2A205398" w14:textId="77777777" w:rsidR="00712B55" w:rsidRPr="001729BE" w:rsidRDefault="00712B55" w:rsidP="00712B55">
      <w:pPr>
        <w:spacing w:line="360" w:lineRule="auto"/>
        <w:jc w:val="center"/>
        <w:rPr>
          <w:rFonts w:ascii="Times New Roman" w:hAnsi="Times New Roman" w:cs="Times New Roman"/>
          <w:sz w:val="24"/>
          <w:szCs w:val="24"/>
        </w:rPr>
      </w:pPr>
    </w:p>
    <w:p w14:paraId="3533C1B1" w14:textId="77777777" w:rsidR="00712B55" w:rsidRPr="001729BE" w:rsidRDefault="00712B55" w:rsidP="00712B55">
      <w:pPr>
        <w:spacing w:line="360" w:lineRule="auto"/>
        <w:jc w:val="center"/>
        <w:rPr>
          <w:rFonts w:ascii="Times New Roman" w:hAnsi="Times New Roman" w:cs="Times New Roman"/>
          <w:sz w:val="24"/>
          <w:szCs w:val="24"/>
        </w:rPr>
      </w:pPr>
    </w:p>
    <w:p w14:paraId="1D9A641E" w14:textId="77777777" w:rsidR="00712B55" w:rsidRPr="001729BE" w:rsidRDefault="00712B55" w:rsidP="00712B55">
      <w:pPr>
        <w:spacing w:line="360" w:lineRule="auto"/>
        <w:jc w:val="center"/>
        <w:rPr>
          <w:rFonts w:ascii="Times New Roman" w:hAnsi="Times New Roman" w:cs="Times New Roman"/>
          <w:sz w:val="24"/>
          <w:szCs w:val="24"/>
        </w:rPr>
      </w:pPr>
    </w:p>
    <w:p w14:paraId="46FF8AF2"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t>2024 г.</w:t>
      </w:r>
    </w:p>
    <w:p w14:paraId="54823AA8" w14:textId="77777777" w:rsidR="00712B55" w:rsidRPr="001729BE" w:rsidRDefault="00712B55" w:rsidP="00712B55">
      <w:pPr>
        <w:rPr>
          <w:rFonts w:ascii="Times New Roman" w:eastAsia="Times New Roman" w:hAnsi="Times New Roman" w:cs="Times New Roman"/>
          <w:b/>
          <w:bCs/>
          <w:kern w:val="36"/>
          <w:sz w:val="24"/>
          <w:szCs w:val="24"/>
          <w:lang w:eastAsia="ru-RU"/>
        </w:rPr>
      </w:pPr>
      <w:r w:rsidRPr="001729BE">
        <w:br w:type="page"/>
      </w:r>
    </w:p>
    <w:p w14:paraId="23112995"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lastRenderedPageBreak/>
        <w:t>СОДЕРЖАНИЕ ПРОГРАММЫ</w:t>
      </w:r>
    </w:p>
    <w:p w14:paraId="6474F7D8" w14:textId="77777777" w:rsidR="00712B55" w:rsidRPr="001729BE" w:rsidRDefault="00712B55" w:rsidP="00712B55"/>
    <w:p w14:paraId="7654F494" w14:textId="77777777" w:rsidR="00712B55" w:rsidRPr="001729BE" w:rsidRDefault="00712B55" w:rsidP="00712B55">
      <w:pPr>
        <w:pStyle w:val="14"/>
        <w:rPr>
          <w:rFonts w:asciiTheme="minorHAnsi" w:eastAsiaTheme="minorEastAsia" w:hAnsiTheme="minorHAnsi" w:cstheme="minorBidi"/>
          <w:b w:val="0"/>
          <w:bCs w:val="0"/>
          <w:lang w:eastAsia="ru-RU"/>
        </w:rPr>
      </w:pPr>
      <w:r w:rsidRPr="001729BE">
        <w:fldChar w:fldCharType="begin"/>
      </w:r>
      <w:r w:rsidRPr="001729BE">
        <w:instrText xml:space="preserve"> TOC \h \z \t "Раздел 1;1;Раздел 1.1;2" </w:instrText>
      </w:r>
      <w:r w:rsidRPr="001729BE">
        <w:fldChar w:fldCharType="separate"/>
      </w:r>
      <w:hyperlink w:anchor="_Toc156820309" w:history="1">
        <w:r w:rsidRPr="001729BE">
          <w:rPr>
            <w:rStyle w:val="af0"/>
            <w:color w:val="auto"/>
          </w:rPr>
          <w:t>1. Общая характеристика</w:t>
        </w:r>
        <w:r w:rsidRPr="001729BE">
          <w:rPr>
            <w:webHidden/>
          </w:rPr>
          <w:tab/>
        </w:r>
      </w:hyperlink>
    </w:p>
    <w:p w14:paraId="3437CD2C"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0" w:history="1">
        <w:r w:rsidRPr="001729BE">
          <w:rPr>
            <w:rStyle w:val="af0"/>
            <w:i w:val="0"/>
            <w:iCs w:val="0"/>
            <w:color w:val="auto"/>
          </w:rPr>
          <w:t>1.1. Цель и место профессионального модуля «</w:t>
        </w:r>
        <w:r w:rsidRPr="005D41C0">
          <w:rPr>
            <w:rStyle w:val="af0"/>
            <w:i w:val="0"/>
            <w:iCs w:val="0"/>
            <w:color w:val="auto"/>
          </w:rPr>
          <w:t>ПМ.03 Организация культурно-досуговой и просветительской деятельности библиотеки</w:t>
        </w:r>
        <w:r w:rsidRPr="001729BE">
          <w:rPr>
            <w:rStyle w:val="af0"/>
            <w:i w:val="0"/>
            <w:iCs w:val="0"/>
            <w:color w:val="auto"/>
          </w:rPr>
          <w:t>»</w:t>
        </w:r>
        <w:r>
          <w:rPr>
            <w:rStyle w:val="af0"/>
            <w:i w:val="0"/>
            <w:iCs w:val="0"/>
            <w:color w:val="auto"/>
          </w:rPr>
          <w:t xml:space="preserve"> </w:t>
        </w:r>
        <w:r w:rsidRPr="001729BE">
          <w:rPr>
            <w:rStyle w:val="af0"/>
            <w:i w:val="0"/>
            <w:iCs w:val="0"/>
            <w:color w:val="auto"/>
          </w:rPr>
          <w:t>в структуре образовательной программы</w:t>
        </w:r>
        <w:r w:rsidRPr="001729BE">
          <w:rPr>
            <w:i w:val="0"/>
            <w:iCs w:val="0"/>
            <w:webHidden/>
          </w:rPr>
          <w:tab/>
        </w:r>
      </w:hyperlink>
    </w:p>
    <w:p w14:paraId="5BC6F11E"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1" w:history="1">
        <w:r w:rsidRPr="001729BE">
          <w:rPr>
            <w:rStyle w:val="af0"/>
            <w:i w:val="0"/>
            <w:iCs w:val="0"/>
            <w:color w:val="auto"/>
          </w:rPr>
          <w:t>1.2. Планируемые результаты освоения профессионального модуля</w:t>
        </w:r>
        <w:r w:rsidRPr="001729BE">
          <w:rPr>
            <w:i w:val="0"/>
            <w:iCs w:val="0"/>
            <w:webHidden/>
          </w:rPr>
          <w:tab/>
        </w:r>
      </w:hyperlink>
    </w:p>
    <w:p w14:paraId="7A1CE775"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12" w:history="1">
        <w:r w:rsidRPr="001729BE">
          <w:rPr>
            <w:rStyle w:val="af0"/>
            <w:color w:val="auto"/>
          </w:rPr>
          <w:t>2. Структура и содержание профессионального модуля</w:t>
        </w:r>
        <w:r w:rsidRPr="001729BE">
          <w:rPr>
            <w:webHidden/>
          </w:rPr>
          <w:tab/>
        </w:r>
      </w:hyperlink>
    </w:p>
    <w:p w14:paraId="41E8725C"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3" w:history="1">
        <w:r w:rsidRPr="001729BE">
          <w:rPr>
            <w:rStyle w:val="af0"/>
            <w:i w:val="0"/>
            <w:iCs w:val="0"/>
            <w:color w:val="auto"/>
          </w:rPr>
          <w:t>2.1. Трудоемкость освоения модуля</w:t>
        </w:r>
        <w:r w:rsidRPr="001729BE">
          <w:rPr>
            <w:i w:val="0"/>
            <w:iCs w:val="0"/>
            <w:webHidden/>
          </w:rPr>
          <w:tab/>
        </w:r>
      </w:hyperlink>
    </w:p>
    <w:p w14:paraId="0D77FAD5"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4" w:history="1">
        <w:r w:rsidRPr="001729BE">
          <w:rPr>
            <w:rStyle w:val="af0"/>
            <w:i w:val="0"/>
            <w:iCs w:val="0"/>
            <w:color w:val="auto"/>
          </w:rPr>
          <w:t>2.2. Структура профессионального модуля</w:t>
        </w:r>
        <w:r w:rsidRPr="001729BE">
          <w:rPr>
            <w:i w:val="0"/>
            <w:iCs w:val="0"/>
            <w:webHidden/>
          </w:rPr>
          <w:tab/>
        </w:r>
      </w:hyperlink>
    </w:p>
    <w:p w14:paraId="4EDE74D3"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5" w:history="1">
        <w:r w:rsidRPr="001729BE">
          <w:rPr>
            <w:rStyle w:val="af0"/>
            <w:i w:val="0"/>
            <w:iCs w:val="0"/>
            <w:color w:val="auto"/>
          </w:rPr>
          <w:t>2.3. Примерное содержание профессионального модуля</w:t>
        </w:r>
        <w:r w:rsidRPr="001729BE">
          <w:rPr>
            <w:i w:val="0"/>
            <w:iCs w:val="0"/>
            <w:webHidden/>
          </w:rPr>
          <w:tab/>
        </w:r>
      </w:hyperlink>
    </w:p>
    <w:p w14:paraId="4734AC60"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6" w:history="1">
        <w:r w:rsidRPr="001729BE">
          <w:rPr>
            <w:rStyle w:val="af0"/>
            <w:i w:val="0"/>
            <w:iCs w:val="0"/>
            <w:color w:val="auto"/>
          </w:rPr>
          <w:t>2.4. Курсовой проект (работа) (для специальностей СПО, если предусмотрено)</w:t>
        </w:r>
        <w:r w:rsidRPr="001729BE">
          <w:rPr>
            <w:i w:val="0"/>
            <w:iCs w:val="0"/>
            <w:webHidden/>
          </w:rPr>
          <w:tab/>
        </w:r>
      </w:hyperlink>
    </w:p>
    <w:p w14:paraId="4AC5C407"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17" w:history="1">
        <w:r w:rsidRPr="001729BE">
          <w:rPr>
            <w:rStyle w:val="af0"/>
            <w:color w:val="auto"/>
          </w:rPr>
          <w:t>3. Условия реализации профессионального модуля</w:t>
        </w:r>
        <w:r w:rsidRPr="001729BE">
          <w:rPr>
            <w:webHidden/>
          </w:rPr>
          <w:tab/>
        </w:r>
      </w:hyperlink>
    </w:p>
    <w:p w14:paraId="1FFE22A0"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8" w:history="1">
        <w:r w:rsidRPr="001729BE">
          <w:rPr>
            <w:rStyle w:val="af0"/>
            <w:i w:val="0"/>
            <w:iCs w:val="0"/>
            <w:color w:val="auto"/>
          </w:rPr>
          <w:t>3.1. Материально-техническое обеспечение</w:t>
        </w:r>
        <w:r w:rsidRPr="001729BE">
          <w:rPr>
            <w:i w:val="0"/>
            <w:iCs w:val="0"/>
            <w:webHidden/>
          </w:rPr>
          <w:tab/>
        </w:r>
      </w:hyperlink>
    </w:p>
    <w:p w14:paraId="7383250B"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9" w:history="1">
        <w:r w:rsidRPr="001729BE">
          <w:rPr>
            <w:rStyle w:val="af0"/>
            <w:i w:val="0"/>
            <w:iCs w:val="0"/>
            <w:color w:val="auto"/>
          </w:rPr>
          <w:t>3.2. Учебно-методическое обеспечение</w:t>
        </w:r>
        <w:r w:rsidRPr="001729BE">
          <w:rPr>
            <w:i w:val="0"/>
            <w:iCs w:val="0"/>
            <w:webHidden/>
          </w:rPr>
          <w:tab/>
        </w:r>
      </w:hyperlink>
    </w:p>
    <w:p w14:paraId="09311DCC"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20" w:history="1">
        <w:r w:rsidRPr="001729BE">
          <w:rPr>
            <w:rStyle w:val="af0"/>
            <w:color w:val="auto"/>
          </w:rPr>
          <w:t>4. Контроль и оценка результатов освоения</w:t>
        </w:r>
        <w:r>
          <w:rPr>
            <w:rStyle w:val="af0"/>
            <w:color w:val="auto"/>
          </w:rPr>
          <w:t xml:space="preserve"> </w:t>
        </w:r>
        <w:r w:rsidRPr="001729BE">
          <w:rPr>
            <w:rStyle w:val="af0"/>
            <w:color w:val="auto"/>
          </w:rPr>
          <w:t>профессионального модуля</w:t>
        </w:r>
        <w:r w:rsidRPr="001729BE">
          <w:rPr>
            <w:webHidden/>
          </w:rPr>
          <w:tab/>
        </w:r>
      </w:hyperlink>
    </w:p>
    <w:p w14:paraId="3C50C5E5" w14:textId="77777777" w:rsidR="00712B55" w:rsidRPr="001729BE" w:rsidRDefault="00712B55" w:rsidP="00712B55">
      <w:r w:rsidRPr="001729BE">
        <w:fldChar w:fldCharType="end"/>
      </w:r>
    </w:p>
    <w:p w14:paraId="01C4B12C" w14:textId="77777777" w:rsidR="00712B55" w:rsidRPr="001729BE" w:rsidRDefault="00712B55" w:rsidP="00712B55">
      <w:pPr>
        <w:pStyle w:val="1"/>
      </w:pPr>
    </w:p>
    <w:p w14:paraId="71CD8354" w14:textId="77777777" w:rsidR="00712B55" w:rsidRPr="001729BE" w:rsidRDefault="00712B55" w:rsidP="00712B55">
      <w:pPr>
        <w:pStyle w:val="1f0"/>
        <w:jc w:val="left"/>
        <w:sectPr w:rsidR="00712B55" w:rsidRPr="001729BE" w:rsidSect="00502F97">
          <w:headerReference w:type="even" r:id="rId16"/>
          <w:headerReference w:type="default" r:id="rId17"/>
          <w:pgSz w:w="11906" w:h="16838"/>
          <w:pgMar w:top="1134" w:right="567" w:bottom="1134" w:left="1701" w:header="709" w:footer="709" w:gutter="0"/>
          <w:cols w:space="708"/>
          <w:docGrid w:linePitch="360"/>
        </w:sectPr>
      </w:pPr>
    </w:p>
    <w:p w14:paraId="74341D02" w14:textId="77777777" w:rsidR="00712B55" w:rsidRPr="001729BE" w:rsidRDefault="00712B55" w:rsidP="00712B55">
      <w:pPr>
        <w:pStyle w:val="1f0"/>
      </w:pPr>
      <w:r w:rsidRPr="001729BE">
        <w:lastRenderedPageBreak/>
        <w:t>1. Общая характеристика ПРИМЕРНОЙ</w:t>
      </w:r>
      <w:r w:rsidRPr="001729BE">
        <w:rPr>
          <w:rFonts w:asciiTheme="minorHAnsi" w:hAnsiTheme="minorHAnsi"/>
          <w:lang w:val="ru-RU"/>
        </w:rPr>
        <w:t xml:space="preserve"> </w:t>
      </w:r>
      <w:r w:rsidRPr="001729BE">
        <w:t>РАБОЧЕЙ ПРОГРАММЫ</w:t>
      </w:r>
      <w:r w:rsidRPr="001729BE">
        <w:rPr>
          <w:rFonts w:asciiTheme="minorHAnsi" w:hAnsiTheme="minorHAnsi"/>
          <w:lang w:val="ru-RU"/>
        </w:rPr>
        <w:t xml:space="preserve"> </w:t>
      </w:r>
      <w:r w:rsidRPr="001729BE">
        <w:t>ПРОФЕССИОНАЛЬНОГО МОДУЛЯ</w:t>
      </w:r>
    </w:p>
    <w:p w14:paraId="0E49D170" w14:textId="77777777" w:rsidR="00712B55" w:rsidRPr="001729BE" w:rsidRDefault="00712B55" w:rsidP="00712B55">
      <w:pPr>
        <w:pStyle w:val="1e"/>
        <w:jc w:val="center"/>
        <w:rPr>
          <w:rFonts w:eastAsia="Segoe UI"/>
          <w:lang w:val="ru-RU"/>
        </w:rPr>
      </w:pPr>
      <w:r w:rsidRPr="001729BE">
        <w:rPr>
          <w:rFonts w:eastAsia="Segoe UI"/>
          <w:lang w:val="ru-RU"/>
        </w:rPr>
        <w:t>«</w:t>
      </w:r>
      <w:r w:rsidRPr="001729BE">
        <w:rPr>
          <w:lang w:val="ru-RU"/>
        </w:rPr>
        <w:t>ПМ.03 ОРГАНИЗАЦИЯ КУЛЬТУРНО-ДОСУГОВОЙ И ПРОСВЕТИТЕЛЬСКОЙ ДЕЯТЕЛЬНОСТИ БИБЛИОТЕКИ</w:t>
      </w:r>
      <w:r w:rsidRPr="001729BE">
        <w:rPr>
          <w:rFonts w:eastAsia="Segoe UI"/>
          <w:lang w:val="ru-RU"/>
        </w:rPr>
        <w:t>»</w:t>
      </w:r>
    </w:p>
    <w:p w14:paraId="40F464F8" w14:textId="77777777" w:rsidR="00712B55" w:rsidRPr="001729BE" w:rsidRDefault="00712B55" w:rsidP="00712B55">
      <w:pPr>
        <w:pStyle w:val="114"/>
      </w:pPr>
    </w:p>
    <w:p w14:paraId="7AD2492B" w14:textId="77777777" w:rsidR="00712B55" w:rsidRPr="001729BE" w:rsidRDefault="00712B55" w:rsidP="00712B55">
      <w:pPr>
        <w:pStyle w:val="114"/>
        <w:spacing w:after="0" w:line="240" w:lineRule="auto"/>
      </w:pPr>
      <w:r w:rsidRPr="001729BE">
        <w:t>1.1. Цель и место профессионального модуля в структуре образовательной программы</w:t>
      </w:r>
    </w:p>
    <w:p w14:paraId="704DF6F8" w14:textId="77777777" w:rsidR="00712B55" w:rsidRPr="001729BE" w:rsidRDefault="00712B55" w:rsidP="00712B55">
      <w:pPr>
        <w:suppressAutoHyphens/>
        <w:ind w:firstLine="709"/>
        <w:jc w:val="both"/>
        <w:rPr>
          <w:rFonts w:ascii="Times New Roman" w:eastAsia="Times New Roman" w:hAnsi="Times New Roman" w:cs="Times New Roman"/>
          <w:sz w:val="24"/>
          <w:szCs w:val="24"/>
          <w:lang w:eastAsia="ru-RU"/>
        </w:rPr>
      </w:pPr>
      <w:r w:rsidRPr="001729BE">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sz w:val="24"/>
          <w:szCs w:val="24"/>
          <w:lang w:eastAsia="ru-RU"/>
        </w:rPr>
        <w:t>«</w:t>
      </w:r>
      <w:r w:rsidRPr="001729BE">
        <w:rPr>
          <w:rFonts w:ascii="Times New Roman" w:eastAsia="Times New Roman" w:hAnsi="Times New Roman" w:cs="Times New Roman"/>
          <w:sz w:val="24"/>
          <w:szCs w:val="24"/>
          <w:lang w:eastAsia="ru-RU"/>
        </w:rPr>
        <w:t xml:space="preserve">ПМ.03 Организация культурно-досуговой и просветительской деятельности библиотеки». </w:t>
      </w:r>
    </w:p>
    <w:p w14:paraId="7A088E23" w14:textId="77777777" w:rsidR="00712B55" w:rsidRPr="001729BE" w:rsidRDefault="00712B55" w:rsidP="00712B55">
      <w:pPr>
        <w:suppressAutoHyphens/>
        <w:ind w:firstLine="709"/>
        <w:jc w:val="both"/>
        <w:rPr>
          <w:rFonts w:ascii="Times New Roman" w:hAnsi="Times New Roman" w:cs="Times New Roman"/>
          <w:sz w:val="24"/>
          <w:szCs w:val="24"/>
        </w:rPr>
      </w:pPr>
      <w:r w:rsidRPr="001729BE">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3541D345" w14:textId="77777777" w:rsidR="00712B55" w:rsidRPr="001729BE" w:rsidRDefault="00712B55" w:rsidP="00712B55">
      <w:pPr>
        <w:suppressAutoHyphens/>
        <w:ind w:firstLine="709"/>
        <w:jc w:val="both"/>
        <w:rPr>
          <w:rFonts w:ascii="Times New Roman" w:hAnsi="Times New Roman" w:cs="Times New Roman"/>
          <w:sz w:val="24"/>
          <w:szCs w:val="24"/>
        </w:rPr>
      </w:pPr>
    </w:p>
    <w:p w14:paraId="3952CFF7" w14:textId="77777777" w:rsidR="00712B55" w:rsidRPr="001729BE" w:rsidRDefault="00712B55" w:rsidP="00712B55">
      <w:pPr>
        <w:pStyle w:val="114"/>
        <w:spacing w:after="0" w:line="240" w:lineRule="auto"/>
      </w:pPr>
      <w:r w:rsidRPr="001729BE">
        <w:t>1.2. Планируемые результаты освоения профессионального модуля</w:t>
      </w:r>
    </w:p>
    <w:p w14:paraId="3900FEAA" w14:textId="77777777" w:rsidR="00712B55" w:rsidRPr="001729BE" w:rsidRDefault="00712B55" w:rsidP="00712B55">
      <w:pPr>
        <w:ind w:firstLine="709"/>
        <w:jc w:val="both"/>
        <w:rPr>
          <w:rFonts w:ascii="Times New Roman" w:eastAsia="Times New Roman" w:hAnsi="Times New Roman" w:cs="Times New Roman"/>
          <w:sz w:val="24"/>
          <w:szCs w:val="24"/>
          <w:lang w:eastAsia="ru-RU"/>
        </w:rPr>
      </w:pPr>
      <w:r w:rsidRPr="001729BE">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r>
        <w:rPr>
          <w:rFonts w:ascii="Times New Roman" w:eastAsia="Times New Roman" w:hAnsi="Times New Roman" w:cs="Times New Roman"/>
          <w:sz w:val="24"/>
          <w:szCs w:val="24"/>
          <w:lang w:eastAsia="ru-RU"/>
        </w:rPr>
        <w:t xml:space="preserve"> СПО</w:t>
      </w:r>
      <w:r w:rsidRPr="001729BE">
        <w:rPr>
          <w:rFonts w:ascii="Times New Roman" w:eastAsia="Times New Roman" w:hAnsi="Times New Roman" w:cs="Times New Roman"/>
          <w:sz w:val="24"/>
          <w:szCs w:val="24"/>
          <w:lang w:eastAsia="ru-RU"/>
        </w:rPr>
        <w:t>).</w:t>
      </w:r>
    </w:p>
    <w:p w14:paraId="7636819E" w14:textId="77777777" w:rsidR="00712B55" w:rsidRPr="001729BE" w:rsidRDefault="00712B55" w:rsidP="00712B55">
      <w:pPr>
        <w:ind w:firstLine="709"/>
        <w:rPr>
          <w:rFonts w:ascii="Times New Roman" w:hAnsi="Times New Roman" w:cs="Times New Roman"/>
          <w:bCs/>
          <w:sz w:val="24"/>
          <w:szCs w:val="24"/>
        </w:rPr>
      </w:pPr>
      <w:r w:rsidRPr="001729BE">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991"/>
        <w:gridCol w:w="2977"/>
        <w:gridCol w:w="2687"/>
      </w:tblGrid>
      <w:tr w:rsidR="00712B55" w:rsidRPr="001729BE" w14:paraId="2C778212" w14:textId="77777777" w:rsidTr="00147E73">
        <w:tc>
          <w:tcPr>
            <w:tcW w:w="973" w:type="dxa"/>
            <w:tcBorders>
              <w:top w:val="single" w:sz="4" w:space="0" w:color="auto"/>
              <w:left w:val="single" w:sz="4" w:space="0" w:color="auto"/>
              <w:right w:val="single" w:sz="4" w:space="0" w:color="auto"/>
            </w:tcBorders>
          </w:tcPr>
          <w:p w14:paraId="24177DA4" w14:textId="77777777" w:rsidR="00712B55" w:rsidRPr="001729BE" w:rsidRDefault="00712B55" w:rsidP="00147E73">
            <w:pPr>
              <w:spacing w:after="120"/>
              <w:rPr>
                <w:rStyle w:val="afb"/>
                <w:b/>
                <w:i w:val="0"/>
                <w:sz w:val="24"/>
                <w:szCs w:val="24"/>
              </w:rPr>
            </w:pPr>
            <w:r w:rsidRPr="001729BE">
              <w:rPr>
                <w:rStyle w:val="afb"/>
                <w:b/>
                <w:i w:val="0"/>
                <w:sz w:val="24"/>
                <w:szCs w:val="24"/>
              </w:rPr>
              <w:t>Код ОК, ПК</w:t>
            </w:r>
          </w:p>
        </w:tc>
        <w:tc>
          <w:tcPr>
            <w:tcW w:w="2991" w:type="dxa"/>
            <w:tcBorders>
              <w:top w:val="single" w:sz="4" w:space="0" w:color="auto"/>
              <w:left w:val="single" w:sz="4" w:space="0" w:color="auto"/>
              <w:right w:val="single" w:sz="4" w:space="0" w:color="auto"/>
            </w:tcBorders>
          </w:tcPr>
          <w:p w14:paraId="343BBE24" w14:textId="77777777" w:rsidR="00712B55" w:rsidRPr="001729BE" w:rsidRDefault="00712B55" w:rsidP="00147E73">
            <w:pPr>
              <w:spacing w:after="120"/>
              <w:jc w:val="center"/>
              <w:rPr>
                <w:rFonts w:ascii="Times New Roman" w:hAnsi="Times New Roman" w:cs="Times New Roman"/>
                <w:b/>
                <w:sz w:val="24"/>
                <w:szCs w:val="24"/>
              </w:rPr>
            </w:pPr>
            <w:r w:rsidRPr="001729BE">
              <w:rPr>
                <w:rFonts w:ascii="Times New Roman" w:hAnsi="Times New Roman" w:cs="Times New Roman"/>
                <w:b/>
                <w:sz w:val="24"/>
                <w:szCs w:val="24"/>
              </w:rPr>
              <w:t>Уметь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2FA4271" w14:textId="77777777" w:rsidR="00712B55" w:rsidRPr="001729BE" w:rsidRDefault="00712B55" w:rsidP="00147E73">
            <w:pPr>
              <w:spacing w:after="120"/>
              <w:jc w:val="center"/>
              <w:rPr>
                <w:rFonts w:ascii="Times New Roman" w:hAnsi="Times New Roman" w:cs="Times New Roman"/>
                <w:b/>
                <w:sz w:val="24"/>
                <w:szCs w:val="24"/>
              </w:rPr>
            </w:pPr>
            <w:r w:rsidRPr="001729BE">
              <w:rPr>
                <w:rFonts w:ascii="Times New Roman" w:hAnsi="Times New Roman" w:cs="Times New Roman"/>
                <w:b/>
                <w:sz w:val="24"/>
                <w:szCs w:val="24"/>
              </w:rPr>
              <w:t>Знать</w:t>
            </w:r>
          </w:p>
        </w:tc>
        <w:tc>
          <w:tcPr>
            <w:tcW w:w="2687" w:type="dxa"/>
            <w:tcBorders>
              <w:top w:val="single" w:sz="4" w:space="0" w:color="auto"/>
              <w:left w:val="single" w:sz="4" w:space="0" w:color="auto"/>
              <w:bottom w:val="single" w:sz="4" w:space="0" w:color="auto"/>
              <w:right w:val="single" w:sz="4" w:space="0" w:color="auto"/>
            </w:tcBorders>
          </w:tcPr>
          <w:p w14:paraId="05D3E151" w14:textId="77777777" w:rsidR="00712B55" w:rsidRPr="001729BE" w:rsidRDefault="00712B55" w:rsidP="00147E73">
            <w:pPr>
              <w:spacing w:after="120"/>
              <w:jc w:val="center"/>
              <w:rPr>
                <w:rFonts w:ascii="Times New Roman" w:hAnsi="Times New Roman" w:cs="Times New Roman"/>
                <w:b/>
                <w:sz w:val="24"/>
                <w:szCs w:val="24"/>
              </w:rPr>
            </w:pPr>
            <w:r w:rsidRPr="001729BE">
              <w:rPr>
                <w:rFonts w:ascii="Times New Roman" w:hAnsi="Times New Roman" w:cs="Times New Roman"/>
                <w:b/>
                <w:sz w:val="24"/>
                <w:szCs w:val="24"/>
              </w:rPr>
              <w:t>Владеть навыками</w:t>
            </w:r>
          </w:p>
        </w:tc>
      </w:tr>
      <w:tr w:rsidR="00712B55" w:rsidRPr="001729BE" w14:paraId="6BF89AF3" w14:textId="77777777" w:rsidTr="00147E73">
        <w:tc>
          <w:tcPr>
            <w:tcW w:w="973" w:type="dxa"/>
            <w:tcBorders>
              <w:top w:val="single" w:sz="4" w:space="0" w:color="auto"/>
              <w:left w:val="single" w:sz="4" w:space="0" w:color="auto"/>
              <w:right w:val="single" w:sz="4" w:space="0" w:color="auto"/>
            </w:tcBorders>
          </w:tcPr>
          <w:p w14:paraId="7FC5B55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01</w:t>
            </w:r>
          </w:p>
        </w:tc>
        <w:tc>
          <w:tcPr>
            <w:tcW w:w="2991" w:type="dxa"/>
            <w:tcBorders>
              <w:top w:val="single" w:sz="4" w:space="0" w:color="auto"/>
              <w:left w:val="single" w:sz="4" w:space="0" w:color="auto"/>
              <w:right w:val="single" w:sz="4" w:space="0" w:color="auto"/>
            </w:tcBorders>
          </w:tcPr>
          <w:p w14:paraId="5ECBC64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4A8206E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7950A55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25E3BC0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владеть актуальными методами работы в профессиональной и смежных сферах;</w:t>
            </w:r>
          </w:p>
          <w:p w14:paraId="2CB0D55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F48BE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3EA7B99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структур</w:t>
            </w:r>
            <w:r>
              <w:rPr>
                <w:rFonts w:ascii="Times New Roman" w:hAnsi="Times New Roman" w:cs="Times New Roman"/>
                <w:bCs/>
                <w:sz w:val="24"/>
                <w:szCs w:val="24"/>
              </w:rPr>
              <w:t>у</w:t>
            </w:r>
            <w:r w:rsidRPr="001729BE">
              <w:rPr>
                <w:rFonts w:ascii="Times New Roman" w:hAnsi="Times New Roman" w:cs="Times New Roman"/>
                <w:bCs/>
                <w:sz w:val="24"/>
                <w:szCs w:val="24"/>
              </w:rPr>
              <w:t xml:space="preserve"> плана для решения задач, алгоритмы выполнения работ в профессиональной и смежных областях;</w:t>
            </w:r>
          </w:p>
          <w:p w14:paraId="4388ABA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6D2EFE6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методы работы в профессиональной и смежных сферах;</w:t>
            </w:r>
          </w:p>
          <w:p w14:paraId="3EE2F7E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порядок оценки результатов решения задач профессиональной деятельности</w:t>
            </w:r>
          </w:p>
        </w:tc>
        <w:tc>
          <w:tcPr>
            <w:tcW w:w="2687" w:type="dxa"/>
            <w:tcBorders>
              <w:top w:val="single" w:sz="4" w:space="0" w:color="auto"/>
              <w:left w:val="single" w:sz="4" w:space="0" w:color="auto"/>
              <w:bottom w:val="single" w:sz="4" w:space="0" w:color="auto"/>
              <w:right w:val="single" w:sz="4" w:space="0" w:color="auto"/>
            </w:tcBorders>
          </w:tcPr>
          <w:p w14:paraId="244E53FB" w14:textId="77777777" w:rsidR="00712B55" w:rsidRPr="001729BE" w:rsidRDefault="00712B55" w:rsidP="00147E73">
            <w:pPr>
              <w:spacing w:after="120"/>
              <w:jc w:val="center"/>
              <w:rPr>
                <w:rFonts w:ascii="Times New Roman" w:hAnsi="Times New Roman" w:cs="Times New Roman"/>
                <w:bCs/>
                <w:sz w:val="24"/>
                <w:szCs w:val="24"/>
              </w:rPr>
            </w:pPr>
          </w:p>
        </w:tc>
      </w:tr>
      <w:tr w:rsidR="00712B55" w:rsidRPr="001729BE" w14:paraId="341B587C" w14:textId="77777777" w:rsidTr="00147E73">
        <w:tc>
          <w:tcPr>
            <w:tcW w:w="973" w:type="dxa"/>
            <w:tcBorders>
              <w:left w:val="single" w:sz="4" w:space="0" w:color="auto"/>
              <w:bottom w:val="single" w:sz="4" w:space="0" w:color="auto"/>
              <w:right w:val="single" w:sz="4" w:space="0" w:color="auto"/>
            </w:tcBorders>
          </w:tcPr>
          <w:p w14:paraId="3B5D432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02</w:t>
            </w:r>
          </w:p>
        </w:tc>
        <w:tc>
          <w:tcPr>
            <w:tcW w:w="2991" w:type="dxa"/>
            <w:tcBorders>
              <w:left w:val="single" w:sz="4" w:space="0" w:color="auto"/>
              <w:bottom w:val="single" w:sz="4" w:space="0" w:color="auto"/>
              <w:right w:val="single" w:sz="4" w:space="0" w:color="auto"/>
            </w:tcBorders>
          </w:tcPr>
          <w:p w14:paraId="03E6182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определять задачи для поиска информации, планировать процесс </w:t>
            </w:r>
            <w:r w:rsidRPr="001729BE">
              <w:rPr>
                <w:rFonts w:ascii="Times New Roman" w:hAnsi="Times New Roman" w:cs="Times New Roman"/>
                <w:bCs/>
                <w:sz w:val="24"/>
                <w:szCs w:val="24"/>
              </w:rPr>
              <w:lastRenderedPageBreak/>
              <w:t>поиска, выбирать необходимые источники информации;</w:t>
            </w:r>
          </w:p>
          <w:p w14:paraId="2D39094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0025A75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оценивать практическую значимость результатов поиска;</w:t>
            </w:r>
          </w:p>
          <w:p w14:paraId="3F924199"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68EB67D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29FC9D5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B2D0FC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номенклатур</w:t>
            </w:r>
            <w:r>
              <w:rPr>
                <w:rFonts w:ascii="Times New Roman" w:hAnsi="Times New Roman" w:cs="Times New Roman"/>
                <w:bCs/>
                <w:sz w:val="24"/>
                <w:szCs w:val="24"/>
              </w:rPr>
              <w:t>у</w:t>
            </w:r>
            <w:r w:rsidRPr="001729BE">
              <w:rPr>
                <w:rFonts w:ascii="Times New Roman" w:hAnsi="Times New Roman" w:cs="Times New Roman"/>
                <w:bCs/>
                <w:sz w:val="24"/>
                <w:szCs w:val="24"/>
              </w:rPr>
              <w:t xml:space="preserve"> информационных источников, применяемых </w:t>
            </w:r>
            <w:r w:rsidRPr="001729BE">
              <w:rPr>
                <w:rFonts w:ascii="Times New Roman" w:hAnsi="Times New Roman" w:cs="Times New Roman"/>
                <w:bCs/>
                <w:sz w:val="24"/>
                <w:szCs w:val="24"/>
              </w:rPr>
              <w:lastRenderedPageBreak/>
              <w:t>в профессиональной деятельности;</w:t>
            </w:r>
          </w:p>
          <w:p w14:paraId="6AC4660B"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приемы структурирования информации;</w:t>
            </w:r>
          </w:p>
          <w:p w14:paraId="0B8B98C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формат оформления результатов поиска информации;</w:t>
            </w:r>
          </w:p>
          <w:p w14:paraId="0570C99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современные средства и устройства информатизации, порядок их применения;</w:t>
            </w:r>
          </w:p>
          <w:p w14:paraId="52F32BC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687" w:type="dxa"/>
            <w:tcBorders>
              <w:top w:val="single" w:sz="4" w:space="0" w:color="auto"/>
              <w:left w:val="single" w:sz="4" w:space="0" w:color="auto"/>
              <w:bottom w:val="single" w:sz="4" w:space="0" w:color="auto"/>
              <w:right w:val="single" w:sz="4" w:space="0" w:color="auto"/>
            </w:tcBorders>
          </w:tcPr>
          <w:p w14:paraId="55E45846" w14:textId="77777777" w:rsidR="00712B55" w:rsidRPr="001729BE" w:rsidRDefault="00712B55" w:rsidP="00147E73">
            <w:pPr>
              <w:spacing w:after="120"/>
              <w:jc w:val="center"/>
              <w:rPr>
                <w:rFonts w:ascii="Times New Roman" w:hAnsi="Times New Roman" w:cs="Times New Roman"/>
                <w:bCs/>
                <w:sz w:val="24"/>
                <w:szCs w:val="24"/>
              </w:rPr>
            </w:pPr>
          </w:p>
        </w:tc>
      </w:tr>
      <w:tr w:rsidR="00712B55" w:rsidRPr="001729BE" w14:paraId="4DAC0E9B" w14:textId="77777777" w:rsidTr="00147E73">
        <w:tc>
          <w:tcPr>
            <w:tcW w:w="973" w:type="dxa"/>
            <w:tcBorders>
              <w:left w:val="single" w:sz="4" w:space="0" w:color="auto"/>
              <w:bottom w:val="single" w:sz="4" w:space="0" w:color="auto"/>
              <w:right w:val="single" w:sz="4" w:space="0" w:color="auto"/>
            </w:tcBorders>
          </w:tcPr>
          <w:p w14:paraId="181E6BD5" w14:textId="77777777" w:rsidR="00712B55" w:rsidRPr="001729BE"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ОК 04</w:t>
            </w:r>
          </w:p>
        </w:tc>
        <w:tc>
          <w:tcPr>
            <w:tcW w:w="2991" w:type="dxa"/>
            <w:tcBorders>
              <w:left w:val="single" w:sz="4" w:space="0" w:color="auto"/>
              <w:bottom w:val="single" w:sz="4" w:space="0" w:color="auto"/>
              <w:right w:val="single" w:sz="4" w:space="0" w:color="auto"/>
            </w:tcBorders>
          </w:tcPr>
          <w:p w14:paraId="621B9B99" w14:textId="77777777" w:rsidR="00712B55" w:rsidRPr="00B965E7" w:rsidRDefault="00712B55" w:rsidP="00147E73">
            <w:pPr>
              <w:spacing w:after="120"/>
              <w:rPr>
                <w:rFonts w:ascii="Times New Roman" w:hAnsi="Times New Roman" w:cs="Times New Roman"/>
                <w:bCs/>
                <w:sz w:val="24"/>
                <w:szCs w:val="24"/>
              </w:rPr>
            </w:pPr>
            <w:r w:rsidRPr="00B965E7">
              <w:rPr>
                <w:rFonts w:ascii="Times New Roman" w:hAnsi="Times New Roman" w:cs="Times New Roman"/>
                <w:bCs/>
                <w:sz w:val="24"/>
                <w:szCs w:val="24"/>
              </w:rPr>
              <w:t>организовывать работу коллектива и команды</w:t>
            </w:r>
            <w:r>
              <w:rPr>
                <w:rFonts w:ascii="Times New Roman" w:hAnsi="Times New Roman" w:cs="Times New Roman"/>
                <w:bCs/>
                <w:sz w:val="24"/>
                <w:szCs w:val="24"/>
              </w:rPr>
              <w:t>;</w:t>
            </w:r>
          </w:p>
          <w:p w14:paraId="582D38E3" w14:textId="77777777" w:rsidR="00712B55" w:rsidRPr="001729BE" w:rsidRDefault="00712B55" w:rsidP="00147E73">
            <w:pPr>
              <w:spacing w:after="120"/>
              <w:rPr>
                <w:rFonts w:ascii="Times New Roman" w:hAnsi="Times New Roman" w:cs="Times New Roman"/>
                <w:bCs/>
                <w:sz w:val="24"/>
                <w:szCs w:val="24"/>
              </w:rPr>
            </w:pPr>
            <w:r w:rsidRPr="00B965E7">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EC436A" w14:textId="77777777" w:rsidR="00712B55" w:rsidRPr="00AC0183" w:rsidRDefault="00712B55" w:rsidP="00147E73">
            <w:pPr>
              <w:spacing w:after="120"/>
              <w:rPr>
                <w:rFonts w:ascii="Times New Roman" w:hAnsi="Times New Roman" w:cs="Times New Roman"/>
                <w:bCs/>
                <w:sz w:val="24"/>
                <w:szCs w:val="24"/>
              </w:rPr>
            </w:pPr>
            <w:r w:rsidRPr="00AC0183">
              <w:rPr>
                <w:rFonts w:ascii="Times New Roman" w:hAnsi="Times New Roman" w:cs="Times New Roman"/>
                <w:bCs/>
                <w:sz w:val="24"/>
                <w:szCs w:val="24"/>
              </w:rPr>
              <w:t>психологические основы деятельности коллектива</w:t>
            </w:r>
            <w:r>
              <w:rPr>
                <w:rFonts w:ascii="Times New Roman" w:hAnsi="Times New Roman" w:cs="Times New Roman"/>
                <w:bCs/>
                <w:sz w:val="24"/>
                <w:szCs w:val="24"/>
              </w:rPr>
              <w:t>;</w:t>
            </w:r>
          </w:p>
          <w:p w14:paraId="57E32960" w14:textId="77777777" w:rsidR="00712B55" w:rsidRPr="001729BE" w:rsidRDefault="00712B55" w:rsidP="00147E73">
            <w:pPr>
              <w:spacing w:after="120"/>
              <w:rPr>
                <w:rFonts w:ascii="Times New Roman" w:hAnsi="Times New Roman" w:cs="Times New Roman"/>
                <w:bCs/>
                <w:sz w:val="24"/>
                <w:szCs w:val="24"/>
              </w:rPr>
            </w:pPr>
            <w:r w:rsidRPr="00AC0183">
              <w:rPr>
                <w:rFonts w:ascii="Times New Roman" w:hAnsi="Times New Roman" w:cs="Times New Roman"/>
                <w:bCs/>
                <w:sz w:val="24"/>
                <w:szCs w:val="24"/>
              </w:rPr>
              <w:t>психологические особенности личности</w:t>
            </w:r>
          </w:p>
        </w:tc>
        <w:tc>
          <w:tcPr>
            <w:tcW w:w="2687" w:type="dxa"/>
            <w:tcBorders>
              <w:top w:val="single" w:sz="4" w:space="0" w:color="auto"/>
              <w:left w:val="single" w:sz="4" w:space="0" w:color="auto"/>
              <w:bottom w:val="single" w:sz="4" w:space="0" w:color="auto"/>
              <w:right w:val="single" w:sz="4" w:space="0" w:color="auto"/>
            </w:tcBorders>
          </w:tcPr>
          <w:p w14:paraId="40B728FB" w14:textId="77777777" w:rsidR="00712B55" w:rsidRPr="001729BE" w:rsidRDefault="00712B55" w:rsidP="00147E73">
            <w:pPr>
              <w:spacing w:after="120"/>
              <w:jc w:val="center"/>
              <w:rPr>
                <w:rFonts w:ascii="Times New Roman" w:hAnsi="Times New Roman" w:cs="Times New Roman"/>
                <w:bCs/>
                <w:sz w:val="24"/>
                <w:szCs w:val="24"/>
              </w:rPr>
            </w:pPr>
          </w:p>
        </w:tc>
      </w:tr>
      <w:tr w:rsidR="00712B55" w:rsidRPr="001729BE" w14:paraId="14F3ED26" w14:textId="77777777" w:rsidTr="00147E73">
        <w:tc>
          <w:tcPr>
            <w:tcW w:w="973" w:type="dxa"/>
            <w:tcBorders>
              <w:left w:val="single" w:sz="4" w:space="0" w:color="auto"/>
              <w:bottom w:val="single" w:sz="4" w:space="0" w:color="auto"/>
              <w:right w:val="single" w:sz="4" w:space="0" w:color="auto"/>
            </w:tcBorders>
          </w:tcPr>
          <w:p w14:paraId="5CB93FF3" w14:textId="77777777" w:rsidR="00712B55" w:rsidRPr="001729BE"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ОК 05</w:t>
            </w:r>
          </w:p>
        </w:tc>
        <w:tc>
          <w:tcPr>
            <w:tcW w:w="2991" w:type="dxa"/>
            <w:tcBorders>
              <w:left w:val="single" w:sz="4" w:space="0" w:color="auto"/>
              <w:bottom w:val="single" w:sz="4" w:space="0" w:color="auto"/>
              <w:right w:val="single" w:sz="4" w:space="0" w:color="auto"/>
            </w:tcBorders>
          </w:tcPr>
          <w:p w14:paraId="49D73FD8" w14:textId="77777777" w:rsidR="00712B55" w:rsidRPr="006C20E0" w:rsidRDefault="00712B55" w:rsidP="00147E73">
            <w:pPr>
              <w:spacing w:after="120"/>
              <w:rPr>
                <w:rFonts w:ascii="Times New Roman" w:hAnsi="Times New Roman" w:cs="Times New Roman"/>
                <w:bCs/>
                <w:sz w:val="24"/>
                <w:szCs w:val="24"/>
              </w:rPr>
            </w:pPr>
            <w:r w:rsidRPr="006C20E0">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r>
              <w:rPr>
                <w:rFonts w:ascii="Times New Roman" w:hAnsi="Times New Roman" w:cs="Times New Roman"/>
                <w:bCs/>
                <w:sz w:val="24"/>
                <w:szCs w:val="24"/>
              </w:rPr>
              <w:t>;</w:t>
            </w:r>
          </w:p>
          <w:p w14:paraId="61B910E4" w14:textId="77777777" w:rsidR="00712B55" w:rsidRPr="001729BE" w:rsidRDefault="00712B55" w:rsidP="00147E73">
            <w:pPr>
              <w:spacing w:after="120"/>
              <w:rPr>
                <w:rFonts w:ascii="Times New Roman" w:hAnsi="Times New Roman" w:cs="Times New Roman"/>
                <w:bCs/>
                <w:sz w:val="24"/>
                <w:szCs w:val="24"/>
              </w:rPr>
            </w:pPr>
            <w:r w:rsidRPr="006C20E0">
              <w:rPr>
                <w:rFonts w:ascii="Times New Roman" w:hAnsi="Times New Roman" w:cs="Times New Roman"/>
                <w:bCs/>
                <w:sz w:val="24"/>
                <w:szCs w:val="24"/>
              </w:rPr>
              <w:t>проявлять толерантность в рабочем коллективе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C9E95A" w14:textId="77777777" w:rsidR="00712B55" w:rsidRPr="006C20E0" w:rsidRDefault="00712B55" w:rsidP="00147E73">
            <w:pPr>
              <w:spacing w:after="120"/>
              <w:rPr>
                <w:rFonts w:ascii="Times New Roman" w:hAnsi="Times New Roman" w:cs="Times New Roman"/>
                <w:bCs/>
                <w:sz w:val="24"/>
                <w:szCs w:val="24"/>
              </w:rPr>
            </w:pPr>
            <w:r w:rsidRPr="006C20E0">
              <w:rPr>
                <w:rFonts w:ascii="Times New Roman" w:hAnsi="Times New Roman" w:cs="Times New Roman"/>
                <w:bCs/>
                <w:sz w:val="24"/>
                <w:szCs w:val="24"/>
              </w:rPr>
              <w:t>правила оформле</w:t>
            </w:r>
            <w:r>
              <w:rPr>
                <w:rFonts w:ascii="Times New Roman" w:hAnsi="Times New Roman" w:cs="Times New Roman"/>
                <w:bCs/>
                <w:sz w:val="24"/>
                <w:szCs w:val="24"/>
              </w:rPr>
              <w:t>ния документов;</w:t>
            </w:r>
          </w:p>
          <w:p w14:paraId="4409D219" w14:textId="77777777" w:rsidR="00712B55" w:rsidRPr="006C20E0" w:rsidRDefault="00712B55" w:rsidP="00147E73">
            <w:pPr>
              <w:spacing w:after="120"/>
              <w:rPr>
                <w:rFonts w:ascii="Times New Roman" w:hAnsi="Times New Roman" w:cs="Times New Roman"/>
                <w:bCs/>
                <w:sz w:val="24"/>
                <w:szCs w:val="24"/>
              </w:rPr>
            </w:pPr>
            <w:r w:rsidRPr="006C20E0">
              <w:rPr>
                <w:rFonts w:ascii="Times New Roman" w:hAnsi="Times New Roman" w:cs="Times New Roman"/>
                <w:bCs/>
                <w:sz w:val="24"/>
                <w:szCs w:val="24"/>
              </w:rPr>
              <w:t>правила построения устных сообщений</w:t>
            </w:r>
            <w:r>
              <w:rPr>
                <w:rFonts w:ascii="Times New Roman" w:hAnsi="Times New Roman" w:cs="Times New Roman"/>
                <w:bCs/>
                <w:sz w:val="24"/>
                <w:szCs w:val="24"/>
              </w:rPr>
              <w:t>;</w:t>
            </w:r>
          </w:p>
          <w:p w14:paraId="47CDEFF5" w14:textId="77777777" w:rsidR="00712B55" w:rsidRPr="001729BE" w:rsidRDefault="00712B55" w:rsidP="00147E73">
            <w:pPr>
              <w:spacing w:after="120"/>
              <w:rPr>
                <w:rFonts w:ascii="Times New Roman" w:hAnsi="Times New Roman" w:cs="Times New Roman"/>
                <w:bCs/>
                <w:sz w:val="24"/>
                <w:szCs w:val="24"/>
              </w:rPr>
            </w:pPr>
            <w:r w:rsidRPr="006C20E0">
              <w:rPr>
                <w:rFonts w:ascii="Times New Roman" w:hAnsi="Times New Roman" w:cs="Times New Roman"/>
                <w:bCs/>
                <w:sz w:val="24"/>
                <w:szCs w:val="24"/>
              </w:rPr>
              <w:t>особенности социального и культурного контекста</w:t>
            </w:r>
          </w:p>
        </w:tc>
        <w:tc>
          <w:tcPr>
            <w:tcW w:w="2687" w:type="dxa"/>
            <w:tcBorders>
              <w:top w:val="single" w:sz="4" w:space="0" w:color="auto"/>
              <w:left w:val="single" w:sz="4" w:space="0" w:color="auto"/>
              <w:bottom w:val="single" w:sz="4" w:space="0" w:color="auto"/>
              <w:right w:val="single" w:sz="4" w:space="0" w:color="auto"/>
            </w:tcBorders>
          </w:tcPr>
          <w:p w14:paraId="427B72E7" w14:textId="77777777" w:rsidR="00712B55" w:rsidRPr="001729BE" w:rsidRDefault="00712B55" w:rsidP="00147E73">
            <w:pPr>
              <w:spacing w:after="120"/>
              <w:jc w:val="center"/>
              <w:rPr>
                <w:rFonts w:ascii="Times New Roman" w:hAnsi="Times New Roman" w:cs="Times New Roman"/>
                <w:bCs/>
                <w:sz w:val="24"/>
                <w:szCs w:val="24"/>
              </w:rPr>
            </w:pPr>
          </w:p>
        </w:tc>
      </w:tr>
      <w:tr w:rsidR="00712B55" w:rsidRPr="001729BE" w14:paraId="70709726" w14:textId="77777777" w:rsidTr="00147E73">
        <w:tc>
          <w:tcPr>
            <w:tcW w:w="973" w:type="dxa"/>
            <w:tcBorders>
              <w:left w:val="single" w:sz="4" w:space="0" w:color="auto"/>
              <w:bottom w:val="single" w:sz="4" w:space="0" w:color="auto"/>
              <w:right w:val="single" w:sz="4" w:space="0" w:color="auto"/>
            </w:tcBorders>
          </w:tcPr>
          <w:p w14:paraId="6CDD8D7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06</w:t>
            </w:r>
          </w:p>
        </w:tc>
        <w:tc>
          <w:tcPr>
            <w:tcW w:w="2991" w:type="dxa"/>
            <w:tcBorders>
              <w:top w:val="single" w:sz="4" w:space="0" w:color="auto"/>
              <w:left w:val="single" w:sz="4" w:space="0" w:color="auto"/>
              <w:right w:val="single" w:sz="4" w:space="0" w:color="auto"/>
            </w:tcBorders>
          </w:tcPr>
          <w:p w14:paraId="0A89E79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проявлять гражданско-патриотическую позицию;</w:t>
            </w:r>
          </w:p>
          <w:p w14:paraId="6785D34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демонстрировать осознанное поведение;</w:t>
            </w:r>
          </w:p>
          <w:p w14:paraId="14076C0B"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описывать значимость своей специальности;</w:t>
            </w:r>
          </w:p>
          <w:p w14:paraId="7BC8914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87A1BD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сущность гражданско-патриотической позиции;</w:t>
            </w:r>
          </w:p>
          <w:p w14:paraId="5F8C142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традиционны</w:t>
            </w:r>
            <w:r>
              <w:rPr>
                <w:rFonts w:ascii="Times New Roman" w:hAnsi="Times New Roman" w:cs="Times New Roman"/>
                <w:bCs/>
                <w:sz w:val="24"/>
                <w:szCs w:val="24"/>
              </w:rPr>
              <w:t>е</w:t>
            </w:r>
            <w:r w:rsidRPr="001729BE">
              <w:rPr>
                <w:rFonts w:ascii="Times New Roman" w:hAnsi="Times New Roman" w:cs="Times New Roman"/>
                <w:bCs/>
                <w:sz w:val="24"/>
                <w:szCs w:val="24"/>
              </w:rPr>
              <w:t xml:space="preserve"> общечеловечески</w:t>
            </w:r>
            <w:r>
              <w:rPr>
                <w:rFonts w:ascii="Times New Roman" w:hAnsi="Times New Roman" w:cs="Times New Roman"/>
                <w:bCs/>
                <w:sz w:val="24"/>
                <w:szCs w:val="24"/>
              </w:rPr>
              <w:t>е</w:t>
            </w:r>
            <w:r w:rsidRPr="001729BE">
              <w:rPr>
                <w:rFonts w:ascii="Times New Roman" w:hAnsi="Times New Roman" w:cs="Times New Roman"/>
                <w:bCs/>
                <w:sz w:val="24"/>
                <w:szCs w:val="24"/>
              </w:rPr>
              <w:t xml:space="preserve"> ценност</w:t>
            </w:r>
            <w:r>
              <w:rPr>
                <w:rFonts w:ascii="Times New Roman" w:hAnsi="Times New Roman" w:cs="Times New Roman"/>
                <w:bCs/>
                <w:sz w:val="24"/>
                <w:szCs w:val="24"/>
              </w:rPr>
              <w:t>и</w:t>
            </w:r>
            <w:r w:rsidRPr="001729BE">
              <w:rPr>
                <w:rFonts w:ascii="Times New Roman" w:hAnsi="Times New Roman" w:cs="Times New Roman"/>
                <w:bCs/>
                <w:sz w:val="24"/>
                <w:szCs w:val="24"/>
              </w:rPr>
              <w:t xml:space="preserve">, в том числе с учетом гармонизации межнациональных и </w:t>
            </w:r>
            <w:r w:rsidRPr="001729BE">
              <w:rPr>
                <w:rFonts w:ascii="Times New Roman" w:hAnsi="Times New Roman" w:cs="Times New Roman"/>
                <w:bCs/>
                <w:sz w:val="24"/>
                <w:szCs w:val="24"/>
              </w:rPr>
              <w:lastRenderedPageBreak/>
              <w:t>межрелигиозных отношений;</w:t>
            </w:r>
          </w:p>
          <w:p w14:paraId="1BEDE35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значимость профессиональной деятельности по специальности;</w:t>
            </w:r>
          </w:p>
          <w:p w14:paraId="1037BC9B"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стандарты антикоррупционного поведения и последствия его нарушения</w:t>
            </w:r>
          </w:p>
        </w:tc>
        <w:tc>
          <w:tcPr>
            <w:tcW w:w="2687" w:type="dxa"/>
            <w:tcBorders>
              <w:top w:val="single" w:sz="4" w:space="0" w:color="auto"/>
              <w:left w:val="single" w:sz="4" w:space="0" w:color="auto"/>
              <w:bottom w:val="single" w:sz="4" w:space="0" w:color="auto"/>
              <w:right w:val="single" w:sz="4" w:space="0" w:color="auto"/>
            </w:tcBorders>
          </w:tcPr>
          <w:p w14:paraId="454B2FAB" w14:textId="77777777" w:rsidR="00712B55" w:rsidRPr="001729BE" w:rsidRDefault="00712B55" w:rsidP="00147E73">
            <w:pPr>
              <w:spacing w:after="120"/>
              <w:jc w:val="center"/>
              <w:rPr>
                <w:rFonts w:ascii="Times New Roman" w:hAnsi="Times New Roman" w:cs="Times New Roman"/>
                <w:bCs/>
                <w:sz w:val="24"/>
                <w:szCs w:val="24"/>
              </w:rPr>
            </w:pPr>
          </w:p>
        </w:tc>
      </w:tr>
      <w:tr w:rsidR="00712B55" w:rsidRPr="001729BE" w14:paraId="2D76B4EE" w14:textId="77777777" w:rsidTr="00147E73">
        <w:trPr>
          <w:trHeight w:val="327"/>
        </w:trPr>
        <w:tc>
          <w:tcPr>
            <w:tcW w:w="973" w:type="dxa"/>
            <w:tcBorders>
              <w:left w:val="single" w:sz="4" w:space="0" w:color="auto"/>
              <w:right w:val="single" w:sz="4" w:space="0" w:color="auto"/>
            </w:tcBorders>
          </w:tcPr>
          <w:p w14:paraId="2A63797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ПК </w:t>
            </w:r>
            <w:r>
              <w:rPr>
                <w:rFonts w:ascii="Times New Roman" w:hAnsi="Times New Roman" w:cs="Times New Roman"/>
                <w:bCs/>
                <w:sz w:val="24"/>
                <w:szCs w:val="24"/>
              </w:rPr>
              <w:t>3</w:t>
            </w:r>
            <w:r w:rsidRPr="001729BE">
              <w:rPr>
                <w:rFonts w:ascii="Times New Roman" w:hAnsi="Times New Roman" w:cs="Times New Roman"/>
                <w:bCs/>
                <w:sz w:val="24"/>
                <w:szCs w:val="24"/>
              </w:rPr>
              <w:t>.1.</w:t>
            </w:r>
          </w:p>
        </w:tc>
        <w:tc>
          <w:tcPr>
            <w:tcW w:w="2991" w:type="dxa"/>
            <w:tcBorders>
              <w:top w:val="single" w:sz="4" w:space="0" w:color="auto"/>
              <w:left w:val="single" w:sz="4" w:space="0" w:color="auto"/>
              <w:right w:val="single" w:sz="4" w:space="0" w:color="auto"/>
            </w:tcBorders>
          </w:tcPr>
          <w:p w14:paraId="4537194D"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планировать досуговую деятельность библиотеки, проводить анализ и оценку эффективности проводимых мероприятий</w:t>
            </w:r>
            <w:r>
              <w:rPr>
                <w:rFonts w:ascii="Times New Roman" w:hAnsi="Times New Roman" w:cs="Times New Roman"/>
                <w:bCs/>
                <w:sz w:val="24"/>
                <w:szCs w:val="24"/>
              </w:rPr>
              <w:t>;</w:t>
            </w:r>
          </w:p>
          <w:p w14:paraId="6DD287B8"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осуществлять мониторинг потребностей пользователей в организации досуга</w:t>
            </w:r>
            <w:r>
              <w:rPr>
                <w:rFonts w:ascii="Times New Roman" w:hAnsi="Times New Roman" w:cs="Times New Roman"/>
                <w:bCs/>
                <w:sz w:val="24"/>
                <w:szCs w:val="24"/>
              </w:rPr>
              <w:t>;</w:t>
            </w:r>
          </w:p>
          <w:p w14:paraId="40AD9B80"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использовать методики подготовки и проведения библиотечных мероприятий</w:t>
            </w:r>
            <w:r>
              <w:rPr>
                <w:rFonts w:ascii="Times New Roman" w:hAnsi="Times New Roman" w:cs="Times New Roman"/>
                <w:bCs/>
                <w:sz w:val="24"/>
                <w:szCs w:val="24"/>
              </w:rPr>
              <w:t>;</w:t>
            </w:r>
          </w:p>
          <w:p w14:paraId="5F334880"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организовывать и проводить культурно-досуговые, просветительские и событийные мероприятия с учетом особенностей пользователей</w:t>
            </w:r>
            <w:r>
              <w:rPr>
                <w:rFonts w:ascii="Times New Roman" w:hAnsi="Times New Roman" w:cs="Times New Roman"/>
                <w:bCs/>
                <w:sz w:val="24"/>
                <w:szCs w:val="24"/>
              </w:rPr>
              <w:t>;</w:t>
            </w:r>
          </w:p>
          <w:p w14:paraId="4D714FE2"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разрабатывать самостоятельно сценарные планы массовых мероприятий, праздников, развлекательных программ, используя в своей работе инновационные формы и современные методы организации досуга населения</w:t>
            </w:r>
            <w:r>
              <w:rPr>
                <w:rFonts w:ascii="Times New Roman" w:hAnsi="Times New Roman" w:cs="Times New Roman"/>
                <w:bCs/>
                <w:sz w:val="24"/>
                <w:szCs w:val="24"/>
              </w:rPr>
              <w:t>;</w:t>
            </w:r>
          </w:p>
          <w:p w14:paraId="0F1274D6"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уметь организовывать работу по изучению, сохранению и продвижению традиционной народной культуры</w:t>
            </w:r>
            <w:r>
              <w:rPr>
                <w:rFonts w:ascii="Times New Roman" w:hAnsi="Times New Roman" w:cs="Times New Roman"/>
                <w:bCs/>
                <w:sz w:val="24"/>
                <w:szCs w:val="24"/>
              </w:rPr>
              <w:t>;</w:t>
            </w:r>
          </w:p>
          <w:p w14:paraId="5218E027"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lastRenderedPageBreak/>
              <w:t>использовать технологии социального партнерства с культурными, образовательными, научными, общественными организациями и средствами массовой информации, в т.ч. привлекать волонтеров к организации и проведению мероприятий</w:t>
            </w:r>
            <w:r>
              <w:rPr>
                <w:rFonts w:ascii="Times New Roman" w:hAnsi="Times New Roman" w:cs="Times New Roman"/>
                <w:bCs/>
                <w:sz w:val="24"/>
                <w:szCs w:val="24"/>
              </w:rPr>
              <w:t>;</w:t>
            </w:r>
          </w:p>
          <w:p w14:paraId="1F5C0AAB"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использовать технические средства и информационно-коммуникационные технологии, в т.ч. мультимедийные, для организации и проведения библиотечного мероприятия</w:t>
            </w:r>
            <w:r>
              <w:rPr>
                <w:rFonts w:ascii="Times New Roman" w:hAnsi="Times New Roman" w:cs="Times New Roman"/>
                <w:bCs/>
                <w:sz w:val="24"/>
                <w:szCs w:val="24"/>
              </w:rPr>
              <w:t>;</w:t>
            </w:r>
          </w:p>
          <w:p w14:paraId="2911F513" w14:textId="77777777" w:rsidR="00712B55" w:rsidRPr="001729BE"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соблюдать кодекс этики библиотекаря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0F3A129" w14:textId="77777777" w:rsidR="00712B55" w:rsidRPr="00703A22"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lastRenderedPageBreak/>
              <w:t>основ</w:t>
            </w:r>
            <w:r>
              <w:rPr>
                <w:rFonts w:ascii="Times New Roman" w:hAnsi="Times New Roman" w:cs="Times New Roman"/>
                <w:bCs/>
                <w:sz w:val="24"/>
                <w:szCs w:val="24"/>
              </w:rPr>
              <w:t>ы</w:t>
            </w:r>
            <w:r w:rsidRPr="00703A22">
              <w:rPr>
                <w:rFonts w:ascii="Times New Roman" w:hAnsi="Times New Roman" w:cs="Times New Roman"/>
                <w:bCs/>
                <w:sz w:val="24"/>
                <w:szCs w:val="24"/>
              </w:rPr>
              <w:t xml:space="preserve"> государственной политики в сфер</w:t>
            </w:r>
            <w:r>
              <w:rPr>
                <w:rFonts w:ascii="Times New Roman" w:hAnsi="Times New Roman" w:cs="Times New Roman"/>
                <w:bCs/>
                <w:sz w:val="24"/>
                <w:szCs w:val="24"/>
              </w:rPr>
              <w:t>е культуры, науки и образования;</w:t>
            </w:r>
          </w:p>
          <w:p w14:paraId="0D7A71C6" w14:textId="77777777" w:rsidR="00712B55" w:rsidRDefault="00712B55" w:rsidP="00147E73">
            <w:pPr>
              <w:spacing w:after="120"/>
              <w:rPr>
                <w:rFonts w:ascii="Times New Roman" w:hAnsi="Times New Roman" w:cs="Times New Roman"/>
                <w:bCs/>
                <w:sz w:val="24"/>
                <w:szCs w:val="24"/>
              </w:rPr>
            </w:pPr>
            <w:r w:rsidRPr="009D35BD">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9D35BD">
              <w:rPr>
                <w:rFonts w:ascii="Times New Roman" w:hAnsi="Times New Roman" w:cs="Times New Roman"/>
                <w:bCs/>
                <w:sz w:val="24"/>
                <w:szCs w:val="24"/>
              </w:rPr>
              <w:t xml:space="preserve"> акт</w:t>
            </w:r>
            <w:r>
              <w:rPr>
                <w:rFonts w:ascii="Times New Roman" w:hAnsi="Times New Roman" w:cs="Times New Roman"/>
                <w:bCs/>
                <w:sz w:val="24"/>
                <w:szCs w:val="24"/>
              </w:rPr>
              <w:t>ы</w:t>
            </w:r>
            <w:r w:rsidRPr="009D35BD">
              <w:rPr>
                <w:rFonts w:ascii="Times New Roman" w:hAnsi="Times New Roman" w:cs="Times New Roman"/>
                <w:bCs/>
                <w:sz w:val="24"/>
                <w:szCs w:val="24"/>
              </w:rPr>
              <w:t xml:space="preserve"> по библиотечно-информационной деятельности; информационной безопасности; защите авторского права и интеллектуальной собственности, в т.ч.</w:t>
            </w:r>
            <w:r>
              <w:rPr>
                <w:rFonts w:ascii="Times New Roman" w:hAnsi="Times New Roman" w:cs="Times New Roman"/>
                <w:bCs/>
                <w:sz w:val="24"/>
                <w:szCs w:val="24"/>
              </w:rPr>
              <w:t xml:space="preserve">  </w:t>
            </w:r>
            <w:r w:rsidRPr="009D35BD">
              <w:rPr>
                <w:rFonts w:ascii="Times New Roman" w:hAnsi="Times New Roman" w:cs="Times New Roman"/>
                <w:bCs/>
                <w:sz w:val="24"/>
                <w:szCs w:val="24"/>
              </w:rPr>
              <w:t>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r>
              <w:rPr>
                <w:rFonts w:ascii="Times New Roman" w:hAnsi="Times New Roman" w:cs="Times New Roman"/>
                <w:bCs/>
                <w:sz w:val="24"/>
                <w:szCs w:val="24"/>
              </w:rPr>
              <w:t>;</w:t>
            </w:r>
          </w:p>
          <w:p w14:paraId="2D6B5E2C" w14:textId="77777777" w:rsidR="00712B55" w:rsidRPr="00703A22"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t>норм</w:t>
            </w:r>
            <w:r>
              <w:rPr>
                <w:rFonts w:ascii="Times New Roman" w:hAnsi="Times New Roman" w:cs="Times New Roman"/>
                <w:bCs/>
                <w:sz w:val="24"/>
                <w:szCs w:val="24"/>
              </w:rPr>
              <w:t>ы</w:t>
            </w:r>
            <w:r w:rsidRPr="00703A22">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0B087C07" w14:textId="77777777" w:rsidR="00712B55" w:rsidRPr="00703A22"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t>основ</w:t>
            </w:r>
            <w:r>
              <w:rPr>
                <w:rFonts w:ascii="Times New Roman" w:hAnsi="Times New Roman" w:cs="Times New Roman"/>
                <w:bCs/>
                <w:sz w:val="24"/>
                <w:szCs w:val="24"/>
              </w:rPr>
              <w:t>ы</w:t>
            </w:r>
            <w:r w:rsidRPr="00703A22">
              <w:rPr>
                <w:rFonts w:ascii="Times New Roman" w:hAnsi="Times New Roman" w:cs="Times New Roman"/>
                <w:bCs/>
                <w:sz w:val="24"/>
                <w:szCs w:val="24"/>
              </w:rPr>
              <w:t xml:space="preserve"> библиотековедения, </w:t>
            </w:r>
            <w:proofErr w:type="spellStart"/>
            <w:r w:rsidRPr="00703A22">
              <w:rPr>
                <w:rFonts w:ascii="Times New Roman" w:hAnsi="Times New Roman" w:cs="Times New Roman"/>
                <w:bCs/>
                <w:sz w:val="24"/>
                <w:szCs w:val="24"/>
              </w:rPr>
              <w:t>библиографоведения</w:t>
            </w:r>
            <w:proofErr w:type="spellEnd"/>
            <w:r w:rsidRPr="00703A22">
              <w:rPr>
                <w:rFonts w:ascii="Times New Roman" w:hAnsi="Times New Roman" w:cs="Times New Roman"/>
                <w:bCs/>
                <w:sz w:val="24"/>
                <w:szCs w:val="24"/>
              </w:rPr>
              <w:t>, документоведения, информатики и ИКТ, зарубежной и отечественной литературы, искусства, русского и иностранного языка, основ психологии</w:t>
            </w:r>
            <w:r>
              <w:rPr>
                <w:rFonts w:ascii="Times New Roman" w:hAnsi="Times New Roman" w:cs="Times New Roman"/>
                <w:bCs/>
                <w:sz w:val="24"/>
                <w:szCs w:val="24"/>
              </w:rPr>
              <w:t>;</w:t>
            </w:r>
          </w:p>
          <w:p w14:paraId="5F8ADB4D" w14:textId="77777777" w:rsidR="00712B55" w:rsidRPr="00703A22"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t>основ</w:t>
            </w:r>
            <w:r>
              <w:rPr>
                <w:rFonts w:ascii="Times New Roman" w:hAnsi="Times New Roman" w:cs="Times New Roman"/>
                <w:bCs/>
                <w:sz w:val="24"/>
                <w:szCs w:val="24"/>
              </w:rPr>
              <w:t>ы</w:t>
            </w:r>
            <w:r w:rsidRPr="00703A22">
              <w:rPr>
                <w:rFonts w:ascii="Times New Roman" w:hAnsi="Times New Roman" w:cs="Times New Roman"/>
                <w:bCs/>
                <w:sz w:val="24"/>
                <w:szCs w:val="24"/>
              </w:rPr>
              <w:t xml:space="preserve"> гуманитарных, социальных, технических и естественных наук</w:t>
            </w:r>
            <w:r>
              <w:rPr>
                <w:rFonts w:ascii="Times New Roman" w:hAnsi="Times New Roman" w:cs="Times New Roman"/>
                <w:bCs/>
                <w:sz w:val="24"/>
                <w:szCs w:val="24"/>
              </w:rPr>
              <w:t>;</w:t>
            </w:r>
          </w:p>
          <w:p w14:paraId="6D0C131A" w14:textId="77777777" w:rsidR="00712B55" w:rsidRPr="00703A22"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lastRenderedPageBreak/>
              <w:t>методики и технологии организации культурно-досуговых, просветительских и событийных мероприятий различных форматов дл</w:t>
            </w:r>
            <w:r>
              <w:rPr>
                <w:rFonts w:ascii="Times New Roman" w:hAnsi="Times New Roman" w:cs="Times New Roman"/>
                <w:bCs/>
                <w:sz w:val="24"/>
                <w:szCs w:val="24"/>
              </w:rPr>
              <w:t>я различных групп пользователей;</w:t>
            </w:r>
          </w:p>
          <w:p w14:paraId="0345CF80" w14:textId="77777777" w:rsidR="00712B55" w:rsidRPr="00703A22"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t>сценарно-режиссёрские и организационные основы проведения культурно-досуговых, просветительских и событийных мероприятий;</w:t>
            </w:r>
          </w:p>
          <w:p w14:paraId="28360924" w14:textId="77777777" w:rsidR="00712B55" w:rsidRPr="00703A22"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t>требования к составлению планов и ведению учетно-отчетной документации библиотеки</w:t>
            </w:r>
            <w:r>
              <w:rPr>
                <w:rFonts w:ascii="Times New Roman" w:hAnsi="Times New Roman" w:cs="Times New Roman"/>
                <w:bCs/>
                <w:sz w:val="24"/>
                <w:szCs w:val="24"/>
              </w:rPr>
              <w:t>;</w:t>
            </w:r>
          </w:p>
          <w:p w14:paraId="3C0960EE" w14:textId="77777777" w:rsidR="00712B55" w:rsidRPr="00703A22"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t>нормы профессиональной этики и корпоративной культуры, правила делового общения</w:t>
            </w:r>
            <w:r>
              <w:rPr>
                <w:rFonts w:ascii="Times New Roman" w:hAnsi="Times New Roman" w:cs="Times New Roman"/>
                <w:bCs/>
                <w:sz w:val="24"/>
                <w:szCs w:val="24"/>
              </w:rPr>
              <w:t>;</w:t>
            </w:r>
          </w:p>
          <w:p w14:paraId="4ED85371" w14:textId="77777777" w:rsidR="00712B55" w:rsidRPr="001729BE" w:rsidRDefault="00712B55" w:rsidP="00147E73">
            <w:pPr>
              <w:spacing w:after="120"/>
              <w:rPr>
                <w:rFonts w:ascii="Times New Roman" w:hAnsi="Times New Roman" w:cs="Times New Roman"/>
                <w:bCs/>
                <w:sz w:val="24"/>
                <w:szCs w:val="24"/>
              </w:rPr>
            </w:pPr>
            <w:r w:rsidRPr="00703A22">
              <w:rPr>
                <w:rFonts w:ascii="Times New Roman" w:hAnsi="Times New Roman" w:cs="Times New Roman"/>
                <w:bCs/>
                <w:sz w:val="24"/>
                <w:szCs w:val="24"/>
              </w:rPr>
              <w:t>основы традиционной народной культуры и календарных праздников</w:t>
            </w:r>
          </w:p>
        </w:tc>
        <w:tc>
          <w:tcPr>
            <w:tcW w:w="2687" w:type="dxa"/>
            <w:tcBorders>
              <w:top w:val="single" w:sz="4" w:space="0" w:color="auto"/>
              <w:left w:val="single" w:sz="4" w:space="0" w:color="auto"/>
              <w:bottom w:val="single" w:sz="4" w:space="0" w:color="auto"/>
              <w:right w:val="single" w:sz="4" w:space="0" w:color="auto"/>
            </w:tcBorders>
          </w:tcPr>
          <w:p w14:paraId="5C05ECBE"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lastRenderedPageBreak/>
              <w:t>планировать досуговую деятельность библиотеки, проводить анализ и оценку эффективности проводимых мероприятий</w:t>
            </w:r>
            <w:r>
              <w:rPr>
                <w:rFonts w:ascii="Times New Roman" w:hAnsi="Times New Roman" w:cs="Times New Roman"/>
                <w:bCs/>
                <w:sz w:val="24"/>
                <w:szCs w:val="24"/>
              </w:rPr>
              <w:t>;</w:t>
            </w:r>
          </w:p>
          <w:p w14:paraId="6A5814EE"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осуществлять мониторинг потребностей пользователей в организации досуга</w:t>
            </w:r>
            <w:r>
              <w:rPr>
                <w:rFonts w:ascii="Times New Roman" w:hAnsi="Times New Roman" w:cs="Times New Roman"/>
                <w:bCs/>
                <w:sz w:val="24"/>
                <w:szCs w:val="24"/>
              </w:rPr>
              <w:t>;</w:t>
            </w:r>
          </w:p>
          <w:p w14:paraId="5027DB7B"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использовать методики подготовки и проведения библиотечных мероприятий</w:t>
            </w:r>
            <w:r>
              <w:rPr>
                <w:rFonts w:ascii="Times New Roman" w:hAnsi="Times New Roman" w:cs="Times New Roman"/>
                <w:bCs/>
                <w:sz w:val="24"/>
                <w:szCs w:val="24"/>
              </w:rPr>
              <w:t>;</w:t>
            </w:r>
          </w:p>
          <w:p w14:paraId="241BE28A"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организовывать и проводить культурно-досуговые, просветительские и событийные мероприятия с учетом особенностей пользователей</w:t>
            </w:r>
            <w:r>
              <w:rPr>
                <w:rFonts w:ascii="Times New Roman" w:hAnsi="Times New Roman" w:cs="Times New Roman"/>
                <w:bCs/>
                <w:sz w:val="24"/>
                <w:szCs w:val="24"/>
              </w:rPr>
              <w:t>;</w:t>
            </w:r>
          </w:p>
          <w:p w14:paraId="5CCE8E57"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разрабатывать самостоятельно сценарные планы массовых мероприятий, праздников, развлекательных программ, используя в своей работе инновационные формы и современные методы организации досуга населения</w:t>
            </w:r>
            <w:r>
              <w:rPr>
                <w:rFonts w:ascii="Times New Roman" w:hAnsi="Times New Roman" w:cs="Times New Roman"/>
                <w:bCs/>
                <w:sz w:val="24"/>
                <w:szCs w:val="24"/>
              </w:rPr>
              <w:t>;</w:t>
            </w:r>
          </w:p>
          <w:p w14:paraId="7B378102"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lastRenderedPageBreak/>
              <w:t>уметь организовывать работу по изучению, сохранению и продвижению традиционной народной культуры</w:t>
            </w:r>
            <w:r>
              <w:rPr>
                <w:rFonts w:ascii="Times New Roman" w:hAnsi="Times New Roman" w:cs="Times New Roman"/>
                <w:bCs/>
                <w:sz w:val="24"/>
                <w:szCs w:val="24"/>
              </w:rPr>
              <w:t>;</w:t>
            </w:r>
          </w:p>
          <w:p w14:paraId="1B5D2F07"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использовать технологии социального партнерства с культурными, образовательными, научными, общественными организациями и средствами массовой информации, в т.ч. привлекать волонтеров к организации и проведению мероприятий</w:t>
            </w:r>
            <w:r>
              <w:rPr>
                <w:rFonts w:ascii="Times New Roman" w:hAnsi="Times New Roman" w:cs="Times New Roman"/>
                <w:bCs/>
                <w:sz w:val="24"/>
                <w:szCs w:val="24"/>
              </w:rPr>
              <w:t>;</w:t>
            </w:r>
          </w:p>
          <w:p w14:paraId="60E1D869" w14:textId="77777777" w:rsidR="00712B55" w:rsidRPr="00E50FF2"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использовать технические средства и информационно-коммуникационные технологии, в т.ч. мультимедийные, для организации и проведения библиотечного мероприятия</w:t>
            </w:r>
            <w:r>
              <w:rPr>
                <w:rFonts w:ascii="Times New Roman" w:hAnsi="Times New Roman" w:cs="Times New Roman"/>
                <w:bCs/>
                <w:sz w:val="24"/>
                <w:szCs w:val="24"/>
              </w:rPr>
              <w:t>;</w:t>
            </w:r>
          </w:p>
          <w:p w14:paraId="53382F2D" w14:textId="77777777" w:rsidR="00712B55" w:rsidRPr="001729BE" w:rsidRDefault="00712B55" w:rsidP="00147E73">
            <w:pPr>
              <w:spacing w:after="120"/>
              <w:rPr>
                <w:rFonts w:ascii="Times New Roman" w:hAnsi="Times New Roman" w:cs="Times New Roman"/>
                <w:bCs/>
                <w:sz w:val="24"/>
                <w:szCs w:val="24"/>
              </w:rPr>
            </w:pPr>
            <w:r w:rsidRPr="00E50FF2">
              <w:rPr>
                <w:rFonts w:ascii="Times New Roman" w:hAnsi="Times New Roman" w:cs="Times New Roman"/>
                <w:bCs/>
                <w:sz w:val="24"/>
                <w:szCs w:val="24"/>
              </w:rPr>
              <w:t>соблюдать кодекс этики библиотекаря</w:t>
            </w:r>
          </w:p>
        </w:tc>
      </w:tr>
      <w:tr w:rsidR="00712B55" w:rsidRPr="001729BE" w14:paraId="6E25673B" w14:textId="77777777" w:rsidTr="00147E73">
        <w:trPr>
          <w:trHeight w:val="327"/>
        </w:trPr>
        <w:tc>
          <w:tcPr>
            <w:tcW w:w="973" w:type="dxa"/>
            <w:tcBorders>
              <w:left w:val="single" w:sz="4" w:space="0" w:color="auto"/>
              <w:bottom w:val="single" w:sz="4" w:space="0" w:color="auto"/>
              <w:right w:val="single" w:sz="4" w:space="0" w:color="auto"/>
            </w:tcBorders>
          </w:tcPr>
          <w:p w14:paraId="3E07D14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ПК</w:t>
            </w:r>
            <w:r>
              <w:rPr>
                <w:rFonts w:ascii="Times New Roman" w:hAnsi="Times New Roman" w:cs="Times New Roman"/>
                <w:bCs/>
                <w:sz w:val="24"/>
                <w:szCs w:val="24"/>
              </w:rPr>
              <w:t xml:space="preserve"> 3</w:t>
            </w:r>
            <w:r w:rsidRPr="001729BE">
              <w:rPr>
                <w:rFonts w:ascii="Times New Roman" w:hAnsi="Times New Roman" w:cs="Times New Roman"/>
                <w:bCs/>
                <w:sz w:val="24"/>
                <w:szCs w:val="24"/>
              </w:rPr>
              <w:t>.2.</w:t>
            </w:r>
          </w:p>
        </w:tc>
        <w:tc>
          <w:tcPr>
            <w:tcW w:w="2991" w:type="dxa"/>
            <w:tcBorders>
              <w:left w:val="single" w:sz="4" w:space="0" w:color="auto"/>
              <w:bottom w:val="single" w:sz="4" w:space="0" w:color="auto"/>
              <w:right w:val="single" w:sz="4" w:space="0" w:color="auto"/>
            </w:tcBorders>
          </w:tcPr>
          <w:p w14:paraId="4CF52B59"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использовать методики подготовки публичного выступления</w:t>
            </w:r>
            <w:r>
              <w:rPr>
                <w:rFonts w:ascii="Times New Roman" w:hAnsi="Times New Roman" w:cs="Times New Roman"/>
                <w:bCs/>
                <w:sz w:val="24"/>
                <w:szCs w:val="24"/>
              </w:rPr>
              <w:t>;</w:t>
            </w:r>
          </w:p>
          <w:p w14:paraId="748CCDE5"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составлять текст информации о культурно-досуговом, просветительском или событийном мероприятии</w:t>
            </w:r>
            <w:r>
              <w:rPr>
                <w:rFonts w:ascii="Times New Roman" w:hAnsi="Times New Roman" w:cs="Times New Roman"/>
                <w:bCs/>
                <w:sz w:val="24"/>
                <w:szCs w:val="24"/>
              </w:rPr>
              <w:t>;</w:t>
            </w:r>
          </w:p>
          <w:p w14:paraId="58C3BEDB"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использовать методики художественного (актерского) чтения</w:t>
            </w:r>
            <w:r>
              <w:rPr>
                <w:rFonts w:ascii="Times New Roman" w:hAnsi="Times New Roman" w:cs="Times New Roman"/>
                <w:bCs/>
                <w:sz w:val="24"/>
                <w:szCs w:val="24"/>
              </w:rPr>
              <w:t>;</w:t>
            </w:r>
          </w:p>
          <w:p w14:paraId="687DAA5A" w14:textId="77777777" w:rsidR="00712B55" w:rsidRPr="001729BE"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использовать методики подготовки текстов разных жанров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7FD33E2"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основ</w:t>
            </w:r>
            <w:r>
              <w:rPr>
                <w:rFonts w:ascii="Times New Roman" w:hAnsi="Times New Roman" w:cs="Times New Roman"/>
                <w:bCs/>
                <w:sz w:val="24"/>
                <w:szCs w:val="24"/>
              </w:rPr>
              <w:t>ы</w:t>
            </w:r>
            <w:r w:rsidRPr="00306AA4">
              <w:rPr>
                <w:rFonts w:ascii="Times New Roman" w:hAnsi="Times New Roman" w:cs="Times New Roman"/>
                <w:bCs/>
                <w:sz w:val="24"/>
                <w:szCs w:val="24"/>
              </w:rPr>
              <w:t xml:space="preserve"> государственной политики в сфере культуры, науки и образования</w:t>
            </w:r>
            <w:r>
              <w:rPr>
                <w:rFonts w:ascii="Times New Roman" w:hAnsi="Times New Roman" w:cs="Times New Roman"/>
                <w:bCs/>
                <w:sz w:val="24"/>
                <w:szCs w:val="24"/>
              </w:rPr>
              <w:t>;</w:t>
            </w:r>
          </w:p>
          <w:p w14:paraId="07BC423E" w14:textId="77777777" w:rsidR="00712B55" w:rsidRPr="00306AA4" w:rsidRDefault="00712B55" w:rsidP="00147E73">
            <w:pPr>
              <w:spacing w:after="120"/>
              <w:rPr>
                <w:rFonts w:ascii="Times New Roman" w:hAnsi="Times New Roman" w:cs="Times New Roman"/>
                <w:bCs/>
                <w:sz w:val="24"/>
                <w:szCs w:val="24"/>
              </w:rPr>
            </w:pPr>
            <w:r w:rsidRPr="0065278C">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65278C">
              <w:rPr>
                <w:rFonts w:ascii="Times New Roman" w:hAnsi="Times New Roman" w:cs="Times New Roman"/>
                <w:bCs/>
                <w:sz w:val="24"/>
                <w:szCs w:val="24"/>
              </w:rPr>
              <w:t xml:space="preserve"> акт</w:t>
            </w:r>
            <w:r>
              <w:rPr>
                <w:rFonts w:ascii="Times New Roman" w:hAnsi="Times New Roman" w:cs="Times New Roman"/>
                <w:bCs/>
                <w:sz w:val="24"/>
                <w:szCs w:val="24"/>
              </w:rPr>
              <w:t>ы</w:t>
            </w:r>
            <w:r w:rsidRPr="0065278C">
              <w:rPr>
                <w:rFonts w:ascii="Times New Roman" w:hAnsi="Times New Roman" w:cs="Times New Roman"/>
                <w:bCs/>
                <w:sz w:val="24"/>
                <w:szCs w:val="24"/>
              </w:rPr>
              <w:t xml:space="preserve"> по библиотечно-информационной деятельности; информационной безопасности; защите авторского права и интеллектуальной собственности, в т.ч.</w:t>
            </w:r>
            <w:r>
              <w:rPr>
                <w:rFonts w:ascii="Times New Roman" w:hAnsi="Times New Roman" w:cs="Times New Roman"/>
                <w:bCs/>
                <w:sz w:val="24"/>
                <w:szCs w:val="24"/>
              </w:rPr>
              <w:t xml:space="preserve">  </w:t>
            </w:r>
            <w:r w:rsidRPr="0065278C">
              <w:rPr>
                <w:rFonts w:ascii="Times New Roman" w:hAnsi="Times New Roman" w:cs="Times New Roman"/>
                <w:bCs/>
                <w:sz w:val="24"/>
                <w:szCs w:val="24"/>
              </w:rPr>
              <w:t xml:space="preserve">в цифровой среде; персональных данных; противодействию экстремистской </w:t>
            </w:r>
            <w:r w:rsidRPr="0065278C">
              <w:rPr>
                <w:rFonts w:ascii="Times New Roman" w:hAnsi="Times New Roman" w:cs="Times New Roman"/>
                <w:bCs/>
                <w:sz w:val="24"/>
                <w:szCs w:val="24"/>
              </w:rPr>
              <w:lastRenderedPageBreak/>
              <w:t>деятельности; защите детей от информации, причиняющей вред их здоровью и развитию</w:t>
            </w:r>
            <w:r>
              <w:rPr>
                <w:rFonts w:ascii="Times New Roman" w:hAnsi="Times New Roman" w:cs="Times New Roman"/>
                <w:bCs/>
                <w:sz w:val="24"/>
                <w:szCs w:val="24"/>
              </w:rPr>
              <w:t>;</w:t>
            </w:r>
          </w:p>
          <w:p w14:paraId="5C45EF88"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норм</w:t>
            </w:r>
            <w:r>
              <w:rPr>
                <w:rFonts w:ascii="Times New Roman" w:hAnsi="Times New Roman" w:cs="Times New Roman"/>
                <w:bCs/>
                <w:sz w:val="24"/>
                <w:szCs w:val="24"/>
              </w:rPr>
              <w:t>ы</w:t>
            </w:r>
            <w:r w:rsidRPr="00306AA4">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0203184A"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основ</w:t>
            </w:r>
            <w:r>
              <w:rPr>
                <w:rFonts w:ascii="Times New Roman" w:hAnsi="Times New Roman" w:cs="Times New Roman"/>
                <w:bCs/>
                <w:sz w:val="24"/>
                <w:szCs w:val="24"/>
              </w:rPr>
              <w:t>ы</w:t>
            </w:r>
            <w:r w:rsidRPr="00306AA4">
              <w:rPr>
                <w:rFonts w:ascii="Times New Roman" w:hAnsi="Times New Roman" w:cs="Times New Roman"/>
                <w:bCs/>
                <w:sz w:val="24"/>
                <w:szCs w:val="24"/>
              </w:rPr>
              <w:t xml:space="preserve"> библиотековедения, </w:t>
            </w:r>
            <w:proofErr w:type="spellStart"/>
            <w:r w:rsidRPr="00306AA4">
              <w:rPr>
                <w:rFonts w:ascii="Times New Roman" w:hAnsi="Times New Roman" w:cs="Times New Roman"/>
                <w:bCs/>
                <w:sz w:val="24"/>
                <w:szCs w:val="24"/>
              </w:rPr>
              <w:t>библиографоведения</w:t>
            </w:r>
            <w:proofErr w:type="spellEnd"/>
            <w:r w:rsidRPr="00306AA4">
              <w:rPr>
                <w:rFonts w:ascii="Times New Roman" w:hAnsi="Times New Roman" w:cs="Times New Roman"/>
                <w:bCs/>
                <w:sz w:val="24"/>
                <w:szCs w:val="24"/>
              </w:rPr>
              <w:t>, документоведения, информатики и ИКТ, зарубежной и отечественной литературы, искусства, русского и иностранного языка, основ психологии</w:t>
            </w:r>
            <w:r>
              <w:rPr>
                <w:rFonts w:ascii="Times New Roman" w:hAnsi="Times New Roman" w:cs="Times New Roman"/>
                <w:bCs/>
                <w:sz w:val="24"/>
                <w:szCs w:val="24"/>
              </w:rPr>
              <w:t>;</w:t>
            </w:r>
          </w:p>
          <w:p w14:paraId="4BC7873A"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основ</w:t>
            </w:r>
            <w:r>
              <w:rPr>
                <w:rFonts w:ascii="Times New Roman" w:hAnsi="Times New Roman" w:cs="Times New Roman"/>
                <w:bCs/>
                <w:sz w:val="24"/>
                <w:szCs w:val="24"/>
              </w:rPr>
              <w:t>ы</w:t>
            </w:r>
            <w:r w:rsidRPr="00306AA4">
              <w:rPr>
                <w:rFonts w:ascii="Times New Roman" w:hAnsi="Times New Roman" w:cs="Times New Roman"/>
                <w:bCs/>
                <w:sz w:val="24"/>
                <w:szCs w:val="24"/>
              </w:rPr>
              <w:t xml:space="preserve"> гуманитарных, социальных, технических и естественных наук</w:t>
            </w:r>
            <w:r>
              <w:rPr>
                <w:rFonts w:ascii="Times New Roman" w:hAnsi="Times New Roman" w:cs="Times New Roman"/>
                <w:bCs/>
                <w:sz w:val="24"/>
                <w:szCs w:val="24"/>
              </w:rPr>
              <w:t>;</w:t>
            </w:r>
          </w:p>
          <w:p w14:paraId="409BACB1"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методики и технологии организации культурно-досуговых, просветительских и событийных мероприятий различных форматов дл</w:t>
            </w:r>
            <w:r>
              <w:rPr>
                <w:rFonts w:ascii="Times New Roman" w:hAnsi="Times New Roman" w:cs="Times New Roman"/>
                <w:bCs/>
                <w:sz w:val="24"/>
                <w:szCs w:val="24"/>
              </w:rPr>
              <w:t>я различных групп пользователей;</w:t>
            </w:r>
          </w:p>
          <w:p w14:paraId="2F3CCD01" w14:textId="77777777" w:rsidR="00712B55" w:rsidRPr="001729BE"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сценарно-режиссёрские и организационные основы проведения культурно-досуговых, просветительских и событийных мероприятий</w:t>
            </w:r>
          </w:p>
        </w:tc>
        <w:tc>
          <w:tcPr>
            <w:tcW w:w="2687" w:type="dxa"/>
            <w:tcBorders>
              <w:top w:val="single" w:sz="4" w:space="0" w:color="auto"/>
              <w:left w:val="single" w:sz="4" w:space="0" w:color="auto"/>
              <w:bottom w:val="single" w:sz="4" w:space="0" w:color="auto"/>
              <w:right w:val="single" w:sz="4" w:space="0" w:color="auto"/>
            </w:tcBorders>
          </w:tcPr>
          <w:p w14:paraId="4A917CE0"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lastRenderedPageBreak/>
              <w:t>использовать методики подготовки публичного выступления</w:t>
            </w:r>
            <w:r>
              <w:rPr>
                <w:rFonts w:ascii="Times New Roman" w:hAnsi="Times New Roman" w:cs="Times New Roman"/>
                <w:bCs/>
                <w:sz w:val="24"/>
                <w:szCs w:val="24"/>
              </w:rPr>
              <w:t>;</w:t>
            </w:r>
          </w:p>
          <w:p w14:paraId="4A706B3A"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составлять текст информации о культурно-досуговом, просветительском или событийном мероприятии</w:t>
            </w:r>
            <w:r>
              <w:rPr>
                <w:rFonts w:ascii="Times New Roman" w:hAnsi="Times New Roman" w:cs="Times New Roman"/>
                <w:bCs/>
                <w:sz w:val="24"/>
                <w:szCs w:val="24"/>
              </w:rPr>
              <w:t>;</w:t>
            </w:r>
          </w:p>
          <w:p w14:paraId="55CE5F58" w14:textId="77777777" w:rsidR="00712B55" w:rsidRPr="00306AA4"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использовать методики художественного (актерского) чтения</w:t>
            </w:r>
            <w:r>
              <w:rPr>
                <w:rFonts w:ascii="Times New Roman" w:hAnsi="Times New Roman" w:cs="Times New Roman"/>
                <w:bCs/>
                <w:sz w:val="24"/>
                <w:szCs w:val="24"/>
              </w:rPr>
              <w:t>;</w:t>
            </w:r>
          </w:p>
          <w:p w14:paraId="692C938D" w14:textId="77777777" w:rsidR="00712B55" w:rsidRPr="001729BE" w:rsidRDefault="00712B55" w:rsidP="00147E73">
            <w:pPr>
              <w:spacing w:after="120"/>
              <w:rPr>
                <w:rFonts w:ascii="Times New Roman" w:hAnsi="Times New Roman" w:cs="Times New Roman"/>
                <w:bCs/>
                <w:sz w:val="24"/>
                <w:szCs w:val="24"/>
              </w:rPr>
            </w:pPr>
            <w:r w:rsidRPr="00306AA4">
              <w:rPr>
                <w:rFonts w:ascii="Times New Roman" w:hAnsi="Times New Roman" w:cs="Times New Roman"/>
                <w:bCs/>
                <w:sz w:val="24"/>
                <w:szCs w:val="24"/>
              </w:rPr>
              <w:t>использовать методики подготовки текстов разных жанров</w:t>
            </w:r>
          </w:p>
        </w:tc>
      </w:tr>
    </w:tbl>
    <w:p w14:paraId="2BF62890" w14:textId="77777777" w:rsidR="00712B55" w:rsidRPr="001729BE" w:rsidRDefault="00712B55" w:rsidP="00712B55">
      <w:pPr>
        <w:ind w:firstLine="709"/>
        <w:rPr>
          <w:rFonts w:ascii="Times New Roman" w:eastAsia="Times New Roman" w:hAnsi="Times New Roman" w:cs="Times New Roman"/>
          <w:sz w:val="24"/>
          <w:szCs w:val="24"/>
          <w:lang w:eastAsia="ru-RU"/>
        </w:rPr>
      </w:pPr>
    </w:p>
    <w:p w14:paraId="1D7EE5F8" w14:textId="77777777" w:rsidR="00712B55" w:rsidRPr="001729BE" w:rsidRDefault="00712B55" w:rsidP="00712B55">
      <w:pPr>
        <w:ind w:firstLine="709"/>
        <w:rPr>
          <w:rFonts w:ascii="Times New Roman" w:eastAsia="Times New Roman" w:hAnsi="Times New Roman" w:cs="Times New Roman"/>
          <w:sz w:val="24"/>
          <w:szCs w:val="24"/>
          <w:lang w:eastAsia="ru-RU"/>
        </w:rPr>
      </w:pPr>
    </w:p>
    <w:p w14:paraId="284923C7" w14:textId="77777777" w:rsidR="00712B55" w:rsidRPr="001729BE" w:rsidRDefault="00712B55" w:rsidP="00712B55">
      <w:pPr>
        <w:pStyle w:val="1f0"/>
      </w:pPr>
      <w:r w:rsidRPr="001729BE">
        <w:t>2. Структура и содержание профессионального модуля</w:t>
      </w:r>
    </w:p>
    <w:p w14:paraId="18EE441D" w14:textId="77777777" w:rsidR="00712B55" w:rsidRPr="001729BE" w:rsidRDefault="00712B55" w:rsidP="00712B55">
      <w:pPr>
        <w:pStyle w:val="114"/>
      </w:pPr>
      <w:r w:rsidRPr="001729BE">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712B55" w:rsidRPr="001729BE" w14:paraId="51F9A0B1" w14:textId="77777777" w:rsidTr="00147E73">
        <w:trPr>
          <w:trHeight w:val="23"/>
        </w:trPr>
        <w:tc>
          <w:tcPr>
            <w:tcW w:w="2460" w:type="pct"/>
            <w:vAlign w:val="center"/>
          </w:tcPr>
          <w:p w14:paraId="07B7D691" w14:textId="77777777" w:rsidR="00712B55" w:rsidRPr="001729BE" w:rsidRDefault="00712B55" w:rsidP="00147E73">
            <w:pPr>
              <w:jc w:val="center"/>
              <w:rPr>
                <w:rFonts w:ascii="Times New Roman" w:hAnsi="Times New Roman" w:cs="Times New Roman"/>
                <w:b/>
                <w:sz w:val="24"/>
              </w:rPr>
            </w:pPr>
            <w:r w:rsidRPr="001729BE">
              <w:rPr>
                <w:rFonts w:ascii="Times New Roman" w:hAnsi="Times New Roman" w:cs="Times New Roman"/>
                <w:b/>
                <w:sz w:val="24"/>
              </w:rPr>
              <w:t>Наименование составных частей модуля</w:t>
            </w:r>
          </w:p>
        </w:tc>
        <w:tc>
          <w:tcPr>
            <w:tcW w:w="1195" w:type="pct"/>
            <w:vAlign w:val="center"/>
          </w:tcPr>
          <w:p w14:paraId="32AF3DD6" w14:textId="77777777" w:rsidR="00712B55" w:rsidRPr="001729BE" w:rsidRDefault="00712B55" w:rsidP="00147E73">
            <w:pPr>
              <w:jc w:val="center"/>
              <w:rPr>
                <w:rFonts w:ascii="Times New Roman" w:hAnsi="Times New Roman" w:cs="Times New Roman"/>
                <w:b/>
                <w:iCs/>
                <w:sz w:val="24"/>
              </w:rPr>
            </w:pPr>
            <w:r w:rsidRPr="001729BE">
              <w:rPr>
                <w:rFonts w:ascii="Times New Roman" w:hAnsi="Times New Roman" w:cs="Times New Roman"/>
                <w:b/>
                <w:iCs/>
                <w:sz w:val="24"/>
              </w:rPr>
              <w:t>Объем в часах</w:t>
            </w:r>
          </w:p>
        </w:tc>
        <w:tc>
          <w:tcPr>
            <w:tcW w:w="1345" w:type="pct"/>
          </w:tcPr>
          <w:p w14:paraId="07E40753" w14:textId="77777777" w:rsidR="00712B55" w:rsidRPr="001729BE" w:rsidRDefault="00712B55" w:rsidP="00147E73">
            <w:pPr>
              <w:jc w:val="center"/>
              <w:rPr>
                <w:rFonts w:ascii="Times New Roman" w:hAnsi="Times New Roman" w:cs="Times New Roman"/>
                <w:b/>
                <w:iCs/>
                <w:sz w:val="24"/>
              </w:rPr>
            </w:pPr>
            <w:r w:rsidRPr="001729BE">
              <w:rPr>
                <w:rFonts w:ascii="Times New Roman" w:hAnsi="Times New Roman" w:cs="Times New Roman"/>
                <w:b/>
                <w:sz w:val="24"/>
              </w:rPr>
              <w:t xml:space="preserve">В т.ч. в форме </w:t>
            </w:r>
            <w:proofErr w:type="spellStart"/>
            <w:r w:rsidRPr="001729BE">
              <w:rPr>
                <w:rFonts w:ascii="Times New Roman" w:hAnsi="Times New Roman" w:cs="Times New Roman"/>
                <w:b/>
                <w:sz w:val="24"/>
              </w:rPr>
              <w:t>практ</w:t>
            </w:r>
            <w:proofErr w:type="spellEnd"/>
            <w:r w:rsidRPr="001729BE">
              <w:rPr>
                <w:rFonts w:ascii="Times New Roman" w:hAnsi="Times New Roman" w:cs="Times New Roman"/>
                <w:b/>
                <w:sz w:val="24"/>
              </w:rPr>
              <w:t>. подготовки</w:t>
            </w:r>
          </w:p>
        </w:tc>
      </w:tr>
      <w:tr w:rsidR="00712B55" w:rsidRPr="001729BE" w14:paraId="6E350C60" w14:textId="77777777" w:rsidTr="00147E73">
        <w:trPr>
          <w:trHeight w:val="23"/>
        </w:trPr>
        <w:tc>
          <w:tcPr>
            <w:tcW w:w="2460" w:type="pct"/>
            <w:vAlign w:val="center"/>
          </w:tcPr>
          <w:p w14:paraId="70968036"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Учебные занятия</w:t>
            </w:r>
          </w:p>
        </w:tc>
        <w:tc>
          <w:tcPr>
            <w:tcW w:w="1195" w:type="pct"/>
            <w:vAlign w:val="center"/>
          </w:tcPr>
          <w:p w14:paraId="58C1969F"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75</w:t>
            </w:r>
          </w:p>
        </w:tc>
        <w:tc>
          <w:tcPr>
            <w:tcW w:w="1345" w:type="pct"/>
            <w:vAlign w:val="center"/>
          </w:tcPr>
          <w:p w14:paraId="15BC271C"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50</w:t>
            </w:r>
          </w:p>
        </w:tc>
      </w:tr>
      <w:tr w:rsidR="00712B55" w:rsidRPr="001729BE" w14:paraId="5F902614" w14:textId="77777777" w:rsidTr="00147E73">
        <w:trPr>
          <w:trHeight w:val="23"/>
        </w:trPr>
        <w:tc>
          <w:tcPr>
            <w:tcW w:w="2460" w:type="pct"/>
            <w:vAlign w:val="center"/>
          </w:tcPr>
          <w:p w14:paraId="0428A95A"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Курсовая работа (проект)</w:t>
            </w:r>
          </w:p>
        </w:tc>
        <w:tc>
          <w:tcPr>
            <w:tcW w:w="1195" w:type="pct"/>
            <w:vAlign w:val="center"/>
          </w:tcPr>
          <w:p w14:paraId="26F59985"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370F4328" w14:textId="77777777" w:rsidR="00712B55" w:rsidRPr="001729BE" w:rsidRDefault="00712B55" w:rsidP="00147E73">
            <w:pPr>
              <w:jc w:val="center"/>
              <w:rPr>
                <w:rFonts w:ascii="Times New Roman" w:hAnsi="Times New Roman" w:cs="Times New Roman"/>
                <w:bCs/>
                <w:sz w:val="24"/>
                <w:szCs w:val="24"/>
              </w:rPr>
            </w:pPr>
          </w:p>
        </w:tc>
      </w:tr>
      <w:tr w:rsidR="00712B55" w:rsidRPr="001729BE" w14:paraId="7591E27F" w14:textId="77777777" w:rsidTr="00147E73">
        <w:trPr>
          <w:trHeight w:val="23"/>
        </w:trPr>
        <w:tc>
          <w:tcPr>
            <w:tcW w:w="2460" w:type="pct"/>
            <w:vAlign w:val="center"/>
          </w:tcPr>
          <w:p w14:paraId="3811B139"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Самостоятельная работа</w:t>
            </w:r>
          </w:p>
        </w:tc>
        <w:tc>
          <w:tcPr>
            <w:tcW w:w="1195" w:type="pct"/>
            <w:vAlign w:val="center"/>
          </w:tcPr>
          <w:p w14:paraId="19C89706"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3F568750" w14:textId="77777777" w:rsidR="00712B55" w:rsidRPr="001729BE" w:rsidRDefault="00712B55" w:rsidP="00147E73">
            <w:pPr>
              <w:jc w:val="center"/>
              <w:rPr>
                <w:rFonts w:ascii="Times New Roman" w:hAnsi="Times New Roman" w:cs="Times New Roman"/>
                <w:bCs/>
                <w:sz w:val="24"/>
                <w:szCs w:val="24"/>
              </w:rPr>
            </w:pPr>
          </w:p>
        </w:tc>
      </w:tr>
      <w:tr w:rsidR="00712B55" w:rsidRPr="001729BE" w14:paraId="38481BE4" w14:textId="77777777" w:rsidTr="00147E73">
        <w:trPr>
          <w:trHeight w:val="23"/>
        </w:trPr>
        <w:tc>
          <w:tcPr>
            <w:tcW w:w="2460" w:type="pct"/>
            <w:vAlign w:val="center"/>
          </w:tcPr>
          <w:p w14:paraId="78AB2B8D"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Практика, в т.ч.:</w:t>
            </w:r>
          </w:p>
        </w:tc>
        <w:tc>
          <w:tcPr>
            <w:tcW w:w="1195" w:type="pct"/>
            <w:vAlign w:val="center"/>
          </w:tcPr>
          <w:p w14:paraId="59B2C585"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108</w:t>
            </w:r>
          </w:p>
        </w:tc>
        <w:tc>
          <w:tcPr>
            <w:tcW w:w="1345" w:type="pct"/>
            <w:vAlign w:val="center"/>
          </w:tcPr>
          <w:p w14:paraId="3A505E8D"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108</w:t>
            </w:r>
          </w:p>
        </w:tc>
      </w:tr>
      <w:tr w:rsidR="00712B55" w:rsidRPr="001729BE" w14:paraId="792AB04C" w14:textId="77777777" w:rsidTr="00147E73">
        <w:trPr>
          <w:trHeight w:val="23"/>
        </w:trPr>
        <w:tc>
          <w:tcPr>
            <w:tcW w:w="2460" w:type="pct"/>
            <w:vAlign w:val="center"/>
          </w:tcPr>
          <w:p w14:paraId="4162DD68"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учебная</w:t>
            </w:r>
          </w:p>
        </w:tc>
        <w:tc>
          <w:tcPr>
            <w:tcW w:w="1195" w:type="pct"/>
            <w:vAlign w:val="center"/>
          </w:tcPr>
          <w:p w14:paraId="08D4C7FC" w14:textId="77777777" w:rsidR="00712B55" w:rsidRPr="00A91542" w:rsidRDefault="00712B55" w:rsidP="00147E73">
            <w:pPr>
              <w:jc w:val="center"/>
              <w:rPr>
                <w:rFonts w:ascii="Times New Roman" w:hAnsi="Times New Roman" w:cs="Times New Roman"/>
                <w:bCs/>
                <w:sz w:val="24"/>
                <w:szCs w:val="24"/>
              </w:rPr>
            </w:pPr>
            <w:r w:rsidRPr="00A91542">
              <w:rPr>
                <w:rFonts w:ascii="Times New Roman" w:hAnsi="Times New Roman" w:cs="Times New Roman"/>
                <w:bCs/>
                <w:sz w:val="24"/>
                <w:szCs w:val="24"/>
              </w:rPr>
              <w:t>36</w:t>
            </w:r>
          </w:p>
        </w:tc>
        <w:tc>
          <w:tcPr>
            <w:tcW w:w="1345" w:type="pct"/>
            <w:vAlign w:val="center"/>
          </w:tcPr>
          <w:p w14:paraId="6608C2EB" w14:textId="77777777" w:rsidR="00712B55" w:rsidRPr="00A91542" w:rsidRDefault="00712B55" w:rsidP="00147E73">
            <w:pPr>
              <w:jc w:val="center"/>
              <w:rPr>
                <w:rFonts w:ascii="Times New Roman" w:hAnsi="Times New Roman" w:cs="Times New Roman"/>
                <w:bCs/>
                <w:sz w:val="24"/>
                <w:szCs w:val="24"/>
              </w:rPr>
            </w:pPr>
            <w:r w:rsidRPr="00A91542">
              <w:rPr>
                <w:rFonts w:ascii="Times New Roman" w:hAnsi="Times New Roman" w:cs="Times New Roman"/>
                <w:bCs/>
                <w:sz w:val="24"/>
                <w:szCs w:val="24"/>
              </w:rPr>
              <w:t>36</w:t>
            </w:r>
          </w:p>
        </w:tc>
      </w:tr>
      <w:tr w:rsidR="00712B55" w:rsidRPr="001729BE" w14:paraId="7B1C6932" w14:textId="77777777" w:rsidTr="00147E73">
        <w:trPr>
          <w:trHeight w:val="23"/>
        </w:trPr>
        <w:tc>
          <w:tcPr>
            <w:tcW w:w="2460" w:type="pct"/>
            <w:vAlign w:val="center"/>
          </w:tcPr>
          <w:p w14:paraId="75BA4845"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производственная</w:t>
            </w:r>
          </w:p>
        </w:tc>
        <w:tc>
          <w:tcPr>
            <w:tcW w:w="1195" w:type="pct"/>
            <w:vAlign w:val="center"/>
          </w:tcPr>
          <w:p w14:paraId="0673783B" w14:textId="77777777" w:rsidR="00712B55" w:rsidRPr="00A91542" w:rsidRDefault="00712B55" w:rsidP="00147E73">
            <w:pPr>
              <w:jc w:val="center"/>
              <w:rPr>
                <w:rFonts w:ascii="Times New Roman" w:hAnsi="Times New Roman" w:cs="Times New Roman"/>
                <w:bCs/>
                <w:sz w:val="24"/>
                <w:szCs w:val="24"/>
              </w:rPr>
            </w:pPr>
            <w:r w:rsidRPr="00A91542">
              <w:rPr>
                <w:rFonts w:ascii="Times New Roman" w:hAnsi="Times New Roman" w:cs="Times New Roman"/>
                <w:bCs/>
                <w:sz w:val="24"/>
                <w:szCs w:val="24"/>
              </w:rPr>
              <w:t>72</w:t>
            </w:r>
          </w:p>
        </w:tc>
        <w:tc>
          <w:tcPr>
            <w:tcW w:w="1345" w:type="pct"/>
            <w:vAlign w:val="center"/>
          </w:tcPr>
          <w:p w14:paraId="16D817F9" w14:textId="77777777" w:rsidR="00712B55" w:rsidRPr="00A91542" w:rsidRDefault="00712B55" w:rsidP="00147E73">
            <w:pPr>
              <w:jc w:val="center"/>
              <w:rPr>
                <w:rFonts w:ascii="Times New Roman" w:hAnsi="Times New Roman" w:cs="Times New Roman"/>
                <w:bCs/>
                <w:sz w:val="24"/>
                <w:szCs w:val="24"/>
              </w:rPr>
            </w:pPr>
            <w:r w:rsidRPr="00A91542">
              <w:rPr>
                <w:rFonts w:ascii="Times New Roman" w:hAnsi="Times New Roman" w:cs="Times New Roman"/>
                <w:bCs/>
                <w:sz w:val="24"/>
                <w:szCs w:val="24"/>
              </w:rPr>
              <w:t>72</w:t>
            </w:r>
          </w:p>
        </w:tc>
      </w:tr>
      <w:tr w:rsidR="00712B55" w:rsidRPr="001729BE" w14:paraId="4469A469" w14:textId="77777777" w:rsidTr="00147E73">
        <w:trPr>
          <w:trHeight w:val="23"/>
        </w:trPr>
        <w:tc>
          <w:tcPr>
            <w:tcW w:w="2460" w:type="pct"/>
            <w:vAlign w:val="center"/>
          </w:tcPr>
          <w:p w14:paraId="0BFC96C8"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 xml:space="preserve">Промежуточная аттестация </w:t>
            </w:r>
          </w:p>
        </w:tc>
        <w:tc>
          <w:tcPr>
            <w:tcW w:w="1195" w:type="pct"/>
            <w:vAlign w:val="center"/>
          </w:tcPr>
          <w:p w14:paraId="7431349E"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1EBC99EC" w14:textId="77777777" w:rsidR="00712B55" w:rsidRPr="001729BE" w:rsidRDefault="00712B55" w:rsidP="00147E73">
            <w:pPr>
              <w:jc w:val="center"/>
              <w:rPr>
                <w:rFonts w:ascii="Times New Roman" w:hAnsi="Times New Roman" w:cs="Times New Roman"/>
                <w:bCs/>
                <w:sz w:val="24"/>
                <w:szCs w:val="24"/>
              </w:rPr>
            </w:pPr>
          </w:p>
        </w:tc>
      </w:tr>
      <w:tr w:rsidR="00712B55" w:rsidRPr="001729BE" w14:paraId="4F2089ED" w14:textId="77777777" w:rsidTr="00147E73">
        <w:trPr>
          <w:trHeight w:val="23"/>
        </w:trPr>
        <w:tc>
          <w:tcPr>
            <w:tcW w:w="2460" w:type="pct"/>
            <w:vAlign w:val="center"/>
          </w:tcPr>
          <w:p w14:paraId="23D53A65"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lastRenderedPageBreak/>
              <w:t>Всего</w:t>
            </w:r>
          </w:p>
        </w:tc>
        <w:tc>
          <w:tcPr>
            <w:tcW w:w="1195" w:type="pct"/>
            <w:vAlign w:val="center"/>
          </w:tcPr>
          <w:p w14:paraId="462DFDE5"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183</w:t>
            </w:r>
          </w:p>
        </w:tc>
        <w:tc>
          <w:tcPr>
            <w:tcW w:w="1345" w:type="pct"/>
            <w:vAlign w:val="center"/>
          </w:tcPr>
          <w:p w14:paraId="6D7225C9"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158</w:t>
            </w:r>
          </w:p>
        </w:tc>
      </w:tr>
    </w:tbl>
    <w:p w14:paraId="2E583752" w14:textId="77777777" w:rsidR="00712B55" w:rsidRPr="001729BE" w:rsidRDefault="00712B55" w:rsidP="00712B55">
      <w:pPr>
        <w:pStyle w:val="114"/>
      </w:pPr>
      <w:r w:rsidRPr="001729BE">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3551"/>
        <w:gridCol w:w="849"/>
        <w:gridCol w:w="711"/>
        <w:gridCol w:w="709"/>
        <w:gridCol w:w="566"/>
        <w:gridCol w:w="566"/>
        <w:gridCol w:w="568"/>
        <w:gridCol w:w="566"/>
        <w:gridCol w:w="703"/>
      </w:tblGrid>
      <w:tr w:rsidR="00712B55" w:rsidRPr="001729BE" w14:paraId="545D329F" w14:textId="77777777" w:rsidTr="00147E73">
        <w:trPr>
          <w:cantSplit/>
          <w:trHeight w:val="3271"/>
        </w:trPr>
        <w:tc>
          <w:tcPr>
            <w:tcW w:w="436" w:type="pct"/>
            <w:tcBorders>
              <w:bottom w:val="single" w:sz="4" w:space="0" w:color="auto"/>
            </w:tcBorders>
            <w:vAlign w:val="center"/>
          </w:tcPr>
          <w:p w14:paraId="094EFFB0"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Код ОК, ПК</w:t>
            </w:r>
          </w:p>
        </w:tc>
        <w:tc>
          <w:tcPr>
            <w:tcW w:w="1844" w:type="pct"/>
            <w:tcBorders>
              <w:bottom w:val="single" w:sz="4" w:space="0" w:color="auto"/>
            </w:tcBorders>
            <w:vAlign w:val="center"/>
          </w:tcPr>
          <w:p w14:paraId="36B3AD93"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Наименования разделов профессионального модуля</w:t>
            </w:r>
          </w:p>
        </w:tc>
        <w:tc>
          <w:tcPr>
            <w:tcW w:w="441" w:type="pct"/>
            <w:tcBorders>
              <w:bottom w:val="single" w:sz="4" w:space="0" w:color="auto"/>
            </w:tcBorders>
            <w:vAlign w:val="center"/>
          </w:tcPr>
          <w:p w14:paraId="2616A171"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Всего, час.</w:t>
            </w:r>
          </w:p>
        </w:tc>
        <w:tc>
          <w:tcPr>
            <w:tcW w:w="369" w:type="pct"/>
            <w:tcBorders>
              <w:bottom w:val="single" w:sz="4" w:space="0" w:color="auto"/>
            </w:tcBorders>
            <w:textDirection w:val="btLr"/>
            <w:vAlign w:val="center"/>
          </w:tcPr>
          <w:p w14:paraId="4D3C3900"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В т.ч. в форме практической подготовки</w:t>
            </w:r>
          </w:p>
        </w:tc>
        <w:tc>
          <w:tcPr>
            <w:tcW w:w="368" w:type="pct"/>
            <w:shd w:val="clear" w:color="auto" w:fill="D9D9D9" w:themeFill="background1" w:themeFillShade="D9"/>
            <w:textDirection w:val="btLr"/>
            <w:vAlign w:val="center"/>
          </w:tcPr>
          <w:p w14:paraId="1A63A3BF" w14:textId="77777777" w:rsidR="00712B55" w:rsidRPr="001729BE" w:rsidRDefault="00712B55" w:rsidP="00147E73">
            <w:pPr>
              <w:suppressAutoHyphens/>
              <w:ind w:left="113" w:right="113"/>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Обучение по МДК, в т.ч.:</w:t>
            </w:r>
          </w:p>
        </w:tc>
        <w:tc>
          <w:tcPr>
            <w:tcW w:w="294" w:type="pct"/>
            <w:textDirection w:val="btLr"/>
            <w:vAlign w:val="center"/>
          </w:tcPr>
          <w:p w14:paraId="7B8D9BB1"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hAnsi="Times New Roman" w:cs="Times New Roman"/>
                <w:bCs/>
                <w:sz w:val="24"/>
                <w:szCs w:val="24"/>
              </w:rPr>
              <w:t>Учебные занятия</w:t>
            </w:r>
          </w:p>
        </w:tc>
        <w:tc>
          <w:tcPr>
            <w:tcW w:w="294" w:type="pct"/>
            <w:textDirection w:val="btLr"/>
            <w:vAlign w:val="center"/>
          </w:tcPr>
          <w:p w14:paraId="029AD62E"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Курсовая работа (проект)</w:t>
            </w:r>
          </w:p>
        </w:tc>
        <w:tc>
          <w:tcPr>
            <w:tcW w:w="295" w:type="pct"/>
            <w:textDirection w:val="btLr"/>
            <w:vAlign w:val="center"/>
          </w:tcPr>
          <w:p w14:paraId="09176660"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Самостоятельная работа</w:t>
            </w:r>
          </w:p>
        </w:tc>
        <w:tc>
          <w:tcPr>
            <w:tcW w:w="294" w:type="pct"/>
            <w:shd w:val="clear" w:color="auto" w:fill="D9D9D9" w:themeFill="background1" w:themeFillShade="D9"/>
            <w:textDirection w:val="btLr"/>
            <w:vAlign w:val="center"/>
          </w:tcPr>
          <w:p w14:paraId="61BF252D"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Учебная практика</w:t>
            </w:r>
          </w:p>
        </w:tc>
        <w:tc>
          <w:tcPr>
            <w:tcW w:w="365" w:type="pct"/>
            <w:shd w:val="clear" w:color="auto" w:fill="D9D9D9" w:themeFill="background1" w:themeFillShade="D9"/>
            <w:textDirection w:val="btLr"/>
            <w:vAlign w:val="center"/>
          </w:tcPr>
          <w:p w14:paraId="7D0217EF"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Производственная практика</w:t>
            </w:r>
          </w:p>
        </w:tc>
      </w:tr>
      <w:tr w:rsidR="00712B55" w:rsidRPr="001729BE" w14:paraId="6AC38B27" w14:textId="77777777" w:rsidTr="00147E73">
        <w:trPr>
          <w:cantSplit/>
          <w:trHeight w:val="73"/>
        </w:trPr>
        <w:tc>
          <w:tcPr>
            <w:tcW w:w="436" w:type="pct"/>
            <w:tcBorders>
              <w:bottom w:val="single" w:sz="4" w:space="0" w:color="auto"/>
            </w:tcBorders>
            <w:vAlign w:val="center"/>
          </w:tcPr>
          <w:p w14:paraId="166BCEE9"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1</w:t>
            </w:r>
          </w:p>
        </w:tc>
        <w:tc>
          <w:tcPr>
            <w:tcW w:w="1844" w:type="pct"/>
            <w:tcBorders>
              <w:bottom w:val="single" w:sz="4" w:space="0" w:color="auto"/>
            </w:tcBorders>
            <w:vAlign w:val="center"/>
          </w:tcPr>
          <w:p w14:paraId="40ED8F9F"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iCs/>
                <w:sz w:val="16"/>
                <w:szCs w:val="16"/>
                <w:lang w:eastAsia="ru-RU"/>
              </w:rPr>
              <w:t>2</w:t>
            </w:r>
          </w:p>
        </w:tc>
        <w:tc>
          <w:tcPr>
            <w:tcW w:w="441" w:type="pct"/>
            <w:tcBorders>
              <w:bottom w:val="single" w:sz="4" w:space="0" w:color="auto"/>
            </w:tcBorders>
            <w:vAlign w:val="center"/>
          </w:tcPr>
          <w:p w14:paraId="74AB8B78" w14:textId="77777777" w:rsidR="00712B55" w:rsidRPr="001729BE" w:rsidRDefault="00712B55" w:rsidP="00147E73">
            <w:pPr>
              <w:jc w:val="center"/>
              <w:rPr>
                <w:rFonts w:ascii="Times New Roman" w:eastAsia="Times New Roman" w:hAnsi="Times New Roman" w:cs="Times New Roman"/>
                <w:iCs/>
                <w:sz w:val="16"/>
                <w:szCs w:val="16"/>
                <w:lang w:eastAsia="ru-RU"/>
              </w:rPr>
            </w:pPr>
            <w:r w:rsidRPr="001729BE">
              <w:rPr>
                <w:rFonts w:ascii="Times New Roman" w:eastAsia="Times New Roman" w:hAnsi="Times New Roman" w:cs="Times New Roman"/>
                <w:iCs/>
                <w:sz w:val="16"/>
                <w:szCs w:val="16"/>
                <w:lang w:eastAsia="ru-RU"/>
              </w:rPr>
              <w:t>3</w:t>
            </w:r>
          </w:p>
        </w:tc>
        <w:tc>
          <w:tcPr>
            <w:tcW w:w="369" w:type="pct"/>
            <w:tcBorders>
              <w:bottom w:val="single" w:sz="4" w:space="0" w:color="auto"/>
            </w:tcBorders>
            <w:vAlign w:val="center"/>
          </w:tcPr>
          <w:p w14:paraId="74126A16" w14:textId="77777777" w:rsidR="00712B55" w:rsidRPr="001729BE" w:rsidRDefault="00712B55" w:rsidP="00147E73">
            <w:pPr>
              <w:jc w:val="center"/>
              <w:rPr>
                <w:rFonts w:ascii="Times New Roman" w:eastAsia="Times New Roman" w:hAnsi="Times New Roman" w:cs="Times New Roman"/>
                <w:iCs/>
                <w:sz w:val="16"/>
                <w:szCs w:val="16"/>
                <w:lang w:eastAsia="ru-RU"/>
              </w:rPr>
            </w:pPr>
            <w:r w:rsidRPr="001729BE">
              <w:rPr>
                <w:rFonts w:ascii="Times New Roman" w:eastAsia="Times New Roman" w:hAnsi="Times New Roman" w:cs="Times New Roman"/>
                <w:sz w:val="16"/>
                <w:szCs w:val="16"/>
                <w:lang w:eastAsia="ru-RU"/>
              </w:rPr>
              <w:t>4</w:t>
            </w:r>
          </w:p>
        </w:tc>
        <w:tc>
          <w:tcPr>
            <w:tcW w:w="368" w:type="pct"/>
            <w:shd w:val="clear" w:color="auto" w:fill="D9D9D9" w:themeFill="background1" w:themeFillShade="D9"/>
            <w:vAlign w:val="center"/>
          </w:tcPr>
          <w:p w14:paraId="017CB2A0"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5</w:t>
            </w:r>
          </w:p>
        </w:tc>
        <w:tc>
          <w:tcPr>
            <w:tcW w:w="294" w:type="pct"/>
            <w:vAlign w:val="center"/>
          </w:tcPr>
          <w:p w14:paraId="27DD5581"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6</w:t>
            </w:r>
          </w:p>
        </w:tc>
        <w:tc>
          <w:tcPr>
            <w:tcW w:w="294" w:type="pct"/>
            <w:vAlign w:val="center"/>
          </w:tcPr>
          <w:p w14:paraId="7126043D"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7</w:t>
            </w:r>
          </w:p>
        </w:tc>
        <w:tc>
          <w:tcPr>
            <w:tcW w:w="295" w:type="pct"/>
            <w:vAlign w:val="center"/>
          </w:tcPr>
          <w:p w14:paraId="5A7D7D59"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8</w:t>
            </w:r>
          </w:p>
        </w:tc>
        <w:tc>
          <w:tcPr>
            <w:tcW w:w="294" w:type="pct"/>
            <w:shd w:val="clear" w:color="auto" w:fill="D9D9D9" w:themeFill="background1" w:themeFillShade="D9"/>
            <w:vAlign w:val="center"/>
          </w:tcPr>
          <w:p w14:paraId="1B3EB832"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9</w:t>
            </w:r>
          </w:p>
        </w:tc>
        <w:tc>
          <w:tcPr>
            <w:tcW w:w="365" w:type="pct"/>
            <w:shd w:val="clear" w:color="auto" w:fill="D9D9D9" w:themeFill="background1" w:themeFillShade="D9"/>
            <w:vAlign w:val="center"/>
          </w:tcPr>
          <w:p w14:paraId="502D091D"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10</w:t>
            </w:r>
          </w:p>
        </w:tc>
      </w:tr>
      <w:tr w:rsidR="00712B55" w:rsidRPr="001729BE" w14:paraId="45B57EE1" w14:textId="77777777" w:rsidTr="00147E73">
        <w:tc>
          <w:tcPr>
            <w:tcW w:w="436" w:type="pct"/>
            <w:vAlign w:val="center"/>
          </w:tcPr>
          <w:p w14:paraId="6ABE4D67"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lang w:eastAsia="ru-RU"/>
              </w:rPr>
              <w:t>МДК.03.01</w:t>
            </w:r>
          </w:p>
        </w:tc>
        <w:tc>
          <w:tcPr>
            <w:tcW w:w="1844" w:type="pct"/>
            <w:vAlign w:val="center"/>
          </w:tcPr>
          <w:p w14:paraId="21AC5A63"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Методика организации досуговых и просветительских мероприятий</w:t>
            </w:r>
          </w:p>
        </w:tc>
        <w:tc>
          <w:tcPr>
            <w:tcW w:w="441" w:type="pct"/>
            <w:vAlign w:val="center"/>
          </w:tcPr>
          <w:p w14:paraId="6C144601"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28</w:t>
            </w:r>
          </w:p>
        </w:tc>
        <w:tc>
          <w:tcPr>
            <w:tcW w:w="369" w:type="pct"/>
            <w:vAlign w:val="center"/>
          </w:tcPr>
          <w:p w14:paraId="60CE7D7C"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10</w:t>
            </w:r>
          </w:p>
        </w:tc>
        <w:tc>
          <w:tcPr>
            <w:tcW w:w="368" w:type="pct"/>
            <w:shd w:val="clear" w:color="auto" w:fill="D9D9D9" w:themeFill="background1" w:themeFillShade="D9"/>
            <w:vAlign w:val="center"/>
          </w:tcPr>
          <w:p w14:paraId="6CB0F841"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28</w:t>
            </w:r>
          </w:p>
        </w:tc>
        <w:tc>
          <w:tcPr>
            <w:tcW w:w="294" w:type="pct"/>
            <w:vAlign w:val="center"/>
          </w:tcPr>
          <w:p w14:paraId="5C30B944"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28</w:t>
            </w:r>
          </w:p>
        </w:tc>
        <w:tc>
          <w:tcPr>
            <w:tcW w:w="294" w:type="pct"/>
            <w:vAlign w:val="center"/>
          </w:tcPr>
          <w:p w14:paraId="54405605" w14:textId="77777777" w:rsidR="00712B55" w:rsidRPr="001729BE" w:rsidRDefault="00712B55" w:rsidP="00147E73">
            <w:pPr>
              <w:jc w:val="center"/>
              <w:rPr>
                <w:rFonts w:ascii="Times New Roman" w:eastAsia="Times New Roman" w:hAnsi="Times New Roman" w:cs="Times New Roman"/>
                <w:lang w:eastAsia="ru-RU"/>
              </w:rPr>
            </w:pPr>
          </w:p>
        </w:tc>
        <w:tc>
          <w:tcPr>
            <w:tcW w:w="295" w:type="pct"/>
            <w:vAlign w:val="center"/>
          </w:tcPr>
          <w:p w14:paraId="4330E25F" w14:textId="77777777" w:rsidR="00712B55" w:rsidRPr="001729BE" w:rsidRDefault="00712B55" w:rsidP="00147E73">
            <w:pPr>
              <w:jc w:val="center"/>
              <w:rPr>
                <w:rFonts w:ascii="Times New Roman" w:eastAsia="Times New Roman" w:hAnsi="Times New Roman" w:cs="Times New Roman"/>
                <w:lang w:eastAsia="ru-RU"/>
              </w:rPr>
            </w:pPr>
          </w:p>
        </w:tc>
        <w:tc>
          <w:tcPr>
            <w:tcW w:w="294" w:type="pct"/>
            <w:shd w:val="clear" w:color="auto" w:fill="D9D9D9" w:themeFill="background1" w:themeFillShade="D9"/>
            <w:vAlign w:val="center"/>
          </w:tcPr>
          <w:p w14:paraId="45692736" w14:textId="77777777" w:rsidR="00712B55" w:rsidRPr="001729BE" w:rsidRDefault="00712B55" w:rsidP="00147E73">
            <w:pPr>
              <w:jc w:val="center"/>
              <w:rPr>
                <w:rFonts w:ascii="Times New Roman" w:eastAsia="Times New Roman" w:hAnsi="Times New Roman" w:cs="Times New Roman"/>
                <w:lang w:eastAsia="ru-RU"/>
              </w:rPr>
            </w:pPr>
          </w:p>
        </w:tc>
        <w:tc>
          <w:tcPr>
            <w:tcW w:w="365" w:type="pct"/>
            <w:shd w:val="clear" w:color="auto" w:fill="D9D9D9" w:themeFill="background1" w:themeFillShade="D9"/>
            <w:vAlign w:val="center"/>
          </w:tcPr>
          <w:p w14:paraId="6E120E24" w14:textId="77777777" w:rsidR="00712B55" w:rsidRPr="001729BE" w:rsidRDefault="00712B55" w:rsidP="00147E73">
            <w:pPr>
              <w:jc w:val="center"/>
              <w:rPr>
                <w:rFonts w:ascii="Times New Roman" w:eastAsia="Times New Roman" w:hAnsi="Times New Roman" w:cs="Times New Roman"/>
                <w:lang w:eastAsia="ru-RU"/>
              </w:rPr>
            </w:pPr>
          </w:p>
        </w:tc>
      </w:tr>
      <w:tr w:rsidR="00712B55" w:rsidRPr="001729BE" w14:paraId="2BF614FE" w14:textId="77777777" w:rsidTr="00147E73">
        <w:trPr>
          <w:trHeight w:val="314"/>
        </w:trPr>
        <w:tc>
          <w:tcPr>
            <w:tcW w:w="436" w:type="pct"/>
            <w:vAlign w:val="center"/>
          </w:tcPr>
          <w:p w14:paraId="5ED144B2"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lang w:eastAsia="ru-RU"/>
              </w:rPr>
              <w:t>МДК.03.02</w:t>
            </w:r>
          </w:p>
        </w:tc>
        <w:tc>
          <w:tcPr>
            <w:tcW w:w="1844" w:type="pct"/>
            <w:vAlign w:val="center"/>
          </w:tcPr>
          <w:p w14:paraId="1D453B08"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Аналитико-синтетическая обработка документов</w:t>
            </w:r>
          </w:p>
        </w:tc>
        <w:tc>
          <w:tcPr>
            <w:tcW w:w="441" w:type="pct"/>
            <w:vAlign w:val="center"/>
          </w:tcPr>
          <w:p w14:paraId="03F657A2"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47</w:t>
            </w:r>
          </w:p>
        </w:tc>
        <w:tc>
          <w:tcPr>
            <w:tcW w:w="369" w:type="pct"/>
            <w:vAlign w:val="center"/>
          </w:tcPr>
          <w:p w14:paraId="1C8C9E65"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40</w:t>
            </w:r>
          </w:p>
        </w:tc>
        <w:tc>
          <w:tcPr>
            <w:tcW w:w="368" w:type="pct"/>
            <w:shd w:val="clear" w:color="auto" w:fill="D9D9D9" w:themeFill="background1" w:themeFillShade="D9"/>
            <w:vAlign w:val="center"/>
          </w:tcPr>
          <w:p w14:paraId="59A5598A"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47</w:t>
            </w:r>
          </w:p>
        </w:tc>
        <w:tc>
          <w:tcPr>
            <w:tcW w:w="294" w:type="pct"/>
            <w:vAlign w:val="center"/>
          </w:tcPr>
          <w:p w14:paraId="3768DC99"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47</w:t>
            </w:r>
          </w:p>
        </w:tc>
        <w:tc>
          <w:tcPr>
            <w:tcW w:w="294" w:type="pct"/>
            <w:vAlign w:val="center"/>
          </w:tcPr>
          <w:p w14:paraId="4CE3AEC6" w14:textId="77777777" w:rsidR="00712B55" w:rsidRPr="001729BE" w:rsidRDefault="00712B55" w:rsidP="00147E73">
            <w:pPr>
              <w:jc w:val="center"/>
              <w:rPr>
                <w:rFonts w:ascii="Times New Roman" w:eastAsia="Times New Roman" w:hAnsi="Times New Roman" w:cs="Times New Roman"/>
                <w:lang w:eastAsia="ru-RU"/>
              </w:rPr>
            </w:pPr>
          </w:p>
        </w:tc>
        <w:tc>
          <w:tcPr>
            <w:tcW w:w="295" w:type="pct"/>
            <w:vAlign w:val="center"/>
          </w:tcPr>
          <w:p w14:paraId="55B4CFEC" w14:textId="77777777" w:rsidR="00712B55" w:rsidRPr="001729BE" w:rsidRDefault="00712B55" w:rsidP="00147E73">
            <w:pPr>
              <w:jc w:val="center"/>
              <w:rPr>
                <w:rFonts w:ascii="Times New Roman" w:eastAsia="Times New Roman" w:hAnsi="Times New Roman" w:cs="Times New Roman"/>
                <w:lang w:eastAsia="ru-RU"/>
              </w:rPr>
            </w:pPr>
          </w:p>
        </w:tc>
        <w:tc>
          <w:tcPr>
            <w:tcW w:w="294" w:type="pct"/>
            <w:shd w:val="clear" w:color="auto" w:fill="D9D9D9" w:themeFill="background1" w:themeFillShade="D9"/>
            <w:vAlign w:val="center"/>
          </w:tcPr>
          <w:p w14:paraId="14998374" w14:textId="77777777" w:rsidR="00712B55" w:rsidRPr="001729BE" w:rsidRDefault="00712B55" w:rsidP="00147E73">
            <w:pPr>
              <w:jc w:val="center"/>
              <w:rPr>
                <w:rFonts w:ascii="Times New Roman" w:eastAsia="Times New Roman" w:hAnsi="Times New Roman" w:cs="Times New Roman"/>
                <w:lang w:eastAsia="ru-RU"/>
              </w:rPr>
            </w:pPr>
          </w:p>
        </w:tc>
        <w:tc>
          <w:tcPr>
            <w:tcW w:w="365" w:type="pct"/>
            <w:shd w:val="clear" w:color="auto" w:fill="D9D9D9" w:themeFill="background1" w:themeFillShade="D9"/>
            <w:vAlign w:val="center"/>
          </w:tcPr>
          <w:p w14:paraId="6054B023" w14:textId="77777777" w:rsidR="00712B55" w:rsidRPr="001729BE" w:rsidRDefault="00712B55" w:rsidP="00147E73">
            <w:pPr>
              <w:jc w:val="center"/>
              <w:rPr>
                <w:rFonts w:ascii="Times New Roman" w:eastAsia="Times New Roman" w:hAnsi="Times New Roman" w:cs="Times New Roman"/>
                <w:lang w:eastAsia="ru-RU"/>
              </w:rPr>
            </w:pPr>
          </w:p>
        </w:tc>
      </w:tr>
      <w:tr w:rsidR="00712B55" w:rsidRPr="001729BE" w14:paraId="617568EE" w14:textId="77777777" w:rsidTr="00147E73">
        <w:trPr>
          <w:trHeight w:val="314"/>
        </w:trPr>
        <w:tc>
          <w:tcPr>
            <w:tcW w:w="436" w:type="pct"/>
            <w:vAlign w:val="center"/>
          </w:tcPr>
          <w:p w14:paraId="1A902BCB"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bCs/>
                <w:lang w:eastAsia="ru-RU"/>
              </w:rPr>
              <w:t>УП.03</w:t>
            </w:r>
          </w:p>
        </w:tc>
        <w:tc>
          <w:tcPr>
            <w:tcW w:w="1844" w:type="pct"/>
            <w:vAlign w:val="center"/>
          </w:tcPr>
          <w:p w14:paraId="27ECC438"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bCs/>
                <w:lang w:eastAsia="ru-RU"/>
              </w:rPr>
              <w:t>Учебная практика</w:t>
            </w:r>
          </w:p>
        </w:tc>
        <w:tc>
          <w:tcPr>
            <w:tcW w:w="441" w:type="pct"/>
            <w:vAlign w:val="center"/>
          </w:tcPr>
          <w:p w14:paraId="41305808"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36</w:t>
            </w:r>
          </w:p>
        </w:tc>
        <w:tc>
          <w:tcPr>
            <w:tcW w:w="369" w:type="pct"/>
            <w:vAlign w:val="center"/>
          </w:tcPr>
          <w:p w14:paraId="76AE13E1"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36</w:t>
            </w:r>
          </w:p>
        </w:tc>
        <w:tc>
          <w:tcPr>
            <w:tcW w:w="368" w:type="pct"/>
            <w:shd w:val="clear" w:color="auto" w:fill="D9D9D9" w:themeFill="background1" w:themeFillShade="D9"/>
            <w:vAlign w:val="center"/>
          </w:tcPr>
          <w:p w14:paraId="0F3D8AF0" w14:textId="77777777" w:rsidR="00712B55" w:rsidRPr="001729BE" w:rsidRDefault="00712B55" w:rsidP="00147E73">
            <w:pPr>
              <w:jc w:val="center"/>
              <w:rPr>
                <w:rFonts w:ascii="Times New Roman" w:eastAsia="Times New Roman" w:hAnsi="Times New Roman" w:cs="Times New Roman"/>
                <w:lang w:eastAsia="ru-RU"/>
              </w:rPr>
            </w:pPr>
          </w:p>
        </w:tc>
        <w:tc>
          <w:tcPr>
            <w:tcW w:w="883" w:type="pct"/>
            <w:gridSpan w:val="3"/>
            <w:shd w:val="clear" w:color="auto" w:fill="auto"/>
            <w:vAlign w:val="center"/>
          </w:tcPr>
          <w:p w14:paraId="4707D7C1" w14:textId="77777777" w:rsidR="00712B55" w:rsidRPr="001729BE" w:rsidRDefault="00712B55" w:rsidP="00147E73">
            <w:pPr>
              <w:jc w:val="center"/>
              <w:rPr>
                <w:rFonts w:ascii="Times New Roman" w:eastAsia="Times New Roman" w:hAnsi="Times New Roman" w:cs="Times New Roman"/>
                <w:lang w:eastAsia="ru-RU"/>
              </w:rPr>
            </w:pPr>
          </w:p>
        </w:tc>
        <w:tc>
          <w:tcPr>
            <w:tcW w:w="294" w:type="pct"/>
            <w:shd w:val="clear" w:color="auto" w:fill="D9D9D9" w:themeFill="background1" w:themeFillShade="D9"/>
            <w:vAlign w:val="center"/>
          </w:tcPr>
          <w:p w14:paraId="12ECD44B"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36</w:t>
            </w:r>
          </w:p>
        </w:tc>
        <w:tc>
          <w:tcPr>
            <w:tcW w:w="365" w:type="pct"/>
            <w:shd w:val="clear" w:color="auto" w:fill="D9D9D9" w:themeFill="background1" w:themeFillShade="D9"/>
            <w:vAlign w:val="center"/>
          </w:tcPr>
          <w:p w14:paraId="2298F82C" w14:textId="77777777" w:rsidR="00712B55" w:rsidRPr="001729BE" w:rsidRDefault="00712B55" w:rsidP="00147E73">
            <w:pPr>
              <w:jc w:val="center"/>
              <w:rPr>
                <w:rFonts w:ascii="Times New Roman" w:eastAsia="Times New Roman" w:hAnsi="Times New Roman" w:cs="Times New Roman"/>
                <w:lang w:eastAsia="ru-RU"/>
              </w:rPr>
            </w:pPr>
          </w:p>
        </w:tc>
      </w:tr>
      <w:tr w:rsidR="00712B55" w:rsidRPr="001729BE" w14:paraId="144D0737" w14:textId="77777777" w:rsidTr="00147E73">
        <w:trPr>
          <w:trHeight w:val="314"/>
        </w:trPr>
        <w:tc>
          <w:tcPr>
            <w:tcW w:w="436" w:type="pct"/>
            <w:vAlign w:val="center"/>
          </w:tcPr>
          <w:p w14:paraId="70474E18"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bCs/>
                <w:lang w:eastAsia="ru-RU"/>
              </w:rPr>
              <w:t>ПП.03</w:t>
            </w:r>
          </w:p>
        </w:tc>
        <w:tc>
          <w:tcPr>
            <w:tcW w:w="1844" w:type="pct"/>
            <w:vAlign w:val="center"/>
          </w:tcPr>
          <w:p w14:paraId="7A8BF48A" w14:textId="77777777" w:rsidR="00712B55" w:rsidRPr="001729BE" w:rsidRDefault="00712B55" w:rsidP="00147E73">
            <w:pPr>
              <w:rPr>
                <w:rFonts w:ascii="Times New Roman" w:eastAsia="Times New Roman" w:hAnsi="Times New Roman" w:cs="Times New Roman"/>
                <w:b/>
                <w:bCs/>
                <w:u w:val="single"/>
                <w:lang w:eastAsia="ru-RU"/>
              </w:rPr>
            </w:pPr>
            <w:r w:rsidRPr="001729BE">
              <w:rPr>
                <w:rFonts w:ascii="Times New Roman" w:eastAsia="Times New Roman" w:hAnsi="Times New Roman" w:cs="Times New Roman"/>
                <w:lang w:eastAsia="ru-RU"/>
              </w:rPr>
              <w:t>Производственная практика</w:t>
            </w:r>
          </w:p>
        </w:tc>
        <w:tc>
          <w:tcPr>
            <w:tcW w:w="441" w:type="pct"/>
            <w:vAlign w:val="center"/>
          </w:tcPr>
          <w:p w14:paraId="66313BDB"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72</w:t>
            </w:r>
          </w:p>
        </w:tc>
        <w:tc>
          <w:tcPr>
            <w:tcW w:w="369" w:type="pct"/>
            <w:vAlign w:val="center"/>
          </w:tcPr>
          <w:p w14:paraId="09D225CA"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72</w:t>
            </w:r>
          </w:p>
        </w:tc>
        <w:tc>
          <w:tcPr>
            <w:tcW w:w="368" w:type="pct"/>
            <w:shd w:val="clear" w:color="auto" w:fill="D9D9D9" w:themeFill="background1" w:themeFillShade="D9"/>
            <w:vAlign w:val="center"/>
          </w:tcPr>
          <w:p w14:paraId="5E007911" w14:textId="77777777" w:rsidR="00712B55" w:rsidRPr="001729BE" w:rsidRDefault="00712B55" w:rsidP="00147E73">
            <w:pPr>
              <w:jc w:val="center"/>
              <w:rPr>
                <w:rFonts w:ascii="Times New Roman" w:eastAsia="Times New Roman" w:hAnsi="Times New Roman" w:cs="Times New Roman"/>
                <w:lang w:eastAsia="ru-RU"/>
              </w:rPr>
            </w:pPr>
          </w:p>
        </w:tc>
        <w:tc>
          <w:tcPr>
            <w:tcW w:w="883" w:type="pct"/>
            <w:gridSpan w:val="3"/>
            <w:shd w:val="clear" w:color="auto" w:fill="auto"/>
            <w:vAlign w:val="center"/>
          </w:tcPr>
          <w:p w14:paraId="53317457" w14:textId="77777777" w:rsidR="00712B55" w:rsidRPr="001729BE" w:rsidRDefault="00712B55" w:rsidP="00147E73">
            <w:pPr>
              <w:jc w:val="center"/>
              <w:rPr>
                <w:rFonts w:ascii="Times New Roman" w:eastAsia="Times New Roman" w:hAnsi="Times New Roman" w:cs="Times New Roman"/>
                <w:lang w:eastAsia="ru-RU"/>
              </w:rPr>
            </w:pPr>
          </w:p>
        </w:tc>
        <w:tc>
          <w:tcPr>
            <w:tcW w:w="294" w:type="pct"/>
            <w:shd w:val="clear" w:color="auto" w:fill="D9D9D9" w:themeFill="background1" w:themeFillShade="D9"/>
            <w:vAlign w:val="center"/>
          </w:tcPr>
          <w:p w14:paraId="2B490E6A" w14:textId="77777777" w:rsidR="00712B55" w:rsidRPr="001729BE" w:rsidRDefault="00712B55" w:rsidP="00147E73">
            <w:pPr>
              <w:jc w:val="center"/>
              <w:rPr>
                <w:rFonts w:ascii="Times New Roman" w:eastAsia="Times New Roman" w:hAnsi="Times New Roman" w:cs="Times New Roman"/>
                <w:lang w:eastAsia="ru-RU"/>
              </w:rPr>
            </w:pPr>
          </w:p>
        </w:tc>
        <w:tc>
          <w:tcPr>
            <w:tcW w:w="365" w:type="pct"/>
            <w:shd w:val="clear" w:color="auto" w:fill="D9D9D9" w:themeFill="background1" w:themeFillShade="D9"/>
            <w:vAlign w:val="center"/>
          </w:tcPr>
          <w:p w14:paraId="2CBAC60F"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72</w:t>
            </w:r>
          </w:p>
        </w:tc>
      </w:tr>
      <w:tr w:rsidR="00712B55" w:rsidRPr="001729BE" w14:paraId="71E1077B" w14:textId="77777777" w:rsidTr="00147E73">
        <w:tc>
          <w:tcPr>
            <w:tcW w:w="436" w:type="pct"/>
            <w:vAlign w:val="center"/>
          </w:tcPr>
          <w:p w14:paraId="6A1A93AF" w14:textId="77777777" w:rsidR="00712B55" w:rsidRPr="001729BE" w:rsidRDefault="00712B55" w:rsidP="00147E73">
            <w:pPr>
              <w:suppressAutoHyphens/>
              <w:rPr>
                <w:rFonts w:ascii="Times New Roman" w:eastAsia="Times New Roman" w:hAnsi="Times New Roman" w:cs="Times New Roman"/>
                <w:lang w:eastAsia="ru-RU"/>
              </w:rPr>
            </w:pPr>
          </w:p>
        </w:tc>
        <w:tc>
          <w:tcPr>
            <w:tcW w:w="1844" w:type="pct"/>
            <w:vAlign w:val="center"/>
          </w:tcPr>
          <w:p w14:paraId="18A07E16" w14:textId="77777777" w:rsidR="00712B55" w:rsidRPr="001729BE" w:rsidRDefault="00712B55" w:rsidP="00147E73">
            <w:pPr>
              <w:suppressAutoHyphens/>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Промежуточная аттестация</w:t>
            </w:r>
          </w:p>
        </w:tc>
        <w:tc>
          <w:tcPr>
            <w:tcW w:w="441" w:type="pct"/>
            <w:vAlign w:val="center"/>
          </w:tcPr>
          <w:p w14:paraId="6011DFD7" w14:textId="77777777" w:rsidR="00712B55" w:rsidRPr="001729BE" w:rsidRDefault="00712B55" w:rsidP="00147E73">
            <w:pPr>
              <w:suppressAutoHyphens/>
              <w:jc w:val="center"/>
              <w:rPr>
                <w:rFonts w:ascii="Times New Roman" w:eastAsia="Times New Roman" w:hAnsi="Times New Roman" w:cs="Times New Roman"/>
                <w:b/>
                <w:bCs/>
                <w:lang w:eastAsia="ru-RU"/>
              </w:rPr>
            </w:pPr>
          </w:p>
        </w:tc>
        <w:tc>
          <w:tcPr>
            <w:tcW w:w="369" w:type="pct"/>
            <w:shd w:val="clear" w:color="auto" w:fill="auto"/>
            <w:vAlign w:val="center"/>
          </w:tcPr>
          <w:p w14:paraId="28C530BF" w14:textId="77777777" w:rsidR="00712B55" w:rsidRPr="001729BE" w:rsidRDefault="00712B55" w:rsidP="00147E73">
            <w:pPr>
              <w:jc w:val="center"/>
              <w:rPr>
                <w:rFonts w:ascii="Times New Roman" w:eastAsia="Times New Roman" w:hAnsi="Times New Roman" w:cs="Times New Roman"/>
                <w:b/>
                <w:lang w:eastAsia="ru-RU"/>
              </w:rPr>
            </w:pPr>
          </w:p>
        </w:tc>
        <w:tc>
          <w:tcPr>
            <w:tcW w:w="368" w:type="pct"/>
            <w:shd w:val="clear" w:color="auto" w:fill="D9D9D9" w:themeFill="background1" w:themeFillShade="D9"/>
            <w:vAlign w:val="center"/>
          </w:tcPr>
          <w:p w14:paraId="2FEBC99B" w14:textId="77777777" w:rsidR="00712B55" w:rsidRPr="001729BE" w:rsidRDefault="00712B55" w:rsidP="00147E73">
            <w:pPr>
              <w:jc w:val="center"/>
              <w:rPr>
                <w:rFonts w:ascii="Times New Roman" w:eastAsia="Times New Roman" w:hAnsi="Times New Roman" w:cs="Times New Roman"/>
                <w:i/>
                <w:lang w:eastAsia="ru-RU"/>
              </w:rPr>
            </w:pPr>
          </w:p>
        </w:tc>
        <w:tc>
          <w:tcPr>
            <w:tcW w:w="883" w:type="pct"/>
            <w:gridSpan w:val="3"/>
            <w:shd w:val="clear" w:color="auto" w:fill="auto"/>
            <w:vAlign w:val="center"/>
          </w:tcPr>
          <w:p w14:paraId="03A21E52" w14:textId="77777777" w:rsidR="00712B55" w:rsidRPr="001729BE" w:rsidRDefault="00712B55" w:rsidP="00147E73">
            <w:pPr>
              <w:jc w:val="center"/>
              <w:rPr>
                <w:rFonts w:ascii="Times New Roman" w:eastAsia="Times New Roman" w:hAnsi="Times New Roman" w:cs="Times New Roman"/>
                <w:i/>
                <w:lang w:eastAsia="ru-RU"/>
              </w:rPr>
            </w:pPr>
          </w:p>
        </w:tc>
        <w:tc>
          <w:tcPr>
            <w:tcW w:w="294" w:type="pct"/>
            <w:shd w:val="clear" w:color="auto" w:fill="D9D9D9" w:themeFill="background1" w:themeFillShade="D9"/>
            <w:vAlign w:val="center"/>
          </w:tcPr>
          <w:p w14:paraId="7D71EF8D" w14:textId="77777777" w:rsidR="00712B55" w:rsidRPr="001729BE" w:rsidRDefault="00712B55" w:rsidP="00147E73">
            <w:pPr>
              <w:jc w:val="center"/>
              <w:rPr>
                <w:rFonts w:ascii="Times New Roman" w:eastAsia="Times New Roman" w:hAnsi="Times New Roman" w:cs="Times New Roman"/>
                <w:i/>
                <w:lang w:eastAsia="ru-RU"/>
              </w:rPr>
            </w:pPr>
          </w:p>
        </w:tc>
        <w:tc>
          <w:tcPr>
            <w:tcW w:w="365" w:type="pct"/>
            <w:shd w:val="clear" w:color="auto" w:fill="D9D9D9" w:themeFill="background1" w:themeFillShade="D9"/>
            <w:vAlign w:val="center"/>
          </w:tcPr>
          <w:p w14:paraId="16FFE42B" w14:textId="77777777" w:rsidR="00712B55" w:rsidRPr="001729BE" w:rsidRDefault="00712B55" w:rsidP="00147E73">
            <w:pPr>
              <w:jc w:val="center"/>
              <w:rPr>
                <w:rFonts w:ascii="Times New Roman" w:eastAsia="Times New Roman" w:hAnsi="Times New Roman" w:cs="Times New Roman"/>
                <w:i/>
                <w:lang w:eastAsia="ru-RU"/>
              </w:rPr>
            </w:pPr>
          </w:p>
        </w:tc>
      </w:tr>
      <w:tr w:rsidR="00712B55" w:rsidRPr="001729BE" w14:paraId="35D18C33" w14:textId="77777777" w:rsidTr="00147E73">
        <w:trPr>
          <w:trHeight w:val="217"/>
        </w:trPr>
        <w:tc>
          <w:tcPr>
            <w:tcW w:w="436" w:type="pct"/>
            <w:vAlign w:val="center"/>
          </w:tcPr>
          <w:p w14:paraId="60E8ECEC" w14:textId="77777777" w:rsidR="00712B55" w:rsidRPr="001729BE" w:rsidRDefault="00712B55" w:rsidP="00147E73">
            <w:pPr>
              <w:rPr>
                <w:rFonts w:ascii="Times New Roman" w:eastAsia="Times New Roman" w:hAnsi="Times New Roman" w:cs="Times New Roman"/>
                <w:b/>
                <w:i/>
                <w:lang w:eastAsia="ru-RU"/>
              </w:rPr>
            </w:pPr>
          </w:p>
        </w:tc>
        <w:tc>
          <w:tcPr>
            <w:tcW w:w="1844" w:type="pct"/>
            <w:vAlign w:val="center"/>
          </w:tcPr>
          <w:p w14:paraId="62D601A8" w14:textId="77777777" w:rsidR="00712B55" w:rsidRPr="001729BE" w:rsidRDefault="00712B55" w:rsidP="00147E73">
            <w:pPr>
              <w:rPr>
                <w:rFonts w:ascii="Times New Roman" w:eastAsia="Times New Roman" w:hAnsi="Times New Roman" w:cs="Times New Roman"/>
                <w:b/>
                <w:i/>
                <w:lang w:eastAsia="ru-RU"/>
              </w:rPr>
            </w:pPr>
            <w:r w:rsidRPr="001729BE">
              <w:rPr>
                <w:rFonts w:ascii="Times New Roman" w:eastAsia="Times New Roman" w:hAnsi="Times New Roman" w:cs="Times New Roman"/>
                <w:b/>
                <w:i/>
                <w:lang w:eastAsia="ru-RU"/>
              </w:rPr>
              <w:t xml:space="preserve">Всего: </w:t>
            </w:r>
          </w:p>
        </w:tc>
        <w:tc>
          <w:tcPr>
            <w:tcW w:w="441" w:type="pct"/>
            <w:vAlign w:val="center"/>
          </w:tcPr>
          <w:p w14:paraId="470A87C3" w14:textId="77777777" w:rsidR="00712B55" w:rsidRPr="001729BE" w:rsidRDefault="00712B55" w:rsidP="00147E73">
            <w:pPr>
              <w:jc w:val="center"/>
              <w:rPr>
                <w:rFonts w:ascii="Times New Roman" w:eastAsia="Times New Roman" w:hAnsi="Times New Roman" w:cs="Times New Roman"/>
                <w:b/>
                <w:i/>
                <w:iCs/>
                <w:lang w:eastAsia="ru-RU"/>
              </w:rPr>
            </w:pPr>
            <w:r w:rsidRPr="001729BE">
              <w:rPr>
                <w:rFonts w:ascii="Times New Roman" w:eastAsia="Times New Roman" w:hAnsi="Times New Roman" w:cs="Times New Roman"/>
                <w:b/>
                <w:i/>
                <w:iCs/>
                <w:lang w:eastAsia="ru-RU"/>
              </w:rPr>
              <w:t>183</w:t>
            </w:r>
          </w:p>
        </w:tc>
        <w:tc>
          <w:tcPr>
            <w:tcW w:w="369" w:type="pct"/>
            <w:vAlign w:val="center"/>
          </w:tcPr>
          <w:p w14:paraId="7A0715BC"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158</w:t>
            </w:r>
          </w:p>
        </w:tc>
        <w:tc>
          <w:tcPr>
            <w:tcW w:w="368" w:type="pct"/>
            <w:shd w:val="clear" w:color="auto" w:fill="D9D9D9" w:themeFill="background1" w:themeFillShade="D9"/>
            <w:vAlign w:val="center"/>
          </w:tcPr>
          <w:p w14:paraId="7CD9BB97" w14:textId="77777777" w:rsidR="00712B55" w:rsidRPr="001729BE" w:rsidRDefault="00712B55" w:rsidP="00147E73">
            <w:pPr>
              <w:jc w:val="center"/>
              <w:rPr>
                <w:rFonts w:ascii="Times New Roman" w:eastAsia="Times New Roman" w:hAnsi="Times New Roman" w:cs="Times New Roman"/>
                <w:b/>
                <w:i/>
                <w:lang w:eastAsia="ru-RU"/>
              </w:rPr>
            </w:pPr>
            <w:r w:rsidRPr="001729BE">
              <w:rPr>
                <w:rFonts w:ascii="Times New Roman" w:eastAsia="Times New Roman" w:hAnsi="Times New Roman" w:cs="Times New Roman"/>
                <w:b/>
                <w:i/>
                <w:lang w:eastAsia="ru-RU"/>
              </w:rPr>
              <w:t>75</w:t>
            </w:r>
          </w:p>
        </w:tc>
        <w:tc>
          <w:tcPr>
            <w:tcW w:w="294" w:type="pct"/>
            <w:vAlign w:val="center"/>
          </w:tcPr>
          <w:p w14:paraId="47FE7815" w14:textId="77777777" w:rsidR="00712B55" w:rsidRPr="001729BE" w:rsidRDefault="00712B55" w:rsidP="00147E73">
            <w:pPr>
              <w:jc w:val="center"/>
              <w:rPr>
                <w:rFonts w:ascii="Times New Roman" w:eastAsia="Times New Roman" w:hAnsi="Times New Roman" w:cs="Times New Roman"/>
                <w:b/>
                <w:i/>
                <w:lang w:eastAsia="ru-RU"/>
              </w:rPr>
            </w:pPr>
            <w:r w:rsidRPr="001729BE">
              <w:rPr>
                <w:rFonts w:ascii="Times New Roman" w:eastAsia="Times New Roman" w:hAnsi="Times New Roman" w:cs="Times New Roman"/>
                <w:b/>
                <w:i/>
                <w:lang w:eastAsia="ru-RU"/>
              </w:rPr>
              <w:t>75</w:t>
            </w:r>
          </w:p>
        </w:tc>
        <w:tc>
          <w:tcPr>
            <w:tcW w:w="294" w:type="pct"/>
            <w:vAlign w:val="center"/>
          </w:tcPr>
          <w:p w14:paraId="08518A96" w14:textId="77777777" w:rsidR="00712B55" w:rsidRPr="001729BE" w:rsidRDefault="00712B55" w:rsidP="00147E73">
            <w:pPr>
              <w:jc w:val="center"/>
              <w:rPr>
                <w:rFonts w:ascii="Times New Roman" w:eastAsia="Times New Roman" w:hAnsi="Times New Roman" w:cs="Times New Roman"/>
                <w:b/>
                <w:i/>
                <w:lang w:eastAsia="ru-RU"/>
              </w:rPr>
            </w:pPr>
          </w:p>
        </w:tc>
        <w:tc>
          <w:tcPr>
            <w:tcW w:w="295" w:type="pct"/>
            <w:vAlign w:val="center"/>
          </w:tcPr>
          <w:p w14:paraId="3B3E3E83" w14:textId="77777777" w:rsidR="00712B55" w:rsidRPr="001729BE" w:rsidRDefault="00712B55" w:rsidP="00147E73">
            <w:pPr>
              <w:jc w:val="center"/>
              <w:rPr>
                <w:rFonts w:ascii="Times New Roman" w:eastAsia="Times New Roman" w:hAnsi="Times New Roman" w:cs="Times New Roman"/>
                <w:b/>
                <w:i/>
                <w:lang w:eastAsia="ru-RU"/>
              </w:rPr>
            </w:pPr>
          </w:p>
        </w:tc>
        <w:tc>
          <w:tcPr>
            <w:tcW w:w="294" w:type="pct"/>
            <w:shd w:val="clear" w:color="auto" w:fill="D9D9D9" w:themeFill="background1" w:themeFillShade="D9"/>
            <w:vAlign w:val="center"/>
          </w:tcPr>
          <w:p w14:paraId="5DF0ECE6"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36</w:t>
            </w:r>
          </w:p>
        </w:tc>
        <w:tc>
          <w:tcPr>
            <w:tcW w:w="365" w:type="pct"/>
            <w:shd w:val="clear" w:color="auto" w:fill="D9D9D9" w:themeFill="background1" w:themeFillShade="D9"/>
            <w:vAlign w:val="center"/>
          </w:tcPr>
          <w:p w14:paraId="7EBD0E11"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72</w:t>
            </w:r>
          </w:p>
        </w:tc>
      </w:tr>
    </w:tbl>
    <w:p w14:paraId="42FC5B44" w14:textId="77777777" w:rsidR="00712B55" w:rsidRPr="001729BE" w:rsidRDefault="00712B55" w:rsidP="00712B55">
      <w:pPr>
        <w:spacing w:after="200" w:line="276" w:lineRule="auto"/>
        <w:rPr>
          <w:rFonts w:ascii="Times New Roman" w:eastAsia="Times New Roman" w:hAnsi="Times New Roman" w:cs="Times New Roman"/>
          <w:b/>
          <w:i/>
          <w:sz w:val="24"/>
          <w:szCs w:val="24"/>
          <w:lang w:eastAsia="ru-RU"/>
        </w:rPr>
      </w:pPr>
    </w:p>
    <w:p w14:paraId="66461844" w14:textId="77777777" w:rsidR="00712B55" w:rsidRPr="001729BE" w:rsidRDefault="00712B55" w:rsidP="00712B55">
      <w:pPr>
        <w:pStyle w:val="114"/>
      </w:pPr>
      <w:r w:rsidRPr="001729BE">
        <w:t>2.3. Примерное содержание профессионального модуля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712B55" w:rsidRPr="00A91542" w14:paraId="72FFFFDD" w14:textId="77777777" w:rsidTr="00147E73">
        <w:trPr>
          <w:trHeight w:val="903"/>
        </w:trPr>
        <w:tc>
          <w:tcPr>
            <w:tcW w:w="2689" w:type="dxa"/>
            <w:vAlign w:val="center"/>
          </w:tcPr>
          <w:p w14:paraId="2A1DDD5E" w14:textId="77777777" w:rsidR="00712B55" w:rsidRPr="00FF461D" w:rsidRDefault="00712B55" w:rsidP="00147E73">
            <w:pPr>
              <w:spacing w:line="276" w:lineRule="auto"/>
              <w:jc w:val="center"/>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Наименование разделов и тем</w:t>
            </w:r>
          </w:p>
        </w:tc>
        <w:tc>
          <w:tcPr>
            <w:tcW w:w="6945" w:type="dxa"/>
            <w:vAlign w:val="center"/>
          </w:tcPr>
          <w:p w14:paraId="56C231DE" w14:textId="77777777" w:rsidR="00712B55" w:rsidRPr="00FF461D" w:rsidRDefault="00712B55" w:rsidP="00147E73">
            <w:pPr>
              <w:suppressAutoHyphens/>
              <w:jc w:val="center"/>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Примерное содержание учебного материала, практических </w:t>
            </w:r>
            <w:r w:rsidRPr="00FF461D">
              <w:rPr>
                <w:rFonts w:ascii="Times New Roman" w:eastAsia="Times New Roman" w:hAnsi="Times New Roman" w:cs="Times New Roman"/>
                <w:b/>
                <w:bCs/>
                <w:lang w:eastAsia="ru-RU"/>
              </w:rPr>
              <w:br/>
              <w:t>и лабораторных занятия, курсовой проект (работа)</w:t>
            </w:r>
          </w:p>
        </w:tc>
      </w:tr>
      <w:tr w:rsidR="00712B55" w:rsidRPr="00A91542" w14:paraId="5FB33D6D" w14:textId="77777777" w:rsidTr="00147E73">
        <w:tc>
          <w:tcPr>
            <w:tcW w:w="9634" w:type="dxa"/>
            <w:gridSpan w:val="2"/>
          </w:tcPr>
          <w:p w14:paraId="6207C8E7"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Раздел 03. Организация культурно-досуговой и просветительской деятельности библиотеки</w:t>
            </w:r>
          </w:p>
        </w:tc>
      </w:tr>
      <w:tr w:rsidR="00712B55" w:rsidRPr="00A91542" w14:paraId="489482E6" w14:textId="77777777" w:rsidTr="00147E73">
        <w:trPr>
          <w:trHeight w:val="20"/>
        </w:trPr>
        <w:tc>
          <w:tcPr>
            <w:tcW w:w="9634" w:type="dxa"/>
            <w:gridSpan w:val="2"/>
          </w:tcPr>
          <w:p w14:paraId="7A4873EF"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 xml:space="preserve">МДК 03.01. Методика организации досуговых и просветительских мероприятий </w:t>
            </w:r>
          </w:p>
        </w:tc>
      </w:tr>
      <w:tr w:rsidR="00712B55" w:rsidRPr="00A91542" w14:paraId="45D4BC73" w14:textId="77777777" w:rsidTr="00147E73">
        <w:trPr>
          <w:trHeight w:val="361"/>
        </w:trPr>
        <w:tc>
          <w:tcPr>
            <w:tcW w:w="2689" w:type="dxa"/>
            <w:vMerge w:val="restart"/>
          </w:tcPr>
          <w:p w14:paraId="046E7AC3"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03.01.01 Историческое развитие культурно-досуговой и просветительской деятельности в библиотеке (конец XIX- начало XXI </w:t>
            </w:r>
            <w:proofErr w:type="spellStart"/>
            <w:r w:rsidRPr="00FF461D">
              <w:rPr>
                <w:rFonts w:ascii="Times New Roman" w:eastAsia="Times New Roman" w:hAnsi="Times New Roman" w:cs="Times New Roman"/>
                <w:b/>
                <w:bCs/>
                <w:lang w:eastAsia="ru-RU"/>
              </w:rPr>
              <w:t>вв</w:t>
            </w:r>
            <w:proofErr w:type="spellEnd"/>
            <w:r w:rsidRPr="00FF461D">
              <w:rPr>
                <w:rFonts w:ascii="Times New Roman" w:eastAsia="Times New Roman" w:hAnsi="Times New Roman" w:cs="Times New Roman"/>
                <w:b/>
                <w:bCs/>
                <w:lang w:eastAsia="ru-RU"/>
              </w:rPr>
              <w:t>)</w:t>
            </w:r>
          </w:p>
        </w:tc>
        <w:tc>
          <w:tcPr>
            <w:tcW w:w="6945" w:type="dxa"/>
            <w:tcBorders>
              <w:top w:val="single" w:sz="4" w:space="0" w:color="auto"/>
              <w:left w:val="single" w:sz="4" w:space="0" w:color="auto"/>
              <w:bottom w:val="single" w:sz="4" w:space="0" w:color="auto"/>
              <w:right w:val="single" w:sz="4" w:space="0" w:color="auto"/>
            </w:tcBorders>
            <w:vAlign w:val="bottom"/>
          </w:tcPr>
          <w:p w14:paraId="1D685013"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A91542" w14:paraId="517AD873" w14:textId="77777777" w:rsidTr="00147E73">
        <w:trPr>
          <w:trHeight w:val="361"/>
        </w:trPr>
        <w:tc>
          <w:tcPr>
            <w:tcW w:w="2689" w:type="dxa"/>
            <w:vMerge/>
          </w:tcPr>
          <w:p w14:paraId="0D4E4F90" w14:textId="77777777" w:rsidR="00712B55" w:rsidRPr="00FF461D" w:rsidRDefault="00712B55" w:rsidP="00147E73">
            <w:pPr>
              <w:rPr>
                <w:rFonts w:ascii="Times New Roman" w:eastAsia="Times New Roman" w:hAnsi="Times New Roman" w:cs="Times New Roman"/>
                <w:b/>
                <w:bCs/>
                <w:lang w:eastAsia="ru-RU"/>
              </w:rPr>
            </w:pPr>
          </w:p>
        </w:tc>
        <w:tc>
          <w:tcPr>
            <w:tcW w:w="6945" w:type="dxa"/>
            <w:tcBorders>
              <w:top w:val="single" w:sz="4" w:space="0" w:color="auto"/>
              <w:left w:val="single" w:sz="4" w:space="0" w:color="auto"/>
              <w:bottom w:val="single" w:sz="4" w:space="0" w:color="auto"/>
              <w:right w:val="single" w:sz="4" w:space="0" w:color="auto"/>
            </w:tcBorders>
            <w:vAlign w:val="bottom"/>
          </w:tcPr>
          <w:p w14:paraId="104EFB3E"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Основные понятия: «досуг»,</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«культурно-досуговая деятельность», «просветительская деятельность», «событийная деятельность».</w:t>
            </w:r>
          </w:p>
          <w:p w14:paraId="4109284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Объект и субъект культурно-досуговой и просветительской деятельности библиотек: их взаимодействие</w:t>
            </w:r>
          </w:p>
          <w:p w14:paraId="175B12D2"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 Основные этапы развития культурно-досуговой и просветительской деятельности библиотек</w:t>
            </w:r>
          </w:p>
          <w:p w14:paraId="1BEDD2C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Деятельность народных домов, народных библиотек, воскресных школ для взрослых: особенности деятельности. </w:t>
            </w:r>
          </w:p>
          <w:p w14:paraId="0DBB5FD4"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Особенности массовой работы отечественных библиотек в 20-е годы XX в. содержание и формы массовой работы библиотек в 20-е годы: месячники, недели, дни книги и др. </w:t>
            </w:r>
          </w:p>
          <w:p w14:paraId="68580B7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Культурно-исторические формы библиотечного досуга в России (60-70-е </w:t>
            </w:r>
            <w:proofErr w:type="spellStart"/>
            <w:r w:rsidRPr="00FF461D">
              <w:rPr>
                <w:rFonts w:ascii="Times New Roman" w:eastAsia="Times New Roman" w:hAnsi="Times New Roman" w:cs="Times New Roman"/>
                <w:lang w:eastAsia="ru-RU"/>
              </w:rPr>
              <w:t>г.г</w:t>
            </w:r>
            <w:proofErr w:type="spellEnd"/>
            <w:r w:rsidRPr="00FF461D">
              <w:rPr>
                <w:rFonts w:ascii="Times New Roman" w:eastAsia="Times New Roman" w:hAnsi="Times New Roman" w:cs="Times New Roman"/>
                <w:lang w:eastAsia="ru-RU"/>
              </w:rPr>
              <w:t xml:space="preserve">. XX в.) организация досуга в этот период, проблемы культурно-досуговой деятельности библиотек 60-70-х гг. </w:t>
            </w:r>
          </w:p>
          <w:p w14:paraId="14BC26E7"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Особенности организации массового, группового и индивидуального досуга в массовых библиотеках: лектории, народные университеты культуры, клубы по интересам и др.</w:t>
            </w:r>
          </w:p>
          <w:p w14:paraId="112D2385"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Культурно-исторические формы библиотечного досуга в странах Западной Европы: от античности к современности. Культурно-досуговая деятельность зарубежных библиотек. Международные культурно-досуговые библиотечные программы</w:t>
            </w:r>
          </w:p>
          <w:p w14:paraId="0BB85041"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Традиции и новаторство современного библиотечного досуга. Социологические исследования досуговой деятельности библиотек. Особенности библиотечного досуга в современной библиотеке.</w:t>
            </w:r>
          </w:p>
          <w:p w14:paraId="38EB8429"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Использование средств массовой информации (СМИ) для подготовки и продвижения рекомендации книг в тематических передачах (до, вовремя и после передачи).</w:t>
            </w:r>
          </w:p>
          <w:p w14:paraId="3E39FBBA"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Тенденции развития культурно-досуговой и просветительской деятельности в библиотеке. Платные услуги в библиотечном досуге. Проблема оценки эффективности организации библиотечного досуга.</w:t>
            </w:r>
          </w:p>
        </w:tc>
      </w:tr>
      <w:tr w:rsidR="00712B55" w:rsidRPr="00A91542" w14:paraId="2F321277" w14:textId="77777777" w:rsidTr="00147E73">
        <w:trPr>
          <w:trHeight w:val="361"/>
        </w:trPr>
        <w:tc>
          <w:tcPr>
            <w:tcW w:w="2689" w:type="dxa"/>
            <w:vMerge/>
          </w:tcPr>
          <w:p w14:paraId="70CE915C" w14:textId="77777777" w:rsidR="00712B55" w:rsidRPr="00FF461D" w:rsidRDefault="00712B55" w:rsidP="00147E73">
            <w:pPr>
              <w:rPr>
                <w:rFonts w:ascii="Times New Roman" w:eastAsia="Times New Roman" w:hAnsi="Times New Roman" w:cs="Times New Roman"/>
                <w:b/>
                <w:bCs/>
                <w:lang w:eastAsia="ru-RU"/>
              </w:rPr>
            </w:pPr>
          </w:p>
        </w:tc>
        <w:tc>
          <w:tcPr>
            <w:tcW w:w="6945" w:type="dxa"/>
            <w:tcBorders>
              <w:top w:val="single" w:sz="4" w:space="0" w:color="auto"/>
              <w:left w:val="single" w:sz="4" w:space="0" w:color="auto"/>
              <w:bottom w:val="single" w:sz="4" w:space="0" w:color="auto"/>
              <w:right w:val="single" w:sz="4" w:space="0" w:color="auto"/>
            </w:tcBorders>
            <w:vAlign w:val="bottom"/>
          </w:tcPr>
          <w:p w14:paraId="3FAB719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A91542" w14:paraId="7FF22999" w14:textId="77777777" w:rsidTr="00147E73">
        <w:trPr>
          <w:trHeight w:val="137"/>
        </w:trPr>
        <w:tc>
          <w:tcPr>
            <w:tcW w:w="2689" w:type="dxa"/>
            <w:vMerge/>
          </w:tcPr>
          <w:p w14:paraId="2EFB19D3" w14:textId="77777777" w:rsidR="00712B55" w:rsidRPr="00FF461D" w:rsidRDefault="00712B55" w:rsidP="00147E73">
            <w:pPr>
              <w:rPr>
                <w:rFonts w:ascii="Times New Roman" w:eastAsia="Times New Roman" w:hAnsi="Times New Roman" w:cs="Times New Roman"/>
                <w:b/>
                <w:bCs/>
                <w:lang w:eastAsia="ru-RU"/>
              </w:rPr>
            </w:pPr>
          </w:p>
        </w:tc>
        <w:tc>
          <w:tcPr>
            <w:tcW w:w="6945" w:type="dxa"/>
            <w:tcBorders>
              <w:top w:val="single" w:sz="4" w:space="0" w:color="auto"/>
              <w:left w:val="single" w:sz="4" w:space="0" w:color="auto"/>
              <w:bottom w:val="single" w:sz="4" w:space="0" w:color="auto"/>
              <w:right w:val="single" w:sz="4" w:space="0" w:color="auto"/>
            </w:tcBorders>
            <w:vAlign w:val="bottom"/>
          </w:tcPr>
          <w:p w14:paraId="721A8F23"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 Составить план культурно-досуговых мероприятий на месяц (на примере выбранной самостоятельно библиотеки).</w:t>
            </w:r>
          </w:p>
        </w:tc>
      </w:tr>
      <w:tr w:rsidR="00712B55" w:rsidRPr="00A91542" w14:paraId="4784E68E" w14:textId="77777777" w:rsidTr="00147E73">
        <w:trPr>
          <w:trHeight w:val="298"/>
        </w:trPr>
        <w:tc>
          <w:tcPr>
            <w:tcW w:w="2689" w:type="dxa"/>
            <w:vMerge/>
          </w:tcPr>
          <w:p w14:paraId="0832C467" w14:textId="77777777" w:rsidR="00712B55" w:rsidRPr="00FF461D" w:rsidRDefault="00712B55" w:rsidP="00147E73">
            <w:pPr>
              <w:rPr>
                <w:rFonts w:ascii="Times New Roman" w:eastAsia="Times New Roman" w:hAnsi="Times New Roman" w:cs="Times New Roman"/>
                <w:b/>
                <w:bCs/>
                <w:lang w:eastAsia="ru-RU"/>
              </w:rPr>
            </w:pPr>
          </w:p>
        </w:tc>
        <w:tc>
          <w:tcPr>
            <w:tcW w:w="6945" w:type="dxa"/>
            <w:tcBorders>
              <w:top w:val="single" w:sz="4" w:space="0" w:color="auto"/>
              <w:left w:val="single" w:sz="4" w:space="0" w:color="auto"/>
              <w:bottom w:val="single" w:sz="4" w:space="0" w:color="auto"/>
              <w:right w:val="single" w:sz="4" w:space="0" w:color="auto"/>
            </w:tcBorders>
            <w:vAlign w:val="bottom"/>
          </w:tcPr>
          <w:p w14:paraId="1EA55399" w14:textId="77777777" w:rsidR="00712B55" w:rsidRPr="00FF461D" w:rsidRDefault="00712B55" w:rsidP="00147E73">
            <w:pPr>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2 Досуговая деятельность в библиотеках зарубежных стран (семинар)</w:t>
            </w:r>
          </w:p>
        </w:tc>
      </w:tr>
      <w:tr w:rsidR="00712B55" w:rsidRPr="00A91542" w14:paraId="6B50131F" w14:textId="77777777" w:rsidTr="00147E73">
        <w:trPr>
          <w:trHeight w:val="361"/>
        </w:trPr>
        <w:tc>
          <w:tcPr>
            <w:tcW w:w="2689" w:type="dxa"/>
            <w:vMerge/>
          </w:tcPr>
          <w:p w14:paraId="508DA47C" w14:textId="77777777" w:rsidR="00712B55" w:rsidRPr="00FF461D" w:rsidRDefault="00712B55" w:rsidP="00147E73">
            <w:pPr>
              <w:rPr>
                <w:rFonts w:ascii="Times New Roman" w:eastAsia="Times New Roman" w:hAnsi="Times New Roman" w:cs="Times New Roman"/>
                <w:b/>
                <w:bCs/>
                <w:lang w:eastAsia="ru-RU"/>
              </w:rPr>
            </w:pPr>
          </w:p>
        </w:tc>
        <w:tc>
          <w:tcPr>
            <w:tcW w:w="6945" w:type="dxa"/>
            <w:tcBorders>
              <w:top w:val="single" w:sz="4" w:space="0" w:color="auto"/>
              <w:left w:val="single" w:sz="4" w:space="0" w:color="auto"/>
              <w:bottom w:val="single" w:sz="4" w:space="0" w:color="auto"/>
              <w:right w:val="single" w:sz="4" w:space="0" w:color="auto"/>
            </w:tcBorders>
            <w:vAlign w:val="bottom"/>
          </w:tcPr>
          <w:p w14:paraId="64EC0D26"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4EC15E6B"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Cs/>
                <w:lang w:eastAsia="ru-RU"/>
              </w:rPr>
              <w:t>Необходимость и тематика определяются образовательной организацией</w:t>
            </w:r>
          </w:p>
        </w:tc>
      </w:tr>
      <w:tr w:rsidR="00712B55" w:rsidRPr="00A91542" w14:paraId="76000348" w14:textId="77777777" w:rsidTr="00147E73">
        <w:tc>
          <w:tcPr>
            <w:tcW w:w="2689" w:type="dxa"/>
            <w:vMerge w:val="restart"/>
          </w:tcPr>
          <w:p w14:paraId="79FA8DC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03.01.02 Публичная библиотека – центр досуга</w:t>
            </w:r>
          </w:p>
        </w:tc>
        <w:tc>
          <w:tcPr>
            <w:tcW w:w="6945" w:type="dxa"/>
          </w:tcPr>
          <w:p w14:paraId="1C1F40A7"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A91542" w14:paraId="5D3E1008" w14:textId="77777777" w:rsidTr="00147E73">
        <w:trPr>
          <w:trHeight w:val="396"/>
        </w:trPr>
        <w:tc>
          <w:tcPr>
            <w:tcW w:w="2689" w:type="dxa"/>
            <w:vMerge/>
          </w:tcPr>
          <w:p w14:paraId="798ADF55"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5FA6BB95"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Досуг и свободное время. Свободное время и его влияние на развитие (разрушение) личности. Возможности организации досуга: общение, просвещение, игра, творчество, экскурсии и др. </w:t>
            </w:r>
          </w:p>
          <w:p w14:paraId="1A773F23"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Культурно-досуговая и просветительская библиотечная деятельность, ее структура. </w:t>
            </w:r>
          </w:p>
          <w:p w14:paraId="6BBDECCA"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Культурные потребности личности, Психологические и педагогические особенности личности при организации досуга.</w:t>
            </w:r>
          </w:p>
          <w:p w14:paraId="703201BB"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Публичная библиотека как центр досуга. Библиотека-клуб, семейная библиотека, библиотека - молодежный центр и др. Функции библиотечного досуга.</w:t>
            </w:r>
          </w:p>
          <w:p w14:paraId="497968FB"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Диалоговые средства.</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Библиотечное общение как составляющая библиотечного досуга</w:t>
            </w:r>
          </w:p>
          <w:p w14:paraId="51BD3D60"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Формы группового и массового культурно-досугового и просветительского обслуживания в библиотеке. Требования пожарной и антитеррористической безопасности, санитарно-гигиенических норм при организации мероприятий.</w:t>
            </w:r>
          </w:p>
          <w:p w14:paraId="63E85DB2"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Читательские конференции, презентации книг, диспуты. Значение, особенность подготовки и проведения. Роль в формировании способностей анализировать прочитанное, умения вести дискуссию. Методика подготовки читательских конференций и диспутов</w:t>
            </w:r>
          </w:p>
          <w:p w14:paraId="645F5CFD"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Библиотечные вечера. Многообразие тем и форм библиотечных вечеров. Роль в рекомендации изданий, ознакомлении с событиями, происходящими в жизни города, района, страны, творчеством писателей, других творческих деятелей. Методика подготовки библиотечных вечеров.</w:t>
            </w:r>
          </w:p>
          <w:p w14:paraId="397F4242"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Устный журнал, его рекомендательно-информационное назначение, особенность содержания и структуры. Методика подготовки устного журнала.</w:t>
            </w:r>
          </w:p>
          <w:p w14:paraId="621DAA7A"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Комментированное литературное чтения как форма информирования о литературе, событиях жизни, биографиях замечательных людей. Особенности подготовки и проведения комментированных литературных чтений.</w:t>
            </w:r>
          </w:p>
          <w:p w14:paraId="2721F59F"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Использование информационно-коммуникационных и компьютерных технологий в подготовке и проведении библиотечных мероприятий.</w:t>
            </w:r>
          </w:p>
          <w:p w14:paraId="5CD88C6F"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Информационное, методическое, финансовое, кадровое обеспечение библиотечных программ. </w:t>
            </w:r>
          </w:p>
          <w:p w14:paraId="7A905696"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 и характеристика читателей, пользователей современных публичных библиотек.</w:t>
            </w:r>
          </w:p>
          <w:p w14:paraId="0E56B7A6"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Библиотекарь как организатор досуга</w:t>
            </w:r>
          </w:p>
          <w:p w14:paraId="2FD01839"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 xml:space="preserve">Библиотечное общение как составляющая библиотечного досуга </w:t>
            </w:r>
          </w:p>
        </w:tc>
      </w:tr>
      <w:tr w:rsidR="00712B55" w:rsidRPr="00A91542" w14:paraId="1F4CD87A" w14:textId="77777777" w:rsidTr="00147E73">
        <w:trPr>
          <w:trHeight w:val="20"/>
        </w:trPr>
        <w:tc>
          <w:tcPr>
            <w:tcW w:w="2689" w:type="dxa"/>
            <w:vMerge/>
          </w:tcPr>
          <w:p w14:paraId="30F9EE21"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7F313F0D"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A91542" w14:paraId="468EA204" w14:textId="77777777" w:rsidTr="00147E73">
        <w:trPr>
          <w:trHeight w:val="204"/>
        </w:trPr>
        <w:tc>
          <w:tcPr>
            <w:tcW w:w="2689" w:type="dxa"/>
            <w:vMerge/>
          </w:tcPr>
          <w:p w14:paraId="62197272"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05486D1D" w14:textId="77777777" w:rsidR="00712B55" w:rsidRPr="00FF461D" w:rsidRDefault="00712B55" w:rsidP="00147E73">
            <w:pPr>
              <w:suppressAutoHyphens/>
              <w:contextualSpacing/>
              <w:jc w:val="both"/>
              <w:rPr>
                <w:rFonts w:ascii="Times New Roman" w:eastAsia="Times New Roman" w:hAnsi="Times New Roman" w:cs="Times New Roman"/>
                <w:iCs/>
                <w:lang w:eastAsia="ru-RU"/>
              </w:rPr>
            </w:pPr>
            <w:r w:rsidRPr="00FF461D">
              <w:rPr>
                <w:rFonts w:ascii="Times New Roman" w:eastAsia="Times New Roman" w:hAnsi="Times New Roman" w:cs="Times New Roman"/>
                <w:lang w:eastAsia="ru-RU"/>
              </w:rPr>
              <w:t>Создание макета оформления помещения к мероприятию</w:t>
            </w:r>
            <w:r w:rsidRPr="00FF461D">
              <w:rPr>
                <w:rFonts w:ascii="Times New Roman" w:hAnsi="Times New Roman"/>
              </w:rPr>
              <w:t>.</w:t>
            </w:r>
          </w:p>
        </w:tc>
      </w:tr>
      <w:tr w:rsidR="00712B55" w:rsidRPr="00A91542" w14:paraId="7FEB9462" w14:textId="77777777" w:rsidTr="00147E73">
        <w:trPr>
          <w:trHeight w:val="361"/>
        </w:trPr>
        <w:tc>
          <w:tcPr>
            <w:tcW w:w="2689" w:type="dxa"/>
            <w:vMerge/>
          </w:tcPr>
          <w:p w14:paraId="68EA3AEF"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7CE3C799"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496D448C"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bCs/>
                <w:lang w:eastAsia="ru-RU"/>
              </w:rPr>
              <w:t>Необходимость и тематика определяются образовательной организацией</w:t>
            </w:r>
          </w:p>
        </w:tc>
      </w:tr>
      <w:tr w:rsidR="00712B55" w:rsidRPr="00A91542" w14:paraId="6AA25E78" w14:textId="77777777" w:rsidTr="00147E73">
        <w:tc>
          <w:tcPr>
            <w:tcW w:w="2689" w:type="dxa"/>
            <w:vMerge w:val="restart"/>
          </w:tcPr>
          <w:p w14:paraId="0BA8788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03.01.03 Организация комплексных библиотечных мероприятий</w:t>
            </w:r>
          </w:p>
        </w:tc>
        <w:tc>
          <w:tcPr>
            <w:tcW w:w="6945" w:type="dxa"/>
          </w:tcPr>
          <w:p w14:paraId="59248F82"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A91542" w14:paraId="7C51D4AA" w14:textId="77777777" w:rsidTr="00147E73">
        <w:trPr>
          <w:trHeight w:val="396"/>
        </w:trPr>
        <w:tc>
          <w:tcPr>
            <w:tcW w:w="2689" w:type="dxa"/>
            <w:vMerge/>
          </w:tcPr>
          <w:p w14:paraId="720EFF2D"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44605C88"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Проведение комплексных мероприятий: клубы по интересам, салоны, литературные гостиные, праздники, связанные с юбилеем города, района; творческие встречи с писателями, деятелями науки и искусства, местной администрацией, депутатами и т.д. </w:t>
            </w:r>
          </w:p>
          <w:p w14:paraId="3FCA988F"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 Исторические истоки возникновения и функционирования клубов (любительских объединений) в библиотеках. Виды библиотечных клубов (любительских объединений). Актуальные проблемы деятельности библиотечных клубов. </w:t>
            </w:r>
          </w:p>
          <w:p w14:paraId="5A4B86E8"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Методика организации комплексных культурно-досуговых, просветительский и событийных мероприятий. Информационное, методическое, финансовое, кадровое обеспечение комплексных библиотечных мероприятий</w:t>
            </w:r>
          </w:p>
          <w:p w14:paraId="1E834DC5"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Проведение развлекательных просветительских и событийных мероприятий (экскурсии, викторины, </w:t>
            </w:r>
            <w:proofErr w:type="spellStart"/>
            <w:r w:rsidRPr="00FF461D">
              <w:rPr>
                <w:rFonts w:ascii="Times New Roman" w:eastAsia="Times New Roman" w:hAnsi="Times New Roman" w:cs="Times New Roman"/>
                <w:lang w:eastAsia="ru-RU"/>
              </w:rPr>
              <w:t>квизы</w:t>
            </w:r>
            <w:proofErr w:type="spellEnd"/>
            <w:r w:rsidRPr="00FF461D">
              <w:rPr>
                <w:rFonts w:ascii="Times New Roman" w:eastAsia="Times New Roman" w:hAnsi="Times New Roman" w:cs="Times New Roman"/>
                <w:lang w:eastAsia="ru-RU"/>
              </w:rPr>
              <w:t xml:space="preserve">, квесты, иные формы игр). </w:t>
            </w:r>
          </w:p>
          <w:p w14:paraId="2E4B5017" w14:textId="77777777" w:rsidR="00712B55" w:rsidRPr="00FF461D" w:rsidRDefault="00712B55" w:rsidP="00147E73">
            <w:pPr>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Познавательно-развлекательные игры типа КВН, («Клуб веселых и находчивых», «Поле чудес», «Что? Где? Когда?», викторины, «Библиотечные дискотеки», «Дискотеки-викторины», «Дискотеки-посиделки» и т.д.).</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Их роль в организации общения и досуга. Организация деловых игр типа «Как стать предпринимателем» Проведение телемостов, видеоконференций и т.п.</w:t>
            </w:r>
          </w:p>
          <w:p w14:paraId="1A4C4DD0" w14:textId="77777777" w:rsidR="00712B55" w:rsidRPr="00FF461D" w:rsidRDefault="00712B55" w:rsidP="00147E73">
            <w:pPr>
              <w:ind w:left="46"/>
              <w:contextualSpacing/>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Привлечение актива, школьников к их организации и проведению.</w:t>
            </w:r>
          </w:p>
        </w:tc>
      </w:tr>
      <w:tr w:rsidR="00712B55" w:rsidRPr="00A91542" w14:paraId="28650A8B" w14:textId="77777777" w:rsidTr="00147E73">
        <w:trPr>
          <w:trHeight w:val="20"/>
        </w:trPr>
        <w:tc>
          <w:tcPr>
            <w:tcW w:w="2689" w:type="dxa"/>
            <w:vMerge/>
          </w:tcPr>
          <w:p w14:paraId="6A586F1F"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5DABF1B8"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A91542" w14:paraId="688651A3" w14:textId="77777777" w:rsidTr="00147E73">
        <w:trPr>
          <w:trHeight w:val="204"/>
        </w:trPr>
        <w:tc>
          <w:tcPr>
            <w:tcW w:w="2689" w:type="dxa"/>
            <w:vMerge/>
          </w:tcPr>
          <w:p w14:paraId="47524326"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39E6DBAD" w14:textId="77777777" w:rsidR="00712B55" w:rsidRPr="00FF461D" w:rsidRDefault="00712B55" w:rsidP="00C0545E">
            <w:pPr>
              <w:numPr>
                <w:ilvl w:val="0"/>
                <w:numId w:val="9"/>
              </w:numPr>
              <w:suppressAutoHyphens/>
              <w:ind w:left="30" w:hanging="30"/>
              <w:contextualSpacing/>
              <w:jc w:val="both"/>
              <w:rPr>
                <w:rFonts w:ascii="Times New Roman" w:eastAsia="Times New Roman" w:hAnsi="Times New Roman" w:cs="Times New Roman"/>
                <w:iCs/>
                <w:lang w:eastAsia="ru-RU"/>
              </w:rPr>
            </w:pPr>
            <w:r w:rsidRPr="00FF461D">
              <w:rPr>
                <w:rFonts w:ascii="Times New Roman" w:eastAsia="Times New Roman" w:hAnsi="Times New Roman" w:cs="Times New Roman"/>
                <w:lang w:eastAsia="ru-RU"/>
              </w:rPr>
              <w:t>Разработка программы и плана</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комплексного массового мероприятия: заседания клуба, литературная гостиная, праздник и т.д. на выбор студента (с использованием музыкально-шумового и фото-видео, мультимедийных - материалов).</w:t>
            </w:r>
          </w:p>
        </w:tc>
      </w:tr>
      <w:tr w:rsidR="00712B55" w:rsidRPr="00A91542" w14:paraId="01B57D18" w14:textId="77777777" w:rsidTr="00147E73">
        <w:trPr>
          <w:trHeight w:val="73"/>
        </w:trPr>
        <w:tc>
          <w:tcPr>
            <w:tcW w:w="2689" w:type="dxa"/>
            <w:vMerge/>
          </w:tcPr>
          <w:p w14:paraId="03F6D999"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30066DF8"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2. Разработать сценарий проведения викторины/</w:t>
            </w:r>
            <w:proofErr w:type="spellStart"/>
            <w:r w:rsidRPr="00FF461D">
              <w:rPr>
                <w:rFonts w:ascii="Times New Roman" w:eastAsia="Times New Roman" w:hAnsi="Times New Roman" w:cs="Times New Roman"/>
                <w:lang w:eastAsia="ru-RU"/>
              </w:rPr>
              <w:t>квиза</w:t>
            </w:r>
            <w:proofErr w:type="spellEnd"/>
            <w:r w:rsidRPr="00FF461D">
              <w:rPr>
                <w:rFonts w:ascii="Times New Roman" w:eastAsia="Times New Roman" w:hAnsi="Times New Roman" w:cs="Times New Roman"/>
                <w:lang w:eastAsia="ru-RU"/>
              </w:rPr>
              <w:t>/квеста по теме, предложенной преподавателем (например,</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по информационной культуре)</w:t>
            </w:r>
          </w:p>
        </w:tc>
      </w:tr>
      <w:tr w:rsidR="00712B55" w:rsidRPr="00A91542" w14:paraId="178A8372" w14:textId="77777777" w:rsidTr="00147E73">
        <w:trPr>
          <w:trHeight w:val="361"/>
        </w:trPr>
        <w:tc>
          <w:tcPr>
            <w:tcW w:w="2689" w:type="dxa"/>
            <w:vMerge/>
          </w:tcPr>
          <w:p w14:paraId="2A8CA576"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70B46BFE"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49FF518"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bCs/>
                <w:lang w:eastAsia="ru-RU"/>
              </w:rPr>
              <w:t>Необходимость и тематика определяются образовательной организацией</w:t>
            </w:r>
          </w:p>
        </w:tc>
      </w:tr>
      <w:tr w:rsidR="00712B55" w:rsidRPr="00A91542" w14:paraId="5DDA8BF8" w14:textId="77777777" w:rsidTr="00147E73">
        <w:trPr>
          <w:trHeight w:val="20"/>
        </w:trPr>
        <w:tc>
          <w:tcPr>
            <w:tcW w:w="9634" w:type="dxa"/>
            <w:gridSpan w:val="2"/>
          </w:tcPr>
          <w:p w14:paraId="37E16B34"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 xml:space="preserve">МДК 03.02Основы постановочной деятельности </w:t>
            </w:r>
          </w:p>
        </w:tc>
      </w:tr>
      <w:tr w:rsidR="00712B55" w:rsidRPr="00A91542" w14:paraId="24475C8F" w14:textId="77777777" w:rsidTr="00147E73">
        <w:tc>
          <w:tcPr>
            <w:tcW w:w="2689" w:type="dxa"/>
            <w:vMerge w:val="restart"/>
          </w:tcPr>
          <w:p w14:paraId="2438A062"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03.02.01 Литературно-сценарная работа в культурно-досуговой и просветительской деятельности библиотеки</w:t>
            </w:r>
          </w:p>
        </w:tc>
        <w:tc>
          <w:tcPr>
            <w:tcW w:w="6945" w:type="dxa"/>
          </w:tcPr>
          <w:p w14:paraId="2B6D89AC"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A91542" w14:paraId="3980A295" w14:textId="77777777" w:rsidTr="00147E73">
        <w:trPr>
          <w:trHeight w:val="396"/>
        </w:trPr>
        <w:tc>
          <w:tcPr>
            <w:tcW w:w="2689" w:type="dxa"/>
            <w:vMerge/>
          </w:tcPr>
          <w:p w14:paraId="60B6A1F4"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596FFCD5" w14:textId="77777777" w:rsidR="00712B55" w:rsidRPr="00FF461D" w:rsidRDefault="00712B55" w:rsidP="00147E73">
            <w:pPr>
              <w:suppressAutoHyphens/>
              <w:jc w:val="both"/>
              <w:rPr>
                <w:rFonts w:ascii="Times New Roman" w:hAnsi="Times New Roman" w:cs="Times New Roman"/>
              </w:rPr>
            </w:pPr>
            <w:bookmarkStart w:id="96" w:name="_Hlk494053783"/>
            <w:r w:rsidRPr="00FF461D">
              <w:rPr>
                <w:rFonts w:ascii="Times New Roman" w:hAnsi="Times New Roman" w:cs="Times New Roman"/>
              </w:rPr>
              <w:t>Определение основных понятий сценического искусства.</w:t>
            </w:r>
          </w:p>
          <w:p w14:paraId="38436680" w14:textId="77777777" w:rsidR="00712B55" w:rsidRPr="00FF461D" w:rsidRDefault="00712B55" w:rsidP="00147E73">
            <w:pPr>
              <w:suppressAutoHyphens/>
              <w:jc w:val="both"/>
              <w:rPr>
                <w:rFonts w:ascii="Times New Roman" w:hAnsi="Times New Roman" w:cs="Times New Roman"/>
              </w:rPr>
            </w:pPr>
            <w:r w:rsidRPr="00FF461D">
              <w:rPr>
                <w:rFonts w:ascii="Times New Roman" w:hAnsi="Times New Roman" w:cs="Times New Roman"/>
              </w:rPr>
              <w:t xml:space="preserve">Жанры сценического искусства и драматургии: трагедия, комедия, мелодрама водевиль, фарс, мюзикл, трагикомедия. </w:t>
            </w:r>
            <w:bookmarkEnd w:id="96"/>
          </w:p>
          <w:p w14:paraId="0CBFFE4A" w14:textId="77777777" w:rsidR="00712B55" w:rsidRPr="00FF461D" w:rsidRDefault="00712B55" w:rsidP="00147E73">
            <w:pPr>
              <w:suppressAutoHyphens/>
              <w:jc w:val="both"/>
              <w:rPr>
                <w:rFonts w:ascii="Times New Roman" w:hAnsi="Times New Roman" w:cs="Times New Roman"/>
              </w:rPr>
            </w:pPr>
            <w:r w:rsidRPr="00FF461D">
              <w:rPr>
                <w:rFonts w:ascii="Times New Roman" w:hAnsi="Times New Roman" w:cs="Times New Roman"/>
              </w:rPr>
              <w:t xml:space="preserve">Виды организации художественных материалов в драматургическое произведение. </w:t>
            </w:r>
          </w:p>
          <w:p w14:paraId="3C8B22CB" w14:textId="77777777" w:rsidR="00712B55" w:rsidRPr="00FF461D" w:rsidRDefault="00712B55" w:rsidP="00147E73">
            <w:pPr>
              <w:suppressAutoHyphens/>
              <w:jc w:val="both"/>
              <w:rPr>
                <w:rFonts w:ascii="Times New Roman" w:hAnsi="Times New Roman" w:cs="Times New Roman"/>
              </w:rPr>
            </w:pPr>
            <w:r w:rsidRPr="00FF461D">
              <w:rPr>
                <w:rFonts w:ascii="Times New Roman" w:hAnsi="Times New Roman" w:cs="Times New Roman"/>
              </w:rPr>
              <w:t>Этапы создания творческой постановки в библиотеке.</w:t>
            </w:r>
          </w:p>
          <w:p w14:paraId="40C28B48" w14:textId="77777777" w:rsidR="00712B55" w:rsidRPr="00FF461D" w:rsidRDefault="00712B55" w:rsidP="00147E73">
            <w:pPr>
              <w:suppressAutoHyphens/>
              <w:jc w:val="both"/>
              <w:rPr>
                <w:rFonts w:ascii="Times New Roman" w:hAnsi="Times New Roman" w:cs="Times New Roman"/>
              </w:rPr>
            </w:pPr>
            <w:r w:rsidRPr="00FF461D">
              <w:rPr>
                <w:rFonts w:ascii="Times New Roman" w:hAnsi="Times New Roman" w:cs="Times New Roman"/>
              </w:rPr>
              <w:t xml:space="preserve">Работа над литературным текстом Выбор материала. Идейная и художественная ценность материала. Основные принципы работы с текстом </w:t>
            </w:r>
          </w:p>
          <w:p w14:paraId="02661237" w14:textId="77777777" w:rsidR="00712B55" w:rsidRPr="00FF461D" w:rsidRDefault="00712B55" w:rsidP="00147E73">
            <w:pPr>
              <w:suppressAutoHyphens/>
              <w:jc w:val="both"/>
              <w:rPr>
                <w:rFonts w:ascii="Times New Roman" w:hAnsi="Times New Roman" w:cs="Times New Roman"/>
              </w:rPr>
            </w:pPr>
            <w:r w:rsidRPr="00FF461D">
              <w:rPr>
                <w:rFonts w:ascii="Times New Roman" w:hAnsi="Times New Roman" w:cs="Times New Roman"/>
              </w:rPr>
              <w:t>Сценарий как художественно-педагогическая программа. Концепция и авторский замысел в сценарии. Этапы создания сценария. Актуальность темы, идея и конфликт, драматический ход, сюжет и</w:t>
            </w:r>
            <w:r w:rsidRPr="00FF461D">
              <w:t xml:space="preserve"> </w:t>
            </w:r>
            <w:r w:rsidRPr="00FF461D">
              <w:rPr>
                <w:rFonts w:ascii="Times New Roman" w:hAnsi="Times New Roman" w:cs="Times New Roman"/>
              </w:rPr>
              <w:t>композиция в сценарии.</w:t>
            </w:r>
          </w:p>
          <w:p w14:paraId="20D57F48" w14:textId="77777777" w:rsidR="00712B55" w:rsidRPr="00FF461D" w:rsidRDefault="00712B55" w:rsidP="00147E73">
            <w:pPr>
              <w:suppressAutoHyphens/>
              <w:jc w:val="both"/>
              <w:rPr>
                <w:rFonts w:ascii="Times New Roman" w:hAnsi="Times New Roman" w:cs="Times New Roman"/>
              </w:rPr>
            </w:pPr>
            <w:r w:rsidRPr="00FF461D">
              <w:rPr>
                <w:rFonts w:ascii="Times New Roman" w:eastAsia="Times New Roman" w:hAnsi="Times New Roman" w:cs="Times New Roman"/>
                <w:lang w:eastAsia="ru-RU"/>
              </w:rPr>
              <w:t>Сценарные, методические и музыкальные ресурсы интернета</w:t>
            </w:r>
          </w:p>
        </w:tc>
      </w:tr>
      <w:tr w:rsidR="00712B55" w:rsidRPr="00A91542" w14:paraId="04E61079" w14:textId="77777777" w:rsidTr="00147E73">
        <w:trPr>
          <w:trHeight w:val="20"/>
        </w:trPr>
        <w:tc>
          <w:tcPr>
            <w:tcW w:w="2689" w:type="dxa"/>
            <w:vMerge/>
          </w:tcPr>
          <w:p w14:paraId="16EA0C2B"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2BE17F86"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A91542" w14:paraId="2ACE185C" w14:textId="77777777" w:rsidTr="00147E73">
        <w:trPr>
          <w:trHeight w:val="204"/>
        </w:trPr>
        <w:tc>
          <w:tcPr>
            <w:tcW w:w="2689" w:type="dxa"/>
            <w:vMerge/>
          </w:tcPr>
          <w:p w14:paraId="0912AECD"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2CC8B4D5" w14:textId="77777777" w:rsidR="00712B55" w:rsidRPr="00236B56" w:rsidRDefault="00712B55" w:rsidP="00C0545E">
            <w:pPr>
              <w:pStyle w:val="a4"/>
              <w:numPr>
                <w:ilvl w:val="0"/>
                <w:numId w:val="19"/>
              </w:numPr>
              <w:suppressAutoHyphens/>
              <w:ind w:left="314" w:hanging="284"/>
              <w:jc w:val="both"/>
              <w:rPr>
                <w:rFonts w:ascii="Times New Roman" w:eastAsia="Times New Roman" w:hAnsi="Times New Roman" w:cs="Times New Roman"/>
                <w:iCs/>
                <w:lang w:eastAsia="ru-RU"/>
              </w:rPr>
            </w:pPr>
            <w:r w:rsidRPr="00236B56">
              <w:rPr>
                <w:rFonts w:ascii="Times New Roman" w:eastAsia="Times New Roman" w:hAnsi="Times New Roman" w:cs="Times New Roman"/>
                <w:lang w:eastAsia="ru-RU"/>
              </w:rPr>
              <w:t>Разработка сценария литературного вечера</w:t>
            </w:r>
          </w:p>
        </w:tc>
      </w:tr>
      <w:tr w:rsidR="00712B55" w:rsidRPr="00A91542" w14:paraId="34DC3365" w14:textId="77777777" w:rsidTr="00147E73">
        <w:trPr>
          <w:trHeight w:val="361"/>
        </w:trPr>
        <w:tc>
          <w:tcPr>
            <w:tcW w:w="2689" w:type="dxa"/>
            <w:vMerge/>
          </w:tcPr>
          <w:p w14:paraId="3F89581D"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13063072"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F7D4C12"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A91542" w14:paraId="05EA5848" w14:textId="77777777" w:rsidTr="00147E73">
        <w:tc>
          <w:tcPr>
            <w:tcW w:w="2689" w:type="dxa"/>
            <w:vMerge w:val="restart"/>
          </w:tcPr>
          <w:p w14:paraId="7EAC700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03.02.02 </w:t>
            </w:r>
          </w:p>
          <w:p w14:paraId="38536BB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Основы сценической речи</w:t>
            </w:r>
          </w:p>
        </w:tc>
        <w:tc>
          <w:tcPr>
            <w:tcW w:w="6945" w:type="dxa"/>
          </w:tcPr>
          <w:p w14:paraId="7357AF3B"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A91542" w14:paraId="53EDBAE3" w14:textId="77777777" w:rsidTr="00147E73">
        <w:trPr>
          <w:trHeight w:val="396"/>
        </w:trPr>
        <w:tc>
          <w:tcPr>
            <w:tcW w:w="2689" w:type="dxa"/>
            <w:vMerge/>
          </w:tcPr>
          <w:p w14:paraId="0A4980BA"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40DC0662"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Орфоэпия, основные правила. Техника речи (дикция, дыхание, голос). Логическая выразительность речи, правила расстановки логических ударений, темпо-ритм речи.</w:t>
            </w:r>
          </w:p>
        </w:tc>
      </w:tr>
      <w:tr w:rsidR="00712B55" w:rsidRPr="00A91542" w14:paraId="46FB8222" w14:textId="77777777" w:rsidTr="00147E73">
        <w:trPr>
          <w:trHeight w:val="20"/>
        </w:trPr>
        <w:tc>
          <w:tcPr>
            <w:tcW w:w="2689" w:type="dxa"/>
            <w:vMerge/>
          </w:tcPr>
          <w:p w14:paraId="622775C6"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1EDE0892"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A91542" w14:paraId="7A854962" w14:textId="77777777" w:rsidTr="00147E73">
        <w:trPr>
          <w:trHeight w:val="204"/>
        </w:trPr>
        <w:tc>
          <w:tcPr>
            <w:tcW w:w="2689" w:type="dxa"/>
            <w:vMerge/>
          </w:tcPr>
          <w:p w14:paraId="39BC3BED"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0553CA51" w14:textId="77777777" w:rsidR="00712B55" w:rsidRPr="00FF461D" w:rsidRDefault="00712B55" w:rsidP="00C0545E">
            <w:pPr>
              <w:numPr>
                <w:ilvl w:val="0"/>
                <w:numId w:val="10"/>
              </w:numPr>
              <w:suppressAutoHyphens/>
              <w:ind w:left="314" w:hanging="284"/>
              <w:contextualSpacing/>
              <w:jc w:val="both"/>
              <w:rPr>
                <w:rFonts w:ascii="Times New Roman" w:eastAsia="Times New Roman" w:hAnsi="Times New Roman" w:cs="Times New Roman"/>
                <w:iCs/>
                <w:lang w:eastAsia="ru-RU"/>
              </w:rPr>
            </w:pPr>
            <w:r w:rsidRPr="00FF461D">
              <w:rPr>
                <w:rFonts w:ascii="Times New Roman" w:eastAsia="Times New Roman" w:hAnsi="Times New Roman" w:cs="Times New Roman"/>
                <w:iCs/>
                <w:lang w:eastAsia="ru-RU"/>
              </w:rPr>
              <w:t>Выполнение системы упражнений на дыхание</w:t>
            </w:r>
          </w:p>
        </w:tc>
      </w:tr>
      <w:tr w:rsidR="00712B55" w:rsidRPr="00A91542" w14:paraId="5F3B7C76" w14:textId="77777777" w:rsidTr="00147E73">
        <w:trPr>
          <w:trHeight w:val="73"/>
        </w:trPr>
        <w:tc>
          <w:tcPr>
            <w:tcW w:w="2689" w:type="dxa"/>
            <w:vMerge/>
          </w:tcPr>
          <w:p w14:paraId="665D2B23"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1F4CC558"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2. Тренировка дикции и выразительного чтения</w:t>
            </w:r>
          </w:p>
        </w:tc>
      </w:tr>
      <w:tr w:rsidR="00712B55" w:rsidRPr="00A91542" w14:paraId="08324241" w14:textId="77777777" w:rsidTr="00147E73">
        <w:trPr>
          <w:trHeight w:val="361"/>
        </w:trPr>
        <w:tc>
          <w:tcPr>
            <w:tcW w:w="2689" w:type="dxa"/>
            <w:vMerge/>
          </w:tcPr>
          <w:p w14:paraId="08229D40"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32F766AF"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582B1786"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A91542" w14:paraId="5D4D2F87" w14:textId="77777777" w:rsidTr="00147E73">
        <w:tc>
          <w:tcPr>
            <w:tcW w:w="2689" w:type="dxa"/>
            <w:vMerge w:val="restart"/>
          </w:tcPr>
          <w:p w14:paraId="0B247189"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03.02.03. Методика постановки библиотечного мероприятия</w:t>
            </w:r>
          </w:p>
        </w:tc>
        <w:tc>
          <w:tcPr>
            <w:tcW w:w="6945" w:type="dxa"/>
          </w:tcPr>
          <w:p w14:paraId="102457E9" w14:textId="77777777" w:rsidR="00712B55" w:rsidRPr="00FF461D" w:rsidRDefault="00712B55" w:rsidP="00147E73">
            <w:pPr>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A91542" w14:paraId="335351C4" w14:textId="77777777" w:rsidTr="00147E73">
        <w:trPr>
          <w:trHeight w:val="396"/>
        </w:trPr>
        <w:tc>
          <w:tcPr>
            <w:tcW w:w="2689" w:type="dxa"/>
            <w:vMerge/>
          </w:tcPr>
          <w:p w14:paraId="75253C7C"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308E5736"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режиссуры. Режиссерский сценарий. Методика постановки сценария. Виды репетиций Особенности работы режиссерско- постановочной группы. </w:t>
            </w:r>
          </w:p>
          <w:p w14:paraId="5FB47753"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 Использование выразительных средств присущих театральному искусству: персонификация ведущих, сценография, метод театрализации, грим, сценическая атмосфера. </w:t>
            </w:r>
          </w:p>
          <w:p w14:paraId="29529AA6"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Требования к концертным номерам. </w:t>
            </w:r>
          </w:p>
          <w:p w14:paraId="61039092"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Музыка и хореография, изобразительные средства свет, пантомима, костюмы и декорации.</w:t>
            </w:r>
          </w:p>
          <w:p w14:paraId="60CE08B4"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монтажа. Функции монтажа. Факты жизни и искусства для выражения авторской позиции и художественно-педагогического воздействия на аудиторию. Три метода использования документов: иллюстрации, ассоциации, комментарии. </w:t>
            </w:r>
          </w:p>
          <w:p w14:paraId="5B30CF29"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Монтаж, виды монтажа, особенности монтажа, требования к монтажу. Монтажный лист</w:t>
            </w:r>
          </w:p>
          <w:p w14:paraId="7A8835B4"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Оформление рекламы библиотечного мероприятия</w:t>
            </w:r>
          </w:p>
          <w:p w14:paraId="5681241D"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Использование информационно-компьютерных технологий и </w:t>
            </w:r>
            <w:proofErr w:type="gramStart"/>
            <w:r w:rsidRPr="00FF461D">
              <w:rPr>
                <w:rFonts w:ascii="Times New Roman" w:eastAsia="Times New Roman" w:hAnsi="Times New Roman" w:cs="Times New Roman"/>
                <w:lang w:eastAsia="ru-RU"/>
              </w:rPr>
              <w:t>средств</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в</w:t>
            </w:r>
            <w:proofErr w:type="gramEnd"/>
            <w:r w:rsidRPr="00FF461D">
              <w:rPr>
                <w:rFonts w:ascii="Times New Roman" w:eastAsia="Times New Roman" w:hAnsi="Times New Roman" w:cs="Times New Roman"/>
                <w:lang w:eastAsia="ru-RU"/>
              </w:rPr>
              <w:t xml:space="preserve"> подготовке и оформлении массового мероприятия.</w:t>
            </w:r>
            <w:r w:rsidRPr="00FF461D">
              <w:t xml:space="preserve"> </w:t>
            </w:r>
          </w:p>
        </w:tc>
      </w:tr>
      <w:tr w:rsidR="00712B55" w:rsidRPr="00A91542" w14:paraId="5C383A4B" w14:textId="77777777" w:rsidTr="00147E73">
        <w:trPr>
          <w:trHeight w:val="20"/>
        </w:trPr>
        <w:tc>
          <w:tcPr>
            <w:tcW w:w="2689" w:type="dxa"/>
            <w:vMerge/>
          </w:tcPr>
          <w:p w14:paraId="1E748EE4"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789A8DA0"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A91542" w14:paraId="7C54FF3F" w14:textId="77777777" w:rsidTr="00147E73">
        <w:trPr>
          <w:trHeight w:val="204"/>
        </w:trPr>
        <w:tc>
          <w:tcPr>
            <w:tcW w:w="2689" w:type="dxa"/>
            <w:vMerge/>
          </w:tcPr>
          <w:p w14:paraId="74214328" w14:textId="77777777" w:rsidR="00712B55" w:rsidRPr="00FF461D" w:rsidRDefault="00712B55" w:rsidP="00147E73">
            <w:pPr>
              <w:rPr>
                <w:rFonts w:ascii="Times New Roman" w:eastAsia="Times New Roman" w:hAnsi="Times New Roman" w:cs="Times New Roman"/>
                <w:b/>
                <w:bCs/>
                <w:lang w:eastAsia="ru-RU"/>
              </w:rPr>
            </w:pPr>
          </w:p>
        </w:tc>
        <w:tc>
          <w:tcPr>
            <w:tcW w:w="6945" w:type="dxa"/>
          </w:tcPr>
          <w:p w14:paraId="3B1A55A9" w14:textId="77777777" w:rsidR="00712B55" w:rsidRPr="00FF461D" w:rsidRDefault="00712B55" w:rsidP="00C0545E">
            <w:pPr>
              <w:pStyle w:val="a4"/>
              <w:numPr>
                <w:ilvl w:val="0"/>
                <w:numId w:val="14"/>
              </w:numPr>
              <w:suppressAutoHyphens/>
              <w:ind w:left="30" w:firstLine="0"/>
              <w:jc w:val="both"/>
              <w:rPr>
                <w:rFonts w:ascii="Times New Roman" w:eastAsia="Times New Roman" w:hAnsi="Times New Roman" w:cs="Times New Roman"/>
                <w:iCs/>
                <w:lang w:eastAsia="ru-RU"/>
              </w:rPr>
            </w:pPr>
            <w:r w:rsidRPr="00FF461D">
              <w:rPr>
                <w:rFonts w:ascii="Times New Roman" w:eastAsia="Times New Roman" w:hAnsi="Times New Roman" w:cs="Times New Roman"/>
                <w:lang w:eastAsia="ru-RU"/>
              </w:rPr>
              <w:t xml:space="preserve">Подготовка массового мероприятии: определение целевого и читательского назначения, выбор темы, актуальность и воспитательная направленность, название, концепция в, сроки подготовки и проведения, состав организаторов и исполнителей. </w:t>
            </w:r>
          </w:p>
        </w:tc>
      </w:tr>
      <w:tr w:rsidR="00712B55" w:rsidRPr="00A91542" w14:paraId="2ED079F6" w14:textId="77777777" w:rsidTr="00147E73">
        <w:trPr>
          <w:trHeight w:val="73"/>
        </w:trPr>
        <w:tc>
          <w:tcPr>
            <w:tcW w:w="2689" w:type="dxa"/>
            <w:vMerge/>
          </w:tcPr>
          <w:p w14:paraId="63D0FF55"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63E04C00" w14:textId="77777777" w:rsidR="00712B55" w:rsidRPr="00FF461D" w:rsidRDefault="00712B55" w:rsidP="00C0545E">
            <w:pPr>
              <w:pStyle w:val="a4"/>
              <w:numPr>
                <w:ilvl w:val="0"/>
                <w:numId w:val="14"/>
              </w:numPr>
              <w:suppressAutoHyphens/>
              <w:ind w:left="30" w:firstLine="0"/>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Составление сценарного плана, распределение ролей, подбор иллюстративного материала.</w:t>
            </w:r>
          </w:p>
        </w:tc>
      </w:tr>
      <w:tr w:rsidR="00712B55" w:rsidRPr="00A91542" w14:paraId="05E9BBF5" w14:textId="77777777" w:rsidTr="00147E73">
        <w:trPr>
          <w:trHeight w:val="73"/>
        </w:trPr>
        <w:tc>
          <w:tcPr>
            <w:tcW w:w="2689" w:type="dxa"/>
            <w:vMerge/>
          </w:tcPr>
          <w:p w14:paraId="0EE3A3AB"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4E0A8DAB" w14:textId="77777777" w:rsidR="00712B55" w:rsidRPr="00FF461D" w:rsidRDefault="00712B55" w:rsidP="00C0545E">
            <w:pPr>
              <w:pStyle w:val="a4"/>
              <w:numPr>
                <w:ilvl w:val="0"/>
                <w:numId w:val="14"/>
              </w:numPr>
              <w:suppressAutoHyphens/>
              <w:ind w:left="30" w:firstLine="0"/>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Репетиционный процесс постановки.</w:t>
            </w:r>
          </w:p>
        </w:tc>
      </w:tr>
      <w:tr w:rsidR="00712B55" w:rsidRPr="00A91542" w14:paraId="1C1582D0" w14:textId="77777777" w:rsidTr="00147E73">
        <w:trPr>
          <w:trHeight w:val="73"/>
        </w:trPr>
        <w:tc>
          <w:tcPr>
            <w:tcW w:w="2689" w:type="dxa"/>
            <w:vMerge/>
          </w:tcPr>
          <w:p w14:paraId="72DC4984"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07FD50E8" w14:textId="77777777" w:rsidR="00712B55" w:rsidRPr="00FF461D" w:rsidRDefault="00712B55" w:rsidP="00C0545E">
            <w:pPr>
              <w:pStyle w:val="a4"/>
              <w:numPr>
                <w:ilvl w:val="0"/>
                <w:numId w:val="14"/>
              </w:numPr>
              <w:suppressAutoHyphens/>
              <w:ind w:left="30" w:firstLine="0"/>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Подбор и создание костюмов и реквизита (костюмы, грим, реквизит.</w:t>
            </w:r>
          </w:p>
        </w:tc>
      </w:tr>
      <w:tr w:rsidR="00712B55" w:rsidRPr="00A91542" w14:paraId="57E1C502" w14:textId="77777777" w:rsidTr="00147E73">
        <w:trPr>
          <w:trHeight w:val="73"/>
        </w:trPr>
        <w:tc>
          <w:tcPr>
            <w:tcW w:w="2689" w:type="dxa"/>
            <w:vMerge/>
          </w:tcPr>
          <w:p w14:paraId="004837B0"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6D8D1168" w14:textId="77777777" w:rsidR="00712B55" w:rsidRPr="00FF461D" w:rsidRDefault="00712B55" w:rsidP="00C0545E">
            <w:pPr>
              <w:pStyle w:val="a4"/>
              <w:numPr>
                <w:ilvl w:val="0"/>
                <w:numId w:val="14"/>
              </w:numPr>
              <w:suppressAutoHyphens/>
              <w:ind w:left="30" w:firstLine="0"/>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Организация светового, звукового и визуального</w:t>
            </w:r>
            <w:r>
              <w:rPr>
                <w:rFonts w:ascii="Times New Roman" w:eastAsia="Times New Roman" w:hAnsi="Times New Roman" w:cs="Times New Roman"/>
                <w:lang w:eastAsia="ru-RU"/>
              </w:rPr>
              <w:t xml:space="preserve"> </w:t>
            </w:r>
            <w:r w:rsidRPr="00FF461D">
              <w:rPr>
                <w:rFonts w:ascii="Times New Roman" w:eastAsia="Times New Roman" w:hAnsi="Times New Roman" w:cs="Times New Roman"/>
                <w:lang w:eastAsia="ru-RU"/>
              </w:rPr>
              <w:t>оформления литературного вечера.</w:t>
            </w:r>
          </w:p>
        </w:tc>
      </w:tr>
      <w:tr w:rsidR="00712B55" w:rsidRPr="00A91542" w14:paraId="017ACB02" w14:textId="77777777" w:rsidTr="00147E73">
        <w:trPr>
          <w:trHeight w:val="73"/>
        </w:trPr>
        <w:tc>
          <w:tcPr>
            <w:tcW w:w="2689" w:type="dxa"/>
            <w:vMerge/>
          </w:tcPr>
          <w:p w14:paraId="0B4FBA1E"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0CA3C2F4" w14:textId="77777777" w:rsidR="00712B55" w:rsidRPr="00FF461D" w:rsidRDefault="00712B55" w:rsidP="00C0545E">
            <w:pPr>
              <w:pStyle w:val="a4"/>
              <w:numPr>
                <w:ilvl w:val="0"/>
                <w:numId w:val="14"/>
              </w:numPr>
              <w:suppressAutoHyphens/>
              <w:ind w:hanging="690"/>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Разработка рекламных материалов </w:t>
            </w:r>
          </w:p>
        </w:tc>
      </w:tr>
      <w:tr w:rsidR="00712B55" w:rsidRPr="00A91542" w14:paraId="509016DF" w14:textId="77777777" w:rsidTr="00147E73">
        <w:trPr>
          <w:trHeight w:val="361"/>
        </w:trPr>
        <w:tc>
          <w:tcPr>
            <w:tcW w:w="2689" w:type="dxa"/>
            <w:vMerge/>
          </w:tcPr>
          <w:p w14:paraId="5ECAC053" w14:textId="77777777" w:rsidR="00712B55" w:rsidRPr="00FF461D" w:rsidRDefault="00712B55" w:rsidP="00147E73">
            <w:pPr>
              <w:rPr>
                <w:rFonts w:ascii="Times New Roman" w:eastAsia="Times New Roman" w:hAnsi="Times New Roman" w:cs="Times New Roman"/>
                <w:b/>
                <w:bCs/>
                <w:lang w:eastAsia="ru-RU"/>
              </w:rPr>
            </w:pPr>
          </w:p>
        </w:tc>
        <w:tc>
          <w:tcPr>
            <w:tcW w:w="6945" w:type="dxa"/>
            <w:vAlign w:val="bottom"/>
          </w:tcPr>
          <w:p w14:paraId="23411DA0" w14:textId="77777777" w:rsidR="00712B55" w:rsidRPr="00FF461D" w:rsidRDefault="00712B55" w:rsidP="00147E73">
            <w:pPr>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141A5087" w14:textId="77777777" w:rsidR="00712B55" w:rsidRPr="00FF461D" w:rsidRDefault="00712B55" w:rsidP="00147E73">
            <w:pPr>
              <w:jc w:val="both"/>
              <w:rPr>
                <w:rFonts w:ascii="Times New Roman" w:eastAsia="Times New Roman" w:hAnsi="Times New Roman" w:cs="Times New Roman"/>
                <w:i/>
                <w:lang w:eastAsia="ru-RU"/>
              </w:rPr>
            </w:pPr>
            <w:r w:rsidRPr="00FF461D">
              <w:rPr>
                <w:rFonts w:ascii="Times New Roman" w:eastAsia="Times New Roman" w:hAnsi="Times New Roman" w:cs="Times New Roman"/>
                <w:bCs/>
                <w:lang w:eastAsia="ru-RU"/>
              </w:rPr>
              <w:t>Необходимость и тематика определяются образовательной организацией</w:t>
            </w:r>
          </w:p>
        </w:tc>
      </w:tr>
      <w:tr w:rsidR="00712B55" w:rsidRPr="00A91542" w14:paraId="3FB1A153" w14:textId="77777777" w:rsidTr="00147E73">
        <w:tc>
          <w:tcPr>
            <w:tcW w:w="9634" w:type="dxa"/>
            <w:gridSpan w:val="2"/>
          </w:tcPr>
          <w:p w14:paraId="42CA3BF5"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Учебная практика </w:t>
            </w:r>
          </w:p>
          <w:p w14:paraId="636B02C3" w14:textId="77777777" w:rsidR="00712B55" w:rsidRPr="00FF461D" w:rsidRDefault="00712B55" w:rsidP="00147E73">
            <w:pPr>
              <w:suppressAutoHyphens/>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 xml:space="preserve">Виды работ: </w:t>
            </w:r>
          </w:p>
          <w:p w14:paraId="1B55EE19"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Cs/>
                <w:lang w:eastAsia="ru-RU"/>
              </w:rPr>
              <w:t>Знакомство с культурно-досуговой и просветительской деятельностью публичных библиотек.</w:t>
            </w:r>
            <w:r w:rsidRPr="00FF461D">
              <w:rPr>
                <w:rFonts w:ascii="Times New Roman" w:eastAsia="Times New Roman" w:hAnsi="Times New Roman" w:cs="Times New Roman"/>
                <w:b/>
                <w:bCs/>
                <w:lang w:eastAsia="ru-RU"/>
              </w:rPr>
              <w:t xml:space="preserve"> </w:t>
            </w:r>
          </w:p>
          <w:p w14:paraId="4A9C0734"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Участие в подготовке тематического плана мероприятий</w:t>
            </w:r>
          </w:p>
          <w:p w14:paraId="5ECD32BA"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Изучение опыта работы публичных библиотек в организации и проведении культурно-досуговых мероприятий</w:t>
            </w:r>
          </w:p>
          <w:p w14:paraId="011FE570"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Участие в подготовке и проведении групповых и массовых мероприятий</w:t>
            </w:r>
          </w:p>
        </w:tc>
      </w:tr>
      <w:tr w:rsidR="00712B55" w:rsidRPr="00A91542" w14:paraId="1D499A4B" w14:textId="77777777" w:rsidTr="00147E73">
        <w:trPr>
          <w:trHeight w:val="317"/>
        </w:trPr>
        <w:tc>
          <w:tcPr>
            <w:tcW w:w="9634" w:type="dxa"/>
            <w:gridSpan w:val="2"/>
          </w:tcPr>
          <w:p w14:paraId="1C86CA5E" w14:textId="77777777" w:rsidR="00712B55" w:rsidRPr="00FF461D" w:rsidRDefault="00712B55" w:rsidP="00147E73">
            <w:pPr>
              <w:suppressAutoHyphens/>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 xml:space="preserve">Производственная практика </w:t>
            </w:r>
          </w:p>
          <w:p w14:paraId="7A0E3596" w14:textId="77777777" w:rsidR="00712B55" w:rsidRPr="00FF461D" w:rsidRDefault="00712B55" w:rsidP="00147E73">
            <w:pPr>
              <w:suppressAutoHyphens/>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Виды работ:</w:t>
            </w:r>
          </w:p>
          <w:p w14:paraId="0E2AB99A"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тематического плана мероприятия</w:t>
            </w:r>
          </w:p>
          <w:p w14:paraId="181EF109"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Разработка сценария культурно-досугового мероприятия библиотеки, подготовка мероприятия</w:t>
            </w:r>
          </w:p>
          <w:p w14:paraId="7611A090"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Оформление рекламного материала к различным групповым и массовым мероприятия</w:t>
            </w:r>
          </w:p>
        </w:tc>
      </w:tr>
      <w:tr w:rsidR="00712B55" w:rsidRPr="00A91542" w14:paraId="3D32D6A7" w14:textId="77777777" w:rsidTr="00147E73">
        <w:tc>
          <w:tcPr>
            <w:tcW w:w="9634" w:type="dxa"/>
            <w:gridSpan w:val="2"/>
          </w:tcPr>
          <w:p w14:paraId="2BB0EAF7" w14:textId="77777777" w:rsidR="00712B55" w:rsidRPr="00FF461D" w:rsidRDefault="00712B55" w:rsidP="00147E73">
            <w:pPr>
              <w:spacing w:line="276" w:lineRule="auto"/>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Всего: 183</w:t>
            </w:r>
          </w:p>
        </w:tc>
      </w:tr>
    </w:tbl>
    <w:p w14:paraId="6261A519" w14:textId="77777777" w:rsidR="00712B55" w:rsidRPr="001729BE" w:rsidRDefault="00712B55" w:rsidP="00712B55">
      <w:pPr>
        <w:pStyle w:val="114"/>
        <w:ind w:firstLine="0"/>
      </w:pPr>
    </w:p>
    <w:p w14:paraId="5707A784" w14:textId="77777777" w:rsidR="00712B55" w:rsidRPr="001729BE" w:rsidRDefault="00712B55" w:rsidP="00712B55">
      <w:pPr>
        <w:pStyle w:val="1f0"/>
      </w:pPr>
      <w:r w:rsidRPr="001729BE">
        <w:t>3. Условия реализации профессионального модуля</w:t>
      </w:r>
    </w:p>
    <w:p w14:paraId="5BB26152" w14:textId="77777777" w:rsidR="00712B55" w:rsidRPr="001729BE" w:rsidRDefault="00712B55" w:rsidP="00712B55">
      <w:pPr>
        <w:pStyle w:val="114"/>
      </w:pPr>
      <w:r w:rsidRPr="001729BE">
        <w:t>3.1. Материально-техническое обеспечение</w:t>
      </w:r>
    </w:p>
    <w:p w14:paraId="654C75FB" w14:textId="77777777" w:rsidR="00712B55" w:rsidRPr="001729BE" w:rsidRDefault="00712B55" w:rsidP="00712B55">
      <w:pPr>
        <w:suppressAutoHyphens/>
        <w:ind w:firstLine="709"/>
        <w:jc w:val="both"/>
        <w:rPr>
          <w:rFonts w:ascii="Times New Roman" w:hAnsi="Times New Roman" w:cs="Times New Roman"/>
          <w:bCs/>
          <w:sz w:val="24"/>
          <w:szCs w:val="24"/>
        </w:rPr>
      </w:pPr>
      <w:r w:rsidRPr="001729BE">
        <w:rPr>
          <w:rFonts w:ascii="Times New Roman" w:hAnsi="Times New Roman" w:cs="Times New Roman"/>
          <w:bCs/>
          <w:sz w:val="24"/>
          <w:szCs w:val="24"/>
        </w:rPr>
        <w:t>Кабинет «</w:t>
      </w:r>
      <w:r w:rsidRPr="009D6C58">
        <w:rPr>
          <w:rFonts w:ascii="Times New Roman" w:hAnsi="Times New Roman"/>
          <w:sz w:val="24"/>
        </w:rPr>
        <w:t>Организации библиотечно-информационного обслуживания, Технологического сопровождения деятельности библиотеки</w:t>
      </w:r>
      <w:r w:rsidRPr="001729BE">
        <w:rPr>
          <w:rFonts w:ascii="Times New Roman" w:hAnsi="Times New Roman" w:cs="Times New Roman"/>
          <w:b/>
          <w:bCs/>
          <w:sz w:val="24"/>
          <w:szCs w:val="24"/>
        </w:rPr>
        <w:t>»</w:t>
      </w:r>
      <w:r w:rsidRPr="001729BE">
        <w:rPr>
          <w:rFonts w:ascii="Times New Roman" w:hAnsi="Times New Roman" w:cs="Times New Roman"/>
          <w:bCs/>
          <w:i/>
          <w:sz w:val="24"/>
          <w:szCs w:val="24"/>
        </w:rPr>
        <w:t xml:space="preserve">, </w:t>
      </w:r>
      <w:r w:rsidRPr="001729BE">
        <w:rPr>
          <w:rFonts w:ascii="Times New Roman" w:hAnsi="Times New Roman" w:cs="Times New Roman"/>
          <w:bCs/>
          <w:sz w:val="24"/>
          <w:szCs w:val="24"/>
        </w:rPr>
        <w:t xml:space="preserve">оснащенный </w:t>
      </w:r>
      <w:r w:rsidRPr="001729BE">
        <w:rPr>
          <w:rFonts w:ascii="Times New Roman" w:hAnsi="Times New Roman" w:cs="Times New Roman"/>
          <w:bCs/>
          <w:iCs/>
          <w:sz w:val="24"/>
          <w:szCs w:val="24"/>
        </w:rPr>
        <w:t>в соответствии с приложением 3 ПОП</w:t>
      </w:r>
      <w:r>
        <w:rPr>
          <w:rFonts w:ascii="Times New Roman" w:hAnsi="Times New Roman" w:cs="Times New Roman"/>
          <w:bCs/>
          <w:iCs/>
          <w:sz w:val="24"/>
          <w:szCs w:val="24"/>
        </w:rPr>
        <w:t xml:space="preserve"> СПО</w:t>
      </w:r>
      <w:r w:rsidRPr="001729BE">
        <w:rPr>
          <w:rFonts w:ascii="Times New Roman" w:hAnsi="Times New Roman" w:cs="Times New Roman"/>
          <w:bCs/>
          <w:sz w:val="24"/>
          <w:szCs w:val="24"/>
        </w:rPr>
        <w:t xml:space="preserve">. </w:t>
      </w:r>
    </w:p>
    <w:p w14:paraId="41570D4D" w14:textId="77777777" w:rsidR="00712B55" w:rsidRPr="001729BE" w:rsidRDefault="00712B55" w:rsidP="00712B55">
      <w:pPr>
        <w:suppressAutoHyphens/>
        <w:ind w:firstLine="709"/>
        <w:jc w:val="both"/>
        <w:rPr>
          <w:rFonts w:ascii="Times New Roman" w:hAnsi="Times New Roman" w:cs="Times New Roman"/>
          <w:bCs/>
          <w:i/>
          <w:iCs/>
          <w:sz w:val="24"/>
          <w:szCs w:val="24"/>
        </w:rPr>
      </w:pPr>
      <w:r w:rsidRPr="001729BE">
        <w:rPr>
          <w:rFonts w:ascii="Times New Roman" w:hAnsi="Times New Roman" w:cs="Times New Roman"/>
          <w:bCs/>
          <w:sz w:val="24"/>
          <w:szCs w:val="24"/>
        </w:rPr>
        <w:t>Библиотека и базы практики,</w:t>
      </w:r>
      <w:r w:rsidRPr="001729BE">
        <w:rPr>
          <w:rFonts w:ascii="Times New Roman" w:hAnsi="Times New Roman" w:cs="Times New Roman"/>
          <w:sz w:val="24"/>
          <w:szCs w:val="24"/>
        </w:rPr>
        <w:t xml:space="preserve"> </w:t>
      </w:r>
      <w:r w:rsidRPr="001729BE">
        <w:rPr>
          <w:rFonts w:ascii="Times New Roman" w:hAnsi="Times New Roman" w:cs="Times New Roman"/>
          <w:bCs/>
          <w:sz w:val="24"/>
          <w:szCs w:val="24"/>
        </w:rPr>
        <w:t xml:space="preserve">оснащенные в соответствии с </w:t>
      </w:r>
      <w:r w:rsidRPr="001729BE">
        <w:rPr>
          <w:rFonts w:ascii="Times New Roman" w:hAnsi="Times New Roman" w:cs="Times New Roman"/>
          <w:bCs/>
          <w:iCs/>
          <w:sz w:val="24"/>
          <w:szCs w:val="24"/>
        </w:rPr>
        <w:t>приложением 3 ПОП</w:t>
      </w:r>
      <w:r w:rsidRPr="001729BE">
        <w:rPr>
          <w:rFonts w:ascii="Times New Roman" w:hAnsi="Times New Roman" w:cs="Times New Roman"/>
          <w:bCs/>
          <w:i/>
          <w:iCs/>
          <w:sz w:val="24"/>
          <w:szCs w:val="24"/>
        </w:rPr>
        <w:t>.</w:t>
      </w:r>
    </w:p>
    <w:p w14:paraId="43A62B20" w14:textId="77777777" w:rsidR="00712B55" w:rsidRPr="001729BE" w:rsidRDefault="00712B55" w:rsidP="00712B55">
      <w:pPr>
        <w:spacing w:after="200" w:line="276" w:lineRule="auto"/>
        <w:rPr>
          <w:rFonts w:ascii="Times New Roman" w:hAnsi="Times New Roman" w:cs="Times New Roman"/>
          <w:b/>
          <w:bCs/>
          <w:sz w:val="24"/>
          <w:szCs w:val="24"/>
        </w:rPr>
      </w:pPr>
    </w:p>
    <w:p w14:paraId="58D13088" w14:textId="77777777" w:rsidR="00712B55" w:rsidRPr="001729BE" w:rsidRDefault="00712B55" w:rsidP="00712B55">
      <w:pPr>
        <w:pStyle w:val="114"/>
        <w:rPr>
          <w:rFonts w:eastAsia="Times New Roman"/>
        </w:rPr>
      </w:pPr>
      <w:r w:rsidRPr="001729BE">
        <w:t>3.2. Учебно-методическое обеспечение</w:t>
      </w:r>
    </w:p>
    <w:p w14:paraId="6C3FBD4D" w14:textId="77777777" w:rsidR="00712B55" w:rsidRPr="001729BE" w:rsidRDefault="00712B55" w:rsidP="00712B55">
      <w:pPr>
        <w:pStyle w:val="a4"/>
        <w:spacing w:line="276" w:lineRule="auto"/>
        <w:ind w:left="0" w:firstLine="709"/>
        <w:jc w:val="both"/>
        <w:rPr>
          <w:rFonts w:ascii="Times New Roman" w:hAnsi="Times New Roman"/>
          <w:bCs/>
          <w:sz w:val="24"/>
          <w:szCs w:val="24"/>
        </w:rPr>
      </w:pPr>
      <w:r w:rsidRPr="001729BE">
        <w:rPr>
          <w:rFonts w:ascii="Times New Roman" w:hAnsi="Times New Roman"/>
          <w:bCs/>
          <w:sz w:val="24"/>
          <w:szCs w:val="24"/>
        </w:rPr>
        <w:t>Для реализации программы библиотечный фонд образовательной организации должен иметь п</w:t>
      </w:r>
      <w:r w:rsidRPr="001729B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729BE">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44E2264" w14:textId="77777777" w:rsidR="00712B55" w:rsidRPr="001729BE" w:rsidRDefault="00712B55" w:rsidP="00712B55">
      <w:pPr>
        <w:pStyle w:val="a4"/>
        <w:spacing w:line="276" w:lineRule="auto"/>
        <w:ind w:left="0" w:firstLine="709"/>
        <w:jc w:val="both"/>
        <w:rPr>
          <w:rFonts w:ascii="Times New Roman" w:hAnsi="Times New Roman"/>
          <w:bCs/>
          <w:sz w:val="24"/>
          <w:szCs w:val="24"/>
        </w:rPr>
      </w:pPr>
    </w:p>
    <w:p w14:paraId="248A3411" w14:textId="77777777" w:rsidR="00712B55" w:rsidRPr="001729BE" w:rsidRDefault="00712B55" w:rsidP="00712B55">
      <w:pPr>
        <w:pStyle w:val="a4"/>
        <w:spacing w:line="276" w:lineRule="auto"/>
        <w:ind w:left="0" w:firstLine="709"/>
        <w:rPr>
          <w:rFonts w:ascii="Times New Roman" w:hAnsi="Times New Roman" w:cs="Times New Roman"/>
          <w:b/>
          <w:sz w:val="24"/>
          <w:szCs w:val="24"/>
        </w:rPr>
      </w:pPr>
      <w:r w:rsidRPr="001729BE">
        <w:rPr>
          <w:rFonts w:ascii="Times New Roman" w:hAnsi="Times New Roman" w:cs="Times New Roman"/>
          <w:b/>
          <w:sz w:val="24"/>
          <w:szCs w:val="24"/>
        </w:rPr>
        <w:t>3.2.1. Основные печатные и/или электронные издания</w:t>
      </w:r>
    </w:p>
    <w:p w14:paraId="64FC2C91" w14:textId="77777777" w:rsidR="00712B55" w:rsidRPr="001729BE" w:rsidRDefault="00712B55" w:rsidP="00712B55">
      <w:pPr>
        <w:spacing w:line="276" w:lineRule="auto"/>
        <w:ind w:firstLine="709"/>
        <w:contextualSpacing/>
        <w:jc w:val="both"/>
        <w:rPr>
          <w:rFonts w:ascii="Times New Roman" w:hAnsi="Times New Roman" w:cs="Times New Roman"/>
          <w:bCs/>
          <w:iCs/>
          <w:sz w:val="24"/>
          <w:szCs w:val="24"/>
        </w:rPr>
      </w:pPr>
      <w:r w:rsidRPr="001729BE">
        <w:rPr>
          <w:rFonts w:ascii="Times New Roman" w:hAnsi="Times New Roman" w:cs="Times New Roman"/>
          <w:bCs/>
          <w:iCs/>
          <w:sz w:val="24"/>
          <w:szCs w:val="24"/>
        </w:rPr>
        <w:t>1.</w:t>
      </w:r>
      <w:r w:rsidRPr="001729BE">
        <w:rPr>
          <w:rFonts w:ascii="Times New Roman" w:hAnsi="Times New Roman" w:cs="Times New Roman"/>
          <w:b/>
          <w:iCs/>
          <w:sz w:val="24"/>
          <w:szCs w:val="24"/>
        </w:rPr>
        <w:t xml:space="preserve"> </w:t>
      </w:r>
      <w:r w:rsidRPr="001729BE">
        <w:rPr>
          <w:rFonts w:ascii="Times New Roman" w:hAnsi="Times New Roman" w:cs="Times New Roman"/>
          <w:bCs/>
          <w:iCs/>
          <w:sz w:val="24"/>
          <w:szCs w:val="24"/>
        </w:rPr>
        <w:t xml:space="preserve">Организация и проведение мероприятий [Текст]: учеб. пособие / О. Я. </w:t>
      </w:r>
      <w:proofErr w:type="spellStart"/>
      <w:r w:rsidRPr="001729BE">
        <w:rPr>
          <w:rFonts w:ascii="Times New Roman" w:hAnsi="Times New Roman" w:cs="Times New Roman"/>
          <w:bCs/>
          <w:iCs/>
          <w:sz w:val="24"/>
          <w:szCs w:val="24"/>
        </w:rPr>
        <w:t>Гойхман</w:t>
      </w:r>
      <w:proofErr w:type="spellEnd"/>
      <w:r w:rsidRPr="001729BE">
        <w:rPr>
          <w:rFonts w:ascii="Times New Roman" w:hAnsi="Times New Roman" w:cs="Times New Roman"/>
          <w:bCs/>
          <w:iCs/>
          <w:sz w:val="24"/>
          <w:szCs w:val="24"/>
        </w:rPr>
        <w:t>. - 2-е изд. - Москва: ИНФРА - 2018. - 135 с.</w:t>
      </w:r>
    </w:p>
    <w:p w14:paraId="39469FF3" w14:textId="77777777" w:rsidR="00712B55" w:rsidRPr="001729BE" w:rsidRDefault="00712B55" w:rsidP="00712B55">
      <w:pPr>
        <w:pStyle w:val="a4"/>
        <w:spacing w:line="276" w:lineRule="auto"/>
        <w:ind w:left="0" w:firstLine="709"/>
        <w:jc w:val="both"/>
        <w:rPr>
          <w:rFonts w:ascii="Times New Roman" w:eastAsia="Times New Roman" w:hAnsi="Times New Roman" w:cs="Times New Roman"/>
          <w:sz w:val="24"/>
          <w:szCs w:val="24"/>
          <w:lang w:eastAsia="ru-RU"/>
        </w:rPr>
      </w:pPr>
    </w:p>
    <w:p w14:paraId="65730EFB" w14:textId="77777777" w:rsidR="00712B55" w:rsidRPr="001729BE" w:rsidRDefault="00712B55" w:rsidP="00712B55">
      <w:pPr>
        <w:suppressAutoHyphens/>
        <w:spacing w:line="276" w:lineRule="auto"/>
        <w:ind w:firstLine="709"/>
        <w:contextualSpacing/>
        <w:rPr>
          <w:rFonts w:ascii="Times New Roman" w:hAnsi="Times New Roman" w:cs="Times New Roman"/>
          <w:bCs/>
          <w:i/>
          <w:sz w:val="24"/>
          <w:szCs w:val="24"/>
        </w:rPr>
      </w:pPr>
      <w:r w:rsidRPr="001729BE">
        <w:rPr>
          <w:rFonts w:ascii="Times New Roman" w:hAnsi="Times New Roman" w:cs="Times New Roman"/>
          <w:b/>
          <w:bCs/>
          <w:sz w:val="24"/>
          <w:szCs w:val="24"/>
        </w:rPr>
        <w:t xml:space="preserve">3.2.2. Дополнительные источники </w:t>
      </w:r>
    </w:p>
    <w:p w14:paraId="0A12ADFF" w14:textId="77777777" w:rsidR="00712B55" w:rsidRPr="001729BE" w:rsidRDefault="00712B55" w:rsidP="00C0545E">
      <w:pPr>
        <w:pStyle w:val="a4"/>
        <w:numPr>
          <w:ilvl w:val="0"/>
          <w:numId w:val="5"/>
        </w:numPr>
        <w:spacing w:line="276" w:lineRule="auto"/>
        <w:ind w:left="0" w:firstLine="709"/>
        <w:jc w:val="both"/>
        <w:rPr>
          <w:rFonts w:ascii="Times New Roman" w:hAnsi="Times New Roman" w:cs="Times New Roman"/>
          <w:bCs/>
          <w:sz w:val="24"/>
          <w:szCs w:val="24"/>
        </w:rPr>
      </w:pPr>
      <w:r w:rsidRPr="001729BE">
        <w:rPr>
          <w:rFonts w:ascii="Times New Roman" w:hAnsi="Times New Roman" w:cs="Times New Roman"/>
          <w:bCs/>
          <w:sz w:val="24"/>
          <w:szCs w:val="24"/>
        </w:rPr>
        <w:t xml:space="preserve">Библиотечное обслуживание /под ред. А.Е. </w:t>
      </w:r>
      <w:proofErr w:type="gramStart"/>
      <w:r w:rsidRPr="001729BE">
        <w:rPr>
          <w:rFonts w:ascii="Times New Roman" w:hAnsi="Times New Roman" w:cs="Times New Roman"/>
          <w:bCs/>
          <w:sz w:val="24"/>
          <w:szCs w:val="24"/>
        </w:rPr>
        <w:t>Айзенберга.-</w:t>
      </w:r>
      <w:proofErr w:type="gramEnd"/>
      <w:r w:rsidRPr="001729BE">
        <w:rPr>
          <w:rFonts w:ascii="Times New Roman" w:hAnsi="Times New Roman" w:cs="Times New Roman"/>
          <w:bCs/>
          <w:sz w:val="24"/>
          <w:szCs w:val="24"/>
        </w:rPr>
        <w:t xml:space="preserve"> Москва : Изд-во МГУКИ, 1996. – 199 с.</w:t>
      </w:r>
    </w:p>
    <w:p w14:paraId="09A9B7F4" w14:textId="77777777" w:rsidR="00712B55" w:rsidRPr="001729BE" w:rsidRDefault="00712B55" w:rsidP="00C0545E">
      <w:pPr>
        <w:pStyle w:val="a4"/>
        <w:numPr>
          <w:ilvl w:val="0"/>
          <w:numId w:val="5"/>
        </w:numPr>
        <w:spacing w:line="276" w:lineRule="auto"/>
        <w:ind w:left="0" w:firstLine="709"/>
        <w:jc w:val="both"/>
        <w:rPr>
          <w:rFonts w:ascii="Times New Roman" w:hAnsi="Times New Roman" w:cs="Times New Roman"/>
          <w:bCs/>
          <w:sz w:val="24"/>
          <w:szCs w:val="24"/>
        </w:rPr>
      </w:pPr>
      <w:proofErr w:type="spellStart"/>
      <w:r w:rsidRPr="001729BE">
        <w:rPr>
          <w:rFonts w:ascii="Times New Roman" w:hAnsi="Times New Roman" w:cs="Times New Roman"/>
          <w:bCs/>
          <w:sz w:val="24"/>
          <w:szCs w:val="24"/>
        </w:rPr>
        <w:t>БородинаВ.А</w:t>
      </w:r>
      <w:proofErr w:type="spellEnd"/>
      <w:r w:rsidRPr="001729BE">
        <w:rPr>
          <w:rFonts w:ascii="Times New Roman" w:hAnsi="Times New Roman" w:cs="Times New Roman"/>
          <w:bCs/>
          <w:sz w:val="24"/>
          <w:szCs w:val="24"/>
        </w:rPr>
        <w:t xml:space="preserve">. Библиотечное обслуживание: учеб.-метод. пособие </w:t>
      </w:r>
      <w:proofErr w:type="gramStart"/>
      <w:r w:rsidRPr="001729BE">
        <w:rPr>
          <w:rFonts w:ascii="Times New Roman" w:hAnsi="Times New Roman" w:cs="Times New Roman"/>
          <w:bCs/>
          <w:sz w:val="24"/>
          <w:szCs w:val="24"/>
        </w:rPr>
        <w:t>/</w:t>
      </w:r>
      <w:r>
        <w:rPr>
          <w:rFonts w:ascii="Times New Roman" w:hAnsi="Times New Roman" w:cs="Times New Roman"/>
          <w:bCs/>
          <w:sz w:val="24"/>
          <w:szCs w:val="24"/>
        </w:rPr>
        <w:t xml:space="preserve">  </w:t>
      </w:r>
      <w:r w:rsidRPr="001729BE">
        <w:rPr>
          <w:rFonts w:ascii="Times New Roman" w:hAnsi="Times New Roman" w:cs="Times New Roman"/>
          <w:bCs/>
          <w:sz w:val="24"/>
          <w:szCs w:val="24"/>
        </w:rPr>
        <w:t>В.</w:t>
      </w:r>
      <w:proofErr w:type="gramEnd"/>
      <w:r w:rsidRPr="001729BE">
        <w:rPr>
          <w:rFonts w:ascii="Times New Roman" w:hAnsi="Times New Roman" w:cs="Times New Roman"/>
          <w:bCs/>
          <w:sz w:val="24"/>
          <w:szCs w:val="24"/>
        </w:rPr>
        <w:t xml:space="preserve"> А. Бородина. – </w:t>
      </w:r>
      <w:proofErr w:type="gramStart"/>
      <w:r w:rsidRPr="001729BE">
        <w:rPr>
          <w:rFonts w:ascii="Times New Roman" w:hAnsi="Times New Roman" w:cs="Times New Roman"/>
          <w:bCs/>
          <w:sz w:val="24"/>
          <w:szCs w:val="24"/>
        </w:rPr>
        <w:t>Москва :</w:t>
      </w:r>
      <w:proofErr w:type="gramEnd"/>
      <w:r w:rsidRPr="001729BE">
        <w:rPr>
          <w:rFonts w:ascii="Times New Roman" w:hAnsi="Times New Roman" w:cs="Times New Roman"/>
          <w:bCs/>
          <w:sz w:val="24"/>
          <w:szCs w:val="24"/>
        </w:rPr>
        <w:t xml:space="preserve"> </w:t>
      </w:r>
      <w:proofErr w:type="spellStart"/>
      <w:r w:rsidRPr="001729BE">
        <w:rPr>
          <w:rFonts w:ascii="Times New Roman" w:hAnsi="Times New Roman" w:cs="Times New Roman"/>
          <w:bCs/>
          <w:sz w:val="24"/>
          <w:szCs w:val="24"/>
        </w:rPr>
        <w:t>Либерея</w:t>
      </w:r>
      <w:proofErr w:type="spellEnd"/>
      <w:r w:rsidRPr="001729BE">
        <w:rPr>
          <w:rFonts w:ascii="Times New Roman" w:hAnsi="Times New Roman" w:cs="Times New Roman"/>
          <w:bCs/>
          <w:sz w:val="24"/>
          <w:szCs w:val="24"/>
        </w:rPr>
        <w:t>, 2004. – 168 с.</w:t>
      </w:r>
    </w:p>
    <w:p w14:paraId="4F02B47A" w14:textId="77777777" w:rsidR="00712B55" w:rsidRPr="001729BE" w:rsidRDefault="00712B55" w:rsidP="00C0545E">
      <w:pPr>
        <w:pStyle w:val="a4"/>
        <w:numPr>
          <w:ilvl w:val="0"/>
          <w:numId w:val="5"/>
        </w:numPr>
        <w:spacing w:line="276" w:lineRule="auto"/>
        <w:ind w:left="0" w:firstLine="709"/>
        <w:jc w:val="both"/>
        <w:rPr>
          <w:rFonts w:ascii="Times New Roman" w:hAnsi="Times New Roman" w:cs="Times New Roman"/>
          <w:bCs/>
          <w:sz w:val="24"/>
          <w:szCs w:val="24"/>
        </w:rPr>
      </w:pPr>
      <w:proofErr w:type="spellStart"/>
      <w:r w:rsidRPr="001729BE">
        <w:rPr>
          <w:rFonts w:ascii="Times New Roman" w:hAnsi="Times New Roman" w:cs="Times New Roman"/>
          <w:bCs/>
          <w:sz w:val="24"/>
          <w:szCs w:val="24"/>
        </w:rPr>
        <w:t>Збаровская</w:t>
      </w:r>
      <w:proofErr w:type="spellEnd"/>
      <w:r w:rsidRPr="001729BE">
        <w:rPr>
          <w:rFonts w:ascii="Times New Roman" w:hAnsi="Times New Roman" w:cs="Times New Roman"/>
          <w:bCs/>
          <w:sz w:val="24"/>
          <w:szCs w:val="24"/>
        </w:rPr>
        <w:t xml:space="preserve">, Н.В. Выставочная деятельность публичных библиотек </w:t>
      </w:r>
      <w:proofErr w:type="gramStart"/>
      <w:r w:rsidRPr="001729BE">
        <w:rPr>
          <w:rFonts w:ascii="Times New Roman" w:hAnsi="Times New Roman" w:cs="Times New Roman"/>
          <w:bCs/>
          <w:sz w:val="24"/>
          <w:szCs w:val="24"/>
        </w:rPr>
        <w:t>/</w:t>
      </w:r>
      <w:r>
        <w:rPr>
          <w:rFonts w:ascii="Times New Roman" w:hAnsi="Times New Roman" w:cs="Times New Roman"/>
          <w:bCs/>
          <w:sz w:val="24"/>
          <w:szCs w:val="24"/>
        </w:rPr>
        <w:t xml:space="preserve">  </w:t>
      </w:r>
      <w:r w:rsidRPr="001729BE">
        <w:rPr>
          <w:rFonts w:ascii="Times New Roman" w:hAnsi="Times New Roman" w:cs="Times New Roman"/>
          <w:bCs/>
          <w:sz w:val="24"/>
          <w:szCs w:val="24"/>
        </w:rPr>
        <w:t>Н.В.</w:t>
      </w:r>
      <w:proofErr w:type="gramEnd"/>
      <w:r w:rsidRPr="001729BE">
        <w:rPr>
          <w:rFonts w:ascii="Times New Roman" w:hAnsi="Times New Roman" w:cs="Times New Roman"/>
          <w:bCs/>
          <w:sz w:val="24"/>
          <w:szCs w:val="24"/>
        </w:rPr>
        <w:t xml:space="preserve"> </w:t>
      </w:r>
      <w:proofErr w:type="spellStart"/>
      <w:r w:rsidRPr="001729BE">
        <w:rPr>
          <w:rFonts w:ascii="Times New Roman" w:hAnsi="Times New Roman" w:cs="Times New Roman"/>
          <w:bCs/>
          <w:sz w:val="24"/>
          <w:szCs w:val="24"/>
        </w:rPr>
        <w:t>Збаровская</w:t>
      </w:r>
      <w:proofErr w:type="spellEnd"/>
      <w:r w:rsidRPr="001729BE">
        <w:rPr>
          <w:rFonts w:ascii="Times New Roman" w:hAnsi="Times New Roman" w:cs="Times New Roman"/>
          <w:bCs/>
          <w:sz w:val="24"/>
          <w:szCs w:val="24"/>
        </w:rPr>
        <w:t>. – Санкт-</w:t>
      </w:r>
      <w:proofErr w:type="gramStart"/>
      <w:r w:rsidRPr="001729BE">
        <w:rPr>
          <w:rFonts w:ascii="Times New Roman" w:hAnsi="Times New Roman" w:cs="Times New Roman"/>
          <w:bCs/>
          <w:sz w:val="24"/>
          <w:szCs w:val="24"/>
        </w:rPr>
        <w:t>Петербург :</w:t>
      </w:r>
      <w:proofErr w:type="gramEnd"/>
      <w:r w:rsidRPr="001729BE">
        <w:rPr>
          <w:rFonts w:ascii="Times New Roman" w:hAnsi="Times New Roman" w:cs="Times New Roman"/>
          <w:bCs/>
          <w:sz w:val="24"/>
          <w:szCs w:val="24"/>
        </w:rPr>
        <w:t xml:space="preserve"> Профессия, 2004. – 224с. – (Библиотека).</w:t>
      </w:r>
    </w:p>
    <w:p w14:paraId="35D285EF" w14:textId="77777777" w:rsidR="00712B55" w:rsidRPr="001729BE" w:rsidRDefault="00712B55" w:rsidP="00C0545E">
      <w:pPr>
        <w:pStyle w:val="a4"/>
        <w:numPr>
          <w:ilvl w:val="0"/>
          <w:numId w:val="5"/>
        </w:numPr>
        <w:spacing w:line="276" w:lineRule="auto"/>
        <w:ind w:left="0" w:firstLine="709"/>
        <w:jc w:val="both"/>
        <w:rPr>
          <w:rFonts w:ascii="Times New Roman" w:hAnsi="Times New Roman" w:cs="Times New Roman"/>
          <w:bCs/>
          <w:sz w:val="24"/>
          <w:szCs w:val="24"/>
        </w:rPr>
      </w:pPr>
      <w:r w:rsidRPr="001729BE">
        <w:rPr>
          <w:rFonts w:ascii="Times New Roman" w:hAnsi="Times New Roman" w:cs="Times New Roman"/>
          <w:bCs/>
          <w:sz w:val="24"/>
          <w:szCs w:val="24"/>
        </w:rPr>
        <w:t xml:space="preserve">Каменец А.В. </w:t>
      </w:r>
      <w:proofErr w:type="spellStart"/>
      <w:r w:rsidRPr="001729BE">
        <w:rPr>
          <w:rFonts w:ascii="Times New Roman" w:hAnsi="Times New Roman" w:cs="Times New Roman"/>
          <w:bCs/>
          <w:sz w:val="24"/>
          <w:szCs w:val="24"/>
        </w:rPr>
        <w:t>Основыкультурнодосуговой</w:t>
      </w:r>
      <w:proofErr w:type="spellEnd"/>
      <w:r w:rsidRPr="001729BE">
        <w:rPr>
          <w:rFonts w:ascii="Times New Roman" w:hAnsi="Times New Roman" w:cs="Times New Roman"/>
          <w:bCs/>
          <w:sz w:val="24"/>
          <w:szCs w:val="24"/>
        </w:rPr>
        <w:t xml:space="preserve"> </w:t>
      </w:r>
      <w:proofErr w:type="spellStart"/>
      <w:proofErr w:type="gramStart"/>
      <w:r w:rsidRPr="001729BE">
        <w:rPr>
          <w:rFonts w:ascii="Times New Roman" w:hAnsi="Times New Roman" w:cs="Times New Roman"/>
          <w:bCs/>
          <w:sz w:val="24"/>
          <w:szCs w:val="24"/>
        </w:rPr>
        <w:t>дечтельности</w:t>
      </w:r>
      <w:proofErr w:type="spellEnd"/>
      <w:r w:rsidRPr="001729BE">
        <w:rPr>
          <w:rFonts w:ascii="Times New Roman" w:hAnsi="Times New Roman" w:cs="Times New Roman"/>
          <w:bCs/>
          <w:sz w:val="24"/>
          <w:szCs w:val="24"/>
        </w:rPr>
        <w:t xml:space="preserve"> :</w:t>
      </w:r>
      <w:proofErr w:type="gramEnd"/>
      <w:r w:rsidRPr="001729BE">
        <w:rPr>
          <w:rFonts w:ascii="Times New Roman" w:hAnsi="Times New Roman" w:cs="Times New Roman"/>
          <w:bCs/>
          <w:sz w:val="24"/>
          <w:szCs w:val="24"/>
        </w:rPr>
        <w:t xml:space="preserve"> учебник для СПО / А.В. Каменец, И.А. </w:t>
      </w:r>
      <w:proofErr w:type="spellStart"/>
      <w:r w:rsidRPr="001729BE">
        <w:rPr>
          <w:rFonts w:ascii="Times New Roman" w:hAnsi="Times New Roman" w:cs="Times New Roman"/>
          <w:bCs/>
          <w:sz w:val="24"/>
          <w:szCs w:val="24"/>
        </w:rPr>
        <w:t>Урмина</w:t>
      </w:r>
      <w:proofErr w:type="spellEnd"/>
      <w:r w:rsidRPr="001729BE">
        <w:rPr>
          <w:rFonts w:ascii="Times New Roman" w:hAnsi="Times New Roman" w:cs="Times New Roman"/>
          <w:bCs/>
          <w:sz w:val="24"/>
          <w:szCs w:val="24"/>
        </w:rPr>
        <w:t xml:space="preserve">, Г.В. </w:t>
      </w:r>
      <w:proofErr w:type="spellStart"/>
      <w:r w:rsidRPr="001729BE">
        <w:rPr>
          <w:rFonts w:ascii="Times New Roman" w:hAnsi="Times New Roman" w:cs="Times New Roman"/>
          <w:bCs/>
          <w:sz w:val="24"/>
          <w:szCs w:val="24"/>
        </w:rPr>
        <w:t>Заярская</w:t>
      </w:r>
      <w:proofErr w:type="spellEnd"/>
      <w:r w:rsidRPr="001729BE">
        <w:rPr>
          <w:rFonts w:ascii="Times New Roman" w:hAnsi="Times New Roman" w:cs="Times New Roman"/>
          <w:bCs/>
          <w:sz w:val="24"/>
          <w:szCs w:val="24"/>
        </w:rPr>
        <w:t xml:space="preserve"> ; под науч. ред. А.В. Каменца. – 2-е изд., </w:t>
      </w:r>
      <w:proofErr w:type="spellStart"/>
      <w:r w:rsidRPr="001729BE">
        <w:rPr>
          <w:rFonts w:ascii="Times New Roman" w:hAnsi="Times New Roman" w:cs="Times New Roman"/>
          <w:bCs/>
          <w:sz w:val="24"/>
          <w:szCs w:val="24"/>
        </w:rPr>
        <w:t>испр</w:t>
      </w:r>
      <w:proofErr w:type="spellEnd"/>
      <w:r w:rsidRPr="001729BE">
        <w:rPr>
          <w:rFonts w:ascii="Times New Roman" w:hAnsi="Times New Roman" w:cs="Times New Roman"/>
          <w:bCs/>
          <w:sz w:val="24"/>
          <w:szCs w:val="24"/>
        </w:rPr>
        <w:t xml:space="preserve">. и доп. – </w:t>
      </w:r>
      <w:proofErr w:type="gramStart"/>
      <w:r w:rsidRPr="001729BE">
        <w:rPr>
          <w:rFonts w:ascii="Times New Roman" w:hAnsi="Times New Roman" w:cs="Times New Roman"/>
          <w:bCs/>
          <w:sz w:val="24"/>
          <w:szCs w:val="24"/>
        </w:rPr>
        <w:t>Москва :</w:t>
      </w:r>
      <w:proofErr w:type="gramEnd"/>
      <w:r w:rsidRPr="001729BE">
        <w:rPr>
          <w:rFonts w:ascii="Times New Roman" w:hAnsi="Times New Roman" w:cs="Times New Roman"/>
          <w:bCs/>
          <w:sz w:val="24"/>
          <w:szCs w:val="24"/>
        </w:rPr>
        <w:t xml:space="preserve"> </w:t>
      </w:r>
      <w:proofErr w:type="spellStart"/>
      <w:r w:rsidRPr="001729BE">
        <w:rPr>
          <w:rFonts w:ascii="Times New Roman" w:hAnsi="Times New Roman" w:cs="Times New Roman"/>
          <w:bCs/>
          <w:sz w:val="24"/>
          <w:szCs w:val="24"/>
        </w:rPr>
        <w:t>Юрайт</w:t>
      </w:r>
      <w:proofErr w:type="spellEnd"/>
      <w:r w:rsidRPr="001729BE">
        <w:rPr>
          <w:rFonts w:ascii="Times New Roman" w:hAnsi="Times New Roman" w:cs="Times New Roman"/>
          <w:bCs/>
          <w:sz w:val="24"/>
          <w:szCs w:val="24"/>
        </w:rPr>
        <w:t xml:space="preserve">, 2018. – 245? </w:t>
      </w:r>
      <w:r w:rsidRPr="001729BE">
        <w:rPr>
          <w:rFonts w:ascii="Times New Roman" w:hAnsi="Times New Roman" w:cs="Times New Roman"/>
          <w:bCs/>
          <w:sz w:val="24"/>
          <w:szCs w:val="24"/>
          <w:lang w:val="en-US"/>
        </w:rPr>
        <w:t>[1]</w:t>
      </w:r>
      <w:r w:rsidRPr="001729BE">
        <w:rPr>
          <w:rFonts w:ascii="Times New Roman" w:hAnsi="Times New Roman" w:cs="Times New Roman"/>
          <w:bCs/>
          <w:sz w:val="24"/>
          <w:szCs w:val="24"/>
        </w:rPr>
        <w:t xml:space="preserve"> с. – (Профессиональное образование). </w:t>
      </w:r>
    </w:p>
    <w:p w14:paraId="686904F4" w14:textId="77777777" w:rsidR="00712B55" w:rsidRPr="001729BE" w:rsidRDefault="00712B55" w:rsidP="00C0545E">
      <w:pPr>
        <w:pStyle w:val="a4"/>
        <w:numPr>
          <w:ilvl w:val="0"/>
          <w:numId w:val="5"/>
        </w:numPr>
        <w:spacing w:line="276" w:lineRule="auto"/>
        <w:ind w:left="0" w:firstLine="709"/>
        <w:jc w:val="both"/>
        <w:rPr>
          <w:rFonts w:ascii="Times New Roman" w:hAnsi="Times New Roman" w:cs="Times New Roman"/>
          <w:bCs/>
          <w:sz w:val="24"/>
          <w:szCs w:val="24"/>
        </w:rPr>
      </w:pPr>
      <w:proofErr w:type="spellStart"/>
      <w:r w:rsidRPr="001729BE">
        <w:rPr>
          <w:rFonts w:ascii="Times New Roman" w:hAnsi="Times New Roman" w:cs="Times New Roman"/>
          <w:bCs/>
          <w:sz w:val="24"/>
          <w:szCs w:val="24"/>
        </w:rPr>
        <w:t>Олзоева</w:t>
      </w:r>
      <w:proofErr w:type="spellEnd"/>
      <w:r w:rsidRPr="001729BE">
        <w:rPr>
          <w:rFonts w:ascii="Times New Roman" w:hAnsi="Times New Roman" w:cs="Times New Roman"/>
          <w:bCs/>
          <w:sz w:val="24"/>
          <w:szCs w:val="24"/>
        </w:rPr>
        <w:t xml:space="preserve"> Г.К. Массовая работа библиотек / Г.К. </w:t>
      </w:r>
      <w:proofErr w:type="spellStart"/>
      <w:r w:rsidRPr="001729BE">
        <w:rPr>
          <w:rFonts w:ascii="Times New Roman" w:hAnsi="Times New Roman" w:cs="Times New Roman"/>
          <w:bCs/>
          <w:sz w:val="24"/>
          <w:szCs w:val="24"/>
        </w:rPr>
        <w:t>Олзоева</w:t>
      </w:r>
      <w:proofErr w:type="spellEnd"/>
      <w:r w:rsidRPr="001729BE">
        <w:rPr>
          <w:rFonts w:ascii="Times New Roman" w:hAnsi="Times New Roman" w:cs="Times New Roman"/>
          <w:bCs/>
          <w:sz w:val="24"/>
          <w:szCs w:val="24"/>
        </w:rPr>
        <w:t xml:space="preserve">. – </w:t>
      </w:r>
      <w:proofErr w:type="gramStart"/>
      <w:r w:rsidRPr="001729BE">
        <w:rPr>
          <w:rFonts w:ascii="Times New Roman" w:hAnsi="Times New Roman" w:cs="Times New Roman"/>
          <w:bCs/>
          <w:sz w:val="24"/>
          <w:szCs w:val="24"/>
        </w:rPr>
        <w:t>Москва :</w:t>
      </w:r>
      <w:proofErr w:type="gramEnd"/>
      <w:r w:rsidRPr="001729BE">
        <w:rPr>
          <w:rFonts w:ascii="Times New Roman" w:hAnsi="Times New Roman" w:cs="Times New Roman"/>
          <w:bCs/>
          <w:sz w:val="24"/>
          <w:szCs w:val="24"/>
        </w:rPr>
        <w:t xml:space="preserve"> </w:t>
      </w:r>
      <w:proofErr w:type="spellStart"/>
      <w:r w:rsidRPr="001729BE">
        <w:rPr>
          <w:rFonts w:ascii="Times New Roman" w:hAnsi="Times New Roman" w:cs="Times New Roman"/>
          <w:bCs/>
          <w:sz w:val="24"/>
          <w:szCs w:val="24"/>
        </w:rPr>
        <w:t>Либерея</w:t>
      </w:r>
      <w:proofErr w:type="spellEnd"/>
      <w:r w:rsidRPr="001729BE">
        <w:rPr>
          <w:rFonts w:ascii="Times New Roman" w:hAnsi="Times New Roman" w:cs="Times New Roman"/>
          <w:bCs/>
          <w:sz w:val="24"/>
          <w:szCs w:val="24"/>
        </w:rPr>
        <w:t xml:space="preserve">, 2006. – (Библиотекарь и время. XXI век. </w:t>
      </w:r>
      <w:proofErr w:type="spellStart"/>
      <w:r w:rsidRPr="001729BE">
        <w:rPr>
          <w:rFonts w:ascii="Times New Roman" w:hAnsi="Times New Roman" w:cs="Times New Roman"/>
          <w:bCs/>
          <w:sz w:val="24"/>
          <w:szCs w:val="24"/>
        </w:rPr>
        <w:t>Вып</w:t>
      </w:r>
      <w:proofErr w:type="spellEnd"/>
      <w:r w:rsidRPr="001729BE">
        <w:rPr>
          <w:rFonts w:ascii="Times New Roman" w:hAnsi="Times New Roman" w:cs="Times New Roman"/>
          <w:bCs/>
          <w:sz w:val="24"/>
          <w:szCs w:val="24"/>
        </w:rPr>
        <w:t>.</w:t>
      </w:r>
      <w:r>
        <w:rPr>
          <w:rFonts w:ascii="Times New Roman" w:hAnsi="Times New Roman" w:cs="Times New Roman"/>
          <w:bCs/>
          <w:sz w:val="24"/>
          <w:szCs w:val="24"/>
        </w:rPr>
        <w:t xml:space="preserve"> </w:t>
      </w:r>
      <w:r w:rsidRPr="001729BE">
        <w:rPr>
          <w:rFonts w:ascii="Times New Roman" w:hAnsi="Times New Roman" w:cs="Times New Roman"/>
          <w:bCs/>
          <w:sz w:val="24"/>
          <w:szCs w:val="24"/>
        </w:rPr>
        <w:t>№ 43).</w:t>
      </w:r>
    </w:p>
    <w:p w14:paraId="1FEFEA65" w14:textId="77777777" w:rsidR="00712B55" w:rsidRPr="001729BE" w:rsidRDefault="00712B55" w:rsidP="00C0545E">
      <w:pPr>
        <w:pStyle w:val="a4"/>
        <w:numPr>
          <w:ilvl w:val="0"/>
          <w:numId w:val="5"/>
        </w:numPr>
        <w:spacing w:line="276" w:lineRule="auto"/>
        <w:ind w:left="0" w:firstLine="709"/>
        <w:jc w:val="both"/>
        <w:rPr>
          <w:rFonts w:ascii="Times New Roman" w:hAnsi="Times New Roman" w:cs="Times New Roman"/>
          <w:bCs/>
          <w:sz w:val="24"/>
          <w:szCs w:val="24"/>
        </w:rPr>
      </w:pPr>
      <w:r w:rsidRPr="001729BE">
        <w:rPr>
          <w:rFonts w:ascii="Times New Roman" w:hAnsi="Times New Roman" w:cs="Times New Roman"/>
          <w:bCs/>
          <w:sz w:val="24"/>
          <w:szCs w:val="24"/>
        </w:rPr>
        <w:t xml:space="preserve">Опарина Н.П. Литературные игры в детской библиотеке: учеб.-метод. пособие / Н.П. Опарина. – </w:t>
      </w:r>
      <w:proofErr w:type="gramStart"/>
      <w:r w:rsidRPr="001729BE">
        <w:rPr>
          <w:rFonts w:ascii="Times New Roman" w:hAnsi="Times New Roman" w:cs="Times New Roman"/>
          <w:bCs/>
          <w:sz w:val="24"/>
          <w:szCs w:val="24"/>
        </w:rPr>
        <w:t>Москва :</w:t>
      </w:r>
      <w:proofErr w:type="gramEnd"/>
      <w:r w:rsidRPr="001729BE">
        <w:rPr>
          <w:rFonts w:ascii="Times New Roman" w:hAnsi="Times New Roman" w:cs="Times New Roman"/>
          <w:bCs/>
          <w:sz w:val="24"/>
          <w:szCs w:val="24"/>
        </w:rPr>
        <w:t xml:space="preserve"> </w:t>
      </w:r>
      <w:proofErr w:type="spellStart"/>
      <w:r w:rsidRPr="001729BE">
        <w:rPr>
          <w:rFonts w:ascii="Times New Roman" w:hAnsi="Times New Roman" w:cs="Times New Roman"/>
          <w:bCs/>
          <w:sz w:val="24"/>
          <w:szCs w:val="24"/>
        </w:rPr>
        <w:t>Либерея</w:t>
      </w:r>
      <w:proofErr w:type="spellEnd"/>
      <w:r w:rsidRPr="001729BE">
        <w:rPr>
          <w:rFonts w:ascii="Times New Roman" w:hAnsi="Times New Roman" w:cs="Times New Roman"/>
          <w:bCs/>
          <w:sz w:val="24"/>
          <w:szCs w:val="24"/>
        </w:rPr>
        <w:t>, 2007. – 96 с.</w:t>
      </w:r>
    </w:p>
    <w:p w14:paraId="51FFF1CB" w14:textId="77777777" w:rsidR="00712B55" w:rsidRPr="001729BE" w:rsidRDefault="00712B55" w:rsidP="00C0545E">
      <w:pPr>
        <w:pStyle w:val="a4"/>
        <w:numPr>
          <w:ilvl w:val="0"/>
          <w:numId w:val="5"/>
        </w:numPr>
        <w:spacing w:line="276" w:lineRule="auto"/>
        <w:ind w:left="0" w:firstLine="709"/>
        <w:jc w:val="both"/>
        <w:rPr>
          <w:rFonts w:ascii="Times New Roman" w:hAnsi="Times New Roman" w:cs="Times New Roman"/>
          <w:bCs/>
          <w:sz w:val="24"/>
          <w:szCs w:val="24"/>
        </w:rPr>
      </w:pPr>
      <w:r w:rsidRPr="001729BE">
        <w:rPr>
          <w:rFonts w:ascii="Times New Roman" w:hAnsi="Times New Roman" w:cs="Times New Roman"/>
          <w:bCs/>
          <w:iCs/>
          <w:sz w:val="24"/>
          <w:szCs w:val="24"/>
        </w:rPr>
        <w:t>Организация досуговых мероприятий: учеб. для студ. учреждений сред. проф. образования</w:t>
      </w:r>
      <w:r>
        <w:rPr>
          <w:rFonts w:ascii="Times New Roman" w:hAnsi="Times New Roman" w:cs="Times New Roman"/>
          <w:bCs/>
          <w:iCs/>
          <w:sz w:val="24"/>
          <w:szCs w:val="24"/>
        </w:rPr>
        <w:t xml:space="preserve"> </w:t>
      </w:r>
      <w:r w:rsidRPr="001729BE">
        <w:rPr>
          <w:rFonts w:ascii="Times New Roman" w:hAnsi="Times New Roman" w:cs="Times New Roman"/>
          <w:bCs/>
          <w:iCs/>
          <w:sz w:val="24"/>
          <w:szCs w:val="24"/>
        </w:rPr>
        <w:t>/ сост. Б.В. Куприянов [и др.]; под ред. Б.В. Куприянова. –</w:t>
      </w:r>
      <w:r>
        <w:rPr>
          <w:rFonts w:ascii="Times New Roman" w:hAnsi="Times New Roman" w:cs="Times New Roman"/>
          <w:bCs/>
          <w:iCs/>
          <w:sz w:val="24"/>
          <w:szCs w:val="24"/>
        </w:rPr>
        <w:t xml:space="preserve"> </w:t>
      </w:r>
      <w:proofErr w:type="gramStart"/>
      <w:r w:rsidRPr="001729BE">
        <w:rPr>
          <w:rFonts w:ascii="Times New Roman" w:hAnsi="Times New Roman" w:cs="Times New Roman"/>
          <w:bCs/>
          <w:iCs/>
          <w:sz w:val="24"/>
          <w:szCs w:val="24"/>
        </w:rPr>
        <w:t>Москва :</w:t>
      </w:r>
      <w:proofErr w:type="gramEnd"/>
      <w:r w:rsidRPr="001729BE">
        <w:rPr>
          <w:rFonts w:ascii="Times New Roman" w:hAnsi="Times New Roman" w:cs="Times New Roman"/>
          <w:bCs/>
          <w:iCs/>
          <w:sz w:val="24"/>
          <w:szCs w:val="24"/>
        </w:rPr>
        <w:t xml:space="preserve"> Академия, 2014. – 288 с.- (Профессиональное образование)</w:t>
      </w:r>
      <w:r w:rsidRPr="001729BE">
        <w:rPr>
          <w:rFonts w:ascii="Times New Roman" w:hAnsi="Times New Roman" w:cs="Times New Roman"/>
          <w:bCs/>
          <w:sz w:val="24"/>
          <w:szCs w:val="24"/>
        </w:rPr>
        <w:t>.</w:t>
      </w:r>
    </w:p>
    <w:p w14:paraId="62EBCF10" w14:textId="77777777" w:rsidR="00712B55" w:rsidRPr="001729BE" w:rsidRDefault="00712B55" w:rsidP="00712B55">
      <w:pPr>
        <w:spacing w:line="276" w:lineRule="auto"/>
        <w:ind w:firstLine="709"/>
        <w:contextualSpacing/>
        <w:jc w:val="both"/>
        <w:rPr>
          <w:rFonts w:ascii="Times New Roman" w:hAnsi="Times New Roman" w:cs="Times New Roman"/>
          <w:bCs/>
          <w:i/>
          <w:sz w:val="24"/>
          <w:szCs w:val="24"/>
        </w:rPr>
      </w:pPr>
    </w:p>
    <w:p w14:paraId="0B737C3F" w14:textId="77777777" w:rsidR="00712B55" w:rsidRPr="001729BE" w:rsidRDefault="00712B55" w:rsidP="00712B55">
      <w:pPr>
        <w:pStyle w:val="1f0"/>
        <w:rPr>
          <w:b w:val="0"/>
          <w:bCs w:val="0"/>
        </w:rPr>
      </w:pPr>
      <w:r w:rsidRPr="001729BE">
        <w:lastRenderedPageBreak/>
        <w:t xml:space="preserve">4. Контроль и оценка результатов освоения </w:t>
      </w:r>
      <w:r w:rsidRPr="001729BE">
        <w:br/>
        <w:t>профессионального модуля</w:t>
      </w:r>
    </w:p>
    <w:p w14:paraId="687231C9" w14:textId="77777777" w:rsidR="00712B55" w:rsidRDefault="00712B55" w:rsidP="00712B55">
      <w:pP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712B55" w:rsidRPr="00306AA4" w14:paraId="4663FE53" w14:textId="77777777" w:rsidTr="00147E73">
        <w:trPr>
          <w:trHeight w:val="23"/>
        </w:trPr>
        <w:tc>
          <w:tcPr>
            <w:tcW w:w="799" w:type="pct"/>
          </w:tcPr>
          <w:p w14:paraId="7FECCEFF" w14:textId="77777777" w:rsidR="00712B55" w:rsidRPr="00306AA4" w:rsidRDefault="00712B55" w:rsidP="00147E73">
            <w:pPr>
              <w:suppressAutoHyphens/>
              <w:contextualSpacing/>
              <w:jc w:val="center"/>
              <w:rPr>
                <w:rFonts w:ascii="Times New Roman" w:hAnsi="Times New Roman" w:cs="Times New Roman"/>
                <w:b/>
                <w:iCs/>
                <w:sz w:val="24"/>
                <w:szCs w:val="24"/>
              </w:rPr>
            </w:pPr>
            <w:r w:rsidRPr="00306AA4">
              <w:rPr>
                <w:rFonts w:ascii="Times New Roman" w:hAnsi="Times New Roman" w:cs="Times New Roman"/>
                <w:b/>
                <w:iCs/>
                <w:sz w:val="24"/>
                <w:szCs w:val="24"/>
              </w:rPr>
              <w:t>Код ПК, ОК</w:t>
            </w:r>
          </w:p>
        </w:tc>
        <w:tc>
          <w:tcPr>
            <w:tcW w:w="2755" w:type="pct"/>
            <w:vAlign w:val="center"/>
          </w:tcPr>
          <w:p w14:paraId="3ACE0AD1" w14:textId="77777777" w:rsidR="00712B55" w:rsidRPr="00306AA4" w:rsidRDefault="00712B55" w:rsidP="00147E73">
            <w:pPr>
              <w:suppressAutoHyphens/>
              <w:contextualSpacing/>
              <w:jc w:val="center"/>
              <w:rPr>
                <w:rFonts w:ascii="Times New Roman" w:hAnsi="Times New Roman" w:cs="Times New Roman"/>
                <w:b/>
                <w:sz w:val="24"/>
                <w:szCs w:val="24"/>
              </w:rPr>
            </w:pPr>
            <w:r w:rsidRPr="00306AA4">
              <w:rPr>
                <w:rFonts w:ascii="Times New Roman" w:hAnsi="Times New Roman" w:cs="Times New Roman"/>
                <w:b/>
                <w:iCs/>
                <w:sz w:val="24"/>
                <w:szCs w:val="24"/>
              </w:rPr>
              <w:t xml:space="preserve">Критерии оценки результата </w:t>
            </w:r>
            <w:r w:rsidRPr="00306AA4">
              <w:rPr>
                <w:rFonts w:ascii="Times New Roman" w:hAnsi="Times New Roman" w:cs="Times New Roman"/>
                <w:b/>
                <w:iCs/>
                <w:sz w:val="24"/>
                <w:szCs w:val="24"/>
              </w:rPr>
              <w:br/>
              <w:t>(показатели освоенности компетенций)</w:t>
            </w:r>
          </w:p>
        </w:tc>
        <w:tc>
          <w:tcPr>
            <w:tcW w:w="1446" w:type="pct"/>
            <w:vAlign w:val="center"/>
          </w:tcPr>
          <w:p w14:paraId="0D81C946" w14:textId="77777777" w:rsidR="00712B55" w:rsidRDefault="00712B55" w:rsidP="00147E73">
            <w:pPr>
              <w:suppressAutoHyphens/>
              <w:contextualSpacing/>
              <w:jc w:val="center"/>
              <w:rPr>
                <w:rFonts w:ascii="Times New Roman" w:hAnsi="Times New Roman" w:cs="Times New Roman"/>
                <w:b/>
                <w:sz w:val="24"/>
                <w:szCs w:val="24"/>
              </w:rPr>
            </w:pPr>
            <w:r w:rsidRPr="00306AA4">
              <w:rPr>
                <w:rFonts w:ascii="Times New Roman" w:hAnsi="Times New Roman" w:cs="Times New Roman"/>
                <w:b/>
                <w:sz w:val="24"/>
                <w:szCs w:val="24"/>
              </w:rPr>
              <w:t xml:space="preserve">Формы контроля </w:t>
            </w:r>
          </w:p>
          <w:p w14:paraId="471331A2" w14:textId="77777777" w:rsidR="00712B55" w:rsidRPr="00306AA4" w:rsidRDefault="00712B55" w:rsidP="00147E73">
            <w:pPr>
              <w:suppressAutoHyphens/>
              <w:contextualSpacing/>
              <w:jc w:val="center"/>
              <w:rPr>
                <w:rFonts w:ascii="Times New Roman" w:hAnsi="Times New Roman" w:cs="Times New Roman"/>
                <w:b/>
                <w:sz w:val="24"/>
                <w:szCs w:val="24"/>
              </w:rPr>
            </w:pPr>
            <w:r w:rsidRPr="00306AA4">
              <w:rPr>
                <w:rFonts w:ascii="Times New Roman" w:hAnsi="Times New Roman" w:cs="Times New Roman"/>
                <w:b/>
                <w:sz w:val="24"/>
                <w:szCs w:val="24"/>
              </w:rPr>
              <w:t>и методы оценки</w:t>
            </w:r>
          </w:p>
        </w:tc>
      </w:tr>
      <w:tr w:rsidR="00712B55" w:rsidRPr="00306AA4" w14:paraId="6FC8C83F" w14:textId="77777777" w:rsidTr="00147E73">
        <w:trPr>
          <w:trHeight w:val="23"/>
        </w:trPr>
        <w:tc>
          <w:tcPr>
            <w:tcW w:w="799" w:type="pct"/>
          </w:tcPr>
          <w:p w14:paraId="05209444" w14:textId="77777777" w:rsidR="00712B55"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 xml:space="preserve">ПК 3.1. </w:t>
            </w:r>
          </w:p>
          <w:p w14:paraId="4DE4AD93" w14:textId="77777777" w:rsidR="00712B55" w:rsidRPr="00787ED1"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ПК 3.2.</w:t>
            </w:r>
          </w:p>
          <w:p w14:paraId="58E3B512" w14:textId="77777777" w:rsidR="00712B55"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ОК 01</w:t>
            </w:r>
          </w:p>
          <w:p w14:paraId="32A6571F" w14:textId="77777777" w:rsidR="00712B55"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ОК 02</w:t>
            </w:r>
          </w:p>
          <w:p w14:paraId="32690319" w14:textId="77777777" w:rsidR="00712B55"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ОК 04</w:t>
            </w:r>
          </w:p>
          <w:p w14:paraId="01A8B0D3" w14:textId="77777777" w:rsidR="00712B55"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ОК 05</w:t>
            </w:r>
          </w:p>
          <w:p w14:paraId="3F9440DB" w14:textId="77777777" w:rsidR="00712B55" w:rsidRPr="00306AA4" w:rsidRDefault="00712B55" w:rsidP="00147E73">
            <w:pPr>
              <w:suppressAutoHyphens/>
              <w:contextualSpacing/>
              <w:rPr>
                <w:rFonts w:ascii="Times New Roman" w:hAnsi="Times New Roman" w:cs="Times New Roman"/>
                <w:i/>
                <w:sz w:val="24"/>
                <w:szCs w:val="24"/>
              </w:rPr>
            </w:pPr>
            <w:r w:rsidRPr="00787ED1">
              <w:rPr>
                <w:rFonts w:ascii="Times New Roman" w:hAnsi="Times New Roman" w:cs="Times New Roman"/>
                <w:sz w:val="24"/>
                <w:szCs w:val="24"/>
              </w:rPr>
              <w:t>ОК 06</w:t>
            </w:r>
          </w:p>
        </w:tc>
        <w:tc>
          <w:tcPr>
            <w:tcW w:w="2755" w:type="pct"/>
          </w:tcPr>
          <w:p w14:paraId="3588DFDC" w14:textId="77777777" w:rsidR="00712B55" w:rsidRPr="00A91542" w:rsidRDefault="00712B55" w:rsidP="00C0545E">
            <w:pPr>
              <w:pStyle w:val="a4"/>
              <w:numPr>
                <w:ilvl w:val="0"/>
                <w:numId w:val="15"/>
              </w:numPr>
              <w:ind w:left="0" w:firstLine="360"/>
              <w:jc w:val="both"/>
              <w:rPr>
                <w:rFonts w:ascii="Times New Roman" w:hAnsi="Times New Roman" w:cs="Times New Roman"/>
                <w:bCs/>
                <w:sz w:val="24"/>
                <w:szCs w:val="24"/>
              </w:rPr>
            </w:pPr>
            <w:r w:rsidRPr="00A91542">
              <w:rPr>
                <w:rFonts w:ascii="Times New Roman" w:hAnsi="Times New Roman" w:cs="Times New Roman"/>
                <w:bCs/>
                <w:sz w:val="24"/>
                <w:szCs w:val="24"/>
              </w:rPr>
              <w:t>планирует культурно-досуговые, просветительские и событийные мероприятия в соответствии с потребностями пользователей;</w:t>
            </w:r>
          </w:p>
          <w:p w14:paraId="5F00D91B" w14:textId="77777777" w:rsidR="00712B55" w:rsidRPr="00A91542" w:rsidRDefault="00712B55" w:rsidP="00C0545E">
            <w:pPr>
              <w:pStyle w:val="a4"/>
              <w:numPr>
                <w:ilvl w:val="0"/>
                <w:numId w:val="15"/>
              </w:numPr>
              <w:ind w:left="0" w:firstLine="360"/>
              <w:jc w:val="both"/>
              <w:rPr>
                <w:rFonts w:ascii="Times New Roman" w:hAnsi="Times New Roman" w:cs="Times New Roman"/>
                <w:bCs/>
                <w:sz w:val="24"/>
                <w:szCs w:val="24"/>
              </w:rPr>
            </w:pPr>
            <w:r w:rsidRPr="00A91542">
              <w:rPr>
                <w:rFonts w:ascii="Times New Roman" w:hAnsi="Times New Roman" w:cs="Times New Roman"/>
                <w:bCs/>
                <w:sz w:val="24"/>
                <w:szCs w:val="24"/>
              </w:rPr>
              <w:t>разрабатывает сценарий библиотечного мероприятия;</w:t>
            </w:r>
          </w:p>
          <w:p w14:paraId="3E95C703" w14:textId="77777777" w:rsidR="00712B55" w:rsidRPr="00A91542" w:rsidRDefault="00712B55" w:rsidP="00C0545E">
            <w:pPr>
              <w:pStyle w:val="a4"/>
              <w:numPr>
                <w:ilvl w:val="0"/>
                <w:numId w:val="15"/>
              </w:numPr>
              <w:ind w:left="0" w:firstLine="360"/>
              <w:jc w:val="both"/>
              <w:rPr>
                <w:rFonts w:ascii="Times New Roman" w:hAnsi="Times New Roman" w:cs="Times New Roman"/>
                <w:bCs/>
                <w:sz w:val="24"/>
                <w:szCs w:val="24"/>
              </w:rPr>
            </w:pPr>
            <w:r w:rsidRPr="00A91542">
              <w:rPr>
                <w:rFonts w:ascii="Times New Roman" w:hAnsi="Times New Roman" w:cs="Times New Roman"/>
                <w:bCs/>
                <w:sz w:val="24"/>
                <w:szCs w:val="24"/>
              </w:rPr>
              <w:t xml:space="preserve">ведет </w:t>
            </w:r>
            <w:proofErr w:type="gramStart"/>
            <w:r w:rsidRPr="00A91542">
              <w:rPr>
                <w:rFonts w:ascii="Times New Roman" w:hAnsi="Times New Roman" w:cs="Times New Roman"/>
                <w:bCs/>
                <w:sz w:val="24"/>
                <w:szCs w:val="24"/>
              </w:rPr>
              <w:t>организационную</w:t>
            </w:r>
            <w:r>
              <w:rPr>
                <w:rFonts w:ascii="Times New Roman" w:hAnsi="Times New Roman" w:cs="Times New Roman"/>
                <w:bCs/>
                <w:sz w:val="24"/>
                <w:szCs w:val="24"/>
              </w:rPr>
              <w:t xml:space="preserve">  </w:t>
            </w:r>
            <w:r w:rsidRPr="00A91542">
              <w:rPr>
                <w:rFonts w:ascii="Times New Roman" w:hAnsi="Times New Roman" w:cs="Times New Roman"/>
                <w:bCs/>
                <w:sz w:val="24"/>
                <w:szCs w:val="24"/>
              </w:rPr>
              <w:t>и</w:t>
            </w:r>
            <w:proofErr w:type="gramEnd"/>
            <w:r w:rsidRPr="00A91542">
              <w:rPr>
                <w:rFonts w:ascii="Times New Roman" w:hAnsi="Times New Roman" w:cs="Times New Roman"/>
                <w:bCs/>
                <w:sz w:val="24"/>
                <w:szCs w:val="24"/>
              </w:rPr>
              <w:t xml:space="preserve"> репетиционную</w:t>
            </w:r>
            <w:r>
              <w:rPr>
                <w:rFonts w:ascii="Times New Roman" w:hAnsi="Times New Roman" w:cs="Times New Roman"/>
                <w:bCs/>
                <w:sz w:val="24"/>
                <w:szCs w:val="24"/>
              </w:rPr>
              <w:t xml:space="preserve">  </w:t>
            </w:r>
            <w:r w:rsidRPr="00A91542">
              <w:rPr>
                <w:rFonts w:ascii="Times New Roman" w:hAnsi="Times New Roman" w:cs="Times New Roman"/>
                <w:bCs/>
                <w:sz w:val="24"/>
                <w:szCs w:val="24"/>
              </w:rPr>
              <w:t>работу в подготовке культурно-досуговых, просветительских и событийных мероприятий для различных групп пользователей;</w:t>
            </w:r>
          </w:p>
          <w:p w14:paraId="13008EA4" w14:textId="77777777" w:rsidR="00712B55" w:rsidRPr="00A91542" w:rsidRDefault="00712B55" w:rsidP="00C0545E">
            <w:pPr>
              <w:pStyle w:val="a4"/>
              <w:numPr>
                <w:ilvl w:val="0"/>
                <w:numId w:val="15"/>
              </w:numPr>
              <w:ind w:left="0" w:firstLine="360"/>
              <w:jc w:val="both"/>
              <w:rPr>
                <w:rFonts w:ascii="Times New Roman" w:hAnsi="Times New Roman" w:cs="Times New Roman"/>
                <w:bCs/>
                <w:sz w:val="24"/>
                <w:szCs w:val="24"/>
              </w:rPr>
            </w:pPr>
            <w:r w:rsidRPr="00A91542">
              <w:rPr>
                <w:rFonts w:ascii="Times New Roman" w:hAnsi="Times New Roman" w:cs="Times New Roman"/>
                <w:bCs/>
                <w:sz w:val="24"/>
                <w:szCs w:val="24"/>
              </w:rPr>
              <w:t xml:space="preserve">приобщает пользователей к традиционной отечественной и региональной культуре; </w:t>
            </w:r>
          </w:p>
          <w:p w14:paraId="176CE72C" w14:textId="77777777" w:rsidR="00712B55" w:rsidRPr="00A91542" w:rsidRDefault="00712B55" w:rsidP="00C0545E">
            <w:pPr>
              <w:pStyle w:val="a4"/>
              <w:numPr>
                <w:ilvl w:val="0"/>
                <w:numId w:val="15"/>
              </w:numPr>
              <w:ind w:left="0" w:firstLine="360"/>
              <w:jc w:val="both"/>
              <w:rPr>
                <w:rFonts w:ascii="Times New Roman" w:hAnsi="Times New Roman" w:cs="Times New Roman"/>
                <w:bCs/>
                <w:sz w:val="24"/>
                <w:szCs w:val="24"/>
              </w:rPr>
            </w:pPr>
            <w:r w:rsidRPr="00A91542">
              <w:rPr>
                <w:rFonts w:ascii="Times New Roman" w:hAnsi="Times New Roman" w:cs="Times New Roman"/>
                <w:bCs/>
                <w:sz w:val="24"/>
                <w:szCs w:val="24"/>
              </w:rPr>
              <w:t xml:space="preserve">умеет публично выступать; </w:t>
            </w:r>
          </w:p>
          <w:p w14:paraId="47ED424C" w14:textId="77777777" w:rsidR="00712B55" w:rsidRPr="00A91542" w:rsidRDefault="00712B55" w:rsidP="00C0545E">
            <w:pPr>
              <w:pStyle w:val="a4"/>
              <w:numPr>
                <w:ilvl w:val="0"/>
                <w:numId w:val="15"/>
              </w:numPr>
              <w:ind w:left="0" w:firstLine="360"/>
              <w:jc w:val="both"/>
              <w:rPr>
                <w:rFonts w:ascii="Times New Roman" w:hAnsi="Times New Roman" w:cs="Times New Roman"/>
                <w:i/>
                <w:sz w:val="24"/>
                <w:szCs w:val="24"/>
              </w:rPr>
            </w:pPr>
            <w:r w:rsidRPr="00A91542">
              <w:rPr>
                <w:rFonts w:ascii="Times New Roman" w:hAnsi="Times New Roman" w:cs="Times New Roman"/>
                <w:bCs/>
                <w:sz w:val="24"/>
                <w:szCs w:val="24"/>
              </w:rPr>
              <w:t>использует методики подготовки и проведения библиотечных мероприятий</w:t>
            </w:r>
          </w:p>
        </w:tc>
        <w:tc>
          <w:tcPr>
            <w:tcW w:w="1446" w:type="pct"/>
            <w:vMerge w:val="restart"/>
          </w:tcPr>
          <w:p w14:paraId="74154A1A" w14:textId="77777777" w:rsidR="00712B55" w:rsidRPr="00306AA4" w:rsidRDefault="00712B55" w:rsidP="00147E73">
            <w:pPr>
              <w:suppressAutoHyphens/>
              <w:contextualSpacing/>
              <w:rPr>
                <w:rFonts w:ascii="Times New Roman" w:hAnsi="Times New Roman" w:cs="Times New Roman"/>
                <w:i/>
                <w:sz w:val="24"/>
                <w:szCs w:val="24"/>
              </w:rPr>
            </w:pPr>
            <w:r w:rsidRPr="00824CC9">
              <w:rPr>
                <w:rFonts w:ascii="Times New Roman" w:hAnsi="Times New Roman" w:cs="Times New Roman"/>
                <w:sz w:val="24"/>
                <w:szCs w:val="24"/>
              </w:rPr>
              <w:t>Контрольные работы, зачеты, квалификационные испытания, защита курсовых и дипломных проектов (работ), экзамены. Интерпретация результатов выполнения практических и лабораторных заданий,</w:t>
            </w:r>
            <w:r w:rsidRPr="00306AA4">
              <w:rPr>
                <w:rFonts w:ascii="Times New Roman" w:hAnsi="Times New Roman" w:cs="Times New Roman"/>
                <w:i/>
                <w:sz w:val="24"/>
                <w:szCs w:val="24"/>
              </w:rPr>
              <w:t xml:space="preserve"> </w:t>
            </w:r>
            <w:r w:rsidRPr="00AA1EBB">
              <w:rPr>
                <w:rFonts w:ascii="Times New Roman" w:hAnsi="Times New Roman" w:cs="Times New Roman"/>
                <w:sz w:val="24"/>
                <w:szCs w:val="24"/>
              </w:rPr>
              <w:t>оценка решения</w:t>
            </w:r>
            <w:r w:rsidRPr="00306AA4">
              <w:rPr>
                <w:rFonts w:ascii="Times New Roman" w:hAnsi="Times New Roman" w:cs="Times New Roman"/>
                <w:i/>
                <w:sz w:val="24"/>
                <w:szCs w:val="24"/>
              </w:rPr>
              <w:t xml:space="preserve"> </w:t>
            </w:r>
            <w:r w:rsidRPr="00205A71">
              <w:rPr>
                <w:rFonts w:ascii="Times New Roman" w:hAnsi="Times New Roman" w:cs="Times New Roman"/>
                <w:sz w:val="24"/>
                <w:szCs w:val="24"/>
              </w:rPr>
              <w:t>ситуационных задач, оценка тестового контроля.</w:t>
            </w:r>
          </w:p>
        </w:tc>
      </w:tr>
      <w:tr w:rsidR="00712B55" w:rsidRPr="00306AA4" w14:paraId="6F590AC1" w14:textId="77777777" w:rsidTr="00147E73">
        <w:trPr>
          <w:trHeight w:val="23"/>
        </w:trPr>
        <w:tc>
          <w:tcPr>
            <w:tcW w:w="799" w:type="pct"/>
          </w:tcPr>
          <w:p w14:paraId="04B6FC05" w14:textId="77777777" w:rsidR="00712B55" w:rsidRPr="00787ED1"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ПК 3.2</w:t>
            </w:r>
            <w:r>
              <w:rPr>
                <w:rFonts w:ascii="Times New Roman" w:hAnsi="Times New Roman" w:cs="Times New Roman"/>
                <w:sz w:val="24"/>
                <w:szCs w:val="24"/>
              </w:rPr>
              <w:t>.</w:t>
            </w:r>
          </w:p>
          <w:p w14:paraId="7AEF0B47" w14:textId="77777777" w:rsidR="00712B55"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ОК 01</w:t>
            </w:r>
          </w:p>
          <w:p w14:paraId="3F909D3A" w14:textId="77777777" w:rsidR="00712B55" w:rsidRDefault="00712B55" w:rsidP="00147E73">
            <w:pPr>
              <w:suppressAutoHyphens/>
              <w:contextualSpacing/>
              <w:rPr>
                <w:rFonts w:ascii="Times New Roman" w:hAnsi="Times New Roman" w:cs="Times New Roman"/>
                <w:sz w:val="24"/>
                <w:szCs w:val="24"/>
              </w:rPr>
            </w:pPr>
            <w:r w:rsidRPr="00787ED1">
              <w:rPr>
                <w:rFonts w:ascii="Times New Roman" w:hAnsi="Times New Roman" w:cs="Times New Roman"/>
                <w:sz w:val="24"/>
                <w:szCs w:val="24"/>
              </w:rPr>
              <w:t>ОК 02</w:t>
            </w:r>
          </w:p>
          <w:p w14:paraId="29EC8C6B" w14:textId="77777777" w:rsidR="00712B55" w:rsidRPr="00306AA4" w:rsidRDefault="00712B55" w:rsidP="00147E73">
            <w:pPr>
              <w:suppressAutoHyphens/>
              <w:contextualSpacing/>
              <w:rPr>
                <w:rFonts w:ascii="Times New Roman" w:hAnsi="Times New Roman" w:cs="Times New Roman"/>
                <w:i/>
                <w:sz w:val="24"/>
                <w:szCs w:val="24"/>
              </w:rPr>
            </w:pPr>
            <w:r w:rsidRPr="00787ED1">
              <w:rPr>
                <w:rFonts w:ascii="Times New Roman" w:hAnsi="Times New Roman" w:cs="Times New Roman"/>
                <w:sz w:val="24"/>
                <w:szCs w:val="24"/>
              </w:rPr>
              <w:t>ОК 05</w:t>
            </w:r>
          </w:p>
        </w:tc>
        <w:tc>
          <w:tcPr>
            <w:tcW w:w="2755" w:type="pct"/>
          </w:tcPr>
          <w:p w14:paraId="72D3B03F" w14:textId="77777777" w:rsidR="00712B55" w:rsidRPr="00A91542" w:rsidRDefault="00712B55" w:rsidP="00C0545E">
            <w:pPr>
              <w:pStyle w:val="a4"/>
              <w:numPr>
                <w:ilvl w:val="0"/>
                <w:numId w:val="16"/>
              </w:numPr>
              <w:ind w:left="48" w:firstLine="284"/>
              <w:jc w:val="both"/>
              <w:rPr>
                <w:rFonts w:ascii="Times New Roman" w:hAnsi="Times New Roman" w:cs="Times New Roman"/>
                <w:bCs/>
                <w:sz w:val="24"/>
                <w:szCs w:val="24"/>
              </w:rPr>
            </w:pPr>
            <w:r w:rsidRPr="00A91542">
              <w:rPr>
                <w:rFonts w:ascii="Times New Roman" w:hAnsi="Times New Roman" w:cs="Times New Roman"/>
                <w:bCs/>
                <w:sz w:val="24"/>
                <w:szCs w:val="24"/>
              </w:rPr>
              <w:t>умеет публично выступать;</w:t>
            </w:r>
          </w:p>
          <w:p w14:paraId="3E1D56C0" w14:textId="77777777" w:rsidR="00712B55" w:rsidRPr="00A91542" w:rsidRDefault="00712B55" w:rsidP="00C0545E">
            <w:pPr>
              <w:pStyle w:val="a4"/>
              <w:numPr>
                <w:ilvl w:val="0"/>
                <w:numId w:val="16"/>
              </w:numPr>
              <w:ind w:left="48" w:firstLine="284"/>
              <w:jc w:val="both"/>
              <w:rPr>
                <w:rFonts w:ascii="Times New Roman" w:hAnsi="Times New Roman" w:cs="Times New Roman"/>
                <w:bCs/>
                <w:sz w:val="24"/>
                <w:szCs w:val="24"/>
              </w:rPr>
            </w:pPr>
            <w:r w:rsidRPr="00A91542">
              <w:rPr>
                <w:rFonts w:ascii="Times New Roman" w:hAnsi="Times New Roman" w:cs="Times New Roman"/>
                <w:bCs/>
                <w:sz w:val="24"/>
                <w:szCs w:val="24"/>
              </w:rPr>
              <w:t>использует методики подготовки и проведения библиотечных мероприятий;</w:t>
            </w:r>
          </w:p>
          <w:p w14:paraId="0695D2F4" w14:textId="77777777" w:rsidR="00712B55" w:rsidRPr="00A91542" w:rsidRDefault="00712B55" w:rsidP="00C0545E">
            <w:pPr>
              <w:pStyle w:val="a4"/>
              <w:numPr>
                <w:ilvl w:val="0"/>
                <w:numId w:val="16"/>
              </w:numPr>
              <w:ind w:left="48" w:firstLine="284"/>
              <w:jc w:val="both"/>
              <w:rPr>
                <w:rFonts w:ascii="Times New Roman" w:hAnsi="Times New Roman" w:cs="Times New Roman"/>
                <w:bCs/>
                <w:sz w:val="24"/>
                <w:szCs w:val="24"/>
              </w:rPr>
            </w:pPr>
            <w:r w:rsidRPr="00A91542">
              <w:rPr>
                <w:rFonts w:ascii="Times New Roman" w:hAnsi="Times New Roman" w:cs="Times New Roman"/>
                <w:bCs/>
                <w:sz w:val="24"/>
                <w:szCs w:val="24"/>
              </w:rPr>
              <w:t>ведет организационную и репетиционную работу в подготовке культурно-досуговых, просветительских и событийных мероприятий для различных групп пользователей;</w:t>
            </w:r>
          </w:p>
          <w:p w14:paraId="3CCA8DE4" w14:textId="77777777" w:rsidR="00712B55" w:rsidRPr="00A91542" w:rsidRDefault="00712B55" w:rsidP="00C0545E">
            <w:pPr>
              <w:pStyle w:val="a4"/>
              <w:numPr>
                <w:ilvl w:val="0"/>
                <w:numId w:val="16"/>
              </w:numPr>
              <w:ind w:left="48" w:firstLine="284"/>
              <w:jc w:val="both"/>
              <w:rPr>
                <w:rFonts w:ascii="Times New Roman" w:hAnsi="Times New Roman" w:cs="Times New Roman"/>
                <w:bCs/>
                <w:sz w:val="24"/>
                <w:szCs w:val="24"/>
              </w:rPr>
            </w:pPr>
            <w:r w:rsidRPr="00A91542">
              <w:rPr>
                <w:rFonts w:ascii="Times New Roman" w:hAnsi="Times New Roman" w:cs="Times New Roman"/>
                <w:bCs/>
                <w:sz w:val="24"/>
                <w:szCs w:val="24"/>
              </w:rPr>
              <w:t>приобщает пользователей к традиционной отечественной и региональной культуре</w:t>
            </w:r>
          </w:p>
        </w:tc>
        <w:tc>
          <w:tcPr>
            <w:tcW w:w="1446" w:type="pct"/>
            <w:vMerge/>
          </w:tcPr>
          <w:p w14:paraId="41B246F5" w14:textId="77777777" w:rsidR="00712B55" w:rsidRPr="00306AA4" w:rsidDel="009D5E3A" w:rsidRDefault="00712B55" w:rsidP="00147E73">
            <w:pPr>
              <w:suppressAutoHyphens/>
              <w:contextualSpacing/>
              <w:rPr>
                <w:rFonts w:ascii="Times New Roman" w:hAnsi="Times New Roman" w:cs="Times New Roman"/>
                <w:i/>
                <w:sz w:val="24"/>
                <w:szCs w:val="24"/>
              </w:rPr>
            </w:pPr>
          </w:p>
        </w:tc>
      </w:tr>
    </w:tbl>
    <w:p w14:paraId="45FE8194" w14:textId="77777777" w:rsidR="00712B55" w:rsidRPr="001729BE" w:rsidRDefault="00712B55" w:rsidP="00712B55">
      <w:pPr>
        <w:rPr>
          <w:rFonts w:ascii="Times New Roman" w:hAnsi="Times New Roman" w:cs="Times New Roman"/>
          <w:b/>
          <w:bCs/>
          <w:sz w:val="18"/>
          <w:szCs w:val="18"/>
        </w:rPr>
      </w:pPr>
    </w:p>
    <w:p w14:paraId="4FBDE128" w14:textId="77777777" w:rsidR="00712B55" w:rsidRPr="001729BE" w:rsidRDefault="00712B55" w:rsidP="00712B55">
      <w:pPr>
        <w:jc w:val="right"/>
        <w:rPr>
          <w:rFonts w:ascii="Times New Roman" w:hAnsi="Times New Roman" w:cs="Times New Roman"/>
          <w:b/>
          <w:bCs/>
          <w:sz w:val="24"/>
          <w:szCs w:val="24"/>
        </w:rPr>
      </w:pPr>
      <w:r w:rsidRPr="001729BE">
        <w:rPr>
          <w:rFonts w:ascii="Times New Roman" w:hAnsi="Times New Roman" w:cs="Times New Roman"/>
          <w:b/>
          <w:bCs/>
          <w:sz w:val="24"/>
          <w:szCs w:val="24"/>
        </w:rPr>
        <w:br w:type="page"/>
      </w:r>
      <w:r w:rsidRPr="001729BE">
        <w:rPr>
          <w:rFonts w:ascii="Times New Roman" w:hAnsi="Times New Roman" w:cs="Times New Roman"/>
          <w:b/>
          <w:bCs/>
          <w:sz w:val="24"/>
          <w:szCs w:val="24"/>
        </w:rPr>
        <w:lastRenderedPageBreak/>
        <w:t>Приложение 1.4</w:t>
      </w:r>
    </w:p>
    <w:p w14:paraId="4273A5EE" w14:textId="77777777" w:rsidR="00712B55" w:rsidRPr="001729BE" w:rsidRDefault="00712B55" w:rsidP="00712B55">
      <w:pPr>
        <w:keepNext/>
        <w:jc w:val="right"/>
        <w:outlineLvl w:val="0"/>
        <w:rPr>
          <w:rFonts w:ascii="Times New Roman" w:eastAsia="Times New Roman" w:hAnsi="Times New Roman" w:cs="Times New Roman"/>
          <w:b/>
          <w:sz w:val="24"/>
          <w:szCs w:val="24"/>
        </w:rPr>
      </w:pPr>
      <w:r w:rsidRPr="001729BE">
        <w:rPr>
          <w:rFonts w:ascii="Times New Roman" w:eastAsia="Times New Roman" w:hAnsi="Times New Roman" w:cs="Times New Roman"/>
          <w:b/>
          <w:sz w:val="24"/>
          <w:szCs w:val="24"/>
        </w:rPr>
        <w:t xml:space="preserve">к ПОП по специальности </w:t>
      </w:r>
      <w:r w:rsidRPr="001729BE">
        <w:rPr>
          <w:rFonts w:ascii="Times New Roman" w:eastAsia="Times New Roman" w:hAnsi="Times New Roman" w:cs="Times New Roman"/>
          <w:b/>
          <w:sz w:val="24"/>
          <w:szCs w:val="24"/>
        </w:rPr>
        <w:br/>
        <w:t>51.02.03 Библиотечно-информационная деятельность</w:t>
      </w:r>
    </w:p>
    <w:p w14:paraId="69B1729A" w14:textId="77777777" w:rsidR="00712B55" w:rsidRPr="001729BE" w:rsidRDefault="00712B55" w:rsidP="00712B55">
      <w:pPr>
        <w:jc w:val="right"/>
        <w:rPr>
          <w:rFonts w:ascii="Times New Roman" w:hAnsi="Times New Roman" w:cs="Times New Roman"/>
          <w:b/>
          <w:bCs/>
          <w:sz w:val="24"/>
          <w:szCs w:val="24"/>
        </w:rPr>
      </w:pPr>
    </w:p>
    <w:p w14:paraId="5786614D" w14:textId="77777777" w:rsidR="00712B55" w:rsidRPr="001729BE" w:rsidRDefault="00712B55" w:rsidP="00712B55">
      <w:pPr>
        <w:jc w:val="right"/>
        <w:rPr>
          <w:rFonts w:ascii="Times New Roman" w:hAnsi="Times New Roman" w:cs="Times New Roman"/>
          <w:b/>
          <w:bCs/>
          <w:sz w:val="24"/>
          <w:szCs w:val="24"/>
        </w:rPr>
      </w:pPr>
    </w:p>
    <w:p w14:paraId="594F9B44" w14:textId="77777777" w:rsidR="00712B55" w:rsidRPr="001729BE" w:rsidRDefault="00712B55" w:rsidP="00712B55">
      <w:pPr>
        <w:jc w:val="right"/>
        <w:rPr>
          <w:rFonts w:ascii="Times New Roman" w:hAnsi="Times New Roman" w:cs="Times New Roman"/>
          <w:b/>
          <w:bCs/>
          <w:sz w:val="24"/>
          <w:szCs w:val="24"/>
        </w:rPr>
      </w:pPr>
    </w:p>
    <w:p w14:paraId="5E0466CE" w14:textId="77777777" w:rsidR="00712B55" w:rsidRPr="001729BE" w:rsidRDefault="00712B55" w:rsidP="00712B55">
      <w:pPr>
        <w:jc w:val="right"/>
        <w:rPr>
          <w:rFonts w:ascii="Times New Roman" w:hAnsi="Times New Roman" w:cs="Times New Roman"/>
          <w:b/>
          <w:bCs/>
          <w:sz w:val="24"/>
          <w:szCs w:val="24"/>
        </w:rPr>
      </w:pPr>
    </w:p>
    <w:p w14:paraId="69E8C446" w14:textId="77777777" w:rsidR="00712B55" w:rsidRPr="001729BE" w:rsidRDefault="00712B55" w:rsidP="00712B55">
      <w:pPr>
        <w:jc w:val="right"/>
        <w:rPr>
          <w:rFonts w:ascii="Times New Roman" w:hAnsi="Times New Roman" w:cs="Times New Roman"/>
          <w:b/>
          <w:bCs/>
          <w:sz w:val="24"/>
          <w:szCs w:val="24"/>
        </w:rPr>
      </w:pPr>
    </w:p>
    <w:p w14:paraId="21BEB0A9" w14:textId="77777777" w:rsidR="00712B55" w:rsidRPr="001729BE" w:rsidRDefault="00712B55" w:rsidP="00712B55">
      <w:pPr>
        <w:jc w:val="right"/>
        <w:rPr>
          <w:rFonts w:ascii="Times New Roman" w:hAnsi="Times New Roman" w:cs="Times New Roman"/>
          <w:b/>
          <w:bCs/>
          <w:sz w:val="24"/>
          <w:szCs w:val="24"/>
        </w:rPr>
      </w:pPr>
    </w:p>
    <w:p w14:paraId="2B8C0735" w14:textId="77777777" w:rsidR="00712B55" w:rsidRPr="001729BE" w:rsidRDefault="00712B55" w:rsidP="00712B55">
      <w:pPr>
        <w:jc w:val="right"/>
        <w:rPr>
          <w:rFonts w:ascii="Times New Roman" w:hAnsi="Times New Roman" w:cs="Times New Roman"/>
          <w:b/>
          <w:bCs/>
          <w:sz w:val="24"/>
          <w:szCs w:val="24"/>
        </w:rPr>
      </w:pPr>
    </w:p>
    <w:p w14:paraId="35FD3E7E" w14:textId="77777777" w:rsidR="00712B55" w:rsidRPr="001729BE" w:rsidRDefault="00712B55" w:rsidP="00712B55">
      <w:pPr>
        <w:jc w:val="right"/>
        <w:rPr>
          <w:rFonts w:ascii="Times New Roman" w:hAnsi="Times New Roman" w:cs="Times New Roman"/>
          <w:b/>
          <w:bCs/>
          <w:sz w:val="24"/>
          <w:szCs w:val="24"/>
        </w:rPr>
      </w:pPr>
    </w:p>
    <w:p w14:paraId="4F533121" w14:textId="77777777" w:rsidR="00712B55" w:rsidRPr="001729BE" w:rsidRDefault="00712B55" w:rsidP="00712B55">
      <w:pPr>
        <w:jc w:val="right"/>
        <w:rPr>
          <w:rFonts w:ascii="Times New Roman" w:hAnsi="Times New Roman" w:cs="Times New Roman"/>
          <w:b/>
          <w:bCs/>
          <w:sz w:val="24"/>
          <w:szCs w:val="24"/>
        </w:rPr>
      </w:pPr>
    </w:p>
    <w:p w14:paraId="45909229" w14:textId="77777777" w:rsidR="00712B55" w:rsidRPr="001729BE" w:rsidRDefault="00712B55" w:rsidP="00712B55">
      <w:pPr>
        <w:jc w:val="right"/>
        <w:rPr>
          <w:rFonts w:ascii="Times New Roman" w:hAnsi="Times New Roman" w:cs="Times New Roman"/>
          <w:b/>
          <w:bCs/>
          <w:sz w:val="24"/>
          <w:szCs w:val="24"/>
        </w:rPr>
      </w:pPr>
    </w:p>
    <w:p w14:paraId="5643FA32" w14:textId="77777777" w:rsidR="00712B55" w:rsidRPr="001729BE" w:rsidRDefault="00712B55" w:rsidP="00712B55">
      <w:pPr>
        <w:jc w:val="right"/>
        <w:rPr>
          <w:rFonts w:ascii="Times New Roman" w:hAnsi="Times New Roman" w:cs="Times New Roman"/>
          <w:b/>
          <w:bCs/>
          <w:sz w:val="24"/>
          <w:szCs w:val="24"/>
        </w:rPr>
      </w:pPr>
    </w:p>
    <w:p w14:paraId="08E23F10" w14:textId="77777777" w:rsidR="00712B55" w:rsidRPr="001729BE" w:rsidRDefault="00712B55" w:rsidP="00712B55">
      <w:pPr>
        <w:spacing w:line="480" w:lineRule="auto"/>
        <w:jc w:val="center"/>
        <w:rPr>
          <w:rFonts w:ascii="Times New Roman" w:hAnsi="Times New Roman" w:cs="Times New Roman"/>
          <w:b/>
          <w:bCs/>
          <w:sz w:val="24"/>
          <w:szCs w:val="24"/>
        </w:rPr>
      </w:pPr>
      <w:r w:rsidRPr="001729BE">
        <w:rPr>
          <w:rFonts w:ascii="Times New Roman" w:hAnsi="Times New Roman" w:cs="Times New Roman"/>
          <w:b/>
          <w:bCs/>
          <w:sz w:val="24"/>
          <w:szCs w:val="24"/>
        </w:rPr>
        <w:t>Примерная рабочая программа профессионального модуля</w:t>
      </w:r>
    </w:p>
    <w:p w14:paraId="6A99F5B1" w14:textId="77777777" w:rsidR="00712B55" w:rsidRPr="001729BE" w:rsidRDefault="00712B55" w:rsidP="00712B55">
      <w:pPr>
        <w:pStyle w:val="1"/>
      </w:pPr>
      <w:bookmarkStart w:id="97" w:name="_Toc169861886"/>
      <w:r w:rsidRPr="001729BE">
        <w:t>«ПМ.04 ОРГАНИЗАЦИЯ ТЕХНОЛОГИЧЕСКОГО СОПРОВОЖДЕНИЯ ДЕЯТЕЛЬНОСТИ БИБЛИОТЕК»</w:t>
      </w:r>
      <w:bookmarkEnd w:id="97"/>
    </w:p>
    <w:p w14:paraId="2F737FF0" w14:textId="77777777" w:rsidR="00712B55" w:rsidRPr="001729BE" w:rsidRDefault="00712B55" w:rsidP="00712B55">
      <w:pPr>
        <w:spacing w:line="360" w:lineRule="auto"/>
        <w:jc w:val="center"/>
        <w:rPr>
          <w:rFonts w:ascii="Times New Roman" w:hAnsi="Times New Roman" w:cs="Times New Roman"/>
          <w:sz w:val="24"/>
          <w:szCs w:val="24"/>
        </w:rPr>
      </w:pPr>
    </w:p>
    <w:p w14:paraId="7CFFDE98" w14:textId="77777777" w:rsidR="00712B55" w:rsidRPr="001729BE" w:rsidRDefault="00712B55" w:rsidP="00712B55">
      <w:pPr>
        <w:spacing w:line="360" w:lineRule="auto"/>
        <w:jc w:val="center"/>
        <w:rPr>
          <w:rFonts w:ascii="Times New Roman" w:hAnsi="Times New Roman" w:cs="Times New Roman"/>
          <w:sz w:val="24"/>
          <w:szCs w:val="24"/>
        </w:rPr>
      </w:pPr>
    </w:p>
    <w:p w14:paraId="7F0B6733" w14:textId="77777777" w:rsidR="00712B55" w:rsidRPr="001729BE" w:rsidRDefault="00712B55" w:rsidP="00712B55">
      <w:pPr>
        <w:spacing w:line="360" w:lineRule="auto"/>
        <w:jc w:val="center"/>
        <w:rPr>
          <w:rFonts w:ascii="Times New Roman" w:hAnsi="Times New Roman" w:cs="Times New Roman"/>
          <w:sz w:val="24"/>
          <w:szCs w:val="24"/>
        </w:rPr>
      </w:pPr>
    </w:p>
    <w:p w14:paraId="738304A3" w14:textId="77777777" w:rsidR="00712B55" w:rsidRPr="001729BE" w:rsidRDefault="00712B55" w:rsidP="00712B55">
      <w:pPr>
        <w:spacing w:line="360" w:lineRule="auto"/>
        <w:jc w:val="center"/>
        <w:rPr>
          <w:rFonts w:ascii="Times New Roman" w:hAnsi="Times New Roman" w:cs="Times New Roman"/>
          <w:sz w:val="24"/>
          <w:szCs w:val="24"/>
        </w:rPr>
      </w:pPr>
    </w:p>
    <w:p w14:paraId="0455DDD3" w14:textId="77777777" w:rsidR="00712B55" w:rsidRPr="001729BE" w:rsidRDefault="00712B55" w:rsidP="00712B55">
      <w:pPr>
        <w:spacing w:line="360" w:lineRule="auto"/>
        <w:jc w:val="center"/>
        <w:rPr>
          <w:rFonts w:ascii="Times New Roman" w:hAnsi="Times New Roman" w:cs="Times New Roman"/>
          <w:sz w:val="24"/>
          <w:szCs w:val="24"/>
        </w:rPr>
      </w:pPr>
    </w:p>
    <w:p w14:paraId="6D2B9DD3" w14:textId="77777777" w:rsidR="00712B55" w:rsidRPr="001729BE" w:rsidRDefault="00712B55" w:rsidP="00712B55">
      <w:pPr>
        <w:spacing w:line="360" w:lineRule="auto"/>
        <w:jc w:val="center"/>
        <w:rPr>
          <w:rFonts w:ascii="Times New Roman" w:hAnsi="Times New Roman" w:cs="Times New Roman"/>
          <w:sz w:val="24"/>
          <w:szCs w:val="24"/>
        </w:rPr>
      </w:pPr>
    </w:p>
    <w:p w14:paraId="3D528E01" w14:textId="77777777" w:rsidR="00712B55" w:rsidRPr="001729BE" w:rsidRDefault="00712B55" w:rsidP="00712B55">
      <w:pPr>
        <w:spacing w:line="360" w:lineRule="auto"/>
        <w:jc w:val="center"/>
        <w:rPr>
          <w:rFonts w:ascii="Times New Roman" w:hAnsi="Times New Roman" w:cs="Times New Roman"/>
          <w:sz w:val="24"/>
          <w:szCs w:val="24"/>
        </w:rPr>
      </w:pPr>
    </w:p>
    <w:p w14:paraId="231E9B00" w14:textId="77777777" w:rsidR="00712B55" w:rsidRPr="001729BE" w:rsidRDefault="00712B55" w:rsidP="00712B55">
      <w:pPr>
        <w:spacing w:line="360" w:lineRule="auto"/>
        <w:jc w:val="center"/>
        <w:rPr>
          <w:rFonts w:ascii="Times New Roman" w:hAnsi="Times New Roman" w:cs="Times New Roman"/>
          <w:sz w:val="24"/>
          <w:szCs w:val="24"/>
        </w:rPr>
      </w:pPr>
    </w:p>
    <w:p w14:paraId="682D1249" w14:textId="77777777" w:rsidR="00712B55" w:rsidRPr="001729BE" w:rsidRDefault="00712B55" w:rsidP="00712B55">
      <w:pPr>
        <w:spacing w:line="360" w:lineRule="auto"/>
        <w:jc w:val="center"/>
        <w:rPr>
          <w:rFonts w:ascii="Times New Roman" w:hAnsi="Times New Roman" w:cs="Times New Roman"/>
          <w:sz w:val="24"/>
          <w:szCs w:val="24"/>
        </w:rPr>
      </w:pPr>
    </w:p>
    <w:p w14:paraId="242358B5" w14:textId="77777777" w:rsidR="00712B55" w:rsidRPr="001729BE" w:rsidRDefault="00712B55" w:rsidP="00712B55">
      <w:pPr>
        <w:spacing w:line="360" w:lineRule="auto"/>
        <w:jc w:val="center"/>
        <w:rPr>
          <w:rFonts w:ascii="Times New Roman" w:hAnsi="Times New Roman" w:cs="Times New Roman"/>
          <w:sz w:val="24"/>
          <w:szCs w:val="24"/>
        </w:rPr>
      </w:pPr>
    </w:p>
    <w:p w14:paraId="7B0ED797" w14:textId="77777777" w:rsidR="00712B55" w:rsidRPr="001729BE" w:rsidRDefault="00712B55" w:rsidP="00712B55">
      <w:pPr>
        <w:spacing w:line="360" w:lineRule="auto"/>
        <w:jc w:val="center"/>
        <w:rPr>
          <w:rFonts w:ascii="Times New Roman" w:hAnsi="Times New Roman" w:cs="Times New Roman"/>
          <w:sz w:val="24"/>
          <w:szCs w:val="24"/>
        </w:rPr>
      </w:pPr>
    </w:p>
    <w:p w14:paraId="0371B2C5" w14:textId="77777777" w:rsidR="00712B55" w:rsidRPr="001729BE" w:rsidRDefault="00712B55" w:rsidP="00712B55">
      <w:pPr>
        <w:spacing w:line="360" w:lineRule="auto"/>
        <w:jc w:val="center"/>
        <w:rPr>
          <w:rFonts w:ascii="Times New Roman" w:hAnsi="Times New Roman" w:cs="Times New Roman"/>
          <w:sz w:val="24"/>
          <w:szCs w:val="24"/>
        </w:rPr>
      </w:pPr>
    </w:p>
    <w:p w14:paraId="3BE3ED3C" w14:textId="77777777" w:rsidR="00712B55" w:rsidRPr="001729BE" w:rsidRDefault="00712B55" w:rsidP="00712B55">
      <w:pPr>
        <w:spacing w:line="360" w:lineRule="auto"/>
        <w:jc w:val="center"/>
        <w:rPr>
          <w:rFonts w:ascii="Times New Roman" w:hAnsi="Times New Roman" w:cs="Times New Roman"/>
          <w:sz w:val="24"/>
          <w:szCs w:val="24"/>
        </w:rPr>
      </w:pPr>
    </w:p>
    <w:p w14:paraId="3210DD15"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t>2024 г.</w:t>
      </w:r>
    </w:p>
    <w:p w14:paraId="4BFE30A4" w14:textId="77777777" w:rsidR="00712B55" w:rsidRPr="001729BE" w:rsidRDefault="00712B55" w:rsidP="00712B55">
      <w:pPr>
        <w:rPr>
          <w:rFonts w:ascii="Times New Roman" w:eastAsia="Times New Roman" w:hAnsi="Times New Roman" w:cs="Times New Roman"/>
          <w:b/>
          <w:bCs/>
          <w:kern w:val="36"/>
          <w:sz w:val="24"/>
          <w:szCs w:val="24"/>
          <w:lang w:eastAsia="ru-RU"/>
        </w:rPr>
      </w:pPr>
      <w:r w:rsidRPr="001729BE">
        <w:br w:type="page"/>
      </w:r>
    </w:p>
    <w:p w14:paraId="719CDE63" w14:textId="77777777" w:rsidR="00712B55" w:rsidRPr="001729BE" w:rsidRDefault="00712B55" w:rsidP="00712B55">
      <w:pPr>
        <w:jc w:val="center"/>
        <w:rPr>
          <w:rFonts w:ascii="Times New Roman" w:hAnsi="Times New Roman" w:cs="Times New Roman"/>
          <w:b/>
          <w:bCs/>
          <w:sz w:val="24"/>
          <w:szCs w:val="24"/>
        </w:rPr>
      </w:pPr>
      <w:r w:rsidRPr="001729BE">
        <w:rPr>
          <w:rFonts w:ascii="Times New Roman" w:hAnsi="Times New Roman" w:cs="Times New Roman"/>
          <w:b/>
          <w:bCs/>
          <w:sz w:val="24"/>
          <w:szCs w:val="24"/>
        </w:rPr>
        <w:lastRenderedPageBreak/>
        <w:t>СОДЕРЖАНИЕ ПРОГРАММЫ</w:t>
      </w:r>
    </w:p>
    <w:p w14:paraId="2A0C81DD" w14:textId="77777777" w:rsidR="00712B55" w:rsidRPr="001729BE" w:rsidRDefault="00712B55" w:rsidP="00712B55"/>
    <w:p w14:paraId="3CDEC58A" w14:textId="77777777" w:rsidR="00712B55" w:rsidRPr="001729BE" w:rsidRDefault="00712B55" w:rsidP="00712B55">
      <w:pPr>
        <w:pStyle w:val="14"/>
        <w:rPr>
          <w:rFonts w:asciiTheme="minorHAnsi" w:eastAsiaTheme="minorEastAsia" w:hAnsiTheme="minorHAnsi" w:cstheme="minorBidi"/>
          <w:b w:val="0"/>
          <w:bCs w:val="0"/>
          <w:lang w:eastAsia="ru-RU"/>
        </w:rPr>
      </w:pPr>
      <w:r w:rsidRPr="001729BE">
        <w:fldChar w:fldCharType="begin"/>
      </w:r>
      <w:r w:rsidRPr="001729BE">
        <w:instrText xml:space="preserve"> TOC \h \z \t "Раздел 1;1;Раздел 1.1;2" </w:instrText>
      </w:r>
      <w:r w:rsidRPr="001729BE">
        <w:fldChar w:fldCharType="separate"/>
      </w:r>
      <w:hyperlink w:anchor="_Toc156820309" w:history="1">
        <w:r w:rsidRPr="001729BE">
          <w:rPr>
            <w:rStyle w:val="af0"/>
            <w:color w:val="auto"/>
          </w:rPr>
          <w:t>1. Общая характеристика</w:t>
        </w:r>
        <w:r w:rsidRPr="001729BE">
          <w:rPr>
            <w:webHidden/>
          </w:rPr>
          <w:tab/>
        </w:r>
      </w:hyperlink>
    </w:p>
    <w:p w14:paraId="494D1932"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0" w:history="1">
        <w:r w:rsidRPr="001729BE">
          <w:rPr>
            <w:rStyle w:val="af0"/>
            <w:i w:val="0"/>
            <w:iCs w:val="0"/>
            <w:color w:val="auto"/>
          </w:rPr>
          <w:t>1.1. Цель и место профессионального модуля «</w:t>
        </w:r>
        <w:r w:rsidRPr="00A91542">
          <w:rPr>
            <w:rStyle w:val="af0"/>
            <w:i w:val="0"/>
            <w:iCs w:val="0"/>
            <w:color w:val="auto"/>
          </w:rPr>
          <w:t>ПМ.04 Организация технологического сопровождения деятельности библиотек</w:t>
        </w:r>
        <w:r w:rsidRPr="001729BE">
          <w:rPr>
            <w:rStyle w:val="af0"/>
            <w:i w:val="0"/>
            <w:iCs w:val="0"/>
            <w:color w:val="auto"/>
          </w:rPr>
          <w:t>»</w:t>
        </w:r>
        <w:r>
          <w:rPr>
            <w:rStyle w:val="af0"/>
            <w:i w:val="0"/>
            <w:iCs w:val="0"/>
            <w:color w:val="auto"/>
          </w:rPr>
          <w:t xml:space="preserve"> </w:t>
        </w:r>
        <w:r w:rsidRPr="001729BE">
          <w:rPr>
            <w:rStyle w:val="af0"/>
            <w:i w:val="0"/>
            <w:iCs w:val="0"/>
            <w:color w:val="auto"/>
          </w:rPr>
          <w:t>в структуре образовательной программы</w:t>
        </w:r>
        <w:r w:rsidRPr="001729BE">
          <w:rPr>
            <w:i w:val="0"/>
            <w:iCs w:val="0"/>
            <w:webHidden/>
          </w:rPr>
          <w:tab/>
        </w:r>
      </w:hyperlink>
    </w:p>
    <w:p w14:paraId="2DCC79BE"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1" w:history="1">
        <w:r w:rsidRPr="001729BE">
          <w:rPr>
            <w:rStyle w:val="af0"/>
            <w:i w:val="0"/>
            <w:iCs w:val="0"/>
            <w:color w:val="auto"/>
          </w:rPr>
          <w:t>1.2. Планируемые результаты освоения профессионального модуля</w:t>
        </w:r>
        <w:r w:rsidRPr="001729BE">
          <w:rPr>
            <w:i w:val="0"/>
            <w:iCs w:val="0"/>
            <w:webHidden/>
          </w:rPr>
          <w:tab/>
        </w:r>
      </w:hyperlink>
    </w:p>
    <w:p w14:paraId="18673B0D"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12" w:history="1">
        <w:r w:rsidRPr="001729BE">
          <w:rPr>
            <w:rStyle w:val="af0"/>
            <w:color w:val="auto"/>
          </w:rPr>
          <w:t>2. Структура и содержание профессионального модуля</w:t>
        </w:r>
        <w:r w:rsidRPr="001729BE">
          <w:rPr>
            <w:webHidden/>
          </w:rPr>
          <w:tab/>
        </w:r>
      </w:hyperlink>
    </w:p>
    <w:p w14:paraId="4B513112"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3" w:history="1">
        <w:r w:rsidRPr="001729BE">
          <w:rPr>
            <w:rStyle w:val="af0"/>
            <w:i w:val="0"/>
            <w:iCs w:val="0"/>
            <w:color w:val="auto"/>
          </w:rPr>
          <w:t>2.1. Трудоемкость освоения модуля</w:t>
        </w:r>
        <w:r w:rsidRPr="001729BE">
          <w:rPr>
            <w:i w:val="0"/>
            <w:iCs w:val="0"/>
            <w:webHidden/>
          </w:rPr>
          <w:tab/>
        </w:r>
      </w:hyperlink>
    </w:p>
    <w:p w14:paraId="04D46718"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4" w:history="1">
        <w:r w:rsidRPr="001729BE">
          <w:rPr>
            <w:rStyle w:val="af0"/>
            <w:i w:val="0"/>
            <w:iCs w:val="0"/>
            <w:color w:val="auto"/>
          </w:rPr>
          <w:t>2.2. Структура профессионального модуля</w:t>
        </w:r>
        <w:r w:rsidRPr="001729BE">
          <w:rPr>
            <w:i w:val="0"/>
            <w:iCs w:val="0"/>
            <w:webHidden/>
          </w:rPr>
          <w:tab/>
        </w:r>
      </w:hyperlink>
    </w:p>
    <w:p w14:paraId="6383B83E"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5" w:history="1">
        <w:r w:rsidRPr="001729BE">
          <w:rPr>
            <w:rStyle w:val="af0"/>
            <w:i w:val="0"/>
            <w:iCs w:val="0"/>
            <w:color w:val="auto"/>
          </w:rPr>
          <w:t>2.3. Примерное содержание профессионального модуля</w:t>
        </w:r>
        <w:r w:rsidRPr="001729BE">
          <w:rPr>
            <w:i w:val="0"/>
            <w:iCs w:val="0"/>
            <w:webHidden/>
          </w:rPr>
          <w:tab/>
        </w:r>
      </w:hyperlink>
    </w:p>
    <w:p w14:paraId="4F400906"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6" w:history="1">
        <w:r w:rsidRPr="001729BE">
          <w:rPr>
            <w:rStyle w:val="af0"/>
            <w:i w:val="0"/>
            <w:iCs w:val="0"/>
            <w:color w:val="auto"/>
          </w:rPr>
          <w:t>2.4. Курсовой проект (работа) (для специальностей СПО, если предусмотрено)</w:t>
        </w:r>
        <w:r w:rsidRPr="001729BE">
          <w:rPr>
            <w:i w:val="0"/>
            <w:iCs w:val="0"/>
            <w:webHidden/>
          </w:rPr>
          <w:tab/>
        </w:r>
      </w:hyperlink>
    </w:p>
    <w:p w14:paraId="66A71799"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17" w:history="1">
        <w:r w:rsidRPr="001729BE">
          <w:rPr>
            <w:rStyle w:val="af0"/>
            <w:color w:val="auto"/>
          </w:rPr>
          <w:t>3. Условия реализации профессионального модуля</w:t>
        </w:r>
        <w:r w:rsidRPr="001729BE">
          <w:rPr>
            <w:webHidden/>
          </w:rPr>
          <w:tab/>
        </w:r>
      </w:hyperlink>
    </w:p>
    <w:p w14:paraId="3341426B"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8" w:history="1">
        <w:r w:rsidRPr="001729BE">
          <w:rPr>
            <w:rStyle w:val="af0"/>
            <w:i w:val="0"/>
            <w:iCs w:val="0"/>
            <w:color w:val="auto"/>
          </w:rPr>
          <w:t>3.1. Материально-техническое обеспечение</w:t>
        </w:r>
        <w:r w:rsidRPr="001729BE">
          <w:rPr>
            <w:i w:val="0"/>
            <w:iCs w:val="0"/>
            <w:webHidden/>
          </w:rPr>
          <w:tab/>
        </w:r>
      </w:hyperlink>
    </w:p>
    <w:p w14:paraId="699DC3AF" w14:textId="77777777" w:rsidR="00712B55" w:rsidRPr="001729BE" w:rsidRDefault="00712B55" w:rsidP="00712B55">
      <w:pPr>
        <w:pStyle w:val="21"/>
        <w:rPr>
          <w:rFonts w:asciiTheme="minorHAnsi" w:eastAsiaTheme="minorEastAsia" w:hAnsiTheme="minorHAnsi" w:cstheme="minorBidi"/>
          <w:i w:val="0"/>
          <w:iCs w:val="0"/>
          <w:sz w:val="22"/>
          <w:szCs w:val="22"/>
        </w:rPr>
      </w:pPr>
      <w:hyperlink w:anchor="_Toc156820319" w:history="1">
        <w:r w:rsidRPr="001729BE">
          <w:rPr>
            <w:rStyle w:val="af0"/>
            <w:i w:val="0"/>
            <w:iCs w:val="0"/>
            <w:color w:val="auto"/>
          </w:rPr>
          <w:t>3.2. Учебно-методическое обеспечение</w:t>
        </w:r>
        <w:r w:rsidRPr="001729BE">
          <w:rPr>
            <w:i w:val="0"/>
            <w:iCs w:val="0"/>
            <w:webHidden/>
          </w:rPr>
          <w:tab/>
        </w:r>
      </w:hyperlink>
    </w:p>
    <w:p w14:paraId="6468EEFB" w14:textId="77777777" w:rsidR="00712B55" w:rsidRPr="001729BE" w:rsidRDefault="00712B55" w:rsidP="00712B55">
      <w:pPr>
        <w:pStyle w:val="14"/>
        <w:rPr>
          <w:rFonts w:asciiTheme="minorHAnsi" w:eastAsiaTheme="minorEastAsia" w:hAnsiTheme="minorHAnsi" w:cstheme="minorBidi"/>
          <w:b w:val="0"/>
          <w:bCs w:val="0"/>
          <w:lang w:eastAsia="ru-RU"/>
        </w:rPr>
      </w:pPr>
      <w:hyperlink w:anchor="_Toc156820320" w:history="1">
        <w:r w:rsidRPr="001729BE">
          <w:rPr>
            <w:rStyle w:val="af0"/>
            <w:color w:val="auto"/>
          </w:rPr>
          <w:t>4. Контроль и оценка результатов освоения</w:t>
        </w:r>
        <w:r>
          <w:rPr>
            <w:rStyle w:val="af0"/>
            <w:color w:val="auto"/>
          </w:rPr>
          <w:t xml:space="preserve"> </w:t>
        </w:r>
        <w:r w:rsidRPr="001729BE">
          <w:rPr>
            <w:rStyle w:val="af0"/>
            <w:color w:val="auto"/>
          </w:rPr>
          <w:t>профессионального модуля</w:t>
        </w:r>
        <w:r w:rsidRPr="001729BE">
          <w:rPr>
            <w:webHidden/>
          </w:rPr>
          <w:tab/>
        </w:r>
      </w:hyperlink>
    </w:p>
    <w:p w14:paraId="28A50E4B" w14:textId="77777777" w:rsidR="00712B55" w:rsidRPr="001729BE" w:rsidRDefault="00712B55" w:rsidP="00712B55">
      <w:r w:rsidRPr="001729BE">
        <w:fldChar w:fldCharType="end"/>
      </w:r>
    </w:p>
    <w:p w14:paraId="5F22176E" w14:textId="77777777" w:rsidR="00712B55" w:rsidRPr="001729BE" w:rsidRDefault="00712B55" w:rsidP="00712B55">
      <w:pPr>
        <w:pStyle w:val="1"/>
      </w:pPr>
    </w:p>
    <w:p w14:paraId="39E9BC0A" w14:textId="77777777" w:rsidR="00712B55" w:rsidRPr="001729BE" w:rsidRDefault="00712B55" w:rsidP="00712B55">
      <w:pPr>
        <w:pStyle w:val="1f0"/>
        <w:jc w:val="left"/>
        <w:sectPr w:rsidR="00712B55" w:rsidRPr="001729BE" w:rsidSect="00502F97">
          <w:headerReference w:type="even" r:id="rId18"/>
          <w:headerReference w:type="default" r:id="rId19"/>
          <w:pgSz w:w="11906" w:h="16838"/>
          <w:pgMar w:top="1134" w:right="567" w:bottom="1134" w:left="1701" w:header="709" w:footer="709" w:gutter="0"/>
          <w:cols w:space="708"/>
          <w:docGrid w:linePitch="360"/>
        </w:sectPr>
      </w:pPr>
    </w:p>
    <w:p w14:paraId="56DFA6BF" w14:textId="77777777" w:rsidR="00712B55" w:rsidRPr="001729BE" w:rsidRDefault="00712B55" w:rsidP="00712B55">
      <w:pPr>
        <w:pStyle w:val="1f0"/>
      </w:pPr>
      <w:r w:rsidRPr="001729BE">
        <w:lastRenderedPageBreak/>
        <w:t>1. Общая характеристика ПРИМЕРНОЙ</w:t>
      </w:r>
      <w:r w:rsidRPr="001729BE">
        <w:rPr>
          <w:rFonts w:asciiTheme="minorHAnsi" w:hAnsiTheme="minorHAnsi"/>
          <w:lang w:val="ru-RU"/>
        </w:rPr>
        <w:t xml:space="preserve"> </w:t>
      </w:r>
      <w:r w:rsidRPr="001729BE">
        <w:t>РАБОЧЕЙ ПРОГРАММЫ</w:t>
      </w:r>
      <w:r w:rsidRPr="001729BE">
        <w:rPr>
          <w:rFonts w:asciiTheme="minorHAnsi" w:hAnsiTheme="minorHAnsi"/>
          <w:lang w:val="ru-RU"/>
        </w:rPr>
        <w:t xml:space="preserve"> </w:t>
      </w:r>
      <w:r w:rsidRPr="001729BE">
        <w:t>ПРОФЕССИОНАЛЬНОГО МОДУЛЯ</w:t>
      </w:r>
    </w:p>
    <w:p w14:paraId="5D0CC26E" w14:textId="77777777" w:rsidR="00712B55" w:rsidRPr="001729BE" w:rsidRDefault="00712B55" w:rsidP="00712B55">
      <w:pPr>
        <w:pStyle w:val="1e"/>
        <w:jc w:val="center"/>
        <w:rPr>
          <w:rFonts w:eastAsia="Segoe UI"/>
          <w:lang w:val="ru-RU"/>
        </w:rPr>
      </w:pPr>
      <w:r w:rsidRPr="001729BE">
        <w:rPr>
          <w:rFonts w:eastAsia="Segoe UI"/>
          <w:lang w:val="ru-RU"/>
        </w:rPr>
        <w:t>«</w:t>
      </w:r>
      <w:r w:rsidRPr="001729BE">
        <w:rPr>
          <w:lang w:val="ru-RU"/>
        </w:rPr>
        <w:t xml:space="preserve">ПМ.04 ОРГАНИЗАЦИЯ ТЕХНОЛОГИЧЕСКОГО СОПРОВОЖДЕНИЯ </w:t>
      </w:r>
      <w:r w:rsidRPr="001729BE">
        <w:rPr>
          <w:lang w:val="ru-RU"/>
        </w:rPr>
        <w:br/>
        <w:t>ДЕЯТЕЛЬНОСТИ БИБЛИОТЕК</w:t>
      </w:r>
      <w:r w:rsidRPr="001729BE">
        <w:rPr>
          <w:rFonts w:eastAsia="Segoe UI"/>
          <w:lang w:val="ru-RU"/>
        </w:rPr>
        <w:t>»</w:t>
      </w:r>
    </w:p>
    <w:p w14:paraId="4D8BD605" w14:textId="77777777" w:rsidR="00712B55" w:rsidRPr="001729BE" w:rsidRDefault="00712B55" w:rsidP="00712B55">
      <w:pPr>
        <w:pStyle w:val="1f0"/>
        <w:rPr>
          <w:rFonts w:asciiTheme="minorHAnsi" w:hAnsiTheme="minorHAnsi"/>
          <w:lang w:val="ru-RU"/>
        </w:rPr>
      </w:pPr>
    </w:p>
    <w:p w14:paraId="089E526A" w14:textId="77777777" w:rsidR="00712B55" w:rsidRPr="001729BE" w:rsidRDefault="00712B55" w:rsidP="00712B55">
      <w:pPr>
        <w:pStyle w:val="114"/>
      </w:pPr>
      <w:r w:rsidRPr="001729BE">
        <w:t>1.1. Цель и место профессионального модуля в структуре образовательной программы</w:t>
      </w:r>
    </w:p>
    <w:p w14:paraId="3CCC62C2" w14:textId="77777777" w:rsidR="00712B55" w:rsidRPr="001729BE" w:rsidRDefault="00712B55" w:rsidP="00712B55">
      <w:pPr>
        <w:suppressAutoHyphens/>
        <w:spacing w:line="276" w:lineRule="auto"/>
        <w:ind w:firstLine="709"/>
        <w:jc w:val="both"/>
        <w:rPr>
          <w:rFonts w:ascii="Times New Roman" w:eastAsia="Times New Roman" w:hAnsi="Times New Roman" w:cs="Times New Roman"/>
          <w:sz w:val="24"/>
          <w:szCs w:val="24"/>
          <w:lang w:eastAsia="ru-RU"/>
        </w:rPr>
      </w:pPr>
      <w:r w:rsidRPr="001729BE">
        <w:rPr>
          <w:rFonts w:ascii="Times New Roman" w:eastAsia="Times New Roman" w:hAnsi="Times New Roman" w:cs="Times New Roman"/>
          <w:sz w:val="24"/>
          <w:szCs w:val="24"/>
          <w:lang w:eastAsia="ru-RU"/>
        </w:rPr>
        <w:t xml:space="preserve">Цель модуля: освоение вида деятельности «ПМ.04 Организация технологического сопровождения деятельности библиотек». </w:t>
      </w:r>
    </w:p>
    <w:p w14:paraId="07F57370" w14:textId="77777777" w:rsidR="00712B55" w:rsidRPr="001729BE" w:rsidRDefault="00712B55" w:rsidP="00712B55">
      <w:pPr>
        <w:suppressAutoHyphens/>
        <w:spacing w:line="276" w:lineRule="auto"/>
        <w:ind w:firstLine="709"/>
        <w:jc w:val="both"/>
        <w:rPr>
          <w:rFonts w:ascii="Times New Roman" w:hAnsi="Times New Roman" w:cs="Times New Roman"/>
          <w:sz w:val="24"/>
          <w:szCs w:val="24"/>
        </w:rPr>
      </w:pPr>
      <w:r w:rsidRPr="001729BE">
        <w:rPr>
          <w:rFonts w:ascii="Times New Roman" w:hAnsi="Times New Roman" w:cs="Times New Roman"/>
          <w:sz w:val="24"/>
          <w:szCs w:val="24"/>
        </w:rPr>
        <w:t>Профессиональный модуль включен в обязательную часть образовательной программы.</w:t>
      </w:r>
    </w:p>
    <w:p w14:paraId="6E5A43AF" w14:textId="77777777" w:rsidR="00712B55" w:rsidRPr="001729BE" w:rsidRDefault="00712B55" w:rsidP="00712B55">
      <w:pPr>
        <w:suppressAutoHyphens/>
        <w:spacing w:line="276" w:lineRule="auto"/>
        <w:ind w:firstLine="709"/>
        <w:jc w:val="both"/>
        <w:rPr>
          <w:rFonts w:ascii="Times New Roman" w:hAnsi="Times New Roman" w:cs="Times New Roman"/>
          <w:sz w:val="24"/>
          <w:szCs w:val="24"/>
        </w:rPr>
      </w:pPr>
    </w:p>
    <w:p w14:paraId="17E39307" w14:textId="77777777" w:rsidR="00712B55" w:rsidRPr="001729BE" w:rsidRDefault="00712B55" w:rsidP="00712B55">
      <w:pPr>
        <w:pStyle w:val="114"/>
      </w:pPr>
      <w:r w:rsidRPr="001729BE">
        <w:t>1.2. Планируемые результаты освоения профессионального модуля</w:t>
      </w:r>
    </w:p>
    <w:p w14:paraId="108C302A" w14:textId="77777777" w:rsidR="00712B55" w:rsidRPr="001729BE" w:rsidRDefault="00712B55" w:rsidP="00712B55">
      <w:pPr>
        <w:ind w:firstLine="709"/>
        <w:jc w:val="both"/>
        <w:rPr>
          <w:rFonts w:ascii="Times New Roman" w:eastAsia="Times New Roman" w:hAnsi="Times New Roman" w:cs="Times New Roman"/>
          <w:sz w:val="24"/>
          <w:szCs w:val="24"/>
          <w:lang w:eastAsia="ru-RU"/>
        </w:rPr>
      </w:pPr>
      <w:r w:rsidRPr="001729BE">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r>
        <w:rPr>
          <w:rFonts w:ascii="Times New Roman" w:eastAsia="Times New Roman" w:hAnsi="Times New Roman" w:cs="Times New Roman"/>
          <w:sz w:val="24"/>
          <w:szCs w:val="24"/>
          <w:lang w:eastAsia="ru-RU"/>
        </w:rPr>
        <w:t xml:space="preserve"> СПО</w:t>
      </w:r>
      <w:r w:rsidRPr="001729BE">
        <w:rPr>
          <w:rFonts w:ascii="Times New Roman" w:eastAsia="Times New Roman" w:hAnsi="Times New Roman" w:cs="Times New Roman"/>
          <w:sz w:val="24"/>
          <w:szCs w:val="24"/>
          <w:lang w:eastAsia="ru-RU"/>
        </w:rPr>
        <w:t>).</w:t>
      </w:r>
    </w:p>
    <w:p w14:paraId="6D206CB5" w14:textId="77777777" w:rsidR="00712B55" w:rsidRPr="001729BE" w:rsidRDefault="00712B55" w:rsidP="00712B55">
      <w:pPr>
        <w:spacing w:after="120"/>
        <w:ind w:firstLine="709"/>
        <w:rPr>
          <w:rFonts w:ascii="Times New Roman" w:hAnsi="Times New Roman" w:cs="Times New Roman"/>
          <w:bCs/>
          <w:sz w:val="24"/>
          <w:szCs w:val="24"/>
        </w:rPr>
      </w:pPr>
      <w:r w:rsidRPr="001729BE">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2977"/>
        <w:gridCol w:w="2403"/>
      </w:tblGrid>
      <w:tr w:rsidR="00712B55" w:rsidRPr="00EC6FB9" w14:paraId="15FFCAC9" w14:textId="77777777" w:rsidTr="00147E73">
        <w:tc>
          <w:tcPr>
            <w:tcW w:w="1129" w:type="dxa"/>
            <w:tcBorders>
              <w:top w:val="single" w:sz="4" w:space="0" w:color="auto"/>
              <w:left w:val="single" w:sz="4" w:space="0" w:color="auto"/>
              <w:right w:val="single" w:sz="4" w:space="0" w:color="auto"/>
            </w:tcBorders>
          </w:tcPr>
          <w:p w14:paraId="0FF75777" w14:textId="77777777" w:rsidR="00712B55" w:rsidRPr="00EC6FB9" w:rsidRDefault="00712B55" w:rsidP="00147E73">
            <w:pPr>
              <w:spacing w:after="120"/>
              <w:jc w:val="center"/>
              <w:rPr>
                <w:rFonts w:ascii="Times New Roman" w:hAnsi="Times New Roman" w:cs="Times New Roman"/>
                <w:b/>
                <w:iCs/>
                <w:sz w:val="24"/>
                <w:szCs w:val="24"/>
              </w:rPr>
            </w:pPr>
            <w:r w:rsidRPr="00EC6FB9">
              <w:rPr>
                <w:rFonts w:ascii="Times New Roman" w:hAnsi="Times New Roman" w:cs="Times New Roman"/>
                <w:b/>
                <w:iCs/>
                <w:sz w:val="24"/>
                <w:szCs w:val="24"/>
              </w:rPr>
              <w:t>Код ОК, ПК</w:t>
            </w:r>
          </w:p>
        </w:tc>
        <w:tc>
          <w:tcPr>
            <w:tcW w:w="3119" w:type="dxa"/>
            <w:tcBorders>
              <w:top w:val="single" w:sz="4" w:space="0" w:color="auto"/>
              <w:left w:val="single" w:sz="4" w:space="0" w:color="auto"/>
              <w:right w:val="single" w:sz="4" w:space="0" w:color="auto"/>
            </w:tcBorders>
          </w:tcPr>
          <w:p w14:paraId="1EE31F83" w14:textId="77777777" w:rsidR="00712B55" w:rsidRPr="00EC6FB9" w:rsidRDefault="00712B55" w:rsidP="00147E73">
            <w:pPr>
              <w:spacing w:after="120"/>
              <w:jc w:val="center"/>
              <w:rPr>
                <w:rFonts w:ascii="Times New Roman" w:hAnsi="Times New Roman" w:cs="Times New Roman"/>
                <w:b/>
                <w:iCs/>
                <w:sz w:val="24"/>
                <w:szCs w:val="24"/>
              </w:rPr>
            </w:pPr>
            <w:r w:rsidRPr="00EC6FB9">
              <w:rPr>
                <w:rFonts w:ascii="Times New Roman" w:hAnsi="Times New Roman" w:cs="Times New Roman"/>
                <w:b/>
                <w:iCs/>
                <w:sz w:val="24"/>
                <w:szCs w:val="24"/>
              </w:rPr>
              <w:t>Уметь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3CAFAC" w14:textId="77777777" w:rsidR="00712B55" w:rsidRPr="00EC6FB9" w:rsidRDefault="00712B55" w:rsidP="00147E73">
            <w:pPr>
              <w:spacing w:after="120"/>
              <w:jc w:val="center"/>
              <w:rPr>
                <w:rFonts w:ascii="Times New Roman" w:hAnsi="Times New Roman" w:cs="Times New Roman"/>
                <w:b/>
                <w:iCs/>
                <w:sz w:val="24"/>
                <w:szCs w:val="24"/>
              </w:rPr>
            </w:pPr>
            <w:r w:rsidRPr="00EC6FB9">
              <w:rPr>
                <w:rFonts w:ascii="Times New Roman" w:hAnsi="Times New Roman" w:cs="Times New Roman"/>
                <w:b/>
                <w:iCs/>
                <w:sz w:val="24"/>
                <w:szCs w:val="24"/>
              </w:rPr>
              <w:t>Знать</w:t>
            </w:r>
          </w:p>
        </w:tc>
        <w:tc>
          <w:tcPr>
            <w:tcW w:w="2403" w:type="dxa"/>
            <w:tcBorders>
              <w:top w:val="single" w:sz="4" w:space="0" w:color="auto"/>
              <w:left w:val="single" w:sz="4" w:space="0" w:color="auto"/>
              <w:bottom w:val="single" w:sz="4" w:space="0" w:color="auto"/>
              <w:right w:val="single" w:sz="4" w:space="0" w:color="auto"/>
            </w:tcBorders>
          </w:tcPr>
          <w:p w14:paraId="552C0D1C" w14:textId="77777777" w:rsidR="00712B55" w:rsidRPr="00EC6FB9" w:rsidRDefault="00712B55" w:rsidP="00147E73">
            <w:pPr>
              <w:spacing w:after="120"/>
              <w:jc w:val="center"/>
              <w:rPr>
                <w:rFonts w:ascii="Times New Roman" w:hAnsi="Times New Roman" w:cs="Times New Roman"/>
                <w:b/>
                <w:iCs/>
                <w:sz w:val="24"/>
                <w:szCs w:val="24"/>
              </w:rPr>
            </w:pPr>
            <w:r w:rsidRPr="00EC6FB9">
              <w:rPr>
                <w:rFonts w:ascii="Times New Roman" w:hAnsi="Times New Roman" w:cs="Times New Roman"/>
                <w:b/>
                <w:iCs/>
                <w:sz w:val="24"/>
                <w:szCs w:val="24"/>
              </w:rPr>
              <w:t>Владеть навыками</w:t>
            </w:r>
          </w:p>
        </w:tc>
      </w:tr>
      <w:tr w:rsidR="00712B55" w:rsidRPr="001729BE" w14:paraId="40D47DCC" w14:textId="77777777" w:rsidTr="00147E73">
        <w:tc>
          <w:tcPr>
            <w:tcW w:w="1129" w:type="dxa"/>
            <w:tcBorders>
              <w:top w:val="single" w:sz="4" w:space="0" w:color="auto"/>
              <w:left w:val="single" w:sz="4" w:space="0" w:color="auto"/>
              <w:right w:val="single" w:sz="4" w:space="0" w:color="auto"/>
            </w:tcBorders>
          </w:tcPr>
          <w:p w14:paraId="11132BC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01</w:t>
            </w:r>
          </w:p>
        </w:tc>
        <w:tc>
          <w:tcPr>
            <w:tcW w:w="3119" w:type="dxa"/>
            <w:tcBorders>
              <w:top w:val="single" w:sz="4" w:space="0" w:color="auto"/>
              <w:left w:val="single" w:sz="4" w:space="0" w:color="auto"/>
              <w:right w:val="single" w:sz="4" w:space="0" w:color="auto"/>
            </w:tcBorders>
            <w:hideMark/>
          </w:tcPr>
          <w:p w14:paraId="27844CD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9838C4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66A9228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019FAC9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владеть актуальными методами работы в профессиональной и смежных сферах;</w:t>
            </w:r>
          </w:p>
          <w:p w14:paraId="65AC816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EE46B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r>
              <w:rPr>
                <w:rFonts w:ascii="Times New Roman" w:hAnsi="Times New Roman" w:cs="Times New Roman"/>
                <w:bCs/>
                <w:sz w:val="24"/>
                <w:szCs w:val="24"/>
              </w:rPr>
              <w:t>;</w:t>
            </w:r>
            <w:r w:rsidRPr="001729BE">
              <w:rPr>
                <w:rFonts w:ascii="Times New Roman" w:hAnsi="Times New Roman" w:cs="Times New Roman"/>
                <w:bCs/>
                <w:sz w:val="24"/>
                <w:szCs w:val="24"/>
              </w:rPr>
              <w:t xml:space="preserve"> </w:t>
            </w:r>
          </w:p>
          <w:p w14:paraId="411C5D3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структур</w:t>
            </w:r>
            <w:r>
              <w:rPr>
                <w:rFonts w:ascii="Times New Roman" w:hAnsi="Times New Roman" w:cs="Times New Roman"/>
                <w:bCs/>
                <w:sz w:val="24"/>
                <w:szCs w:val="24"/>
              </w:rPr>
              <w:t>у</w:t>
            </w:r>
            <w:r w:rsidRPr="001729BE">
              <w:rPr>
                <w:rFonts w:ascii="Times New Roman" w:hAnsi="Times New Roman" w:cs="Times New Roman"/>
                <w:bCs/>
                <w:sz w:val="24"/>
                <w:szCs w:val="24"/>
              </w:rPr>
              <w:t xml:space="preserve"> плана для решения задач, алгоритмы выполнения работ в профессиональной и смежных областях</w:t>
            </w:r>
            <w:r>
              <w:rPr>
                <w:rFonts w:ascii="Times New Roman" w:hAnsi="Times New Roman" w:cs="Times New Roman"/>
                <w:bCs/>
                <w:sz w:val="24"/>
                <w:szCs w:val="24"/>
              </w:rPr>
              <w:t>;</w:t>
            </w:r>
          </w:p>
          <w:p w14:paraId="78309BF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cs="Times New Roman"/>
                <w:bCs/>
                <w:sz w:val="24"/>
                <w:szCs w:val="24"/>
              </w:rPr>
              <w:t>;</w:t>
            </w:r>
          </w:p>
          <w:p w14:paraId="7BDC00C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методы работы в профессиональной и смежных сферах</w:t>
            </w:r>
            <w:r>
              <w:rPr>
                <w:rFonts w:ascii="Times New Roman" w:hAnsi="Times New Roman" w:cs="Times New Roman"/>
                <w:bCs/>
                <w:sz w:val="24"/>
                <w:szCs w:val="24"/>
              </w:rPr>
              <w:t>;</w:t>
            </w:r>
          </w:p>
          <w:p w14:paraId="4217FA50" w14:textId="77777777" w:rsidR="00712B55" w:rsidRPr="001729BE" w:rsidRDefault="00712B55" w:rsidP="00147E73">
            <w:pPr>
              <w:spacing w:after="120"/>
              <w:rPr>
                <w:rFonts w:ascii="Times New Roman" w:hAnsi="Times New Roman" w:cs="Times New Roman"/>
                <w:bCs/>
                <w:i/>
                <w:sz w:val="24"/>
                <w:szCs w:val="24"/>
              </w:rPr>
            </w:pPr>
            <w:r w:rsidRPr="001729BE">
              <w:rPr>
                <w:rFonts w:ascii="Times New Roman" w:hAnsi="Times New Roman" w:cs="Times New Roman"/>
                <w:bCs/>
                <w:sz w:val="24"/>
                <w:szCs w:val="24"/>
              </w:rPr>
              <w:t>порядок оценки результатов решения задач профессиональной деятельности</w:t>
            </w:r>
          </w:p>
        </w:tc>
        <w:tc>
          <w:tcPr>
            <w:tcW w:w="2403" w:type="dxa"/>
            <w:tcBorders>
              <w:top w:val="single" w:sz="4" w:space="0" w:color="auto"/>
              <w:left w:val="single" w:sz="4" w:space="0" w:color="auto"/>
              <w:bottom w:val="single" w:sz="4" w:space="0" w:color="auto"/>
              <w:right w:val="single" w:sz="4" w:space="0" w:color="auto"/>
            </w:tcBorders>
          </w:tcPr>
          <w:p w14:paraId="2CEAA54E" w14:textId="77777777" w:rsidR="00712B55" w:rsidRPr="001729BE" w:rsidRDefault="00712B55" w:rsidP="00147E73">
            <w:pPr>
              <w:spacing w:after="120"/>
              <w:jc w:val="center"/>
              <w:rPr>
                <w:rFonts w:ascii="Times New Roman" w:hAnsi="Times New Roman" w:cs="Times New Roman"/>
                <w:bCs/>
                <w:i/>
                <w:sz w:val="24"/>
                <w:szCs w:val="24"/>
              </w:rPr>
            </w:pPr>
            <w:r w:rsidRPr="001729BE">
              <w:rPr>
                <w:rFonts w:ascii="Times New Roman" w:hAnsi="Times New Roman" w:cs="Times New Roman"/>
                <w:bCs/>
                <w:i/>
                <w:sz w:val="24"/>
                <w:szCs w:val="24"/>
              </w:rPr>
              <w:t>-</w:t>
            </w:r>
          </w:p>
        </w:tc>
      </w:tr>
      <w:tr w:rsidR="00712B55" w:rsidRPr="001729BE" w14:paraId="673FF8CA" w14:textId="77777777" w:rsidTr="00147E73">
        <w:tc>
          <w:tcPr>
            <w:tcW w:w="1129" w:type="dxa"/>
            <w:tcBorders>
              <w:left w:val="single" w:sz="4" w:space="0" w:color="auto"/>
              <w:bottom w:val="single" w:sz="4" w:space="0" w:color="auto"/>
              <w:right w:val="single" w:sz="4" w:space="0" w:color="auto"/>
            </w:tcBorders>
          </w:tcPr>
          <w:p w14:paraId="32EADA7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02</w:t>
            </w:r>
          </w:p>
        </w:tc>
        <w:tc>
          <w:tcPr>
            <w:tcW w:w="3119" w:type="dxa"/>
            <w:tcBorders>
              <w:left w:val="single" w:sz="4" w:space="0" w:color="auto"/>
              <w:bottom w:val="single" w:sz="4" w:space="0" w:color="auto"/>
              <w:right w:val="single" w:sz="4" w:space="0" w:color="auto"/>
            </w:tcBorders>
          </w:tcPr>
          <w:p w14:paraId="76CCF66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 xml:space="preserve">определять задачи для поиска информации, планировать процесс </w:t>
            </w:r>
            <w:r w:rsidRPr="001729BE">
              <w:rPr>
                <w:rFonts w:ascii="Times New Roman" w:hAnsi="Times New Roman" w:cs="Times New Roman"/>
                <w:bCs/>
                <w:sz w:val="24"/>
                <w:szCs w:val="24"/>
              </w:rPr>
              <w:lastRenderedPageBreak/>
              <w:t>поиска, выбирать необходимые источники информации;</w:t>
            </w:r>
          </w:p>
          <w:p w14:paraId="3014C29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27796B6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оценивать практическую значимость результатов поиска;</w:t>
            </w:r>
          </w:p>
          <w:p w14:paraId="781B0F4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41254EF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F521FAF"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C9655E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номенклатур</w:t>
            </w:r>
            <w:r>
              <w:rPr>
                <w:rFonts w:ascii="Times New Roman" w:hAnsi="Times New Roman" w:cs="Times New Roman"/>
                <w:bCs/>
                <w:sz w:val="24"/>
                <w:szCs w:val="24"/>
              </w:rPr>
              <w:t>у</w:t>
            </w:r>
            <w:r w:rsidRPr="001729BE">
              <w:rPr>
                <w:rFonts w:ascii="Times New Roman" w:hAnsi="Times New Roman" w:cs="Times New Roman"/>
                <w:bCs/>
                <w:sz w:val="24"/>
                <w:szCs w:val="24"/>
              </w:rPr>
              <w:t xml:space="preserve"> информационных источников, применяемых </w:t>
            </w:r>
            <w:r w:rsidRPr="001729BE">
              <w:rPr>
                <w:rFonts w:ascii="Times New Roman" w:hAnsi="Times New Roman" w:cs="Times New Roman"/>
                <w:bCs/>
                <w:sz w:val="24"/>
                <w:szCs w:val="24"/>
              </w:rPr>
              <w:lastRenderedPageBreak/>
              <w:t>в профессиональной деятельности</w:t>
            </w:r>
            <w:r>
              <w:rPr>
                <w:rFonts w:ascii="Times New Roman" w:hAnsi="Times New Roman" w:cs="Times New Roman"/>
                <w:bCs/>
                <w:sz w:val="24"/>
                <w:szCs w:val="24"/>
              </w:rPr>
              <w:t>;</w:t>
            </w:r>
          </w:p>
          <w:p w14:paraId="4E69D31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приемы структурирования информации</w:t>
            </w:r>
            <w:r>
              <w:rPr>
                <w:rFonts w:ascii="Times New Roman" w:hAnsi="Times New Roman" w:cs="Times New Roman"/>
                <w:bCs/>
                <w:sz w:val="24"/>
                <w:szCs w:val="24"/>
              </w:rPr>
              <w:t>;</w:t>
            </w:r>
          </w:p>
          <w:p w14:paraId="4CD3C2DE"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формат оформления результатов поиска информации</w:t>
            </w:r>
            <w:r>
              <w:rPr>
                <w:rFonts w:ascii="Times New Roman" w:hAnsi="Times New Roman" w:cs="Times New Roman"/>
                <w:bCs/>
                <w:sz w:val="24"/>
                <w:szCs w:val="24"/>
              </w:rPr>
              <w:t>;</w:t>
            </w:r>
          </w:p>
          <w:p w14:paraId="72E78A40" w14:textId="77777777" w:rsidR="00712B55" w:rsidRPr="001729BE" w:rsidRDefault="00712B55" w:rsidP="00147E73">
            <w:pPr>
              <w:spacing w:after="120"/>
              <w:rPr>
                <w:rFonts w:ascii="Times New Roman" w:hAnsi="Times New Roman" w:cs="Times New Roman"/>
                <w:bCs/>
                <w:i/>
                <w:sz w:val="24"/>
                <w:szCs w:val="24"/>
              </w:rPr>
            </w:pPr>
            <w:r w:rsidRPr="001729BE">
              <w:rPr>
                <w:rFonts w:ascii="Times New Roman" w:hAnsi="Times New Roman" w:cs="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403" w:type="dxa"/>
            <w:tcBorders>
              <w:top w:val="single" w:sz="4" w:space="0" w:color="auto"/>
              <w:left w:val="single" w:sz="4" w:space="0" w:color="auto"/>
              <w:bottom w:val="single" w:sz="4" w:space="0" w:color="auto"/>
              <w:right w:val="single" w:sz="4" w:space="0" w:color="auto"/>
            </w:tcBorders>
          </w:tcPr>
          <w:p w14:paraId="37AF9DA8" w14:textId="77777777" w:rsidR="00712B55" w:rsidRPr="001729BE" w:rsidRDefault="00712B55" w:rsidP="00147E73">
            <w:pPr>
              <w:spacing w:after="120"/>
              <w:jc w:val="center"/>
              <w:rPr>
                <w:rFonts w:ascii="Times New Roman" w:hAnsi="Times New Roman" w:cs="Times New Roman"/>
                <w:bCs/>
                <w:i/>
                <w:sz w:val="24"/>
                <w:szCs w:val="24"/>
              </w:rPr>
            </w:pPr>
            <w:r w:rsidRPr="001729BE">
              <w:rPr>
                <w:rFonts w:ascii="Times New Roman" w:hAnsi="Times New Roman" w:cs="Times New Roman"/>
                <w:bCs/>
                <w:i/>
                <w:sz w:val="24"/>
                <w:szCs w:val="24"/>
              </w:rPr>
              <w:lastRenderedPageBreak/>
              <w:t>-</w:t>
            </w:r>
          </w:p>
        </w:tc>
      </w:tr>
      <w:tr w:rsidR="00712B55" w:rsidRPr="001729BE" w14:paraId="5D01A946" w14:textId="77777777" w:rsidTr="00147E73">
        <w:tc>
          <w:tcPr>
            <w:tcW w:w="1129" w:type="dxa"/>
            <w:tcBorders>
              <w:left w:val="single" w:sz="4" w:space="0" w:color="auto"/>
              <w:bottom w:val="single" w:sz="4" w:space="0" w:color="auto"/>
              <w:right w:val="single" w:sz="4" w:space="0" w:color="auto"/>
            </w:tcBorders>
          </w:tcPr>
          <w:p w14:paraId="1C38578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04</w:t>
            </w:r>
          </w:p>
        </w:tc>
        <w:tc>
          <w:tcPr>
            <w:tcW w:w="3119" w:type="dxa"/>
            <w:tcBorders>
              <w:left w:val="single" w:sz="4" w:space="0" w:color="auto"/>
              <w:bottom w:val="single" w:sz="4" w:space="0" w:color="auto"/>
              <w:right w:val="single" w:sz="4" w:space="0" w:color="auto"/>
            </w:tcBorders>
          </w:tcPr>
          <w:p w14:paraId="38823FA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организовывать работу коллектива и команды;</w:t>
            </w:r>
          </w:p>
          <w:p w14:paraId="77D0448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E0DF1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психологические основы деятельности коллектива</w:t>
            </w:r>
            <w:r>
              <w:rPr>
                <w:rFonts w:ascii="Times New Roman" w:hAnsi="Times New Roman" w:cs="Times New Roman"/>
                <w:bCs/>
                <w:sz w:val="24"/>
                <w:szCs w:val="24"/>
              </w:rPr>
              <w:t>;</w:t>
            </w:r>
          </w:p>
          <w:p w14:paraId="4CDBEB58"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психологические особенности личности</w:t>
            </w:r>
          </w:p>
        </w:tc>
        <w:tc>
          <w:tcPr>
            <w:tcW w:w="2403" w:type="dxa"/>
            <w:tcBorders>
              <w:top w:val="single" w:sz="4" w:space="0" w:color="auto"/>
              <w:left w:val="single" w:sz="4" w:space="0" w:color="auto"/>
              <w:bottom w:val="single" w:sz="4" w:space="0" w:color="auto"/>
              <w:right w:val="single" w:sz="4" w:space="0" w:color="auto"/>
            </w:tcBorders>
          </w:tcPr>
          <w:p w14:paraId="2BE07553" w14:textId="77777777" w:rsidR="00712B55" w:rsidRPr="001729BE" w:rsidRDefault="00712B55" w:rsidP="00147E73">
            <w:pPr>
              <w:spacing w:after="120"/>
              <w:jc w:val="center"/>
              <w:rPr>
                <w:rFonts w:ascii="Times New Roman" w:hAnsi="Times New Roman" w:cs="Times New Roman"/>
                <w:bCs/>
                <w:i/>
                <w:sz w:val="24"/>
                <w:szCs w:val="24"/>
              </w:rPr>
            </w:pPr>
          </w:p>
        </w:tc>
      </w:tr>
      <w:tr w:rsidR="00712B55" w:rsidRPr="001729BE" w14:paraId="73C01D58" w14:textId="77777777" w:rsidTr="00147E73">
        <w:tc>
          <w:tcPr>
            <w:tcW w:w="1129" w:type="dxa"/>
            <w:tcBorders>
              <w:left w:val="single" w:sz="4" w:space="0" w:color="auto"/>
              <w:bottom w:val="single" w:sz="4" w:space="0" w:color="auto"/>
              <w:right w:val="single" w:sz="4" w:space="0" w:color="auto"/>
            </w:tcBorders>
          </w:tcPr>
          <w:p w14:paraId="23C7BE25"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05</w:t>
            </w:r>
          </w:p>
        </w:tc>
        <w:tc>
          <w:tcPr>
            <w:tcW w:w="3119" w:type="dxa"/>
            <w:tcBorders>
              <w:left w:val="single" w:sz="4" w:space="0" w:color="auto"/>
              <w:bottom w:val="single" w:sz="4" w:space="0" w:color="auto"/>
              <w:right w:val="single" w:sz="4" w:space="0" w:color="auto"/>
            </w:tcBorders>
          </w:tcPr>
          <w:p w14:paraId="40D65181"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7901A750"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проявлять толерантность в рабочем коллективе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F7CA60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правила оформления документов</w:t>
            </w:r>
            <w:r>
              <w:rPr>
                <w:rFonts w:ascii="Times New Roman" w:hAnsi="Times New Roman" w:cs="Times New Roman"/>
                <w:bCs/>
                <w:sz w:val="24"/>
                <w:szCs w:val="24"/>
              </w:rPr>
              <w:t>;</w:t>
            </w:r>
            <w:r w:rsidRPr="001729BE">
              <w:rPr>
                <w:rFonts w:ascii="Times New Roman" w:hAnsi="Times New Roman" w:cs="Times New Roman"/>
                <w:bCs/>
                <w:sz w:val="24"/>
                <w:szCs w:val="24"/>
              </w:rPr>
              <w:t xml:space="preserve"> </w:t>
            </w:r>
          </w:p>
          <w:p w14:paraId="7BF9CE54"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правила построения устных сообщений</w:t>
            </w:r>
            <w:r>
              <w:rPr>
                <w:rFonts w:ascii="Times New Roman" w:hAnsi="Times New Roman" w:cs="Times New Roman"/>
                <w:bCs/>
                <w:sz w:val="24"/>
                <w:szCs w:val="24"/>
              </w:rPr>
              <w:t>;</w:t>
            </w:r>
          </w:p>
          <w:p w14:paraId="396D556A"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особенности социального и культурного контекста</w:t>
            </w:r>
          </w:p>
        </w:tc>
        <w:tc>
          <w:tcPr>
            <w:tcW w:w="2403" w:type="dxa"/>
            <w:tcBorders>
              <w:top w:val="single" w:sz="4" w:space="0" w:color="auto"/>
              <w:left w:val="single" w:sz="4" w:space="0" w:color="auto"/>
              <w:bottom w:val="single" w:sz="4" w:space="0" w:color="auto"/>
              <w:right w:val="single" w:sz="4" w:space="0" w:color="auto"/>
            </w:tcBorders>
          </w:tcPr>
          <w:p w14:paraId="3272A8BD" w14:textId="77777777" w:rsidR="00712B55" w:rsidRPr="001729BE" w:rsidRDefault="00712B55" w:rsidP="00147E73">
            <w:pPr>
              <w:spacing w:after="120"/>
              <w:jc w:val="center"/>
              <w:rPr>
                <w:rFonts w:ascii="Times New Roman" w:hAnsi="Times New Roman" w:cs="Times New Roman"/>
                <w:bCs/>
                <w:i/>
                <w:sz w:val="24"/>
                <w:szCs w:val="24"/>
              </w:rPr>
            </w:pPr>
          </w:p>
        </w:tc>
      </w:tr>
      <w:tr w:rsidR="00712B55" w:rsidRPr="001729BE" w14:paraId="0EEC26AA" w14:textId="77777777" w:rsidTr="00147E73">
        <w:tc>
          <w:tcPr>
            <w:tcW w:w="1129" w:type="dxa"/>
            <w:tcBorders>
              <w:left w:val="single" w:sz="4" w:space="0" w:color="auto"/>
              <w:bottom w:val="single" w:sz="4" w:space="0" w:color="auto"/>
              <w:right w:val="single" w:sz="4" w:space="0" w:color="auto"/>
            </w:tcBorders>
          </w:tcPr>
          <w:p w14:paraId="2C32AC23"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ОК</w:t>
            </w:r>
            <w:r>
              <w:rPr>
                <w:rFonts w:ascii="Times New Roman" w:hAnsi="Times New Roman" w:cs="Times New Roman"/>
                <w:bCs/>
                <w:sz w:val="24"/>
                <w:szCs w:val="24"/>
              </w:rPr>
              <w:t xml:space="preserve"> </w:t>
            </w:r>
            <w:r w:rsidRPr="001729BE">
              <w:rPr>
                <w:rFonts w:ascii="Times New Roman" w:hAnsi="Times New Roman" w:cs="Times New Roman"/>
                <w:bCs/>
                <w:sz w:val="24"/>
                <w:szCs w:val="24"/>
              </w:rPr>
              <w:t>06</w:t>
            </w:r>
          </w:p>
        </w:tc>
        <w:tc>
          <w:tcPr>
            <w:tcW w:w="3119" w:type="dxa"/>
            <w:tcBorders>
              <w:left w:val="single" w:sz="4" w:space="0" w:color="auto"/>
              <w:bottom w:val="single" w:sz="4" w:space="0" w:color="auto"/>
              <w:right w:val="single" w:sz="4" w:space="0" w:color="auto"/>
            </w:tcBorders>
          </w:tcPr>
          <w:p w14:paraId="2F02753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проявлять гражданско-патриотическую позицию;</w:t>
            </w:r>
          </w:p>
          <w:p w14:paraId="0C58535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демонстрировать осознанное поведение;</w:t>
            </w:r>
          </w:p>
          <w:p w14:paraId="33812012"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описывать значимость своей специальности;</w:t>
            </w:r>
          </w:p>
          <w:p w14:paraId="7BB81D9D"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применять стандарты антикоррупционного поведения;</w:t>
            </w:r>
          </w:p>
          <w:p w14:paraId="61551063" w14:textId="77777777" w:rsidR="00712B55" w:rsidRPr="001729BE" w:rsidRDefault="00712B55" w:rsidP="00147E73">
            <w:pPr>
              <w:spacing w:after="12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6285A7"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lastRenderedPageBreak/>
              <w:t xml:space="preserve">сущность гражданско-патриотической позиции традиционных общечеловеческих ценностей, в том числе с учетом гармонизации межнациональных и </w:t>
            </w:r>
            <w:r w:rsidRPr="001729BE">
              <w:rPr>
                <w:rFonts w:ascii="Times New Roman" w:hAnsi="Times New Roman" w:cs="Times New Roman"/>
                <w:bCs/>
                <w:sz w:val="24"/>
                <w:szCs w:val="24"/>
              </w:rPr>
              <w:lastRenderedPageBreak/>
              <w:t>межрелигиозных отношений;</w:t>
            </w:r>
          </w:p>
          <w:p w14:paraId="39AE096C"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значимость профессиональной деятельности по специальности;</w:t>
            </w:r>
          </w:p>
          <w:p w14:paraId="64AC3F16" w14:textId="77777777" w:rsidR="00712B55" w:rsidRPr="001729BE" w:rsidRDefault="00712B55" w:rsidP="00147E73">
            <w:pPr>
              <w:spacing w:after="120"/>
              <w:rPr>
                <w:rFonts w:ascii="Times New Roman" w:hAnsi="Times New Roman" w:cs="Times New Roman"/>
                <w:bCs/>
                <w:sz w:val="24"/>
                <w:szCs w:val="24"/>
              </w:rPr>
            </w:pPr>
            <w:r w:rsidRPr="001729BE">
              <w:rPr>
                <w:rFonts w:ascii="Times New Roman" w:hAnsi="Times New Roman" w:cs="Times New Roman"/>
                <w:bCs/>
                <w:sz w:val="24"/>
                <w:szCs w:val="24"/>
              </w:rPr>
              <w:t>стандарты антикоррупционного поведения и последствия его нарушения;</w:t>
            </w:r>
          </w:p>
        </w:tc>
        <w:tc>
          <w:tcPr>
            <w:tcW w:w="2403" w:type="dxa"/>
            <w:tcBorders>
              <w:top w:val="single" w:sz="4" w:space="0" w:color="auto"/>
              <w:left w:val="single" w:sz="4" w:space="0" w:color="auto"/>
              <w:bottom w:val="single" w:sz="4" w:space="0" w:color="auto"/>
              <w:right w:val="single" w:sz="4" w:space="0" w:color="auto"/>
            </w:tcBorders>
          </w:tcPr>
          <w:p w14:paraId="3EFD1A71" w14:textId="77777777" w:rsidR="00712B55" w:rsidRPr="001729BE" w:rsidRDefault="00712B55" w:rsidP="00147E73">
            <w:pPr>
              <w:spacing w:after="120"/>
              <w:jc w:val="center"/>
              <w:rPr>
                <w:rFonts w:ascii="Times New Roman" w:hAnsi="Times New Roman" w:cs="Times New Roman"/>
                <w:bCs/>
                <w:i/>
                <w:sz w:val="24"/>
                <w:szCs w:val="24"/>
              </w:rPr>
            </w:pPr>
          </w:p>
        </w:tc>
      </w:tr>
      <w:tr w:rsidR="00712B55" w:rsidRPr="001729BE" w14:paraId="21F65563" w14:textId="77777777" w:rsidTr="00147E73">
        <w:tc>
          <w:tcPr>
            <w:tcW w:w="1129" w:type="dxa"/>
            <w:tcBorders>
              <w:top w:val="single" w:sz="4" w:space="0" w:color="auto"/>
              <w:left w:val="single" w:sz="4" w:space="0" w:color="auto"/>
              <w:right w:val="single" w:sz="4" w:space="0" w:color="auto"/>
            </w:tcBorders>
          </w:tcPr>
          <w:p w14:paraId="1493F16C" w14:textId="77777777" w:rsidR="00712B55" w:rsidRPr="001729BE"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ПК 4.1.</w:t>
            </w:r>
          </w:p>
        </w:tc>
        <w:tc>
          <w:tcPr>
            <w:tcW w:w="3119" w:type="dxa"/>
            <w:tcBorders>
              <w:top w:val="single" w:sz="4" w:space="0" w:color="auto"/>
              <w:left w:val="single" w:sz="4" w:space="0" w:color="auto"/>
              <w:right w:val="single" w:sz="4" w:space="0" w:color="auto"/>
            </w:tcBorders>
          </w:tcPr>
          <w:p w14:paraId="0AA16F6A" w14:textId="77777777" w:rsidR="00712B55" w:rsidRPr="00E81807" w:rsidRDefault="00712B55" w:rsidP="00147E73">
            <w:pPr>
              <w:spacing w:after="120"/>
              <w:rPr>
                <w:rFonts w:ascii="Times New Roman" w:hAnsi="Times New Roman" w:cs="Times New Roman"/>
                <w:bCs/>
                <w:sz w:val="24"/>
                <w:szCs w:val="24"/>
              </w:rPr>
            </w:pPr>
            <w:r w:rsidRPr="00E81807">
              <w:rPr>
                <w:rFonts w:ascii="Times New Roman" w:hAnsi="Times New Roman" w:cs="Times New Roman"/>
                <w:bCs/>
                <w:sz w:val="24"/>
                <w:szCs w:val="24"/>
              </w:rPr>
              <w:t>делать выбор технических и программных средств и информационных технологий в соответствии с решаемыми задачами</w:t>
            </w:r>
            <w:r>
              <w:rPr>
                <w:rFonts w:ascii="Times New Roman" w:hAnsi="Times New Roman" w:cs="Times New Roman"/>
                <w:bCs/>
                <w:sz w:val="24"/>
                <w:szCs w:val="24"/>
              </w:rPr>
              <w:t>;</w:t>
            </w:r>
          </w:p>
          <w:p w14:paraId="6E3BEB4E" w14:textId="77777777" w:rsidR="00712B55" w:rsidRPr="00E81807" w:rsidRDefault="00712B55" w:rsidP="00147E73">
            <w:pPr>
              <w:spacing w:after="120"/>
              <w:rPr>
                <w:rFonts w:ascii="Times New Roman" w:hAnsi="Times New Roman" w:cs="Times New Roman"/>
                <w:bCs/>
                <w:sz w:val="24"/>
                <w:szCs w:val="24"/>
              </w:rPr>
            </w:pPr>
            <w:r w:rsidRPr="00E81807">
              <w:rPr>
                <w:rFonts w:ascii="Times New Roman" w:hAnsi="Times New Roman" w:cs="Times New Roman"/>
                <w:bCs/>
                <w:sz w:val="24"/>
                <w:szCs w:val="24"/>
              </w:rPr>
              <w:t>использовать технические средства различного назначения в профессиональной деятельности</w:t>
            </w:r>
            <w:r>
              <w:rPr>
                <w:rFonts w:ascii="Times New Roman" w:hAnsi="Times New Roman" w:cs="Times New Roman"/>
                <w:bCs/>
                <w:sz w:val="24"/>
                <w:szCs w:val="24"/>
              </w:rPr>
              <w:t>;</w:t>
            </w:r>
          </w:p>
          <w:p w14:paraId="0BBEF937" w14:textId="77777777" w:rsidR="00712B55" w:rsidRPr="001729BE" w:rsidRDefault="00712B55" w:rsidP="00147E73">
            <w:pPr>
              <w:spacing w:after="120"/>
              <w:rPr>
                <w:rFonts w:ascii="Times New Roman" w:hAnsi="Times New Roman" w:cs="Times New Roman"/>
                <w:bCs/>
                <w:sz w:val="24"/>
                <w:szCs w:val="24"/>
              </w:rPr>
            </w:pPr>
            <w:r w:rsidRPr="00E81807">
              <w:rPr>
                <w:rFonts w:ascii="Times New Roman" w:hAnsi="Times New Roman" w:cs="Times New Roman"/>
                <w:bCs/>
                <w:sz w:val="24"/>
                <w:szCs w:val="24"/>
              </w:rPr>
              <w:t>использовать технологии работы с цифровым контентом библиотеки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6B596B"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государственной политики в сфере культуры, науки и образования</w:t>
            </w:r>
            <w:r>
              <w:rPr>
                <w:rFonts w:ascii="Times New Roman" w:hAnsi="Times New Roman" w:cs="Times New Roman"/>
                <w:bCs/>
                <w:sz w:val="24"/>
                <w:szCs w:val="24"/>
              </w:rPr>
              <w:t>;</w:t>
            </w:r>
          </w:p>
          <w:p w14:paraId="09523EAF"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FA6687">
              <w:rPr>
                <w:rFonts w:ascii="Times New Roman" w:hAnsi="Times New Roman" w:cs="Times New Roman"/>
                <w:bCs/>
                <w:sz w:val="24"/>
                <w:szCs w:val="24"/>
              </w:rPr>
              <w:t xml:space="preserve"> акт</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по библиотечно-информационной деятельности; информационной безопасности; защите авторского права и интеллектуальной собственности, в т.ч.</w:t>
            </w:r>
            <w:r>
              <w:rPr>
                <w:rFonts w:ascii="Times New Roman" w:hAnsi="Times New Roman" w:cs="Times New Roman"/>
                <w:bCs/>
                <w:sz w:val="24"/>
                <w:szCs w:val="24"/>
              </w:rPr>
              <w:t xml:space="preserve">  </w:t>
            </w:r>
            <w:r w:rsidRPr="00FA6687">
              <w:rPr>
                <w:rFonts w:ascii="Times New Roman" w:hAnsi="Times New Roman" w:cs="Times New Roman"/>
                <w:bCs/>
                <w:sz w:val="24"/>
                <w:szCs w:val="24"/>
              </w:rPr>
              <w:t>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r>
              <w:rPr>
                <w:rFonts w:ascii="Times New Roman" w:hAnsi="Times New Roman" w:cs="Times New Roman"/>
                <w:bCs/>
                <w:sz w:val="24"/>
                <w:szCs w:val="24"/>
              </w:rPr>
              <w:t>;</w:t>
            </w:r>
          </w:p>
          <w:p w14:paraId="333B66C3"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норм</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08E2209C"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библиотековедения, </w:t>
            </w:r>
            <w:proofErr w:type="spellStart"/>
            <w:r w:rsidRPr="00FA6687">
              <w:rPr>
                <w:rFonts w:ascii="Times New Roman" w:hAnsi="Times New Roman" w:cs="Times New Roman"/>
                <w:bCs/>
                <w:sz w:val="24"/>
                <w:szCs w:val="24"/>
              </w:rPr>
              <w:t>библиографоведения</w:t>
            </w:r>
            <w:proofErr w:type="spellEnd"/>
            <w:r w:rsidRPr="00FA6687">
              <w:rPr>
                <w:rFonts w:ascii="Times New Roman" w:hAnsi="Times New Roman" w:cs="Times New Roman"/>
                <w:bCs/>
                <w:sz w:val="24"/>
                <w:szCs w:val="24"/>
              </w:rPr>
              <w:t>, документоведения, информатики и ИКТ, зарубежной и отечественной литературы, искусства, русского и иностранного языка, основ психологии</w:t>
            </w:r>
            <w:r>
              <w:rPr>
                <w:rFonts w:ascii="Times New Roman" w:hAnsi="Times New Roman" w:cs="Times New Roman"/>
                <w:bCs/>
                <w:sz w:val="24"/>
                <w:szCs w:val="24"/>
              </w:rPr>
              <w:t>;</w:t>
            </w:r>
          </w:p>
          <w:p w14:paraId="6609A503"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гуманитарных, социальных, технических и естественных наук</w:t>
            </w:r>
            <w:r>
              <w:rPr>
                <w:rFonts w:ascii="Times New Roman" w:hAnsi="Times New Roman" w:cs="Times New Roman"/>
                <w:bCs/>
                <w:sz w:val="24"/>
                <w:szCs w:val="24"/>
              </w:rPr>
              <w:t>;</w:t>
            </w:r>
          </w:p>
          <w:p w14:paraId="1B0C419A"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lastRenderedPageBreak/>
              <w:t>основные принципы работы технического оборудования различных видов</w:t>
            </w:r>
            <w:r>
              <w:rPr>
                <w:rFonts w:ascii="Times New Roman" w:hAnsi="Times New Roman" w:cs="Times New Roman"/>
                <w:bCs/>
                <w:sz w:val="24"/>
                <w:szCs w:val="24"/>
              </w:rPr>
              <w:t>;</w:t>
            </w:r>
          </w:p>
          <w:p w14:paraId="403D7ECC"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основные технические параметры технических средств, позволяющих сделать вывод об их применении для решения задачи</w:t>
            </w:r>
            <w:r>
              <w:rPr>
                <w:rFonts w:ascii="Times New Roman" w:hAnsi="Times New Roman" w:cs="Times New Roman"/>
                <w:bCs/>
                <w:sz w:val="24"/>
                <w:szCs w:val="24"/>
              </w:rPr>
              <w:t>;</w:t>
            </w:r>
          </w:p>
          <w:p w14:paraId="12362763"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правила техники безопасности</w:t>
            </w:r>
            <w:r>
              <w:rPr>
                <w:rFonts w:ascii="Times New Roman" w:hAnsi="Times New Roman" w:cs="Times New Roman"/>
                <w:bCs/>
                <w:sz w:val="24"/>
                <w:szCs w:val="24"/>
              </w:rPr>
              <w:t>;</w:t>
            </w:r>
          </w:p>
          <w:p w14:paraId="4291BB2F"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санитарные нормы и правила организации компьютерного рабочего места</w:t>
            </w:r>
            <w:r>
              <w:rPr>
                <w:rFonts w:ascii="Times New Roman" w:hAnsi="Times New Roman" w:cs="Times New Roman"/>
                <w:bCs/>
                <w:sz w:val="24"/>
                <w:szCs w:val="24"/>
              </w:rPr>
              <w:t>;</w:t>
            </w:r>
          </w:p>
          <w:p w14:paraId="6BC6D915" w14:textId="77777777" w:rsidR="00712B55" w:rsidRPr="001729BE"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методики использования технических средств</w:t>
            </w:r>
          </w:p>
        </w:tc>
        <w:tc>
          <w:tcPr>
            <w:tcW w:w="2403" w:type="dxa"/>
            <w:tcBorders>
              <w:top w:val="single" w:sz="4" w:space="0" w:color="auto"/>
              <w:left w:val="single" w:sz="4" w:space="0" w:color="auto"/>
              <w:bottom w:val="single" w:sz="4" w:space="0" w:color="auto"/>
              <w:right w:val="single" w:sz="4" w:space="0" w:color="auto"/>
            </w:tcBorders>
          </w:tcPr>
          <w:p w14:paraId="4682E0C2" w14:textId="77777777" w:rsidR="00712B55" w:rsidRPr="00213396" w:rsidRDefault="00712B55" w:rsidP="00147E73">
            <w:pPr>
              <w:spacing w:after="120"/>
              <w:rPr>
                <w:rFonts w:ascii="Times New Roman" w:hAnsi="Times New Roman" w:cs="Times New Roman"/>
                <w:bCs/>
                <w:sz w:val="24"/>
                <w:szCs w:val="24"/>
              </w:rPr>
            </w:pPr>
            <w:r w:rsidRPr="00213396">
              <w:rPr>
                <w:rFonts w:ascii="Times New Roman" w:hAnsi="Times New Roman" w:cs="Times New Roman"/>
                <w:bCs/>
                <w:sz w:val="24"/>
                <w:szCs w:val="24"/>
              </w:rPr>
              <w:lastRenderedPageBreak/>
              <w:t>использования технических средств и информационных технологий при выполнении трудовой функции</w:t>
            </w:r>
            <w:r>
              <w:rPr>
                <w:rFonts w:ascii="Times New Roman" w:hAnsi="Times New Roman" w:cs="Times New Roman"/>
                <w:bCs/>
                <w:sz w:val="24"/>
                <w:szCs w:val="24"/>
              </w:rPr>
              <w:t>;</w:t>
            </w:r>
          </w:p>
          <w:p w14:paraId="25F53C22" w14:textId="77777777" w:rsidR="00712B55" w:rsidRPr="00213396" w:rsidRDefault="00712B55" w:rsidP="00147E73">
            <w:pPr>
              <w:spacing w:after="120"/>
              <w:rPr>
                <w:rFonts w:ascii="Times New Roman" w:hAnsi="Times New Roman" w:cs="Times New Roman"/>
                <w:bCs/>
                <w:sz w:val="24"/>
                <w:szCs w:val="24"/>
              </w:rPr>
            </w:pPr>
            <w:r w:rsidRPr="00213396">
              <w:rPr>
                <w:rFonts w:ascii="Times New Roman" w:hAnsi="Times New Roman" w:cs="Times New Roman"/>
                <w:bCs/>
                <w:sz w:val="24"/>
                <w:szCs w:val="24"/>
              </w:rPr>
              <w:t>использования технических средств и информационных технологий при организации взаимодействия с пользователями в традиционном и дистанционном форматах</w:t>
            </w:r>
            <w:r>
              <w:rPr>
                <w:rFonts w:ascii="Times New Roman" w:hAnsi="Times New Roman" w:cs="Times New Roman"/>
                <w:bCs/>
                <w:sz w:val="24"/>
                <w:szCs w:val="24"/>
              </w:rPr>
              <w:t>;</w:t>
            </w:r>
          </w:p>
          <w:p w14:paraId="4C10AD08" w14:textId="77777777" w:rsidR="00712B55" w:rsidRPr="00213396" w:rsidRDefault="00712B55" w:rsidP="00147E73">
            <w:pPr>
              <w:spacing w:after="120"/>
              <w:rPr>
                <w:rFonts w:ascii="Times New Roman" w:hAnsi="Times New Roman" w:cs="Times New Roman"/>
                <w:bCs/>
                <w:sz w:val="24"/>
                <w:szCs w:val="24"/>
              </w:rPr>
            </w:pPr>
            <w:r w:rsidRPr="00213396">
              <w:rPr>
                <w:rFonts w:ascii="Times New Roman" w:hAnsi="Times New Roman" w:cs="Times New Roman"/>
                <w:bCs/>
                <w:sz w:val="24"/>
                <w:szCs w:val="24"/>
              </w:rPr>
              <w:t>использования профессиональных библиотечные системы при выполнении трудовой функции</w:t>
            </w:r>
            <w:r>
              <w:rPr>
                <w:rFonts w:ascii="Times New Roman" w:hAnsi="Times New Roman" w:cs="Times New Roman"/>
                <w:bCs/>
                <w:sz w:val="24"/>
                <w:szCs w:val="24"/>
              </w:rPr>
              <w:t>;</w:t>
            </w:r>
          </w:p>
          <w:p w14:paraId="36CAED17" w14:textId="77777777" w:rsidR="00712B55" w:rsidRPr="001729BE" w:rsidRDefault="00712B55" w:rsidP="00147E73">
            <w:pPr>
              <w:spacing w:after="120"/>
              <w:rPr>
                <w:rFonts w:ascii="Times New Roman" w:hAnsi="Times New Roman" w:cs="Times New Roman"/>
                <w:bCs/>
                <w:sz w:val="24"/>
                <w:szCs w:val="24"/>
              </w:rPr>
            </w:pPr>
            <w:r w:rsidRPr="00213396">
              <w:rPr>
                <w:rFonts w:ascii="Times New Roman" w:hAnsi="Times New Roman" w:cs="Times New Roman"/>
                <w:bCs/>
                <w:sz w:val="24"/>
                <w:szCs w:val="24"/>
              </w:rPr>
              <w:t>использования технологии работы с цифровым контентом библиотеки</w:t>
            </w:r>
          </w:p>
        </w:tc>
      </w:tr>
      <w:tr w:rsidR="00712B55" w:rsidRPr="001729BE" w14:paraId="502518A3" w14:textId="77777777" w:rsidTr="00147E73">
        <w:trPr>
          <w:trHeight w:val="327"/>
        </w:trPr>
        <w:tc>
          <w:tcPr>
            <w:tcW w:w="1129" w:type="dxa"/>
            <w:tcBorders>
              <w:left w:val="single" w:sz="4" w:space="0" w:color="auto"/>
              <w:right w:val="single" w:sz="4" w:space="0" w:color="auto"/>
            </w:tcBorders>
          </w:tcPr>
          <w:p w14:paraId="02367C21" w14:textId="77777777" w:rsidR="00712B55" w:rsidRPr="001729BE" w:rsidRDefault="00712B55" w:rsidP="00147E73">
            <w:pPr>
              <w:spacing w:after="120"/>
              <w:rPr>
                <w:rFonts w:ascii="Times New Roman" w:hAnsi="Times New Roman" w:cs="Times New Roman"/>
                <w:bCs/>
                <w:sz w:val="24"/>
                <w:szCs w:val="24"/>
              </w:rPr>
            </w:pPr>
            <w:r>
              <w:rPr>
                <w:rFonts w:ascii="Times New Roman" w:hAnsi="Times New Roman" w:cs="Times New Roman"/>
                <w:bCs/>
                <w:sz w:val="24"/>
                <w:szCs w:val="24"/>
              </w:rPr>
              <w:t>ПК 4.2.</w:t>
            </w:r>
          </w:p>
        </w:tc>
        <w:tc>
          <w:tcPr>
            <w:tcW w:w="3119" w:type="dxa"/>
            <w:tcBorders>
              <w:left w:val="single" w:sz="4" w:space="0" w:color="auto"/>
              <w:right w:val="single" w:sz="4" w:space="0" w:color="auto"/>
            </w:tcBorders>
          </w:tcPr>
          <w:p w14:paraId="7F44A433" w14:textId="77777777" w:rsidR="00712B55" w:rsidRPr="00E81807" w:rsidRDefault="00712B55" w:rsidP="00147E73">
            <w:pPr>
              <w:spacing w:after="120"/>
              <w:rPr>
                <w:rFonts w:ascii="Times New Roman" w:hAnsi="Times New Roman" w:cs="Times New Roman"/>
                <w:bCs/>
                <w:sz w:val="24"/>
                <w:szCs w:val="24"/>
              </w:rPr>
            </w:pPr>
            <w:r w:rsidRPr="00E81807">
              <w:rPr>
                <w:rFonts w:ascii="Times New Roman" w:hAnsi="Times New Roman" w:cs="Times New Roman"/>
                <w:bCs/>
                <w:sz w:val="24"/>
                <w:szCs w:val="24"/>
              </w:rPr>
              <w:t>делать выбор технических и программных средств и информационных технологий в соответствии с решаемыми задачами</w:t>
            </w:r>
            <w:r>
              <w:rPr>
                <w:rFonts w:ascii="Times New Roman" w:hAnsi="Times New Roman" w:cs="Times New Roman"/>
                <w:bCs/>
                <w:sz w:val="24"/>
                <w:szCs w:val="24"/>
              </w:rPr>
              <w:t>;</w:t>
            </w:r>
          </w:p>
          <w:p w14:paraId="075C2ACD" w14:textId="77777777" w:rsidR="00712B55" w:rsidRPr="00E81807" w:rsidRDefault="00712B55" w:rsidP="00147E73">
            <w:pPr>
              <w:spacing w:after="120"/>
              <w:rPr>
                <w:rFonts w:ascii="Times New Roman" w:hAnsi="Times New Roman" w:cs="Times New Roman"/>
                <w:bCs/>
                <w:sz w:val="24"/>
                <w:szCs w:val="24"/>
              </w:rPr>
            </w:pPr>
            <w:r w:rsidRPr="00E81807">
              <w:rPr>
                <w:rFonts w:ascii="Times New Roman" w:hAnsi="Times New Roman" w:cs="Times New Roman"/>
                <w:bCs/>
                <w:sz w:val="24"/>
                <w:szCs w:val="24"/>
              </w:rPr>
              <w:t>использовать технические средства различного назначения в профессиональной деятельности</w:t>
            </w:r>
            <w:r>
              <w:rPr>
                <w:rFonts w:ascii="Times New Roman" w:hAnsi="Times New Roman" w:cs="Times New Roman"/>
                <w:bCs/>
                <w:sz w:val="24"/>
                <w:szCs w:val="24"/>
              </w:rPr>
              <w:t>;</w:t>
            </w:r>
          </w:p>
          <w:p w14:paraId="75E29EA9" w14:textId="77777777" w:rsidR="00712B55" w:rsidRPr="001729BE" w:rsidRDefault="00712B55" w:rsidP="00147E73">
            <w:pPr>
              <w:spacing w:after="120"/>
              <w:rPr>
                <w:rFonts w:ascii="Times New Roman" w:hAnsi="Times New Roman" w:cs="Times New Roman"/>
                <w:bCs/>
                <w:sz w:val="24"/>
                <w:szCs w:val="24"/>
              </w:rPr>
            </w:pPr>
            <w:r w:rsidRPr="00E81807">
              <w:rPr>
                <w:rFonts w:ascii="Times New Roman" w:hAnsi="Times New Roman" w:cs="Times New Roman"/>
                <w:bCs/>
                <w:sz w:val="24"/>
                <w:szCs w:val="24"/>
              </w:rPr>
              <w:t>использовать технологии работы с цифровым контентом библиотеки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EDAF56"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государственной политики в сфере культуры, науки и образования</w:t>
            </w:r>
            <w:r>
              <w:rPr>
                <w:rFonts w:ascii="Times New Roman" w:hAnsi="Times New Roman" w:cs="Times New Roman"/>
                <w:bCs/>
                <w:sz w:val="24"/>
                <w:szCs w:val="24"/>
              </w:rPr>
              <w:t>;</w:t>
            </w:r>
          </w:p>
          <w:p w14:paraId="666C261F"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FA6687">
              <w:rPr>
                <w:rFonts w:ascii="Times New Roman" w:hAnsi="Times New Roman" w:cs="Times New Roman"/>
                <w:bCs/>
                <w:sz w:val="24"/>
                <w:szCs w:val="24"/>
              </w:rPr>
              <w:t xml:space="preserve"> акт</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по библиотечно-информационной деятельности; информационной безопасности; защите авторского права и интеллектуальной собственности, в т.ч.</w:t>
            </w:r>
            <w:r>
              <w:rPr>
                <w:rFonts w:ascii="Times New Roman" w:hAnsi="Times New Roman" w:cs="Times New Roman"/>
                <w:bCs/>
                <w:sz w:val="24"/>
                <w:szCs w:val="24"/>
              </w:rPr>
              <w:t xml:space="preserve">  </w:t>
            </w:r>
            <w:r w:rsidRPr="00FA6687">
              <w:rPr>
                <w:rFonts w:ascii="Times New Roman" w:hAnsi="Times New Roman" w:cs="Times New Roman"/>
                <w:bCs/>
                <w:sz w:val="24"/>
                <w:szCs w:val="24"/>
              </w:rPr>
              <w:t>в цифровой среде; персональных данных; противодействию экстремистской деятельности; защите детей от информации, причиняющей вред их здоровью и развитию</w:t>
            </w:r>
            <w:r>
              <w:rPr>
                <w:rFonts w:ascii="Times New Roman" w:hAnsi="Times New Roman" w:cs="Times New Roman"/>
                <w:bCs/>
                <w:sz w:val="24"/>
                <w:szCs w:val="24"/>
              </w:rPr>
              <w:t>;</w:t>
            </w:r>
          </w:p>
          <w:p w14:paraId="5DFF4FB9"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норм</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26A24B98"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библиотековедения, </w:t>
            </w:r>
            <w:proofErr w:type="spellStart"/>
            <w:r w:rsidRPr="00FA6687">
              <w:rPr>
                <w:rFonts w:ascii="Times New Roman" w:hAnsi="Times New Roman" w:cs="Times New Roman"/>
                <w:bCs/>
                <w:sz w:val="24"/>
                <w:szCs w:val="24"/>
              </w:rPr>
              <w:t>библиографоведения</w:t>
            </w:r>
            <w:proofErr w:type="spellEnd"/>
            <w:r w:rsidRPr="00FA6687">
              <w:rPr>
                <w:rFonts w:ascii="Times New Roman" w:hAnsi="Times New Roman" w:cs="Times New Roman"/>
                <w:bCs/>
                <w:sz w:val="24"/>
                <w:szCs w:val="24"/>
              </w:rPr>
              <w:t xml:space="preserve">, документоведения, информатики и ИКТ, зарубежной и </w:t>
            </w:r>
            <w:r w:rsidRPr="00FA6687">
              <w:rPr>
                <w:rFonts w:ascii="Times New Roman" w:hAnsi="Times New Roman" w:cs="Times New Roman"/>
                <w:bCs/>
                <w:sz w:val="24"/>
                <w:szCs w:val="24"/>
              </w:rPr>
              <w:lastRenderedPageBreak/>
              <w:t>отечественной литературы, искусства, русского и иностранного языка, основ психологии</w:t>
            </w:r>
            <w:r>
              <w:rPr>
                <w:rFonts w:ascii="Times New Roman" w:hAnsi="Times New Roman" w:cs="Times New Roman"/>
                <w:bCs/>
                <w:sz w:val="24"/>
                <w:szCs w:val="24"/>
              </w:rPr>
              <w:t>;</w:t>
            </w:r>
          </w:p>
          <w:p w14:paraId="3B3AC276"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w:t>
            </w:r>
            <w:r>
              <w:rPr>
                <w:rFonts w:ascii="Times New Roman" w:hAnsi="Times New Roman" w:cs="Times New Roman"/>
                <w:bCs/>
                <w:sz w:val="24"/>
                <w:szCs w:val="24"/>
              </w:rPr>
              <w:t>ы</w:t>
            </w:r>
            <w:r w:rsidRPr="00FA6687">
              <w:rPr>
                <w:rFonts w:ascii="Times New Roman" w:hAnsi="Times New Roman" w:cs="Times New Roman"/>
                <w:bCs/>
                <w:sz w:val="24"/>
                <w:szCs w:val="24"/>
              </w:rPr>
              <w:t xml:space="preserve"> гуманитарных, социальных, технических и естественных наук</w:t>
            </w:r>
            <w:r>
              <w:rPr>
                <w:rFonts w:ascii="Times New Roman" w:hAnsi="Times New Roman" w:cs="Times New Roman"/>
                <w:bCs/>
                <w:sz w:val="24"/>
                <w:szCs w:val="24"/>
              </w:rPr>
              <w:t>;</w:t>
            </w:r>
          </w:p>
          <w:p w14:paraId="58430434"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основные принципы работы технического оборудования различных видов</w:t>
            </w:r>
            <w:r>
              <w:rPr>
                <w:rFonts w:ascii="Times New Roman" w:hAnsi="Times New Roman" w:cs="Times New Roman"/>
                <w:bCs/>
                <w:sz w:val="24"/>
                <w:szCs w:val="24"/>
              </w:rPr>
              <w:t>;</w:t>
            </w:r>
          </w:p>
          <w:p w14:paraId="1E0528D7"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основные технические параметры технических средств, позволяющих сделать вывод об их применении для решения задачи</w:t>
            </w:r>
            <w:r>
              <w:rPr>
                <w:rFonts w:ascii="Times New Roman" w:hAnsi="Times New Roman" w:cs="Times New Roman"/>
                <w:bCs/>
                <w:sz w:val="24"/>
                <w:szCs w:val="24"/>
              </w:rPr>
              <w:t>;</w:t>
            </w:r>
          </w:p>
          <w:p w14:paraId="46FC93CD"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правила техники безопасности</w:t>
            </w:r>
            <w:r>
              <w:rPr>
                <w:rFonts w:ascii="Times New Roman" w:hAnsi="Times New Roman" w:cs="Times New Roman"/>
                <w:bCs/>
                <w:sz w:val="24"/>
                <w:szCs w:val="24"/>
              </w:rPr>
              <w:t>;</w:t>
            </w:r>
          </w:p>
          <w:p w14:paraId="62BEF530" w14:textId="77777777" w:rsidR="00712B55" w:rsidRPr="00FA6687"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санитарные нормы и правила организации компьютерного рабочего места</w:t>
            </w:r>
            <w:r>
              <w:rPr>
                <w:rFonts w:ascii="Times New Roman" w:hAnsi="Times New Roman" w:cs="Times New Roman"/>
                <w:bCs/>
                <w:sz w:val="24"/>
                <w:szCs w:val="24"/>
              </w:rPr>
              <w:t>;</w:t>
            </w:r>
          </w:p>
          <w:p w14:paraId="52D12AD9" w14:textId="77777777" w:rsidR="00712B55" w:rsidRPr="001729BE" w:rsidRDefault="00712B55" w:rsidP="00147E73">
            <w:pPr>
              <w:spacing w:after="120"/>
              <w:rPr>
                <w:rFonts w:ascii="Times New Roman" w:hAnsi="Times New Roman" w:cs="Times New Roman"/>
                <w:bCs/>
                <w:sz w:val="24"/>
                <w:szCs w:val="24"/>
              </w:rPr>
            </w:pPr>
            <w:r w:rsidRPr="00FA6687">
              <w:rPr>
                <w:rFonts w:ascii="Times New Roman" w:hAnsi="Times New Roman" w:cs="Times New Roman"/>
                <w:bCs/>
                <w:sz w:val="24"/>
                <w:szCs w:val="24"/>
              </w:rPr>
              <w:t>методики использования технических средств</w:t>
            </w:r>
          </w:p>
        </w:tc>
        <w:tc>
          <w:tcPr>
            <w:tcW w:w="2403" w:type="dxa"/>
            <w:tcBorders>
              <w:top w:val="single" w:sz="4" w:space="0" w:color="auto"/>
              <w:left w:val="single" w:sz="4" w:space="0" w:color="auto"/>
              <w:bottom w:val="single" w:sz="4" w:space="0" w:color="auto"/>
              <w:right w:val="single" w:sz="4" w:space="0" w:color="auto"/>
            </w:tcBorders>
          </w:tcPr>
          <w:p w14:paraId="3D659CB3" w14:textId="77777777" w:rsidR="00712B55" w:rsidRPr="00213396" w:rsidRDefault="00712B55" w:rsidP="00147E73">
            <w:pPr>
              <w:spacing w:after="120"/>
              <w:rPr>
                <w:rFonts w:ascii="Times New Roman" w:hAnsi="Times New Roman" w:cs="Times New Roman"/>
                <w:bCs/>
                <w:sz w:val="24"/>
                <w:szCs w:val="24"/>
              </w:rPr>
            </w:pPr>
            <w:r w:rsidRPr="00213396">
              <w:rPr>
                <w:rFonts w:ascii="Times New Roman" w:hAnsi="Times New Roman" w:cs="Times New Roman"/>
                <w:bCs/>
                <w:sz w:val="24"/>
                <w:szCs w:val="24"/>
              </w:rPr>
              <w:lastRenderedPageBreak/>
              <w:t>использования технических средств и информационных технологий при выполнении трудовой функции</w:t>
            </w:r>
            <w:r>
              <w:rPr>
                <w:rFonts w:ascii="Times New Roman" w:hAnsi="Times New Roman" w:cs="Times New Roman"/>
                <w:bCs/>
                <w:sz w:val="24"/>
                <w:szCs w:val="24"/>
              </w:rPr>
              <w:t>;</w:t>
            </w:r>
          </w:p>
          <w:p w14:paraId="7E395F02" w14:textId="77777777" w:rsidR="00712B55" w:rsidRPr="00213396" w:rsidRDefault="00712B55" w:rsidP="00147E73">
            <w:pPr>
              <w:spacing w:after="120"/>
              <w:rPr>
                <w:rFonts w:ascii="Times New Roman" w:hAnsi="Times New Roman" w:cs="Times New Roman"/>
                <w:bCs/>
                <w:sz w:val="24"/>
                <w:szCs w:val="24"/>
              </w:rPr>
            </w:pPr>
            <w:r w:rsidRPr="00213396">
              <w:rPr>
                <w:rFonts w:ascii="Times New Roman" w:hAnsi="Times New Roman" w:cs="Times New Roman"/>
                <w:bCs/>
                <w:sz w:val="24"/>
                <w:szCs w:val="24"/>
              </w:rPr>
              <w:t>использования технических средств и информационных технологий при организации взаимодействия с пользователями в традиционном и дистанционном форматах</w:t>
            </w:r>
            <w:r>
              <w:rPr>
                <w:rFonts w:ascii="Times New Roman" w:hAnsi="Times New Roman" w:cs="Times New Roman"/>
                <w:bCs/>
                <w:sz w:val="24"/>
                <w:szCs w:val="24"/>
              </w:rPr>
              <w:t>;</w:t>
            </w:r>
          </w:p>
          <w:p w14:paraId="79FEC3B6" w14:textId="77777777" w:rsidR="00712B55" w:rsidRPr="00213396" w:rsidRDefault="00712B55" w:rsidP="00147E73">
            <w:pPr>
              <w:spacing w:after="120"/>
              <w:rPr>
                <w:rFonts w:ascii="Times New Roman" w:hAnsi="Times New Roman" w:cs="Times New Roman"/>
                <w:bCs/>
                <w:sz w:val="24"/>
                <w:szCs w:val="24"/>
              </w:rPr>
            </w:pPr>
            <w:r w:rsidRPr="00213396">
              <w:rPr>
                <w:rFonts w:ascii="Times New Roman" w:hAnsi="Times New Roman" w:cs="Times New Roman"/>
                <w:bCs/>
                <w:sz w:val="24"/>
                <w:szCs w:val="24"/>
              </w:rPr>
              <w:t>использования профессиональных библиотечные системы при выполнении трудовой функции</w:t>
            </w:r>
            <w:r>
              <w:rPr>
                <w:rFonts w:ascii="Times New Roman" w:hAnsi="Times New Roman" w:cs="Times New Roman"/>
                <w:bCs/>
                <w:sz w:val="24"/>
                <w:szCs w:val="24"/>
              </w:rPr>
              <w:t>;</w:t>
            </w:r>
          </w:p>
          <w:p w14:paraId="3DA72437" w14:textId="77777777" w:rsidR="00712B55" w:rsidRPr="001729BE" w:rsidRDefault="00712B55" w:rsidP="00147E73">
            <w:pPr>
              <w:spacing w:after="120"/>
              <w:rPr>
                <w:rFonts w:ascii="Times New Roman" w:hAnsi="Times New Roman" w:cs="Times New Roman"/>
                <w:bCs/>
                <w:i/>
                <w:sz w:val="24"/>
                <w:szCs w:val="24"/>
              </w:rPr>
            </w:pPr>
            <w:r w:rsidRPr="00213396">
              <w:rPr>
                <w:rFonts w:ascii="Times New Roman" w:hAnsi="Times New Roman" w:cs="Times New Roman"/>
                <w:bCs/>
                <w:sz w:val="24"/>
                <w:szCs w:val="24"/>
              </w:rPr>
              <w:t>использования технологии работы с цифровым контентом библиотеки</w:t>
            </w:r>
          </w:p>
        </w:tc>
      </w:tr>
    </w:tbl>
    <w:p w14:paraId="3A2F0A12" w14:textId="77777777" w:rsidR="00712B55" w:rsidRPr="001729BE" w:rsidRDefault="00712B55" w:rsidP="00712B55">
      <w:pPr>
        <w:ind w:firstLine="709"/>
        <w:rPr>
          <w:rFonts w:ascii="Times New Roman" w:eastAsia="Times New Roman" w:hAnsi="Times New Roman" w:cs="Times New Roman"/>
          <w:sz w:val="24"/>
          <w:szCs w:val="24"/>
          <w:lang w:eastAsia="ru-RU"/>
        </w:rPr>
      </w:pPr>
    </w:p>
    <w:p w14:paraId="39A21ABF" w14:textId="77777777" w:rsidR="00712B55" w:rsidRDefault="00712B55" w:rsidP="00712B55">
      <w:pPr>
        <w:pStyle w:val="1f0"/>
      </w:pPr>
    </w:p>
    <w:p w14:paraId="1AE8F2CC" w14:textId="77777777" w:rsidR="00712B55" w:rsidRDefault="00712B55" w:rsidP="00712B55">
      <w:pPr>
        <w:pStyle w:val="1f0"/>
      </w:pPr>
    </w:p>
    <w:p w14:paraId="75B734AD" w14:textId="77777777" w:rsidR="00712B55" w:rsidRPr="001729BE" w:rsidRDefault="00712B55" w:rsidP="00712B55">
      <w:pPr>
        <w:pStyle w:val="1f0"/>
      </w:pPr>
      <w:r w:rsidRPr="001729BE">
        <w:t>2. Структура и содержание профессионального модуля</w:t>
      </w:r>
    </w:p>
    <w:p w14:paraId="106CD660" w14:textId="77777777" w:rsidR="00712B55" w:rsidRPr="001729BE" w:rsidRDefault="00712B55" w:rsidP="00712B55">
      <w:pPr>
        <w:pStyle w:val="114"/>
      </w:pPr>
      <w:r w:rsidRPr="001729BE">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712B55" w:rsidRPr="001729BE" w14:paraId="0E9B90EB" w14:textId="77777777" w:rsidTr="00147E73">
        <w:trPr>
          <w:trHeight w:val="23"/>
        </w:trPr>
        <w:tc>
          <w:tcPr>
            <w:tcW w:w="2460" w:type="pct"/>
            <w:vAlign w:val="center"/>
          </w:tcPr>
          <w:p w14:paraId="3A68C85D" w14:textId="77777777" w:rsidR="00712B55" w:rsidRPr="001729BE" w:rsidRDefault="00712B55" w:rsidP="00147E73">
            <w:pPr>
              <w:jc w:val="center"/>
              <w:rPr>
                <w:rFonts w:ascii="Times New Roman" w:hAnsi="Times New Roman" w:cs="Times New Roman"/>
                <w:b/>
                <w:sz w:val="24"/>
              </w:rPr>
            </w:pPr>
            <w:r w:rsidRPr="001729BE">
              <w:rPr>
                <w:rFonts w:ascii="Times New Roman" w:hAnsi="Times New Roman" w:cs="Times New Roman"/>
                <w:b/>
                <w:sz w:val="24"/>
              </w:rPr>
              <w:t>Наименование составных частей модуля</w:t>
            </w:r>
          </w:p>
        </w:tc>
        <w:tc>
          <w:tcPr>
            <w:tcW w:w="1195" w:type="pct"/>
            <w:vAlign w:val="center"/>
          </w:tcPr>
          <w:p w14:paraId="60DB670F" w14:textId="77777777" w:rsidR="00712B55" w:rsidRPr="001729BE" w:rsidRDefault="00712B55" w:rsidP="00147E73">
            <w:pPr>
              <w:jc w:val="center"/>
              <w:rPr>
                <w:rFonts w:ascii="Times New Roman" w:hAnsi="Times New Roman" w:cs="Times New Roman"/>
                <w:b/>
                <w:iCs/>
                <w:sz w:val="24"/>
              </w:rPr>
            </w:pPr>
            <w:r w:rsidRPr="001729BE">
              <w:rPr>
                <w:rFonts w:ascii="Times New Roman" w:hAnsi="Times New Roman" w:cs="Times New Roman"/>
                <w:b/>
                <w:iCs/>
                <w:sz w:val="24"/>
              </w:rPr>
              <w:t>Объем в часах</w:t>
            </w:r>
          </w:p>
        </w:tc>
        <w:tc>
          <w:tcPr>
            <w:tcW w:w="1345" w:type="pct"/>
          </w:tcPr>
          <w:p w14:paraId="5C0D8B08" w14:textId="77777777" w:rsidR="00712B55" w:rsidRPr="001729BE" w:rsidRDefault="00712B55" w:rsidP="00147E73">
            <w:pPr>
              <w:jc w:val="center"/>
              <w:rPr>
                <w:rFonts w:ascii="Times New Roman" w:hAnsi="Times New Roman" w:cs="Times New Roman"/>
                <w:b/>
                <w:iCs/>
                <w:sz w:val="24"/>
              </w:rPr>
            </w:pPr>
            <w:r w:rsidRPr="001729BE">
              <w:rPr>
                <w:rFonts w:ascii="Times New Roman" w:hAnsi="Times New Roman" w:cs="Times New Roman"/>
                <w:b/>
                <w:sz w:val="24"/>
              </w:rPr>
              <w:t xml:space="preserve">В т.ч. в форме </w:t>
            </w:r>
            <w:proofErr w:type="spellStart"/>
            <w:r w:rsidRPr="001729BE">
              <w:rPr>
                <w:rFonts w:ascii="Times New Roman" w:hAnsi="Times New Roman" w:cs="Times New Roman"/>
                <w:b/>
                <w:sz w:val="24"/>
              </w:rPr>
              <w:t>практ</w:t>
            </w:r>
            <w:proofErr w:type="spellEnd"/>
            <w:r w:rsidRPr="001729BE">
              <w:rPr>
                <w:rFonts w:ascii="Times New Roman" w:hAnsi="Times New Roman" w:cs="Times New Roman"/>
                <w:b/>
                <w:sz w:val="24"/>
              </w:rPr>
              <w:t>. подготовки</w:t>
            </w:r>
          </w:p>
        </w:tc>
      </w:tr>
      <w:tr w:rsidR="00712B55" w:rsidRPr="001729BE" w14:paraId="2B45568F" w14:textId="77777777" w:rsidTr="00147E73">
        <w:trPr>
          <w:trHeight w:val="23"/>
        </w:trPr>
        <w:tc>
          <w:tcPr>
            <w:tcW w:w="2460" w:type="pct"/>
            <w:vAlign w:val="center"/>
          </w:tcPr>
          <w:p w14:paraId="01134724"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Учебные занятия</w:t>
            </w:r>
          </w:p>
        </w:tc>
        <w:tc>
          <w:tcPr>
            <w:tcW w:w="1195" w:type="pct"/>
            <w:vAlign w:val="center"/>
          </w:tcPr>
          <w:p w14:paraId="5B9CD34B"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107</w:t>
            </w:r>
          </w:p>
        </w:tc>
        <w:tc>
          <w:tcPr>
            <w:tcW w:w="1345" w:type="pct"/>
            <w:vAlign w:val="center"/>
          </w:tcPr>
          <w:p w14:paraId="2A62CC53"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78</w:t>
            </w:r>
          </w:p>
        </w:tc>
      </w:tr>
      <w:tr w:rsidR="00712B55" w:rsidRPr="001729BE" w14:paraId="1958770E" w14:textId="77777777" w:rsidTr="00147E73">
        <w:trPr>
          <w:trHeight w:val="23"/>
        </w:trPr>
        <w:tc>
          <w:tcPr>
            <w:tcW w:w="2460" w:type="pct"/>
            <w:vAlign w:val="center"/>
          </w:tcPr>
          <w:p w14:paraId="1E166D97"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Курсовая работа (проект)</w:t>
            </w:r>
          </w:p>
        </w:tc>
        <w:tc>
          <w:tcPr>
            <w:tcW w:w="1195" w:type="pct"/>
            <w:vAlign w:val="center"/>
          </w:tcPr>
          <w:p w14:paraId="5D76F1D3"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37281FCB" w14:textId="77777777" w:rsidR="00712B55" w:rsidRPr="001729BE" w:rsidRDefault="00712B55" w:rsidP="00147E73">
            <w:pPr>
              <w:jc w:val="center"/>
              <w:rPr>
                <w:rFonts w:ascii="Times New Roman" w:hAnsi="Times New Roman" w:cs="Times New Roman"/>
                <w:bCs/>
                <w:sz w:val="24"/>
                <w:szCs w:val="24"/>
              </w:rPr>
            </w:pPr>
          </w:p>
        </w:tc>
      </w:tr>
      <w:tr w:rsidR="00712B55" w:rsidRPr="001729BE" w14:paraId="4F4E2EAF" w14:textId="77777777" w:rsidTr="00147E73">
        <w:trPr>
          <w:trHeight w:val="23"/>
        </w:trPr>
        <w:tc>
          <w:tcPr>
            <w:tcW w:w="2460" w:type="pct"/>
            <w:vAlign w:val="center"/>
          </w:tcPr>
          <w:p w14:paraId="71DC126C"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Самостоятельная работа</w:t>
            </w:r>
          </w:p>
        </w:tc>
        <w:tc>
          <w:tcPr>
            <w:tcW w:w="1195" w:type="pct"/>
            <w:vAlign w:val="center"/>
          </w:tcPr>
          <w:p w14:paraId="22BBBE3C"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177DC729" w14:textId="77777777" w:rsidR="00712B55" w:rsidRPr="001729BE" w:rsidRDefault="00712B55" w:rsidP="00147E73">
            <w:pPr>
              <w:jc w:val="center"/>
              <w:rPr>
                <w:rFonts w:ascii="Times New Roman" w:hAnsi="Times New Roman" w:cs="Times New Roman"/>
                <w:bCs/>
                <w:sz w:val="24"/>
                <w:szCs w:val="24"/>
              </w:rPr>
            </w:pPr>
          </w:p>
        </w:tc>
      </w:tr>
      <w:tr w:rsidR="00712B55" w:rsidRPr="001729BE" w14:paraId="3B9970FA" w14:textId="77777777" w:rsidTr="00147E73">
        <w:trPr>
          <w:trHeight w:val="23"/>
        </w:trPr>
        <w:tc>
          <w:tcPr>
            <w:tcW w:w="2460" w:type="pct"/>
            <w:vAlign w:val="center"/>
          </w:tcPr>
          <w:p w14:paraId="0561D1A9"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Практика, в т.ч.:</w:t>
            </w:r>
          </w:p>
        </w:tc>
        <w:tc>
          <w:tcPr>
            <w:tcW w:w="1195" w:type="pct"/>
            <w:vAlign w:val="center"/>
          </w:tcPr>
          <w:p w14:paraId="14B4EAF5"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108</w:t>
            </w:r>
          </w:p>
        </w:tc>
        <w:tc>
          <w:tcPr>
            <w:tcW w:w="1345" w:type="pct"/>
            <w:vAlign w:val="center"/>
          </w:tcPr>
          <w:p w14:paraId="7BA67312" w14:textId="77777777" w:rsidR="00712B55" w:rsidRPr="001729BE" w:rsidRDefault="00712B55" w:rsidP="00147E73">
            <w:pPr>
              <w:jc w:val="center"/>
              <w:rPr>
                <w:rFonts w:ascii="Times New Roman" w:hAnsi="Times New Roman" w:cs="Times New Roman"/>
                <w:bCs/>
                <w:sz w:val="24"/>
                <w:szCs w:val="24"/>
              </w:rPr>
            </w:pPr>
            <w:r w:rsidRPr="001729BE">
              <w:rPr>
                <w:rFonts w:ascii="Times New Roman" w:hAnsi="Times New Roman" w:cs="Times New Roman"/>
                <w:bCs/>
                <w:sz w:val="24"/>
                <w:szCs w:val="24"/>
              </w:rPr>
              <w:t>108</w:t>
            </w:r>
          </w:p>
        </w:tc>
      </w:tr>
      <w:tr w:rsidR="00712B55" w:rsidRPr="001729BE" w14:paraId="6E72570C" w14:textId="77777777" w:rsidTr="00147E73">
        <w:trPr>
          <w:trHeight w:val="23"/>
        </w:trPr>
        <w:tc>
          <w:tcPr>
            <w:tcW w:w="2460" w:type="pct"/>
            <w:vAlign w:val="center"/>
          </w:tcPr>
          <w:p w14:paraId="088FEEFB"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учебная</w:t>
            </w:r>
          </w:p>
        </w:tc>
        <w:tc>
          <w:tcPr>
            <w:tcW w:w="1195" w:type="pct"/>
            <w:vAlign w:val="center"/>
          </w:tcPr>
          <w:p w14:paraId="14CFC397" w14:textId="77777777" w:rsidR="00712B55" w:rsidRPr="005B4903" w:rsidRDefault="00712B55" w:rsidP="00147E73">
            <w:pPr>
              <w:jc w:val="center"/>
              <w:rPr>
                <w:rFonts w:ascii="Times New Roman" w:hAnsi="Times New Roman" w:cs="Times New Roman"/>
                <w:bCs/>
                <w:sz w:val="24"/>
                <w:szCs w:val="24"/>
              </w:rPr>
            </w:pPr>
            <w:r w:rsidRPr="005B4903">
              <w:rPr>
                <w:rFonts w:ascii="Times New Roman" w:hAnsi="Times New Roman" w:cs="Times New Roman"/>
                <w:bCs/>
                <w:sz w:val="24"/>
                <w:szCs w:val="24"/>
              </w:rPr>
              <w:t>36</w:t>
            </w:r>
          </w:p>
        </w:tc>
        <w:tc>
          <w:tcPr>
            <w:tcW w:w="1345" w:type="pct"/>
            <w:vAlign w:val="center"/>
          </w:tcPr>
          <w:p w14:paraId="018F385F" w14:textId="77777777" w:rsidR="00712B55" w:rsidRPr="005B4903" w:rsidRDefault="00712B55" w:rsidP="00147E73">
            <w:pPr>
              <w:jc w:val="center"/>
              <w:rPr>
                <w:rFonts w:ascii="Times New Roman" w:hAnsi="Times New Roman" w:cs="Times New Roman"/>
                <w:bCs/>
                <w:sz w:val="24"/>
                <w:szCs w:val="24"/>
              </w:rPr>
            </w:pPr>
            <w:r w:rsidRPr="005B4903">
              <w:rPr>
                <w:rFonts w:ascii="Times New Roman" w:hAnsi="Times New Roman" w:cs="Times New Roman"/>
                <w:bCs/>
                <w:sz w:val="24"/>
                <w:szCs w:val="24"/>
              </w:rPr>
              <w:t>36</w:t>
            </w:r>
          </w:p>
        </w:tc>
      </w:tr>
      <w:tr w:rsidR="00712B55" w:rsidRPr="001729BE" w14:paraId="75A31577" w14:textId="77777777" w:rsidTr="00147E73">
        <w:trPr>
          <w:trHeight w:val="23"/>
        </w:trPr>
        <w:tc>
          <w:tcPr>
            <w:tcW w:w="2460" w:type="pct"/>
            <w:vAlign w:val="center"/>
          </w:tcPr>
          <w:p w14:paraId="33824C97"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производственная</w:t>
            </w:r>
          </w:p>
        </w:tc>
        <w:tc>
          <w:tcPr>
            <w:tcW w:w="1195" w:type="pct"/>
            <w:vAlign w:val="center"/>
          </w:tcPr>
          <w:p w14:paraId="28C10B28" w14:textId="77777777" w:rsidR="00712B55" w:rsidRPr="005B4903" w:rsidRDefault="00712B55" w:rsidP="00147E73">
            <w:pPr>
              <w:jc w:val="center"/>
              <w:rPr>
                <w:rFonts w:ascii="Times New Roman" w:hAnsi="Times New Roman" w:cs="Times New Roman"/>
                <w:bCs/>
                <w:sz w:val="24"/>
                <w:szCs w:val="24"/>
              </w:rPr>
            </w:pPr>
            <w:r w:rsidRPr="005B4903">
              <w:rPr>
                <w:rFonts w:ascii="Times New Roman" w:hAnsi="Times New Roman" w:cs="Times New Roman"/>
                <w:bCs/>
                <w:sz w:val="24"/>
                <w:szCs w:val="24"/>
              </w:rPr>
              <w:t>72</w:t>
            </w:r>
          </w:p>
        </w:tc>
        <w:tc>
          <w:tcPr>
            <w:tcW w:w="1345" w:type="pct"/>
            <w:vAlign w:val="center"/>
          </w:tcPr>
          <w:p w14:paraId="10D5D041" w14:textId="77777777" w:rsidR="00712B55" w:rsidRPr="005B4903" w:rsidRDefault="00712B55" w:rsidP="00147E73">
            <w:pPr>
              <w:jc w:val="center"/>
              <w:rPr>
                <w:rFonts w:ascii="Times New Roman" w:hAnsi="Times New Roman" w:cs="Times New Roman"/>
                <w:bCs/>
                <w:sz w:val="24"/>
                <w:szCs w:val="24"/>
              </w:rPr>
            </w:pPr>
            <w:r w:rsidRPr="005B4903">
              <w:rPr>
                <w:rFonts w:ascii="Times New Roman" w:hAnsi="Times New Roman" w:cs="Times New Roman"/>
                <w:bCs/>
                <w:sz w:val="24"/>
                <w:szCs w:val="24"/>
              </w:rPr>
              <w:t>72</w:t>
            </w:r>
          </w:p>
        </w:tc>
      </w:tr>
      <w:tr w:rsidR="00712B55" w:rsidRPr="001729BE" w14:paraId="7DAA1BC5" w14:textId="77777777" w:rsidTr="00147E73">
        <w:trPr>
          <w:trHeight w:val="23"/>
        </w:trPr>
        <w:tc>
          <w:tcPr>
            <w:tcW w:w="2460" w:type="pct"/>
            <w:vAlign w:val="center"/>
          </w:tcPr>
          <w:p w14:paraId="0C7B7DDB"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 xml:space="preserve">Промежуточная аттестация </w:t>
            </w:r>
          </w:p>
        </w:tc>
        <w:tc>
          <w:tcPr>
            <w:tcW w:w="1195" w:type="pct"/>
            <w:vAlign w:val="center"/>
          </w:tcPr>
          <w:p w14:paraId="7897E557" w14:textId="77777777" w:rsidR="00712B55" w:rsidRPr="001729BE" w:rsidRDefault="00712B55" w:rsidP="00147E73">
            <w:pPr>
              <w:jc w:val="center"/>
              <w:rPr>
                <w:rFonts w:ascii="Times New Roman" w:hAnsi="Times New Roman" w:cs="Times New Roman"/>
                <w:bCs/>
                <w:sz w:val="24"/>
                <w:szCs w:val="24"/>
              </w:rPr>
            </w:pPr>
          </w:p>
        </w:tc>
        <w:tc>
          <w:tcPr>
            <w:tcW w:w="1345" w:type="pct"/>
            <w:vAlign w:val="center"/>
          </w:tcPr>
          <w:p w14:paraId="76462FF1" w14:textId="77777777" w:rsidR="00712B55" w:rsidRPr="001729BE" w:rsidRDefault="00712B55" w:rsidP="00147E73">
            <w:pPr>
              <w:jc w:val="center"/>
              <w:rPr>
                <w:rFonts w:ascii="Times New Roman" w:hAnsi="Times New Roman" w:cs="Times New Roman"/>
                <w:bCs/>
                <w:sz w:val="24"/>
                <w:szCs w:val="24"/>
              </w:rPr>
            </w:pPr>
          </w:p>
        </w:tc>
      </w:tr>
      <w:tr w:rsidR="00712B55" w:rsidRPr="001729BE" w14:paraId="742B050A" w14:textId="77777777" w:rsidTr="00147E73">
        <w:trPr>
          <w:trHeight w:val="23"/>
        </w:trPr>
        <w:tc>
          <w:tcPr>
            <w:tcW w:w="2460" w:type="pct"/>
            <w:vAlign w:val="center"/>
          </w:tcPr>
          <w:p w14:paraId="01F85213" w14:textId="77777777" w:rsidR="00712B55" w:rsidRPr="001729BE" w:rsidRDefault="00712B55" w:rsidP="00147E73">
            <w:pPr>
              <w:jc w:val="both"/>
              <w:rPr>
                <w:rFonts w:ascii="Times New Roman" w:hAnsi="Times New Roman" w:cs="Times New Roman"/>
                <w:bCs/>
                <w:sz w:val="24"/>
                <w:szCs w:val="24"/>
              </w:rPr>
            </w:pPr>
            <w:r w:rsidRPr="001729BE">
              <w:rPr>
                <w:rFonts w:ascii="Times New Roman" w:hAnsi="Times New Roman" w:cs="Times New Roman"/>
                <w:bCs/>
                <w:sz w:val="24"/>
                <w:szCs w:val="24"/>
              </w:rPr>
              <w:t>Всего</w:t>
            </w:r>
          </w:p>
        </w:tc>
        <w:tc>
          <w:tcPr>
            <w:tcW w:w="1195" w:type="pct"/>
            <w:vAlign w:val="center"/>
          </w:tcPr>
          <w:p w14:paraId="2E715FF8"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215</w:t>
            </w:r>
          </w:p>
        </w:tc>
        <w:tc>
          <w:tcPr>
            <w:tcW w:w="1345" w:type="pct"/>
            <w:vAlign w:val="center"/>
          </w:tcPr>
          <w:p w14:paraId="4E7B885C" w14:textId="77777777" w:rsidR="00712B55" w:rsidRPr="001729BE" w:rsidRDefault="00712B55" w:rsidP="00147E73">
            <w:pPr>
              <w:jc w:val="center"/>
              <w:rPr>
                <w:rFonts w:ascii="Times New Roman" w:hAnsi="Times New Roman" w:cs="Times New Roman"/>
                <w:b/>
                <w:sz w:val="24"/>
                <w:szCs w:val="24"/>
              </w:rPr>
            </w:pPr>
            <w:r w:rsidRPr="001729BE">
              <w:rPr>
                <w:rFonts w:ascii="Times New Roman" w:hAnsi="Times New Roman" w:cs="Times New Roman"/>
                <w:b/>
                <w:sz w:val="24"/>
                <w:szCs w:val="24"/>
              </w:rPr>
              <w:t>186</w:t>
            </w:r>
          </w:p>
        </w:tc>
      </w:tr>
    </w:tbl>
    <w:p w14:paraId="316D45BF" w14:textId="77777777" w:rsidR="00712B55" w:rsidRPr="001729BE" w:rsidRDefault="00712B55" w:rsidP="00712B55">
      <w:pPr>
        <w:rPr>
          <w:rFonts w:ascii="Times New Roman" w:hAnsi="Times New Roman" w:cs="Times New Roman"/>
          <w:i/>
          <w:sz w:val="24"/>
          <w:szCs w:val="24"/>
        </w:rPr>
      </w:pPr>
    </w:p>
    <w:p w14:paraId="481986A1" w14:textId="77777777" w:rsidR="00712B55" w:rsidRDefault="00712B55" w:rsidP="00712B55">
      <w:pPr>
        <w:rPr>
          <w:rFonts w:ascii="Times New Roman" w:hAnsi="Times New Roman" w:cs="Times New Roman"/>
          <w:i/>
          <w:sz w:val="24"/>
          <w:szCs w:val="24"/>
        </w:rPr>
      </w:pPr>
    </w:p>
    <w:p w14:paraId="164EAAF4" w14:textId="77777777" w:rsidR="00712B55" w:rsidRDefault="00712B55" w:rsidP="00712B55">
      <w:pPr>
        <w:rPr>
          <w:rFonts w:ascii="Times New Roman" w:hAnsi="Times New Roman" w:cs="Times New Roman"/>
          <w:i/>
          <w:sz w:val="24"/>
          <w:szCs w:val="24"/>
        </w:rPr>
      </w:pPr>
    </w:p>
    <w:p w14:paraId="63010BA9" w14:textId="77777777" w:rsidR="00712B55" w:rsidRDefault="00712B55" w:rsidP="00712B55">
      <w:pPr>
        <w:rPr>
          <w:rFonts w:ascii="Times New Roman" w:hAnsi="Times New Roman" w:cs="Times New Roman"/>
          <w:i/>
          <w:sz w:val="24"/>
          <w:szCs w:val="24"/>
        </w:rPr>
      </w:pPr>
    </w:p>
    <w:p w14:paraId="3A293500" w14:textId="77777777" w:rsidR="00712B55" w:rsidRDefault="00712B55" w:rsidP="00712B55">
      <w:pPr>
        <w:rPr>
          <w:rFonts w:ascii="Times New Roman" w:hAnsi="Times New Roman" w:cs="Times New Roman"/>
          <w:i/>
          <w:sz w:val="24"/>
          <w:szCs w:val="24"/>
        </w:rPr>
      </w:pPr>
    </w:p>
    <w:p w14:paraId="59E31C56" w14:textId="77777777" w:rsidR="00712B55" w:rsidRPr="001729BE" w:rsidRDefault="00712B55" w:rsidP="00712B55">
      <w:pPr>
        <w:rPr>
          <w:rFonts w:ascii="Times New Roman" w:hAnsi="Times New Roman" w:cs="Times New Roman"/>
          <w:i/>
          <w:sz w:val="24"/>
          <w:szCs w:val="24"/>
        </w:rPr>
      </w:pPr>
    </w:p>
    <w:p w14:paraId="78C2F930" w14:textId="77777777" w:rsidR="00712B55" w:rsidRPr="001729BE" w:rsidRDefault="00712B55" w:rsidP="00712B55">
      <w:pPr>
        <w:pStyle w:val="114"/>
      </w:pPr>
      <w:r w:rsidRPr="001729BE">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3690"/>
        <w:gridCol w:w="851"/>
        <w:gridCol w:w="712"/>
        <w:gridCol w:w="707"/>
        <w:gridCol w:w="566"/>
        <w:gridCol w:w="566"/>
        <w:gridCol w:w="566"/>
        <w:gridCol w:w="572"/>
        <w:gridCol w:w="556"/>
      </w:tblGrid>
      <w:tr w:rsidR="00712B55" w:rsidRPr="001729BE" w14:paraId="36F1CD34" w14:textId="77777777" w:rsidTr="00147E73">
        <w:trPr>
          <w:cantSplit/>
          <w:trHeight w:val="3271"/>
        </w:trPr>
        <w:tc>
          <w:tcPr>
            <w:tcW w:w="437" w:type="pct"/>
            <w:tcBorders>
              <w:bottom w:val="single" w:sz="4" w:space="0" w:color="auto"/>
            </w:tcBorders>
          </w:tcPr>
          <w:p w14:paraId="6ADEA07E"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Код ОК, ПК</w:t>
            </w:r>
          </w:p>
        </w:tc>
        <w:tc>
          <w:tcPr>
            <w:tcW w:w="1916" w:type="pct"/>
            <w:tcBorders>
              <w:bottom w:val="single" w:sz="4" w:space="0" w:color="auto"/>
            </w:tcBorders>
            <w:vAlign w:val="center"/>
          </w:tcPr>
          <w:p w14:paraId="79BFFDED"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Наименования разделов профессионального модуля</w:t>
            </w:r>
          </w:p>
        </w:tc>
        <w:tc>
          <w:tcPr>
            <w:tcW w:w="442" w:type="pct"/>
            <w:tcBorders>
              <w:bottom w:val="single" w:sz="4" w:space="0" w:color="auto"/>
            </w:tcBorders>
            <w:vAlign w:val="center"/>
          </w:tcPr>
          <w:p w14:paraId="557D6C8D"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Всего, час.</w:t>
            </w:r>
          </w:p>
        </w:tc>
        <w:tc>
          <w:tcPr>
            <w:tcW w:w="370" w:type="pct"/>
            <w:tcBorders>
              <w:bottom w:val="single" w:sz="4" w:space="0" w:color="auto"/>
            </w:tcBorders>
            <w:textDirection w:val="btLr"/>
            <w:vAlign w:val="center"/>
          </w:tcPr>
          <w:p w14:paraId="47BA3603" w14:textId="77777777" w:rsidR="00712B55" w:rsidRPr="001729BE" w:rsidRDefault="00712B55" w:rsidP="00147E73">
            <w:pPr>
              <w:jc w:val="center"/>
              <w:rPr>
                <w:rFonts w:ascii="Times New Roman" w:eastAsia="Times New Roman" w:hAnsi="Times New Roman" w:cs="Times New Roman"/>
                <w:lang w:eastAsia="ru-RU"/>
              </w:rPr>
            </w:pPr>
            <w:r w:rsidRPr="001729BE">
              <w:rPr>
                <w:rFonts w:ascii="Times New Roman" w:eastAsia="Times New Roman" w:hAnsi="Times New Roman" w:cs="Times New Roman"/>
                <w:iCs/>
                <w:lang w:eastAsia="ru-RU"/>
              </w:rPr>
              <w:t>В т.ч. в форме практической подготовки</w:t>
            </w:r>
          </w:p>
        </w:tc>
        <w:tc>
          <w:tcPr>
            <w:tcW w:w="367" w:type="pct"/>
            <w:shd w:val="clear" w:color="auto" w:fill="D9D9D9" w:themeFill="background1" w:themeFillShade="D9"/>
            <w:textDirection w:val="btLr"/>
            <w:vAlign w:val="center"/>
          </w:tcPr>
          <w:p w14:paraId="4DB6F44B" w14:textId="77777777" w:rsidR="00712B55" w:rsidRPr="001729BE" w:rsidRDefault="00712B55" w:rsidP="00147E73">
            <w:pPr>
              <w:suppressAutoHyphens/>
              <w:ind w:left="113" w:right="113"/>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Обучение по МДК, в т.ч.:</w:t>
            </w:r>
          </w:p>
        </w:tc>
        <w:tc>
          <w:tcPr>
            <w:tcW w:w="294" w:type="pct"/>
            <w:textDirection w:val="btLr"/>
            <w:vAlign w:val="center"/>
          </w:tcPr>
          <w:p w14:paraId="7EC6CDF7"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hAnsi="Times New Roman" w:cs="Times New Roman"/>
                <w:bCs/>
                <w:sz w:val="24"/>
                <w:szCs w:val="24"/>
              </w:rPr>
              <w:t>Учебные занятия</w:t>
            </w:r>
          </w:p>
        </w:tc>
        <w:tc>
          <w:tcPr>
            <w:tcW w:w="294" w:type="pct"/>
            <w:textDirection w:val="btLr"/>
            <w:vAlign w:val="center"/>
          </w:tcPr>
          <w:p w14:paraId="2BD86C13"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Курсовая работа (проект)</w:t>
            </w:r>
          </w:p>
        </w:tc>
        <w:tc>
          <w:tcPr>
            <w:tcW w:w="294" w:type="pct"/>
            <w:textDirection w:val="btLr"/>
            <w:vAlign w:val="center"/>
          </w:tcPr>
          <w:p w14:paraId="28B6EBBF"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Самостоятельная работа</w:t>
            </w:r>
            <w:r w:rsidRPr="001729BE">
              <w:rPr>
                <w:rFonts w:ascii="Times New Roman" w:eastAsia="Times New Roman" w:hAnsi="Times New Roman" w:cs="Times New Roman"/>
                <w:i/>
                <w:vertAlign w:val="superscript"/>
                <w:lang w:eastAsia="ru-RU"/>
              </w:rPr>
              <w:footnoteReference w:id="6"/>
            </w:r>
          </w:p>
        </w:tc>
        <w:tc>
          <w:tcPr>
            <w:tcW w:w="297" w:type="pct"/>
            <w:shd w:val="clear" w:color="auto" w:fill="D9D9D9" w:themeFill="background1" w:themeFillShade="D9"/>
            <w:textDirection w:val="btLr"/>
            <w:vAlign w:val="center"/>
          </w:tcPr>
          <w:p w14:paraId="0C7EC5DF"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Учебная практика</w:t>
            </w:r>
          </w:p>
        </w:tc>
        <w:tc>
          <w:tcPr>
            <w:tcW w:w="289" w:type="pct"/>
            <w:shd w:val="clear" w:color="auto" w:fill="D9D9D9" w:themeFill="background1" w:themeFillShade="D9"/>
            <w:textDirection w:val="btLr"/>
          </w:tcPr>
          <w:p w14:paraId="7679BA6D" w14:textId="77777777" w:rsidR="00712B55" w:rsidRPr="001729BE" w:rsidRDefault="00712B55" w:rsidP="00147E73">
            <w:pPr>
              <w:suppressAutoHyphens/>
              <w:jc w:val="cente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Производственная практика</w:t>
            </w:r>
          </w:p>
        </w:tc>
      </w:tr>
      <w:tr w:rsidR="00712B55" w:rsidRPr="001729BE" w14:paraId="0D9731FF" w14:textId="77777777" w:rsidTr="00147E73">
        <w:trPr>
          <w:cantSplit/>
          <w:trHeight w:val="73"/>
        </w:trPr>
        <w:tc>
          <w:tcPr>
            <w:tcW w:w="437" w:type="pct"/>
            <w:tcBorders>
              <w:bottom w:val="single" w:sz="4" w:space="0" w:color="auto"/>
            </w:tcBorders>
            <w:vAlign w:val="center"/>
          </w:tcPr>
          <w:p w14:paraId="755A030D"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1</w:t>
            </w:r>
          </w:p>
        </w:tc>
        <w:tc>
          <w:tcPr>
            <w:tcW w:w="1916" w:type="pct"/>
            <w:tcBorders>
              <w:bottom w:val="single" w:sz="4" w:space="0" w:color="auto"/>
            </w:tcBorders>
            <w:vAlign w:val="center"/>
          </w:tcPr>
          <w:p w14:paraId="19340EA6"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iCs/>
                <w:sz w:val="16"/>
                <w:szCs w:val="16"/>
                <w:lang w:eastAsia="ru-RU"/>
              </w:rPr>
              <w:t>2</w:t>
            </w:r>
          </w:p>
        </w:tc>
        <w:tc>
          <w:tcPr>
            <w:tcW w:w="442" w:type="pct"/>
            <w:tcBorders>
              <w:bottom w:val="single" w:sz="4" w:space="0" w:color="auto"/>
            </w:tcBorders>
            <w:vAlign w:val="center"/>
          </w:tcPr>
          <w:p w14:paraId="7D22B2C5" w14:textId="77777777" w:rsidR="00712B55" w:rsidRPr="001729BE" w:rsidRDefault="00712B55" w:rsidP="00147E73">
            <w:pPr>
              <w:jc w:val="center"/>
              <w:rPr>
                <w:rFonts w:ascii="Times New Roman" w:eastAsia="Times New Roman" w:hAnsi="Times New Roman" w:cs="Times New Roman"/>
                <w:iCs/>
                <w:sz w:val="16"/>
                <w:szCs w:val="16"/>
                <w:lang w:eastAsia="ru-RU"/>
              </w:rPr>
            </w:pPr>
            <w:r w:rsidRPr="001729BE">
              <w:rPr>
                <w:rFonts w:ascii="Times New Roman" w:eastAsia="Times New Roman" w:hAnsi="Times New Roman" w:cs="Times New Roman"/>
                <w:iCs/>
                <w:sz w:val="16"/>
                <w:szCs w:val="16"/>
                <w:lang w:eastAsia="ru-RU"/>
              </w:rPr>
              <w:t>3</w:t>
            </w:r>
          </w:p>
        </w:tc>
        <w:tc>
          <w:tcPr>
            <w:tcW w:w="370" w:type="pct"/>
            <w:tcBorders>
              <w:bottom w:val="single" w:sz="4" w:space="0" w:color="auto"/>
            </w:tcBorders>
            <w:vAlign w:val="center"/>
          </w:tcPr>
          <w:p w14:paraId="37311FCF" w14:textId="77777777" w:rsidR="00712B55" w:rsidRPr="001729BE" w:rsidRDefault="00712B55" w:rsidP="00147E73">
            <w:pPr>
              <w:jc w:val="center"/>
              <w:rPr>
                <w:rFonts w:ascii="Times New Roman" w:eastAsia="Times New Roman" w:hAnsi="Times New Roman" w:cs="Times New Roman"/>
                <w:iCs/>
                <w:sz w:val="16"/>
                <w:szCs w:val="16"/>
                <w:lang w:eastAsia="ru-RU"/>
              </w:rPr>
            </w:pPr>
            <w:r w:rsidRPr="001729BE">
              <w:rPr>
                <w:rFonts w:ascii="Times New Roman" w:eastAsia="Times New Roman" w:hAnsi="Times New Roman" w:cs="Times New Roman"/>
                <w:sz w:val="16"/>
                <w:szCs w:val="16"/>
                <w:lang w:eastAsia="ru-RU"/>
              </w:rPr>
              <w:t>4</w:t>
            </w:r>
          </w:p>
        </w:tc>
        <w:tc>
          <w:tcPr>
            <w:tcW w:w="367" w:type="pct"/>
            <w:shd w:val="clear" w:color="auto" w:fill="D9D9D9" w:themeFill="background1" w:themeFillShade="D9"/>
            <w:vAlign w:val="center"/>
          </w:tcPr>
          <w:p w14:paraId="729E25EF"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5</w:t>
            </w:r>
          </w:p>
        </w:tc>
        <w:tc>
          <w:tcPr>
            <w:tcW w:w="294" w:type="pct"/>
            <w:vAlign w:val="center"/>
          </w:tcPr>
          <w:p w14:paraId="38222495"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6</w:t>
            </w:r>
          </w:p>
        </w:tc>
        <w:tc>
          <w:tcPr>
            <w:tcW w:w="294" w:type="pct"/>
            <w:vAlign w:val="center"/>
          </w:tcPr>
          <w:p w14:paraId="10E22B31"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7</w:t>
            </w:r>
          </w:p>
        </w:tc>
        <w:tc>
          <w:tcPr>
            <w:tcW w:w="294" w:type="pct"/>
            <w:vAlign w:val="center"/>
          </w:tcPr>
          <w:p w14:paraId="4F9FC014"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8</w:t>
            </w:r>
          </w:p>
        </w:tc>
        <w:tc>
          <w:tcPr>
            <w:tcW w:w="297" w:type="pct"/>
            <w:shd w:val="clear" w:color="auto" w:fill="D9D9D9" w:themeFill="background1" w:themeFillShade="D9"/>
          </w:tcPr>
          <w:p w14:paraId="3E98B1D5"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9</w:t>
            </w:r>
          </w:p>
        </w:tc>
        <w:tc>
          <w:tcPr>
            <w:tcW w:w="289" w:type="pct"/>
            <w:shd w:val="clear" w:color="auto" w:fill="D9D9D9" w:themeFill="background1" w:themeFillShade="D9"/>
          </w:tcPr>
          <w:p w14:paraId="02EB07CF" w14:textId="77777777" w:rsidR="00712B55" w:rsidRPr="001729BE" w:rsidRDefault="00712B55" w:rsidP="00147E73">
            <w:pPr>
              <w:suppressAutoHyphens/>
              <w:jc w:val="center"/>
              <w:rPr>
                <w:rFonts w:ascii="Times New Roman" w:eastAsia="Times New Roman" w:hAnsi="Times New Roman" w:cs="Times New Roman"/>
                <w:sz w:val="16"/>
                <w:szCs w:val="16"/>
                <w:lang w:eastAsia="ru-RU"/>
              </w:rPr>
            </w:pPr>
            <w:r w:rsidRPr="001729BE">
              <w:rPr>
                <w:rFonts w:ascii="Times New Roman" w:eastAsia="Times New Roman" w:hAnsi="Times New Roman" w:cs="Times New Roman"/>
                <w:sz w:val="16"/>
                <w:szCs w:val="16"/>
                <w:lang w:eastAsia="ru-RU"/>
              </w:rPr>
              <w:t>10</w:t>
            </w:r>
          </w:p>
        </w:tc>
      </w:tr>
      <w:tr w:rsidR="00712B55" w:rsidRPr="001729BE" w14:paraId="1CC0E16F" w14:textId="77777777" w:rsidTr="00147E73">
        <w:tc>
          <w:tcPr>
            <w:tcW w:w="437" w:type="pct"/>
            <w:vAlign w:val="center"/>
          </w:tcPr>
          <w:p w14:paraId="7C65B40A"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lang w:eastAsia="ru-RU"/>
              </w:rPr>
              <w:t>МДК.04.01</w:t>
            </w:r>
          </w:p>
        </w:tc>
        <w:tc>
          <w:tcPr>
            <w:tcW w:w="1916" w:type="pct"/>
            <w:vAlign w:val="center"/>
          </w:tcPr>
          <w:p w14:paraId="64B8E183"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Технические средства профессиональной деятельности</w:t>
            </w:r>
          </w:p>
        </w:tc>
        <w:tc>
          <w:tcPr>
            <w:tcW w:w="442" w:type="pct"/>
            <w:vAlign w:val="center"/>
          </w:tcPr>
          <w:p w14:paraId="23B03E6D"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38</w:t>
            </w:r>
          </w:p>
        </w:tc>
        <w:tc>
          <w:tcPr>
            <w:tcW w:w="370" w:type="pct"/>
            <w:vAlign w:val="center"/>
          </w:tcPr>
          <w:p w14:paraId="3B579B4A"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28</w:t>
            </w:r>
          </w:p>
        </w:tc>
        <w:tc>
          <w:tcPr>
            <w:tcW w:w="367" w:type="pct"/>
            <w:shd w:val="clear" w:color="auto" w:fill="D9D9D9" w:themeFill="background1" w:themeFillShade="D9"/>
            <w:vAlign w:val="center"/>
          </w:tcPr>
          <w:p w14:paraId="2AED287F"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38</w:t>
            </w:r>
          </w:p>
        </w:tc>
        <w:tc>
          <w:tcPr>
            <w:tcW w:w="294" w:type="pct"/>
            <w:vAlign w:val="center"/>
          </w:tcPr>
          <w:p w14:paraId="673755F8"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38</w:t>
            </w:r>
          </w:p>
        </w:tc>
        <w:tc>
          <w:tcPr>
            <w:tcW w:w="294" w:type="pct"/>
            <w:vAlign w:val="center"/>
          </w:tcPr>
          <w:p w14:paraId="50E9F005" w14:textId="77777777" w:rsidR="00712B55" w:rsidRPr="00EC6FB9" w:rsidRDefault="00712B55" w:rsidP="00147E73">
            <w:pPr>
              <w:jc w:val="center"/>
              <w:rPr>
                <w:rFonts w:ascii="Times New Roman" w:eastAsia="Times New Roman" w:hAnsi="Times New Roman" w:cs="Times New Roman"/>
                <w:lang w:eastAsia="ru-RU"/>
              </w:rPr>
            </w:pPr>
          </w:p>
        </w:tc>
        <w:tc>
          <w:tcPr>
            <w:tcW w:w="294" w:type="pct"/>
            <w:vAlign w:val="center"/>
          </w:tcPr>
          <w:p w14:paraId="39A9E35B" w14:textId="77777777" w:rsidR="00712B55" w:rsidRPr="00EC6FB9" w:rsidRDefault="00712B55" w:rsidP="00147E73">
            <w:pPr>
              <w:jc w:val="center"/>
              <w:rPr>
                <w:rFonts w:ascii="Times New Roman" w:eastAsia="Times New Roman" w:hAnsi="Times New Roman" w:cs="Times New Roman"/>
                <w:lang w:eastAsia="ru-RU"/>
              </w:rPr>
            </w:pPr>
          </w:p>
        </w:tc>
        <w:tc>
          <w:tcPr>
            <w:tcW w:w="297" w:type="pct"/>
            <w:shd w:val="clear" w:color="auto" w:fill="D9D9D9" w:themeFill="background1" w:themeFillShade="D9"/>
            <w:vAlign w:val="center"/>
          </w:tcPr>
          <w:p w14:paraId="4583F758" w14:textId="77777777" w:rsidR="00712B55" w:rsidRPr="00EC6FB9" w:rsidRDefault="00712B55" w:rsidP="00147E73">
            <w:pPr>
              <w:jc w:val="center"/>
              <w:rPr>
                <w:rFonts w:ascii="Times New Roman" w:eastAsia="Times New Roman" w:hAnsi="Times New Roman" w:cs="Times New Roman"/>
                <w:lang w:eastAsia="ru-RU"/>
              </w:rPr>
            </w:pPr>
          </w:p>
        </w:tc>
        <w:tc>
          <w:tcPr>
            <w:tcW w:w="289" w:type="pct"/>
            <w:shd w:val="clear" w:color="auto" w:fill="D9D9D9" w:themeFill="background1" w:themeFillShade="D9"/>
            <w:vAlign w:val="center"/>
          </w:tcPr>
          <w:p w14:paraId="72B4CA46" w14:textId="77777777" w:rsidR="00712B55" w:rsidRPr="00EC6FB9" w:rsidRDefault="00712B55" w:rsidP="00147E73">
            <w:pPr>
              <w:jc w:val="center"/>
              <w:rPr>
                <w:rFonts w:ascii="Times New Roman" w:eastAsia="Times New Roman" w:hAnsi="Times New Roman" w:cs="Times New Roman"/>
                <w:lang w:eastAsia="ru-RU"/>
              </w:rPr>
            </w:pPr>
          </w:p>
        </w:tc>
      </w:tr>
      <w:tr w:rsidR="00712B55" w:rsidRPr="001729BE" w14:paraId="54097CAE" w14:textId="77777777" w:rsidTr="00147E73">
        <w:trPr>
          <w:trHeight w:val="314"/>
        </w:trPr>
        <w:tc>
          <w:tcPr>
            <w:tcW w:w="437" w:type="pct"/>
            <w:vAlign w:val="center"/>
          </w:tcPr>
          <w:p w14:paraId="2E95187F"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lang w:eastAsia="ru-RU"/>
              </w:rPr>
              <w:t>МДК.04.02</w:t>
            </w:r>
          </w:p>
        </w:tc>
        <w:tc>
          <w:tcPr>
            <w:tcW w:w="1916" w:type="pct"/>
            <w:vAlign w:val="center"/>
          </w:tcPr>
          <w:p w14:paraId="28D98A51" w14:textId="77777777" w:rsidR="00712B55" w:rsidRPr="001729BE" w:rsidRDefault="00712B55" w:rsidP="00147E73">
            <w:pPr>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Информационные технологии в профессиональной деятельности</w:t>
            </w:r>
          </w:p>
        </w:tc>
        <w:tc>
          <w:tcPr>
            <w:tcW w:w="442" w:type="pct"/>
            <w:vAlign w:val="center"/>
          </w:tcPr>
          <w:p w14:paraId="3C9C1886"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69</w:t>
            </w:r>
          </w:p>
        </w:tc>
        <w:tc>
          <w:tcPr>
            <w:tcW w:w="370" w:type="pct"/>
            <w:vAlign w:val="center"/>
          </w:tcPr>
          <w:p w14:paraId="4B659104"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50</w:t>
            </w:r>
          </w:p>
        </w:tc>
        <w:tc>
          <w:tcPr>
            <w:tcW w:w="367" w:type="pct"/>
            <w:shd w:val="clear" w:color="auto" w:fill="D9D9D9" w:themeFill="background1" w:themeFillShade="D9"/>
            <w:vAlign w:val="center"/>
          </w:tcPr>
          <w:p w14:paraId="1279131C"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69</w:t>
            </w:r>
          </w:p>
        </w:tc>
        <w:tc>
          <w:tcPr>
            <w:tcW w:w="294" w:type="pct"/>
            <w:vAlign w:val="center"/>
          </w:tcPr>
          <w:p w14:paraId="49DEC5AE"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69</w:t>
            </w:r>
          </w:p>
        </w:tc>
        <w:tc>
          <w:tcPr>
            <w:tcW w:w="294" w:type="pct"/>
            <w:vAlign w:val="center"/>
          </w:tcPr>
          <w:p w14:paraId="02527A02" w14:textId="77777777" w:rsidR="00712B55" w:rsidRPr="00EC6FB9" w:rsidRDefault="00712B55" w:rsidP="00147E73">
            <w:pPr>
              <w:jc w:val="center"/>
              <w:rPr>
                <w:rFonts w:ascii="Times New Roman" w:eastAsia="Times New Roman" w:hAnsi="Times New Roman" w:cs="Times New Roman"/>
                <w:lang w:eastAsia="ru-RU"/>
              </w:rPr>
            </w:pPr>
          </w:p>
        </w:tc>
        <w:tc>
          <w:tcPr>
            <w:tcW w:w="294" w:type="pct"/>
            <w:vAlign w:val="center"/>
          </w:tcPr>
          <w:p w14:paraId="311F5161" w14:textId="77777777" w:rsidR="00712B55" w:rsidRPr="00EC6FB9" w:rsidRDefault="00712B55" w:rsidP="00147E73">
            <w:pPr>
              <w:jc w:val="center"/>
              <w:rPr>
                <w:rFonts w:ascii="Times New Roman" w:eastAsia="Times New Roman" w:hAnsi="Times New Roman" w:cs="Times New Roman"/>
                <w:lang w:eastAsia="ru-RU"/>
              </w:rPr>
            </w:pPr>
          </w:p>
        </w:tc>
        <w:tc>
          <w:tcPr>
            <w:tcW w:w="297" w:type="pct"/>
            <w:shd w:val="clear" w:color="auto" w:fill="D9D9D9" w:themeFill="background1" w:themeFillShade="D9"/>
            <w:vAlign w:val="center"/>
          </w:tcPr>
          <w:p w14:paraId="1981C7FD" w14:textId="77777777" w:rsidR="00712B55" w:rsidRPr="00EC6FB9" w:rsidRDefault="00712B55" w:rsidP="00147E73">
            <w:pPr>
              <w:jc w:val="center"/>
              <w:rPr>
                <w:rFonts w:ascii="Times New Roman" w:eastAsia="Times New Roman" w:hAnsi="Times New Roman" w:cs="Times New Roman"/>
                <w:lang w:eastAsia="ru-RU"/>
              </w:rPr>
            </w:pPr>
          </w:p>
        </w:tc>
        <w:tc>
          <w:tcPr>
            <w:tcW w:w="289" w:type="pct"/>
            <w:shd w:val="clear" w:color="auto" w:fill="D9D9D9" w:themeFill="background1" w:themeFillShade="D9"/>
            <w:vAlign w:val="center"/>
          </w:tcPr>
          <w:p w14:paraId="22E205E9" w14:textId="77777777" w:rsidR="00712B55" w:rsidRPr="00EC6FB9" w:rsidRDefault="00712B55" w:rsidP="00147E73">
            <w:pPr>
              <w:jc w:val="center"/>
              <w:rPr>
                <w:rFonts w:ascii="Times New Roman" w:eastAsia="Times New Roman" w:hAnsi="Times New Roman" w:cs="Times New Roman"/>
                <w:lang w:eastAsia="ru-RU"/>
              </w:rPr>
            </w:pPr>
          </w:p>
        </w:tc>
      </w:tr>
      <w:tr w:rsidR="00712B55" w:rsidRPr="001729BE" w14:paraId="2FB370BC" w14:textId="77777777" w:rsidTr="00147E73">
        <w:trPr>
          <w:trHeight w:val="314"/>
        </w:trPr>
        <w:tc>
          <w:tcPr>
            <w:tcW w:w="437" w:type="pct"/>
          </w:tcPr>
          <w:p w14:paraId="0B011287" w14:textId="77777777" w:rsidR="00712B55" w:rsidRPr="001729BE" w:rsidRDefault="00712B55" w:rsidP="00147E73">
            <w:pPr>
              <w:rPr>
                <w:rFonts w:ascii="Times New Roman" w:eastAsia="Times New Roman" w:hAnsi="Times New Roman" w:cs="Times New Roman"/>
                <w:bCs/>
                <w:lang w:eastAsia="ru-RU"/>
              </w:rPr>
            </w:pPr>
          </w:p>
        </w:tc>
        <w:tc>
          <w:tcPr>
            <w:tcW w:w="1916" w:type="pct"/>
          </w:tcPr>
          <w:p w14:paraId="43308D6D" w14:textId="77777777" w:rsidR="00712B55" w:rsidRPr="001729BE" w:rsidRDefault="00712B55" w:rsidP="00147E73">
            <w:pPr>
              <w:rPr>
                <w:rFonts w:ascii="Times New Roman" w:eastAsia="Times New Roman" w:hAnsi="Times New Roman" w:cs="Times New Roman"/>
                <w:bCs/>
                <w:lang w:eastAsia="ru-RU"/>
              </w:rPr>
            </w:pPr>
            <w:r w:rsidRPr="001729BE">
              <w:rPr>
                <w:rFonts w:ascii="Times New Roman" w:eastAsia="Times New Roman" w:hAnsi="Times New Roman" w:cs="Times New Roman"/>
                <w:bCs/>
                <w:lang w:eastAsia="ru-RU"/>
              </w:rPr>
              <w:t>Учебная практика</w:t>
            </w:r>
          </w:p>
        </w:tc>
        <w:tc>
          <w:tcPr>
            <w:tcW w:w="442" w:type="pct"/>
            <w:vAlign w:val="center"/>
          </w:tcPr>
          <w:p w14:paraId="38AE53E8"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36</w:t>
            </w:r>
          </w:p>
        </w:tc>
        <w:tc>
          <w:tcPr>
            <w:tcW w:w="370" w:type="pct"/>
            <w:vAlign w:val="center"/>
          </w:tcPr>
          <w:p w14:paraId="12D5C5CC"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36</w:t>
            </w:r>
          </w:p>
        </w:tc>
        <w:tc>
          <w:tcPr>
            <w:tcW w:w="367" w:type="pct"/>
            <w:shd w:val="clear" w:color="auto" w:fill="D9D9D9" w:themeFill="background1" w:themeFillShade="D9"/>
            <w:vAlign w:val="center"/>
          </w:tcPr>
          <w:p w14:paraId="2E11E6C5" w14:textId="77777777" w:rsidR="00712B55" w:rsidRPr="00EC6FB9" w:rsidRDefault="00712B55" w:rsidP="00147E73">
            <w:pPr>
              <w:jc w:val="center"/>
              <w:rPr>
                <w:rFonts w:ascii="Times New Roman" w:eastAsia="Times New Roman" w:hAnsi="Times New Roman" w:cs="Times New Roman"/>
                <w:lang w:eastAsia="ru-RU"/>
              </w:rPr>
            </w:pPr>
          </w:p>
        </w:tc>
        <w:tc>
          <w:tcPr>
            <w:tcW w:w="882" w:type="pct"/>
            <w:gridSpan w:val="3"/>
            <w:shd w:val="clear" w:color="auto" w:fill="auto"/>
            <w:vAlign w:val="center"/>
          </w:tcPr>
          <w:p w14:paraId="7FCEEE3A" w14:textId="77777777" w:rsidR="00712B55" w:rsidRPr="00EC6FB9" w:rsidRDefault="00712B55" w:rsidP="00147E73">
            <w:pPr>
              <w:jc w:val="center"/>
              <w:rPr>
                <w:rFonts w:ascii="Times New Roman" w:eastAsia="Times New Roman" w:hAnsi="Times New Roman" w:cs="Times New Roman"/>
                <w:lang w:eastAsia="ru-RU"/>
              </w:rPr>
            </w:pPr>
          </w:p>
        </w:tc>
        <w:tc>
          <w:tcPr>
            <w:tcW w:w="297" w:type="pct"/>
            <w:shd w:val="clear" w:color="auto" w:fill="D9D9D9" w:themeFill="background1" w:themeFillShade="D9"/>
            <w:vAlign w:val="center"/>
          </w:tcPr>
          <w:p w14:paraId="40961F08"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36</w:t>
            </w:r>
          </w:p>
        </w:tc>
        <w:tc>
          <w:tcPr>
            <w:tcW w:w="289" w:type="pct"/>
            <w:shd w:val="clear" w:color="auto" w:fill="D9D9D9" w:themeFill="background1" w:themeFillShade="D9"/>
            <w:vAlign w:val="center"/>
          </w:tcPr>
          <w:p w14:paraId="5A314867" w14:textId="77777777" w:rsidR="00712B55" w:rsidRPr="00EC6FB9" w:rsidRDefault="00712B55" w:rsidP="00147E73">
            <w:pPr>
              <w:jc w:val="center"/>
              <w:rPr>
                <w:rFonts w:ascii="Times New Roman" w:eastAsia="Times New Roman" w:hAnsi="Times New Roman" w:cs="Times New Roman"/>
                <w:lang w:eastAsia="ru-RU"/>
              </w:rPr>
            </w:pPr>
          </w:p>
        </w:tc>
      </w:tr>
      <w:tr w:rsidR="00712B55" w:rsidRPr="001729BE" w14:paraId="0A4F3A94" w14:textId="77777777" w:rsidTr="00147E73">
        <w:trPr>
          <w:trHeight w:val="314"/>
        </w:trPr>
        <w:tc>
          <w:tcPr>
            <w:tcW w:w="437" w:type="pct"/>
          </w:tcPr>
          <w:p w14:paraId="11F8A38F" w14:textId="77777777" w:rsidR="00712B55" w:rsidRPr="001729BE" w:rsidRDefault="00712B55" w:rsidP="00147E73">
            <w:pPr>
              <w:rPr>
                <w:rFonts w:ascii="Times New Roman" w:eastAsia="Times New Roman" w:hAnsi="Times New Roman" w:cs="Times New Roman"/>
                <w:lang w:eastAsia="ru-RU"/>
              </w:rPr>
            </w:pPr>
          </w:p>
        </w:tc>
        <w:tc>
          <w:tcPr>
            <w:tcW w:w="1916" w:type="pct"/>
          </w:tcPr>
          <w:p w14:paraId="0AA74E77" w14:textId="77777777" w:rsidR="00712B55" w:rsidRPr="001729BE" w:rsidRDefault="00712B55" w:rsidP="00147E73">
            <w:pPr>
              <w:rPr>
                <w:rFonts w:ascii="Times New Roman" w:eastAsia="Times New Roman" w:hAnsi="Times New Roman" w:cs="Times New Roman"/>
                <w:b/>
                <w:bCs/>
                <w:u w:val="single"/>
                <w:lang w:eastAsia="ru-RU"/>
              </w:rPr>
            </w:pPr>
            <w:r w:rsidRPr="001729BE">
              <w:rPr>
                <w:rFonts w:ascii="Times New Roman" w:eastAsia="Times New Roman" w:hAnsi="Times New Roman" w:cs="Times New Roman"/>
                <w:lang w:eastAsia="ru-RU"/>
              </w:rPr>
              <w:t>Производственная практика</w:t>
            </w:r>
          </w:p>
        </w:tc>
        <w:tc>
          <w:tcPr>
            <w:tcW w:w="442" w:type="pct"/>
            <w:vAlign w:val="center"/>
          </w:tcPr>
          <w:p w14:paraId="4F79D078"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72</w:t>
            </w:r>
          </w:p>
        </w:tc>
        <w:tc>
          <w:tcPr>
            <w:tcW w:w="370" w:type="pct"/>
            <w:vAlign w:val="center"/>
          </w:tcPr>
          <w:p w14:paraId="0F3F7000"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72</w:t>
            </w:r>
          </w:p>
        </w:tc>
        <w:tc>
          <w:tcPr>
            <w:tcW w:w="367" w:type="pct"/>
            <w:shd w:val="clear" w:color="auto" w:fill="D9D9D9" w:themeFill="background1" w:themeFillShade="D9"/>
            <w:vAlign w:val="center"/>
          </w:tcPr>
          <w:p w14:paraId="0FB872C4" w14:textId="77777777" w:rsidR="00712B55" w:rsidRPr="00EC6FB9" w:rsidRDefault="00712B55" w:rsidP="00147E73">
            <w:pPr>
              <w:jc w:val="center"/>
              <w:rPr>
                <w:rFonts w:ascii="Times New Roman" w:eastAsia="Times New Roman" w:hAnsi="Times New Roman" w:cs="Times New Roman"/>
                <w:lang w:eastAsia="ru-RU"/>
              </w:rPr>
            </w:pPr>
          </w:p>
        </w:tc>
        <w:tc>
          <w:tcPr>
            <w:tcW w:w="882" w:type="pct"/>
            <w:gridSpan w:val="3"/>
            <w:shd w:val="clear" w:color="auto" w:fill="auto"/>
            <w:vAlign w:val="center"/>
          </w:tcPr>
          <w:p w14:paraId="3217769C" w14:textId="77777777" w:rsidR="00712B55" w:rsidRPr="00EC6FB9" w:rsidRDefault="00712B55" w:rsidP="00147E73">
            <w:pPr>
              <w:jc w:val="center"/>
              <w:rPr>
                <w:rFonts w:ascii="Times New Roman" w:eastAsia="Times New Roman" w:hAnsi="Times New Roman" w:cs="Times New Roman"/>
                <w:lang w:eastAsia="ru-RU"/>
              </w:rPr>
            </w:pPr>
          </w:p>
        </w:tc>
        <w:tc>
          <w:tcPr>
            <w:tcW w:w="297" w:type="pct"/>
            <w:shd w:val="clear" w:color="auto" w:fill="D9D9D9" w:themeFill="background1" w:themeFillShade="D9"/>
            <w:vAlign w:val="center"/>
          </w:tcPr>
          <w:p w14:paraId="492E1B5C" w14:textId="77777777" w:rsidR="00712B55" w:rsidRPr="00EC6FB9" w:rsidRDefault="00712B55" w:rsidP="00147E73">
            <w:pPr>
              <w:jc w:val="center"/>
              <w:rPr>
                <w:rFonts w:ascii="Times New Roman" w:eastAsia="Times New Roman" w:hAnsi="Times New Roman" w:cs="Times New Roman"/>
                <w:lang w:eastAsia="ru-RU"/>
              </w:rPr>
            </w:pPr>
          </w:p>
        </w:tc>
        <w:tc>
          <w:tcPr>
            <w:tcW w:w="289" w:type="pct"/>
            <w:shd w:val="clear" w:color="auto" w:fill="D9D9D9" w:themeFill="background1" w:themeFillShade="D9"/>
            <w:vAlign w:val="center"/>
          </w:tcPr>
          <w:p w14:paraId="08DC665A" w14:textId="77777777" w:rsidR="00712B55" w:rsidRPr="00EC6FB9" w:rsidRDefault="00712B55" w:rsidP="00147E73">
            <w:pPr>
              <w:jc w:val="center"/>
              <w:rPr>
                <w:rFonts w:ascii="Times New Roman" w:eastAsia="Times New Roman" w:hAnsi="Times New Roman" w:cs="Times New Roman"/>
                <w:lang w:eastAsia="ru-RU"/>
              </w:rPr>
            </w:pPr>
            <w:r w:rsidRPr="00EC6FB9">
              <w:rPr>
                <w:rFonts w:ascii="Times New Roman" w:eastAsia="Times New Roman" w:hAnsi="Times New Roman" w:cs="Times New Roman"/>
                <w:lang w:eastAsia="ru-RU"/>
              </w:rPr>
              <w:t>72</w:t>
            </w:r>
          </w:p>
        </w:tc>
      </w:tr>
      <w:tr w:rsidR="00712B55" w:rsidRPr="001729BE" w14:paraId="42423B51" w14:textId="77777777" w:rsidTr="00147E73">
        <w:tc>
          <w:tcPr>
            <w:tcW w:w="437" w:type="pct"/>
          </w:tcPr>
          <w:p w14:paraId="1C86F5DE" w14:textId="77777777" w:rsidR="00712B55" w:rsidRPr="001729BE" w:rsidRDefault="00712B55" w:rsidP="00147E73">
            <w:pPr>
              <w:suppressAutoHyphens/>
              <w:rPr>
                <w:rFonts w:ascii="Times New Roman" w:eastAsia="Times New Roman" w:hAnsi="Times New Roman" w:cs="Times New Roman"/>
                <w:lang w:eastAsia="ru-RU"/>
              </w:rPr>
            </w:pPr>
          </w:p>
        </w:tc>
        <w:tc>
          <w:tcPr>
            <w:tcW w:w="1916" w:type="pct"/>
          </w:tcPr>
          <w:p w14:paraId="0092FEAC" w14:textId="77777777" w:rsidR="00712B55" w:rsidRPr="001729BE" w:rsidRDefault="00712B55" w:rsidP="00147E73">
            <w:pPr>
              <w:suppressAutoHyphens/>
              <w:rPr>
                <w:rFonts w:ascii="Times New Roman" w:eastAsia="Times New Roman" w:hAnsi="Times New Roman" w:cs="Times New Roman"/>
                <w:lang w:eastAsia="ru-RU"/>
              </w:rPr>
            </w:pPr>
            <w:r w:rsidRPr="001729BE">
              <w:rPr>
                <w:rFonts w:ascii="Times New Roman" w:eastAsia="Times New Roman" w:hAnsi="Times New Roman" w:cs="Times New Roman"/>
                <w:lang w:eastAsia="ru-RU"/>
              </w:rPr>
              <w:t>Промежуточная аттестация</w:t>
            </w:r>
          </w:p>
        </w:tc>
        <w:tc>
          <w:tcPr>
            <w:tcW w:w="442" w:type="pct"/>
          </w:tcPr>
          <w:p w14:paraId="2240C8BB" w14:textId="77777777" w:rsidR="00712B55" w:rsidRPr="001729BE" w:rsidRDefault="00712B55" w:rsidP="00147E73">
            <w:pPr>
              <w:suppressAutoHyphens/>
              <w:jc w:val="center"/>
              <w:rPr>
                <w:rFonts w:ascii="Times New Roman" w:eastAsia="Times New Roman" w:hAnsi="Times New Roman" w:cs="Times New Roman"/>
                <w:b/>
                <w:bCs/>
                <w:lang w:eastAsia="ru-RU"/>
              </w:rPr>
            </w:pPr>
          </w:p>
        </w:tc>
        <w:tc>
          <w:tcPr>
            <w:tcW w:w="370" w:type="pct"/>
            <w:shd w:val="clear" w:color="auto" w:fill="auto"/>
          </w:tcPr>
          <w:p w14:paraId="2A6162E9" w14:textId="77777777" w:rsidR="00712B55" w:rsidRPr="001729BE" w:rsidRDefault="00712B55" w:rsidP="00147E73">
            <w:pPr>
              <w:jc w:val="center"/>
              <w:rPr>
                <w:rFonts w:ascii="Times New Roman" w:eastAsia="Times New Roman" w:hAnsi="Times New Roman" w:cs="Times New Roman"/>
                <w:b/>
                <w:lang w:eastAsia="ru-RU"/>
              </w:rPr>
            </w:pPr>
          </w:p>
        </w:tc>
        <w:tc>
          <w:tcPr>
            <w:tcW w:w="367" w:type="pct"/>
            <w:shd w:val="clear" w:color="auto" w:fill="D9D9D9" w:themeFill="background1" w:themeFillShade="D9"/>
          </w:tcPr>
          <w:p w14:paraId="751C53BA" w14:textId="77777777" w:rsidR="00712B55" w:rsidRPr="001729BE" w:rsidRDefault="00712B55" w:rsidP="00147E73">
            <w:pPr>
              <w:jc w:val="center"/>
              <w:rPr>
                <w:rFonts w:ascii="Times New Roman" w:eastAsia="Times New Roman" w:hAnsi="Times New Roman" w:cs="Times New Roman"/>
                <w:i/>
                <w:lang w:eastAsia="ru-RU"/>
              </w:rPr>
            </w:pPr>
          </w:p>
        </w:tc>
        <w:tc>
          <w:tcPr>
            <w:tcW w:w="882" w:type="pct"/>
            <w:gridSpan w:val="3"/>
            <w:shd w:val="clear" w:color="auto" w:fill="auto"/>
          </w:tcPr>
          <w:p w14:paraId="5AC50F47" w14:textId="77777777" w:rsidR="00712B55" w:rsidRPr="001729BE" w:rsidRDefault="00712B55" w:rsidP="00147E73">
            <w:pPr>
              <w:jc w:val="center"/>
              <w:rPr>
                <w:rFonts w:ascii="Times New Roman" w:eastAsia="Times New Roman" w:hAnsi="Times New Roman" w:cs="Times New Roman"/>
                <w:i/>
                <w:lang w:eastAsia="ru-RU"/>
              </w:rPr>
            </w:pPr>
          </w:p>
        </w:tc>
        <w:tc>
          <w:tcPr>
            <w:tcW w:w="297" w:type="pct"/>
            <w:shd w:val="clear" w:color="auto" w:fill="D9D9D9" w:themeFill="background1" w:themeFillShade="D9"/>
          </w:tcPr>
          <w:p w14:paraId="54E7ED09" w14:textId="77777777" w:rsidR="00712B55" w:rsidRPr="001729BE" w:rsidRDefault="00712B55" w:rsidP="00147E73">
            <w:pPr>
              <w:jc w:val="center"/>
              <w:rPr>
                <w:rFonts w:ascii="Times New Roman" w:eastAsia="Times New Roman" w:hAnsi="Times New Roman" w:cs="Times New Roman"/>
                <w:i/>
                <w:lang w:eastAsia="ru-RU"/>
              </w:rPr>
            </w:pPr>
          </w:p>
        </w:tc>
        <w:tc>
          <w:tcPr>
            <w:tcW w:w="289" w:type="pct"/>
            <w:shd w:val="clear" w:color="auto" w:fill="D9D9D9" w:themeFill="background1" w:themeFillShade="D9"/>
          </w:tcPr>
          <w:p w14:paraId="607D4EBB" w14:textId="77777777" w:rsidR="00712B55" w:rsidRPr="001729BE" w:rsidRDefault="00712B55" w:rsidP="00147E73">
            <w:pPr>
              <w:jc w:val="center"/>
              <w:rPr>
                <w:rFonts w:ascii="Times New Roman" w:eastAsia="Times New Roman" w:hAnsi="Times New Roman" w:cs="Times New Roman"/>
                <w:i/>
                <w:lang w:eastAsia="ru-RU"/>
              </w:rPr>
            </w:pPr>
          </w:p>
        </w:tc>
      </w:tr>
      <w:tr w:rsidR="00712B55" w:rsidRPr="001729BE" w14:paraId="3A77990B" w14:textId="77777777" w:rsidTr="00147E73">
        <w:trPr>
          <w:trHeight w:val="217"/>
        </w:trPr>
        <w:tc>
          <w:tcPr>
            <w:tcW w:w="437" w:type="pct"/>
          </w:tcPr>
          <w:p w14:paraId="01EA7509" w14:textId="77777777" w:rsidR="00712B55" w:rsidRPr="001729BE" w:rsidRDefault="00712B55" w:rsidP="00147E73">
            <w:pPr>
              <w:rPr>
                <w:rFonts w:ascii="Times New Roman" w:eastAsia="Times New Roman" w:hAnsi="Times New Roman" w:cs="Times New Roman"/>
                <w:b/>
                <w:i/>
                <w:lang w:eastAsia="ru-RU"/>
              </w:rPr>
            </w:pPr>
          </w:p>
        </w:tc>
        <w:tc>
          <w:tcPr>
            <w:tcW w:w="1916" w:type="pct"/>
          </w:tcPr>
          <w:p w14:paraId="1A988F3F" w14:textId="77777777" w:rsidR="00712B55" w:rsidRPr="001729BE" w:rsidRDefault="00712B55" w:rsidP="00147E73">
            <w:pPr>
              <w:rPr>
                <w:rFonts w:ascii="Times New Roman" w:eastAsia="Times New Roman" w:hAnsi="Times New Roman" w:cs="Times New Roman"/>
                <w:b/>
                <w:i/>
                <w:lang w:eastAsia="ru-RU"/>
              </w:rPr>
            </w:pPr>
            <w:r w:rsidRPr="001729BE">
              <w:rPr>
                <w:rFonts w:ascii="Times New Roman" w:eastAsia="Times New Roman" w:hAnsi="Times New Roman" w:cs="Times New Roman"/>
                <w:b/>
                <w:i/>
                <w:lang w:eastAsia="ru-RU"/>
              </w:rPr>
              <w:t xml:space="preserve">Всего: </w:t>
            </w:r>
          </w:p>
        </w:tc>
        <w:tc>
          <w:tcPr>
            <w:tcW w:w="442" w:type="pct"/>
          </w:tcPr>
          <w:p w14:paraId="69BC2779" w14:textId="77777777" w:rsidR="00712B55" w:rsidRPr="00FF461D" w:rsidRDefault="00712B55" w:rsidP="00147E73">
            <w:pPr>
              <w:jc w:val="center"/>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215</w:t>
            </w:r>
          </w:p>
        </w:tc>
        <w:tc>
          <w:tcPr>
            <w:tcW w:w="370" w:type="pct"/>
          </w:tcPr>
          <w:p w14:paraId="724337A7" w14:textId="77777777" w:rsidR="00712B55" w:rsidRPr="00FF461D" w:rsidRDefault="00712B55" w:rsidP="00147E73">
            <w:pPr>
              <w:jc w:val="center"/>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186</w:t>
            </w:r>
          </w:p>
        </w:tc>
        <w:tc>
          <w:tcPr>
            <w:tcW w:w="367" w:type="pct"/>
            <w:shd w:val="clear" w:color="auto" w:fill="D9D9D9" w:themeFill="background1" w:themeFillShade="D9"/>
          </w:tcPr>
          <w:p w14:paraId="17BAF4B0" w14:textId="77777777" w:rsidR="00712B55" w:rsidRPr="00EC6FB9" w:rsidRDefault="00712B55" w:rsidP="00147E73">
            <w:pPr>
              <w:jc w:val="center"/>
              <w:rPr>
                <w:rFonts w:ascii="Times New Roman" w:eastAsia="Times New Roman" w:hAnsi="Times New Roman" w:cs="Times New Roman"/>
                <w:b/>
                <w:iCs/>
                <w:lang w:eastAsia="ru-RU"/>
              </w:rPr>
            </w:pPr>
            <w:r w:rsidRPr="00EC6FB9">
              <w:rPr>
                <w:rFonts w:ascii="Times New Roman" w:eastAsia="Times New Roman" w:hAnsi="Times New Roman" w:cs="Times New Roman"/>
                <w:b/>
                <w:iCs/>
                <w:lang w:eastAsia="ru-RU"/>
              </w:rPr>
              <w:t>107</w:t>
            </w:r>
          </w:p>
        </w:tc>
        <w:tc>
          <w:tcPr>
            <w:tcW w:w="294" w:type="pct"/>
          </w:tcPr>
          <w:p w14:paraId="7A49B084" w14:textId="77777777" w:rsidR="00712B55" w:rsidRPr="00EC6FB9" w:rsidRDefault="00712B55" w:rsidP="00147E73">
            <w:pPr>
              <w:jc w:val="center"/>
              <w:rPr>
                <w:rFonts w:ascii="Times New Roman" w:eastAsia="Times New Roman" w:hAnsi="Times New Roman" w:cs="Times New Roman"/>
                <w:b/>
                <w:iCs/>
                <w:lang w:eastAsia="ru-RU"/>
              </w:rPr>
            </w:pPr>
            <w:r w:rsidRPr="00EC6FB9">
              <w:rPr>
                <w:rFonts w:ascii="Times New Roman" w:eastAsia="Times New Roman" w:hAnsi="Times New Roman" w:cs="Times New Roman"/>
                <w:b/>
                <w:iCs/>
                <w:lang w:eastAsia="ru-RU"/>
              </w:rPr>
              <w:t>107</w:t>
            </w:r>
          </w:p>
        </w:tc>
        <w:tc>
          <w:tcPr>
            <w:tcW w:w="294" w:type="pct"/>
          </w:tcPr>
          <w:p w14:paraId="7805BB13" w14:textId="77777777" w:rsidR="00712B55" w:rsidRPr="00EC6FB9" w:rsidRDefault="00712B55" w:rsidP="00147E73">
            <w:pPr>
              <w:jc w:val="center"/>
              <w:rPr>
                <w:rFonts w:ascii="Times New Roman" w:eastAsia="Times New Roman" w:hAnsi="Times New Roman" w:cs="Times New Roman"/>
                <w:b/>
                <w:iCs/>
                <w:lang w:eastAsia="ru-RU"/>
              </w:rPr>
            </w:pPr>
          </w:p>
        </w:tc>
        <w:tc>
          <w:tcPr>
            <w:tcW w:w="294" w:type="pct"/>
          </w:tcPr>
          <w:p w14:paraId="0EE6C350" w14:textId="77777777" w:rsidR="00712B55" w:rsidRPr="001729BE" w:rsidRDefault="00712B55" w:rsidP="00147E73">
            <w:pPr>
              <w:jc w:val="center"/>
              <w:rPr>
                <w:rFonts w:ascii="Times New Roman" w:eastAsia="Times New Roman" w:hAnsi="Times New Roman" w:cs="Times New Roman"/>
                <w:b/>
                <w:i/>
                <w:lang w:eastAsia="ru-RU"/>
              </w:rPr>
            </w:pPr>
          </w:p>
        </w:tc>
        <w:tc>
          <w:tcPr>
            <w:tcW w:w="297" w:type="pct"/>
            <w:shd w:val="clear" w:color="auto" w:fill="D9D9D9" w:themeFill="background1" w:themeFillShade="D9"/>
          </w:tcPr>
          <w:p w14:paraId="45DF8DD5"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36</w:t>
            </w:r>
          </w:p>
        </w:tc>
        <w:tc>
          <w:tcPr>
            <w:tcW w:w="289" w:type="pct"/>
            <w:shd w:val="clear" w:color="auto" w:fill="D9D9D9" w:themeFill="background1" w:themeFillShade="D9"/>
          </w:tcPr>
          <w:p w14:paraId="2C50FFF1" w14:textId="77777777" w:rsidR="00712B55" w:rsidRPr="001729BE" w:rsidRDefault="00712B55" w:rsidP="00147E73">
            <w:pPr>
              <w:jc w:val="center"/>
              <w:rPr>
                <w:rFonts w:ascii="Times New Roman" w:eastAsia="Times New Roman" w:hAnsi="Times New Roman" w:cs="Times New Roman"/>
                <w:b/>
                <w:lang w:eastAsia="ru-RU"/>
              </w:rPr>
            </w:pPr>
            <w:r w:rsidRPr="001729BE">
              <w:rPr>
                <w:rFonts w:ascii="Times New Roman" w:eastAsia="Times New Roman" w:hAnsi="Times New Roman" w:cs="Times New Roman"/>
                <w:b/>
                <w:lang w:eastAsia="ru-RU"/>
              </w:rPr>
              <w:t>72</w:t>
            </w:r>
          </w:p>
        </w:tc>
      </w:tr>
    </w:tbl>
    <w:p w14:paraId="19370255" w14:textId="77777777" w:rsidR="00712B55" w:rsidRPr="001729BE" w:rsidRDefault="00712B55" w:rsidP="00712B55">
      <w:pPr>
        <w:spacing w:after="200" w:line="276" w:lineRule="auto"/>
        <w:rPr>
          <w:rFonts w:ascii="Times New Roman" w:eastAsia="Times New Roman" w:hAnsi="Times New Roman" w:cs="Times New Roman"/>
          <w:b/>
          <w:i/>
          <w:sz w:val="24"/>
          <w:szCs w:val="24"/>
          <w:lang w:eastAsia="ru-RU"/>
        </w:rPr>
      </w:pPr>
    </w:p>
    <w:p w14:paraId="6E61275B" w14:textId="77777777" w:rsidR="00712B55" w:rsidRPr="001729BE" w:rsidRDefault="00712B55" w:rsidP="00712B55">
      <w:pPr>
        <w:pStyle w:val="114"/>
      </w:pPr>
      <w:r w:rsidRPr="001729BE">
        <w:t>2.3. Примерное содержание профессионального модуля</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712B55" w:rsidRPr="001729BE" w14:paraId="10445F03" w14:textId="77777777" w:rsidTr="00147E73">
        <w:trPr>
          <w:trHeight w:val="20"/>
        </w:trPr>
        <w:tc>
          <w:tcPr>
            <w:tcW w:w="2972" w:type="dxa"/>
            <w:vAlign w:val="center"/>
          </w:tcPr>
          <w:p w14:paraId="202FBBE8" w14:textId="77777777" w:rsidR="00712B55" w:rsidRPr="00FF461D" w:rsidRDefault="00712B55" w:rsidP="00147E73">
            <w:pPr>
              <w:spacing w:line="276" w:lineRule="auto"/>
              <w:jc w:val="center"/>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Наименование разделов и тем</w:t>
            </w:r>
          </w:p>
        </w:tc>
        <w:tc>
          <w:tcPr>
            <w:tcW w:w="6662" w:type="dxa"/>
            <w:vAlign w:val="center"/>
          </w:tcPr>
          <w:p w14:paraId="624871D8" w14:textId="77777777" w:rsidR="00712B55" w:rsidRPr="00FF461D" w:rsidRDefault="00712B55" w:rsidP="00147E73">
            <w:pPr>
              <w:suppressAutoHyphens/>
              <w:jc w:val="center"/>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Примерное содержание учебного материала, практических и лабораторных занятия, </w:t>
            </w:r>
            <w:r w:rsidRPr="007C69E5">
              <w:rPr>
                <w:rFonts w:ascii="Times New Roman" w:eastAsia="Times New Roman" w:hAnsi="Times New Roman" w:cs="Times New Roman"/>
                <w:lang w:eastAsia="ru-RU"/>
              </w:rPr>
              <w:t>курсовой проект (работа)</w:t>
            </w:r>
          </w:p>
        </w:tc>
      </w:tr>
      <w:tr w:rsidR="00712B55" w:rsidRPr="001729BE" w14:paraId="03E32B67" w14:textId="77777777" w:rsidTr="00147E73">
        <w:trPr>
          <w:trHeight w:val="20"/>
        </w:trPr>
        <w:tc>
          <w:tcPr>
            <w:tcW w:w="9634" w:type="dxa"/>
            <w:gridSpan w:val="2"/>
          </w:tcPr>
          <w:p w14:paraId="29FDAD04"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 xml:space="preserve">Раздел 4.1. Технические средства профессиональной деятельности </w:t>
            </w:r>
          </w:p>
        </w:tc>
      </w:tr>
      <w:tr w:rsidR="00712B55" w:rsidRPr="001729BE" w14:paraId="7AD43CC2" w14:textId="77777777" w:rsidTr="00147E73">
        <w:trPr>
          <w:trHeight w:val="20"/>
        </w:trPr>
        <w:tc>
          <w:tcPr>
            <w:tcW w:w="9634" w:type="dxa"/>
            <w:gridSpan w:val="2"/>
          </w:tcPr>
          <w:p w14:paraId="3D04C3B1"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МДК 04.01. Технические средства профессиональной деятельности</w:t>
            </w:r>
          </w:p>
        </w:tc>
      </w:tr>
      <w:tr w:rsidR="00712B55" w:rsidRPr="001729BE" w14:paraId="7FAA51A6" w14:textId="77777777" w:rsidTr="00147E73">
        <w:trPr>
          <w:trHeight w:val="20"/>
        </w:trPr>
        <w:tc>
          <w:tcPr>
            <w:tcW w:w="2972" w:type="dxa"/>
            <w:vMerge w:val="restart"/>
          </w:tcPr>
          <w:p w14:paraId="3B2BC80D"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04.01.01. </w:t>
            </w:r>
          </w:p>
          <w:p w14:paraId="19A6720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Технические средства: общая классификация</w:t>
            </w:r>
          </w:p>
        </w:tc>
        <w:tc>
          <w:tcPr>
            <w:tcW w:w="6662" w:type="dxa"/>
          </w:tcPr>
          <w:p w14:paraId="2170CE62" w14:textId="77777777" w:rsidR="00712B55" w:rsidRPr="00FF461D" w:rsidRDefault="00712B55" w:rsidP="00147E73">
            <w:pPr>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1729BE" w14:paraId="3E64B8D7" w14:textId="77777777" w:rsidTr="00147E73">
        <w:trPr>
          <w:trHeight w:val="20"/>
        </w:trPr>
        <w:tc>
          <w:tcPr>
            <w:tcW w:w="2972" w:type="dxa"/>
            <w:vMerge/>
          </w:tcPr>
          <w:p w14:paraId="440B5B85"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2C2CDD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Сущность и содержание дисциплины «Технические средства профессиональной деятельности»: задачи, терминология, связь с другими предметами, история развития. </w:t>
            </w:r>
          </w:p>
          <w:p w14:paraId="06607B3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технического средства. Техника безопасности при работе с техническими средствами. Классификация технических средств по различным признакам. Аналоговые, цифровые технические средства. Технические средства для работы с аудио, видео, мультимедиа ресурсами. Технические средства, используемые в библиотечно-информационной деятельности.</w:t>
            </w:r>
          </w:p>
        </w:tc>
      </w:tr>
      <w:tr w:rsidR="00712B55" w:rsidRPr="001729BE" w14:paraId="060D37E3" w14:textId="77777777" w:rsidTr="00147E73">
        <w:trPr>
          <w:trHeight w:val="20"/>
        </w:trPr>
        <w:tc>
          <w:tcPr>
            <w:tcW w:w="2972" w:type="dxa"/>
            <w:vMerge/>
          </w:tcPr>
          <w:p w14:paraId="3913ED3C"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4C80D8E2"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1729BE" w14:paraId="2C9B96B7" w14:textId="77777777" w:rsidTr="00147E73">
        <w:trPr>
          <w:trHeight w:val="20"/>
        </w:trPr>
        <w:tc>
          <w:tcPr>
            <w:tcW w:w="2972" w:type="dxa"/>
            <w:vMerge/>
          </w:tcPr>
          <w:p w14:paraId="4425B484" w14:textId="77777777" w:rsidR="00712B55" w:rsidRPr="00FF461D" w:rsidRDefault="00712B55" w:rsidP="00147E73">
            <w:pPr>
              <w:rPr>
                <w:rFonts w:ascii="Times New Roman" w:eastAsia="Times New Roman" w:hAnsi="Times New Roman" w:cs="Times New Roman"/>
                <w:b/>
                <w:bCs/>
                <w:lang w:eastAsia="ru-RU"/>
              </w:rPr>
            </w:pPr>
          </w:p>
        </w:tc>
        <w:tc>
          <w:tcPr>
            <w:tcW w:w="6662" w:type="dxa"/>
            <w:vAlign w:val="bottom"/>
          </w:tcPr>
          <w:p w14:paraId="758AF68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6F1FA8CC"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1729BE" w14:paraId="5D976880" w14:textId="77777777" w:rsidTr="00147E73">
        <w:trPr>
          <w:trHeight w:val="20"/>
        </w:trPr>
        <w:tc>
          <w:tcPr>
            <w:tcW w:w="2972" w:type="dxa"/>
            <w:vMerge w:val="restart"/>
          </w:tcPr>
          <w:p w14:paraId="67F1C70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04.01.02. </w:t>
            </w:r>
          </w:p>
          <w:p w14:paraId="416CCACE"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Офисная техника в профессиональной деятельности</w:t>
            </w:r>
          </w:p>
        </w:tc>
        <w:tc>
          <w:tcPr>
            <w:tcW w:w="6662" w:type="dxa"/>
            <w:tcBorders>
              <w:top w:val="single" w:sz="4" w:space="0" w:color="auto"/>
              <w:left w:val="single" w:sz="4" w:space="0" w:color="auto"/>
              <w:bottom w:val="single" w:sz="4" w:space="0" w:color="auto"/>
              <w:right w:val="single" w:sz="4" w:space="0" w:color="auto"/>
            </w:tcBorders>
            <w:vAlign w:val="bottom"/>
          </w:tcPr>
          <w:p w14:paraId="05AD1F53"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1729BE" w14:paraId="011FE10D" w14:textId="77777777" w:rsidTr="00147E73">
        <w:trPr>
          <w:trHeight w:val="20"/>
        </w:trPr>
        <w:tc>
          <w:tcPr>
            <w:tcW w:w="2972" w:type="dxa"/>
            <w:vMerge/>
          </w:tcPr>
          <w:p w14:paraId="1490DCE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478558E"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Устройства подготовки и ввода информации. Классификация сканеров. Принцип работы и способы формирования изображения.</w:t>
            </w:r>
          </w:p>
          <w:p w14:paraId="6776D9D0"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Принцип работы и технические характеристики цифровых камер.</w:t>
            </w:r>
          </w:p>
          <w:p w14:paraId="558EE75D"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Устройства обработки информации. Классификация стационарных и мобильных компьютеров. Материнская плата. Основная и внешняя память ПК. Организация компьютерного рабочего места.</w:t>
            </w:r>
          </w:p>
          <w:p w14:paraId="664EBCB7"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 xml:space="preserve">Устройства отображения информации. Мониторы, интерактивные киоски, интерактивные экраны и </w:t>
            </w:r>
            <w:proofErr w:type="gramStart"/>
            <w:r w:rsidRPr="00FF461D">
              <w:rPr>
                <w:rFonts w:ascii="Times New Roman" w:eastAsia="Times New Roman" w:hAnsi="Times New Roman" w:cs="Times New Roman"/>
                <w:lang w:eastAsia="ru-RU"/>
              </w:rPr>
              <w:t>т.д..</w:t>
            </w:r>
            <w:proofErr w:type="gramEnd"/>
            <w:r w:rsidRPr="00FF461D">
              <w:rPr>
                <w:rFonts w:ascii="Times New Roman" w:eastAsia="Times New Roman" w:hAnsi="Times New Roman" w:cs="Times New Roman"/>
                <w:lang w:eastAsia="ru-RU"/>
              </w:rPr>
              <w:t xml:space="preserve"> Проекционные аппараты. Устройства формирования объемных изображений. Возможности графической карты как инструмента формирования визуального ряда.</w:t>
            </w:r>
          </w:p>
          <w:p w14:paraId="75AAA1D4"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Устройства для работы с информацией на твердых носителях. Типы печатающих устройств (принтеров, плоттеров и т.д.). Общая характеристика работы принтеров разного типа. </w:t>
            </w:r>
            <w:proofErr w:type="spellStart"/>
            <w:r w:rsidRPr="00FF461D">
              <w:rPr>
                <w:rFonts w:ascii="Times New Roman" w:eastAsia="Times New Roman" w:hAnsi="Times New Roman" w:cs="Times New Roman"/>
                <w:lang w:eastAsia="ru-RU"/>
              </w:rPr>
              <w:t>Ксерокопировальные</w:t>
            </w:r>
            <w:proofErr w:type="spellEnd"/>
            <w:r w:rsidRPr="00FF461D">
              <w:rPr>
                <w:rFonts w:ascii="Times New Roman" w:eastAsia="Times New Roman" w:hAnsi="Times New Roman" w:cs="Times New Roman"/>
                <w:lang w:eastAsia="ru-RU"/>
              </w:rPr>
              <w:t xml:space="preserve"> аппараты и МФУ, классификация, общая характеристика работы.</w:t>
            </w:r>
          </w:p>
          <w:p w14:paraId="2E0F2AB1"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Системы обработки и воспроизведения аудиоинформации. Акустическая система ввода, вывода и обработки звука. Технология 3D-звука.</w:t>
            </w:r>
          </w:p>
          <w:p w14:paraId="16E598B4"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Технические средства телекоммуникационных систем.</w:t>
            </w:r>
            <w:r w:rsidRPr="00FF461D">
              <w:t xml:space="preserve"> </w:t>
            </w:r>
            <w:r w:rsidRPr="00FF461D">
              <w:rPr>
                <w:rFonts w:ascii="Times New Roman" w:eastAsia="Times New Roman" w:hAnsi="Times New Roman" w:cs="Times New Roman"/>
                <w:lang w:eastAsia="ru-RU"/>
              </w:rPr>
              <w:t xml:space="preserve">Структура и основные характеристики технических средств телекоммуникационных систем. Локальные сети, сетевые аппаратные средства. Системы мобильной сотовой связи. Технология беспроводной связи Bluetooth, </w:t>
            </w:r>
            <w:proofErr w:type="spellStart"/>
            <w:r w:rsidRPr="00FF461D">
              <w:rPr>
                <w:rFonts w:ascii="Times New Roman" w:eastAsia="Times New Roman" w:hAnsi="Times New Roman" w:cs="Times New Roman"/>
                <w:lang w:eastAsia="ru-RU"/>
              </w:rPr>
              <w:t>Wi</w:t>
            </w:r>
            <w:proofErr w:type="spellEnd"/>
            <w:r w:rsidRPr="00FF461D">
              <w:rPr>
                <w:rFonts w:ascii="Times New Roman" w:eastAsia="Times New Roman" w:hAnsi="Times New Roman" w:cs="Times New Roman"/>
                <w:lang w:eastAsia="ru-RU"/>
              </w:rPr>
              <w:t>-Fi и т.д.</w:t>
            </w:r>
          </w:p>
        </w:tc>
      </w:tr>
      <w:tr w:rsidR="00712B55" w:rsidRPr="001729BE" w14:paraId="29603510" w14:textId="77777777" w:rsidTr="00147E73">
        <w:trPr>
          <w:trHeight w:val="20"/>
        </w:trPr>
        <w:tc>
          <w:tcPr>
            <w:tcW w:w="2972" w:type="dxa"/>
            <w:vMerge/>
          </w:tcPr>
          <w:p w14:paraId="3F0950E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3720CC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1729BE" w14:paraId="74B46911" w14:textId="77777777" w:rsidTr="00147E73">
        <w:trPr>
          <w:trHeight w:val="20"/>
        </w:trPr>
        <w:tc>
          <w:tcPr>
            <w:tcW w:w="2972" w:type="dxa"/>
            <w:vMerge/>
          </w:tcPr>
          <w:p w14:paraId="6AE05E5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C8FD392"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w:t>
            </w:r>
            <w:r w:rsidRPr="00FF461D">
              <w:t xml:space="preserve"> </w:t>
            </w:r>
            <w:r w:rsidRPr="00FF461D">
              <w:rPr>
                <w:rFonts w:ascii="Times New Roman" w:eastAsia="Times New Roman" w:hAnsi="Times New Roman" w:cs="Times New Roman"/>
                <w:lang w:eastAsia="ru-RU"/>
              </w:rPr>
              <w:t xml:space="preserve">Анализ и подбор конфигурации компьютера для организации работы библиотеки </w:t>
            </w:r>
          </w:p>
        </w:tc>
      </w:tr>
      <w:tr w:rsidR="00712B55" w:rsidRPr="001729BE" w14:paraId="7F41C033" w14:textId="77777777" w:rsidTr="00147E73">
        <w:trPr>
          <w:trHeight w:val="20"/>
        </w:trPr>
        <w:tc>
          <w:tcPr>
            <w:tcW w:w="2972" w:type="dxa"/>
            <w:vMerge/>
          </w:tcPr>
          <w:p w14:paraId="482FB9F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9FF392F"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2. Организация демонстрации информационного продукта с помощью проекционной техники</w:t>
            </w:r>
          </w:p>
        </w:tc>
      </w:tr>
      <w:tr w:rsidR="00712B55" w:rsidRPr="001729BE" w14:paraId="7BE904A7" w14:textId="77777777" w:rsidTr="00147E73">
        <w:trPr>
          <w:trHeight w:val="20"/>
        </w:trPr>
        <w:tc>
          <w:tcPr>
            <w:tcW w:w="2972" w:type="dxa"/>
            <w:vMerge/>
          </w:tcPr>
          <w:p w14:paraId="18775599"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51B85CE"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3. Организация фото и видеосъемки в различных режимах. Съемка видеофильма. </w:t>
            </w:r>
          </w:p>
        </w:tc>
      </w:tr>
      <w:tr w:rsidR="00712B55" w:rsidRPr="001729BE" w14:paraId="09EA7645" w14:textId="77777777" w:rsidTr="00147E73">
        <w:trPr>
          <w:trHeight w:val="20"/>
        </w:trPr>
        <w:tc>
          <w:tcPr>
            <w:tcW w:w="2972" w:type="dxa"/>
            <w:vMerge/>
          </w:tcPr>
          <w:p w14:paraId="35646C2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897281B"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4. Организация аудиозаписи. </w:t>
            </w:r>
          </w:p>
        </w:tc>
      </w:tr>
      <w:tr w:rsidR="00712B55" w:rsidRPr="001729BE" w14:paraId="5085172A" w14:textId="77777777" w:rsidTr="00147E73">
        <w:trPr>
          <w:trHeight w:val="20"/>
        </w:trPr>
        <w:tc>
          <w:tcPr>
            <w:tcW w:w="2972" w:type="dxa"/>
            <w:vMerge/>
          </w:tcPr>
          <w:p w14:paraId="02C7DC1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853C3A3"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5. Организация сканирования/копирования объекта</w:t>
            </w:r>
          </w:p>
        </w:tc>
      </w:tr>
      <w:tr w:rsidR="00712B55" w:rsidRPr="001729BE" w14:paraId="64CFEBA7" w14:textId="77777777" w:rsidTr="00147E73">
        <w:trPr>
          <w:trHeight w:val="20"/>
        </w:trPr>
        <w:tc>
          <w:tcPr>
            <w:tcW w:w="2972" w:type="dxa"/>
            <w:vMerge/>
          </w:tcPr>
          <w:p w14:paraId="1CD673A9"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A1FE638"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6. Подготовка микрофонной аппаратуры к работе</w:t>
            </w:r>
          </w:p>
        </w:tc>
      </w:tr>
      <w:tr w:rsidR="00712B55" w:rsidRPr="001729BE" w14:paraId="0DB185AF" w14:textId="77777777" w:rsidTr="00147E73">
        <w:trPr>
          <w:trHeight w:val="20"/>
        </w:trPr>
        <w:tc>
          <w:tcPr>
            <w:tcW w:w="2972" w:type="dxa"/>
            <w:vMerge/>
          </w:tcPr>
          <w:p w14:paraId="1790426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4514ADC"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7. Использование стандартных средств обработки фотографии, видео, звука</w:t>
            </w:r>
          </w:p>
        </w:tc>
      </w:tr>
      <w:tr w:rsidR="00712B55" w:rsidRPr="001729BE" w14:paraId="507A69DB" w14:textId="77777777" w:rsidTr="00147E73">
        <w:trPr>
          <w:trHeight w:val="20"/>
        </w:trPr>
        <w:tc>
          <w:tcPr>
            <w:tcW w:w="2972" w:type="dxa"/>
            <w:vMerge/>
          </w:tcPr>
          <w:p w14:paraId="6E62410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A664539"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8. Сведение аудио-видео дорожек</w:t>
            </w:r>
          </w:p>
        </w:tc>
      </w:tr>
      <w:tr w:rsidR="00712B55" w:rsidRPr="001729BE" w14:paraId="044A07B6" w14:textId="77777777" w:rsidTr="00147E73">
        <w:trPr>
          <w:trHeight w:val="20"/>
        </w:trPr>
        <w:tc>
          <w:tcPr>
            <w:tcW w:w="2972" w:type="dxa"/>
            <w:vMerge/>
          </w:tcPr>
          <w:p w14:paraId="033BE1B6"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B4EACDB"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9. Организация мероприятия с микрофонами и показом видеофильма. </w:t>
            </w:r>
          </w:p>
        </w:tc>
      </w:tr>
      <w:tr w:rsidR="00712B55" w:rsidRPr="001729BE" w14:paraId="66D22741" w14:textId="77777777" w:rsidTr="00147E73">
        <w:trPr>
          <w:trHeight w:val="20"/>
        </w:trPr>
        <w:tc>
          <w:tcPr>
            <w:tcW w:w="2972" w:type="dxa"/>
            <w:vMerge/>
          </w:tcPr>
          <w:p w14:paraId="27167370"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3574A82"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10. Настройка и использование информационного киоска</w:t>
            </w:r>
          </w:p>
        </w:tc>
      </w:tr>
      <w:tr w:rsidR="00712B55" w:rsidRPr="001729BE" w14:paraId="322997B8" w14:textId="77777777" w:rsidTr="00147E73">
        <w:trPr>
          <w:trHeight w:val="20"/>
        </w:trPr>
        <w:tc>
          <w:tcPr>
            <w:tcW w:w="2972" w:type="dxa"/>
            <w:vMerge/>
          </w:tcPr>
          <w:p w14:paraId="2738D423"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A2F0F4B"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A6A7C27"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1729BE" w14:paraId="38D2D851" w14:textId="77777777" w:rsidTr="00147E73">
        <w:trPr>
          <w:trHeight w:val="20"/>
        </w:trPr>
        <w:tc>
          <w:tcPr>
            <w:tcW w:w="9634" w:type="dxa"/>
            <w:gridSpan w:val="2"/>
          </w:tcPr>
          <w:p w14:paraId="00AE467D"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 xml:space="preserve">Раздел 4.2. Информационные технологии в профессиональной деятельности (68 </w:t>
            </w:r>
            <w:proofErr w:type="spellStart"/>
            <w:r w:rsidRPr="00FF461D">
              <w:rPr>
                <w:rFonts w:ascii="Times New Roman" w:eastAsia="Times New Roman" w:hAnsi="Times New Roman" w:cs="Times New Roman"/>
                <w:b/>
                <w:bCs/>
                <w:lang w:eastAsia="ru-RU"/>
              </w:rPr>
              <w:t>а.ч</w:t>
            </w:r>
            <w:proofErr w:type="spellEnd"/>
            <w:r w:rsidRPr="00FF461D">
              <w:rPr>
                <w:rFonts w:ascii="Times New Roman" w:eastAsia="Times New Roman" w:hAnsi="Times New Roman" w:cs="Times New Roman"/>
                <w:b/>
                <w:bCs/>
                <w:lang w:eastAsia="ru-RU"/>
              </w:rPr>
              <w:t>.)</w:t>
            </w:r>
          </w:p>
        </w:tc>
      </w:tr>
      <w:tr w:rsidR="00712B55" w:rsidRPr="001729BE" w14:paraId="160D623E" w14:textId="77777777" w:rsidTr="00147E73">
        <w:trPr>
          <w:trHeight w:val="20"/>
        </w:trPr>
        <w:tc>
          <w:tcPr>
            <w:tcW w:w="9634" w:type="dxa"/>
            <w:gridSpan w:val="2"/>
          </w:tcPr>
          <w:p w14:paraId="0BC16A08"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
                <w:bCs/>
                <w:lang w:eastAsia="ru-RU"/>
              </w:rPr>
              <w:t>МДК 04.02 Информационные технологии в профессиональной деятельности</w:t>
            </w:r>
          </w:p>
        </w:tc>
      </w:tr>
      <w:tr w:rsidR="00712B55" w:rsidRPr="001729BE" w14:paraId="505124E3" w14:textId="77777777" w:rsidTr="00147E73">
        <w:trPr>
          <w:trHeight w:val="20"/>
        </w:trPr>
        <w:tc>
          <w:tcPr>
            <w:tcW w:w="2972" w:type="dxa"/>
            <w:vMerge w:val="restart"/>
          </w:tcPr>
          <w:p w14:paraId="1A7E93E1"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Тема 04.02.01. Информационные технологии: общее представление</w:t>
            </w:r>
          </w:p>
        </w:tc>
        <w:tc>
          <w:tcPr>
            <w:tcW w:w="6662" w:type="dxa"/>
          </w:tcPr>
          <w:p w14:paraId="04FBF0CA" w14:textId="77777777" w:rsidR="00712B55" w:rsidRPr="00FF461D" w:rsidRDefault="00712B55" w:rsidP="00147E73">
            <w:pPr>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 xml:space="preserve">Содержание </w:t>
            </w:r>
          </w:p>
        </w:tc>
      </w:tr>
      <w:tr w:rsidR="00712B55" w:rsidRPr="001729BE" w14:paraId="243A97C1" w14:textId="77777777" w:rsidTr="00147E73">
        <w:trPr>
          <w:trHeight w:val="20"/>
        </w:trPr>
        <w:tc>
          <w:tcPr>
            <w:tcW w:w="2972" w:type="dxa"/>
            <w:vMerge/>
          </w:tcPr>
          <w:p w14:paraId="5400F872"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44482167"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Информационные технологии как понятие. Классификация информационных технологий по различным признакам. Тенденции цифровизации информационных процессов, роль информационных технологий. </w:t>
            </w:r>
          </w:p>
          <w:p w14:paraId="1E364D27"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Понятие «данные», «информация». Понятие «кодирование данных»: виды кодирования, влияние системы кодирования на объем файла.</w:t>
            </w:r>
          </w:p>
        </w:tc>
      </w:tr>
      <w:tr w:rsidR="00712B55" w:rsidRPr="001729BE" w14:paraId="1BF59E88" w14:textId="77777777" w:rsidTr="00147E73">
        <w:trPr>
          <w:trHeight w:val="20"/>
        </w:trPr>
        <w:tc>
          <w:tcPr>
            <w:tcW w:w="2972" w:type="dxa"/>
            <w:vMerge/>
          </w:tcPr>
          <w:p w14:paraId="76DC7EA2"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3F2FD8C"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1729BE" w14:paraId="40B473BF" w14:textId="77777777" w:rsidTr="00147E73">
        <w:trPr>
          <w:trHeight w:val="20"/>
        </w:trPr>
        <w:tc>
          <w:tcPr>
            <w:tcW w:w="2972" w:type="dxa"/>
            <w:vMerge/>
          </w:tcPr>
          <w:p w14:paraId="38CF8380"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0BF492E8"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 Интерфейс программы: назначение, элементы</w:t>
            </w:r>
          </w:p>
        </w:tc>
      </w:tr>
      <w:tr w:rsidR="00712B55" w:rsidRPr="001729BE" w14:paraId="413ABE79" w14:textId="77777777" w:rsidTr="00147E73">
        <w:trPr>
          <w:trHeight w:val="20"/>
        </w:trPr>
        <w:tc>
          <w:tcPr>
            <w:tcW w:w="2972" w:type="dxa"/>
            <w:vMerge/>
          </w:tcPr>
          <w:p w14:paraId="65C93955" w14:textId="77777777" w:rsidR="00712B55" w:rsidRPr="00FF461D" w:rsidRDefault="00712B55" w:rsidP="00147E73">
            <w:pPr>
              <w:rPr>
                <w:rFonts w:ascii="Times New Roman" w:eastAsia="Times New Roman" w:hAnsi="Times New Roman" w:cs="Times New Roman"/>
                <w:b/>
                <w:bCs/>
                <w:lang w:eastAsia="ru-RU"/>
              </w:rPr>
            </w:pPr>
          </w:p>
        </w:tc>
        <w:tc>
          <w:tcPr>
            <w:tcW w:w="6662" w:type="dxa"/>
          </w:tcPr>
          <w:p w14:paraId="73A94EA3" w14:textId="77777777" w:rsidR="00712B55" w:rsidRPr="00FF461D" w:rsidRDefault="00712B55" w:rsidP="00147E73">
            <w:pPr>
              <w:suppressAutoHyphens/>
              <w:jc w:val="both"/>
              <w:rPr>
                <w:rFonts w:ascii="Times New Roman" w:eastAsia="Times New Roman" w:hAnsi="Times New Roman" w:cs="Times New Roman"/>
                <w:iCs/>
                <w:lang w:eastAsia="ru-RU"/>
              </w:rPr>
            </w:pPr>
            <w:r w:rsidRPr="00FF461D">
              <w:rPr>
                <w:rFonts w:ascii="Times New Roman" w:eastAsia="Times New Roman" w:hAnsi="Times New Roman" w:cs="Times New Roman"/>
                <w:lang w:eastAsia="ru-RU"/>
              </w:rPr>
              <w:t xml:space="preserve">2. Организация работы с файловой структурой в компьютере </w:t>
            </w:r>
          </w:p>
        </w:tc>
      </w:tr>
      <w:tr w:rsidR="00712B55" w:rsidRPr="001729BE" w14:paraId="2EC96133" w14:textId="77777777" w:rsidTr="00147E73">
        <w:trPr>
          <w:trHeight w:val="20"/>
        </w:trPr>
        <w:tc>
          <w:tcPr>
            <w:tcW w:w="2972" w:type="dxa"/>
            <w:vMerge/>
          </w:tcPr>
          <w:p w14:paraId="05A9FA28" w14:textId="77777777" w:rsidR="00712B55" w:rsidRPr="00FF461D" w:rsidRDefault="00712B55" w:rsidP="00147E73">
            <w:pPr>
              <w:rPr>
                <w:rFonts w:ascii="Times New Roman" w:eastAsia="Times New Roman" w:hAnsi="Times New Roman" w:cs="Times New Roman"/>
                <w:b/>
                <w:bCs/>
                <w:lang w:eastAsia="ru-RU"/>
              </w:rPr>
            </w:pPr>
          </w:p>
        </w:tc>
        <w:tc>
          <w:tcPr>
            <w:tcW w:w="6662" w:type="dxa"/>
            <w:vAlign w:val="bottom"/>
          </w:tcPr>
          <w:p w14:paraId="64EE8DF8" w14:textId="77777777" w:rsidR="00712B55" w:rsidRPr="00FF461D" w:rsidRDefault="00712B55" w:rsidP="00147E73">
            <w:pPr>
              <w:suppressAutoHyphens/>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3. Выполнение поисковых задач в файловом менеджере</w:t>
            </w:r>
          </w:p>
        </w:tc>
      </w:tr>
      <w:tr w:rsidR="00712B55" w:rsidRPr="001729BE" w14:paraId="4F9D4548" w14:textId="77777777" w:rsidTr="00147E73">
        <w:trPr>
          <w:trHeight w:val="20"/>
        </w:trPr>
        <w:tc>
          <w:tcPr>
            <w:tcW w:w="2972" w:type="dxa"/>
            <w:vMerge/>
          </w:tcPr>
          <w:p w14:paraId="7EA2AFE6" w14:textId="77777777" w:rsidR="00712B55" w:rsidRPr="00FF461D" w:rsidRDefault="00712B55" w:rsidP="00147E73">
            <w:pPr>
              <w:rPr>
                <w:rFonts w:ascii="Times New Roman" w:eastAsia="Times New Roman" w:hAnsi="Times New Roman" w:cs="Times New Roman"/>
                <w:b/>
                <w:bCs/>
                <w:lang w:eastAsia="ru-RU"/>
              </w:rPr>
            </w:pPr>
          </w:p>
        </w:tc>
        <w:tc>
          <w:tcPr>
            <w:tcW w:w="6662" w:type="dxa"/>
            <w:vAlign w:val="bottom"/>
          </w:tcPr>
          <w:p w14:paraId="42430A9B"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20FAC67C" w14:textId="77777777" w:rsidR="00712B55" w:rsidRPr="00FF461D" w:rsidRDefault="00712B55" w:rsidP="00147E73">
            <w:pPr>
              <w:rPr>
                <w:rFonts w:ascii="Times New Roman" w:eastAsia="Times New Roman" w:hAnsi="Times New Roman" w:cs="Times New Roman"/>
                <w:i/>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1729BE" w14:paraId="7903B429" w14:textId="77777777" w:rsidTr="00147E73">
        <w:trPr>
          <w:trHeight w:val="20"/>
        </w:trPr>
        <w:tc>
          <w:tcPr>
            <w:tcW w:w="2972" w:type="dxa"/>
            <w:vMerge w:val="restart"/>
          </w:tcPr>
          <w:p w14:paraId="5F77CADF"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04.02.02. Информационные </w:t>
            </w:r>
            <w:r w:rsidRPr="00FF461D">
              <w:rPr>
                <w:rFonts w:ascii="Times New Roman" w:eastAsia="Times New Roman" w:hAnsi="Times New Roman" w:cs="Times New Roman"/>
                <w:b/>
                <w:bCs/>
                <w:lang w:eastAsia="ru-RU"/>
              </w:rPr>
              <w:lastRenderedPageBreak/>
              <w:t>технологии обработки данных</w:t>
            </w:r>
          </w:p>
        </w:tc>
        <w:tc>
          <w:tcPr>
            <w:tcW w:w="6662" w:type="dxa"/>
            <w:tcBorders>
              <w:top w:val="single" w:sz="4" w:space="0" w:color="auto"/>
              <w:left w:val="single" w:sz="4" w:space="0" w:color="auto"/>
              <w:bottom w:val="single" w:sz="4" w:space="0" w:color="auto"/>
              <w:right w:val="single" w:sz="4" w:space="0" w:color="auto"/>
            </w:tcBorders>
            <w:vAlign w:val="bottom"/>
          </w:tcPr>
          <w:p w14:paraId="11AEC68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lastRenderedPageBreak/>
              <w:t xml:space="preserve">Содержание </w:t>
            </w:r>
          </w:p>
        </w:tc>
      </w:tr>
      <w:tr w:rsidR="00712B55" w:rsidRPr="001729BE" w14:paraId="13FDF4E0" w14:textId="77777777" w:rsidTr="00147E73">
        <w:trPr>
          <w:trHeight w:val="20"/>
        </w:trPr>
        <w:tc>
          <w:tcPr>
            <w:tcW w:w="2972" w:type="dxa"/>
            <w:vMerge/>
          </w:tcPr>
          <w:p w14:paraId="1E2377CA"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1B753A1"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Программное компьютерное обеспечение: определение, назначение, классификация по различным признакам. Влияние </w:t>
            </w:r>
            <w:r w:rsidRPr="00FF461D">
              <w:rPr>
                <w:rFonts w:ascii="Times New Roman" w:eastAsia="Times New Roman" w:hAnsi="Times New Roman" w:cs="Times New Roman"/>
                <w:lang w:eastAsia="ru-RU"/>
              </w:rPr>
              <w:lastRenderedPageBreak/>
              <w:t>расширения файла на выбор программного обеспечения. Программы-конвертеры.</w:t>
            </w:r>
          </w:p>
          <w:p w14:paraId="011019C4"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Текстовые редакторы и процессоры: правила организации документа.</w:t>
            </w:r>
          </w:p>
          <w:p w14:paraId="61B9123F"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Электронные таблицы как основа организации структуры данных: правила организации таблиц разных видов. Обработка табличных данных (ссылки, функции, фильтры и т.п.)</w:t>
            </w:r>
          </w:p>
        </w:tc>
      </w:tr>
      <w:tr w:rsidR="00712B55" w:rsidRPr="001729BE" w14:paraId="0499637F" w14:textId="77777777" w:rsidTr="00147E73">
        <w:trPr>
          <w:trHeight w:val="20"/>
        </w:trPr>
        <w:tc>
          <w:tcPr>
            <w:tcW w:w="2972" w:type="dxa"/>
            <w:vMerge/>
          </w:tcPr>
          <w:p w14:paraId="10A7E93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4AB2439"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1729BE" w14:paraId="1FF9ED5C" w14:textId="77777777" w:rsidTr="00147E73">
        <w:trPr>
          <w:trHeight w:val="20"/>
        </w:trPr>
        <w:tc>
          <w:tcPr>
            <w:tcW w:w="2972" w:type="dxa"/>
            <w:vMerge/>
          </w:tcPr>
          <w:p w14:paraId="0B8AA8E0"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17D5385"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4. Набор и форматирование текста сложной структуры (колонки, заголовки, сноски, иллюстрации и т.п.)</w:t>
            </w:r>
          </w:p>
        </w:tc>
      </w:tr>
      <w:tr w:rsidR="00712B55" w:rsidRPr="001729BE" w14:paraId="67B6A283" w14:textId="77777777" w:rsidTr="00147E73">
        <w:trPr>
          <w:trHeight w:val="20"/>
        </w:trPr>
        <w:tc>
          <w:tcPr>
            <w:tcW w:w="2972" w:type="dxa"/>
            <w:vMerge/>
          </w:tcPr>
          <w:p w14:paraId="5213A64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DFEDE7"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5. Организация таблицы в текстовых и табличных процессорах</w:t>
            </w:r>
          </w:p>
        </w:tc>
      </w:tr>
      <w:tr w:rsidR="00712B55" w:rsidRPr="001729BE" w14:paraId="7361DF71" w14:textId="77777777" w:rsidTr="00147E73">
        <w:trPr>
          <w:trHeight w:val="20"/>
        </w:trPr>
        <w:tc>
          <w:tcPr>
            <w:tcW w:w="2972" w:type="dxa"/>
            <w:vMerge/>
          </w:tcPr>
          <w:p w14:paraId="6485757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EF97747"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6. Обработка данных в многостраничных таблицах (ссылки, списки и т.п.) </w:t>
            </w:r>
          </w:p>
        </w:tc>
      </w:tr>
      <w:tr w:rsidR="00712B55" w:rsidRPr="001729BE" w14:paraId="4F8DF98F" w14:textId="77777777" w:rsidTr="00147E73">
        <w:trPr>
          <w:trHeight w:val="20"/>
        </w:trPr>
        <w:tc>
          <w:tcPr>
            <w:tcW w:w="2972" w:type="dxa"/>
            <w:vMerge/>
          </w:tcPr>
          <w:p w14:paraId="0CC5ED9C"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0394161"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7. Организация вычислений в таблице.</w:t>
            </w:r>
          </w:p>
        </w:tc>
      </w:tr>
      <w:tr w:rsidR="00712B55" w:rsidRPr="001729BE" w14:paraId="612139EC" w14:textId="77777777" w:rsidTr="00147E73">
        <w:trPr>
          <w:trHeight w:val="20"/>
        </w:trPr>
        <w:tc>
          <w:tcPr>
            <w:tcW w:w="2972" w:type="dxa"/>
            <w:vMerge/>
          </w:tcPr>
          <w:p w14:paraId="14ABBC31"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B5F6418"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358F9A5A"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1729BE" w14:paraId="71CB98AA" w14:textId="77777777" w:rsidTr="00147E73">
        <w:trPr>
          <w:trHeight w:val="20"/>
        </w:trPr>
        <w:tc>
          <w:tcPr>
            <w:tcW w:w="2972" w:type="dxa"/>
            <w:vMerge w:val="restart"/>
          </w:tcPr>
          <w:p w14:paraId="52B7FAA9"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04.02.03. </w:t>
            </w:r>
          </w:p>
          <w:p w14:paraId="7717FCC2"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Технологии работы в библиотечных информационных системах</w:t>
            </w:r>
          </w:p>
        </w:tc>
        <w:tc>
          <w:tcPr>
            <w:tcW w:w="6662" w:type="dxa"/>
            <w:tcBorders>
              <w:top w:val="single" w:sz="4" w:space="0" w:color="auto"/>
              <w:left w:val="single" w:sz="4" w:space="0" w:color="auto"/>
              <w:bottom w:val="single" w:sz="4" w:space="0" w:color="auto"/>
              <w:right w:val="single" w:sz="4" w:space="0" w:color="auto"/>
            </w:tcBorders>
            <w:vAlign w:val="bottom"/>
          </w:tcPr>
          <w:p w14:paraId="6E4896B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1729BE" w14:paraId="6C610EBF" w14:textId="77777777" w:rsidTr="00147E73">
        <w:trPr>
          <w:trHeight w:val="20"/>
        </w:trPr>
        <w:tc>
          <w:tcPr>
            <w:tcW w:w="2972" w:type="dxa"/>
            <w:vMerge/>
          </w:tcPr>
          <w:p w14:paraId="2AACA107"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BAA5958"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Библиотечные информационные системы (БИС): определение, назначение, виды. Основные и дополнительные модули в БИС.</w:t>
            </w:r>
          </w:p>
          <w:p w14:paraId="1132499B"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Интерфейс БИС: основные элементы, правила работы.</w:t>
            </w:r>
          </w:p>
          <w:p w14:paraId="513E8178"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Понятие коммуникативного формата (семейство </w:t>
            </w:r>
            <w:r w:rsidRPr="00FF461D">
              <w:rPr>
                <w:rFonts w:ascii="Times New Roman" w:eastAsia="Times New Roman" w:hAnsi="Times New Roman" w:cs="Times New Roman"/>
                <w:lang w:val="en-US" w:eastAsia="ru-RU"/>
              </w:rPr>
              <w:t>MARC</w:t>
            </w:r>
            <w:r w:rsidRPr="00FF461D">
              <w:rPr>
                <w:rFonts w:ascii="Times New Roman" w:eastAsia="Times New Roman" w:hAnsi="Times New Roman" w:cs="Times New Roman"/>
                <w:lang w:eastAsia="ru-RU"/>
              </w:rPr>
              <w:t>)</w:t>
            </w:r>
          </w:p>
          <w:p w14:paraId="65F9C157"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Протоколы передачи библиографических записей (</w:t>
            </w:r>
            <w:r w:rsidRPr="00FF461D">
              <w:rPr>
                <w:rFonts w:ascii="Times New Roman" w:eastAsia="Times New Roman" w:hAnsi="Times New Roman" w:cs="Times New Roman"/>
                <w:lang w:val="en-US" w:eastAsia="ru-RU"/>
              </w:rPr>
              <w:t>z</w:t>
            </w:r>
            <w:r w:rsidRPr="00FF461D">
              <w:rPr>
                <w:rFonts w:ascii="Times New Roman" w:eastAsia="Times New Roman" w:hAnsi="Times New Roman" w:cs="Times New Roman"/>
                <w:lang w:eastAsia="ru-RU"/>
              </w:rPr>
              <w:t>39.50 и т.п.)</w:t>
            </w:r>
          </w:p>
          <w:p w14:paraId="397B2443"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Технологии комплектования в БИС</w:t>
            </w:r>
          </w:p>
          <w:p w14:paraId="442AE945" w14:textId="77777777" w:rsidR="00712B55" w:rsidRPr="00FF461D" w:rsidRDefault="00712B55" w:rsidP="00147E73">
            <w:pPr>
              <w:rPr>
                <w:rFonts w:ascii="Times New Roman" w:eastAsia="Times New Roman" w:hAnsi="Times New Roman"/>
                <w:lang w:eastAsia="ru-RU"/>
              </w:rPr>
            </w:pPr>
            <w:r w:rsidRPr="00FF461D">
              <w:rPr>
                <w:rFonts w:ascii="Times New Roman" w:eastAsia="Times New Roman" w:hAnsi="Times New Roman"/>
                <w:lang w:eastAsia="ru-RU"/>
              </w:rPr>
              <w:t xml:space="preserve">Технологии обработки документов в БИС. Авторитетная/нормативная запись: назначение, правила формирования и использования. </w:t>
            </w:r>
          </w:p>
          <w:p w14:paraId="3D43C81E"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lang w:eastAsia="ru-RU"/>
              </w:rPr>
              <w:t>Технологии обслуживания пользователей в БИС</w:t>
            </w:r>
          </w:p>
        </w:tc>
      </w:tr>
      <w:tr w:rsidR="00712B55" w:rsidRPr="001729BE" w14:paraId="1D2E5D15" w14:textId="77777777" w:rsidTr="00147E73">
        <w:trPr>
          <w:trHeight w:val="20"/>
        </w:trPr>
        <w:tc>
          <w:tcPr>
            <w:tcW w:w="2972" w:type="dxa"/>
            <w:vMerge/>
          </w:tcPr>
          <w:p w14:paraId="627FAC2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FC03E5"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1729BE" w14:paraId="7EDFDEF4" w14:textId="77777777" w:rsidTr="00147E73">
        <w:trPr>
          <w:trHeight w:val="20"/>
        </w:trPr>
        <w:tc>
          <w:tcPr>
            <w:tcW w:w="2972" w:type="dxa"/>
            <w:vMerge/>
          </w:tcPr>
          <w:p w14:paraId="16B5AFE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3299FAF"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8.</w:t>
            </w:r>
            <w:r w:rsidRPr="00FF461D">
              <w:t xml:space="preserve"> </w:t>
            </w:r>
            <w:r w:rsidRPr="00FF461D">
              <w:rPr>
                <w:rFonts w:ascii="Times New Roman" w:eastAsia="Times New Roman" w:hAnsi="Times New Roman" w:cs="Times New Roman"/>
                <w:lang w:eastAsia="ru-RU"/>
              </w:rPr>
              <w:t>Оформление заказа и учет поступивших документов (АРМ «Комплектатор»)</w:t>
            </w:r>
          </w:p>
        </w:tc>
      </w:tr>
      <w:tr w:rsidR="00712B55" w:rsidRPr="001729BE" w14:paraId="5968F2DC" w14:textId="77777777" w:rsidTr="00147E73">
        <w:trPr>
          <w:trHeight w:val="20"/>
        </w:trPr>
        <w:tc>
          <w:tcPr>
            <w:tcW w:w="2972" w:type="dxa"/>
            <w:vMerge/>
          </w:tcPr>
          <w:p w14:paraId="6D79236F"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B514FA2"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9. Анализ и формирование библиографической записи в формате RUSMARC</w:t>
            </w:r>
          </w:p>
        </w:tc>
      </w:tr>
      <w:tr w:rsidR="00712B55" w:rsidRPr="001729BE" w14:paraId="1D80FA69" w14:textId="77777777" w:rsidTr="00147E73">
        <w:trPr>
          <w:trHeight w:val="20"/>
        </w:trPr>
        <w:tc>
          <w:tcPr>
            <w:tcW w:w="2972" w:type="dxa"/>
            <w:vMerge/>
          </w:tcPr>
          <w:p w14:paraId="2A39C92D"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5E7825E"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10. Обработка документов с помощью встроенных словарей и тезаурусов (АРМ «Каталогизатор»)</w:t>
            </w:r>
          </w:p>
        </w:tc>
      </w:tr>
      <w:tr w:rsidR="00712B55" w:rsidRPr="001729BE" w14:paraId="1BBCC4F0" w14:textId="77777777" w:rsidTr="00147E73">
        <w:trPr>
          <w:trHeight w:val="20"/>
        </w:trPr>
        <w:tc>
          <w:tcPr>
            <w:tcW w:w="2972" w:type="dxa"/>
            <w:vMerge/>
          </w:tcPr>
          <w:p w14:paraId="781352B3"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58A4F3"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11.</w:t>
            </w:r>
            <w:r w:rsidRPr="00FF461D">
              <w:t xml:space="preserve"> </w:t>
            </w:r>
            <w:r w:rsidRPr="00FF461D">
              <w:rPr>
                <w:rFonts w:ascii="Times New Roman" w:eastAsia="Times New Roman" w:hAnsi="Times New Roman" w:cs="Times New Roman"/>
                <w:lang w:eastAsia="ru-RU"/>
              </w:rPr>
              <w:t>Заимствование документов из внешних источников, дообработка библиографической записи в электронном каталоге и резервное копирование ЭК (АРМ «Каталогизатор»)</w:t>
            </w:r>
          </w:p>
        </w:tc>
      </w:tr>
      <w:tr w:rsidR="00712B55" w:rsidRPr="001729BE" w14:paraId="261EB048" w14:textId="77777777" w:rsidTr="00147E73">
        <w:trPr>
          <w:trHeight w:val="20"/>
        </w:trPr>
        <w:tc>
          <w:tcPr>
            <w:tcW w:w="2972" w:type="dxa"/>
            <w:vMerge/>
          </w:tcPr>
          <w:p w14:paraId="33DBE9A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6A07E6C"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12. Поиск библиографических записей в различных режимах (АРМ «Каталогизатор» и АРМ «Читатель»)</w:t>
            </w:r>
          </w:p>
        </w:tc>
      </w:tr>
      <w:tr w:rsidR="00712B55" w:rsidRPr="001729BE" w14:paraId="6BB25BA2" w14:textId="77777777" w:rsidTr="00147E73">
        <w:trPr>
          <w:trHeight w:val="20"/>
        </w:trPr>
        <w:tc>
          <w:tcPr>
            <w:tcW w:w="2972" w:type="dxa"/>
            <w:vMerge/>
          </w:tcPr>
          <w:p w14:paraId="025D72BB"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0728BA"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13.</w:t>
            </w:r>
            <w:r w:rsidRPr="00FF461D">
              <w:t xml:space="preserve"> </w:t>
            </w:r>
            <w:r w:rsidRPr="00FF461D">
              <w:rPr>
                <w:rFonts w:ascii="Times New Roman" w:eastAsia="Times New Roman" w:hAnsi="Times New Roman" w:cs="Times New Roman"/>
                <w:lang w:eastAsia="ru-RU"/>
              </w:rPr>
              <w:t>Обслуживание пользователей библиотеки: запись и списание книг, продление срока возврата литературы, напоминание об истечении срока возврата литературы (АРМ «Библиотекарь»)</w:t>
            </w:r>
          </w:p>
        </w:tc>
      </w:tr>
      <w:tr w:rsidR="00712B55" w:rsidRPr="001729BE" w14:paraId="717DFFB5" w14:textId="77777777" w:rsidTr="00147E73">
        <w:trPr>
          <w:trHeight w:val="20"/>
        </w:trPr>
        <w:tc>
          <w:tcPr>
            <w:tcW w:w="2972" w:type="dxa"/>
            <w:vMerge/>
          </w:tcPr>
          <w:p w14:paraId="3472548E"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122AB6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4A170DEC"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1729BE" w14:paraId="52BACC3F" w14:textId="77777777" w:rsidTr="00147E73">
        <w:trPr>
          <w:trHeight w:val="20"/>
        </w:trPr>
        <w:tc>
          <w:tcPr>
            <w:tcW w:w="2972" w:type="dxa"/>
            <w:vMerge w:val="restart"/>
            <w:shd w:val="clear" w:color="auto" w:fill="auto"/>
          </w:tcPr>
          <w:p w14:paraId="09C7AEF4"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Тема 04.02.04. </w:t>
            </w:r>
          </w:p>
          <w:p w14:paraId="4C8F8535"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Технологии организации работы с информационными ресурсами</w:t>
            </w:r>
          </w:p>
        </w:tc>
        <w:tc>
          <w:tcPr>
            <w:tcW w:w="6662" w:type="dxa"/>
            <w:tcBorders>
              <w:top w:val="single" w:sz="4" w:space="0" w:color="auto"/>
              <w:left w:val="single" w:sz="4" w:space="0" w:color="auto"/>
              <w:bottom w:val="single" w:sz="4" w:space="0" w:color="auto"/>
              <w:right w:val="single" w:sz="4" w:space="0" w:color="auto"/>
            </w:tcBorders>
            <w:vAlign w:val="bottom"/>
          </w:tcPr>
          <w:p w14:paraId="38F60F6E"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Содержание </w:t>
            </w:r>
          </w:p>
        </w:tc>
      </w:tr>
      <w:tr w:rsidR="00712B55" w:rsidRPr="001729BE" w14:paraId="11E6500E" w14:textId="77777777" w:rsidTr="00147E73">
        <w:trPr>
          <w:trHeight w:val="20"/>
        </w:trPr>
        <w:tc>
          <w:tcPr>
            <w:tcW w:w="2972" w:type="dxa"/>
            <w:vMerge/>
            <w:shd w:val="clear" w:color="auto" w:fill="auto"/>
          </w:tcPr>
          <w:p w14:paraId="633A6C32"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35595CD"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Компьютерная сеть как способ организации коммуникации: классификация по различным признакам. Адресация в компьютерных сетях: виды адресации, правила формирования. Поисковые сайты в интернет: принцип работы, правила организации поисковых запросов</w:t>
            </w:r>
          </w:p>
          <w:p w14:paraId="1560B8EF"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Гипертекстовые системы: история организации, организация структуры.</w:t>
            </w:r>
          </w:p>
          <w:p w14:paraId="3AA36C09"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Облачные технологии размещения документов и совместной работы: организация хранения, инструменты работы.</w:t>
            </w:r>
          </w:p>
          <w:p w14:paraId="2A746C7D"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lastRenderedPageBreak/>
              <w:t>Веб-сайт: виды, назначение, основные элементы структуры. Язык разметки сайта.</w:t>
            </w:r>
          </w:p>
          <w:p w14:paraId="4F72BB5F"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Правила безопасного поведения в сети Интернет, в социальных сетях</w:t>
            </w:r>
          </w:p>
          <w:p w14:paraId="7F8AFBAE"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Методы продвижения сайта: содержательные, технические. Стратегия продвижения. </w:t>
            </w:r>
            <w:proofErr w:type="spellStart"/>
            <w:r w:rsidRPr="00FF461D">
              <w:rPr>
                <w:rFonts w:ascii="Times New Roman" w:eastAsia="Times New Roman" w:hAnsi="Times New Roman" w:cs="Times New Roman"/>
                <w:lang w:eastAsia="ru-RU"/>
              </w:rPr>
              <w:t>Яндекс.Метрика</w:t>
            </w:r>
            <w:proofErr w:type="spellEnd"/>
            <w:r w:rsidRPr="00FF461D">
              <w:rPr>
                <w:rFonts w:ascii="Times New Roman" w:eastAsia="Times New Roman" w:hAnsi="Times New Roman" w:cs="Times New Roman"/>
                <w:lang w:eastAsia="ru-RU"/>
              </w:rPr>
              <w:t xml:space="preserve"> как инструмент анализа результатов продвижения</w:t>
            </w:r>
          </w:p>
        </w:tc>
      </w:tr>
      <w:tr w:rsidR="00712B55" w:rsidRPr="001729BE" w14:paraId="0F74C678" w14:textId="77777777" w:rsidTr="00147E73">
        <w:trPr>
          <w:trHeight w:val="20"/>
        </w:trPr>
        <w:tc>
          <w:tcPr>
            <w:tcW w:w="2972" w:type="dxa"/>
            <w:vMerge/>
            <w:shd w:val="clear" w:color="auto" w:fill="auto"/>
          </w:tcPr>
          <w:p w14:paraId="4B99D6B8"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7CF1C12"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практических и лабораторных занятий</w:t>
            </w:r>
          </w:p>
        </w:tc>
      </w:tr>
      <w:tr w:rsidR="00712B55" w:rsidRPr="001729BE" w14:paraId="437E839D" w14:textId="77777777" w:rsidTr="00147E73">
        <w:trPr>
          <w:trHeight w:val="20"/>
        </w:trPr>
        <w:tc>
          <w:tcPr>
            <w:tcW w:w="2972" w:type="dxa"/>
            <w:vMerge/>
            <w:shd w:val="clear" w:color="auto" w:fill="auto"/>
          </w:tcPr>
          <w:p w14:paraId="0DEE9A9A"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5ADB17B"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14. Адресация в компьютерной сети </w:t>
            </w:r>
          </w:p>
        </w:tc>
      </w:tr>
      <w:tr w:rsidR="00712B55" w:rsidRPr="001729BE" w14:paraId="7DA9F6C1" w14:textId="77777777" w:rsidTr="00147E73">
        <w:trPr>
          <w:trHeight w:val="20"/>
        </w:trPr>
        <w:tc>
          <w:tcPr>
            <w:tcW w:w="2972" w:type="dxa"/>
            <w:vMerge/>
            <w:shd w:val="clear" w:color="auto" w:fill="auto"/>
          </w:tcPr>
          <w:p w14:paraId="678C0642"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1D90538"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15. Решение поисковый задач в интернет</w:t>
            </w:r>
          </w:p>
        </w:tc>
      </w:tr>
      <w:tr w:rsidR="00712B55" w:rsidRPr="001729BE" w14:paraId="2E6075A9" w14:textId="77777777" w:rsidTr="00147E73">
        <w:trPr>
          <w:trHeight w:val="20"/>
        </w:trPr>
        <w:tc>
          <w:tcPr>
            <w:tcW w:w="2972" w:type="dxa"/>
            <w:vMerge/>
            <w:shd w:val="clear" w:color="auto" w:fill="auto"/>
          </w:tcPr>
          <w:p w14:paraId="7C6C39E8"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EF66A7F"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 xml:space="preserve">16. Организация совместной работы в аккаунте Яндекс, социальных сетях </w:t>
            </w:r>
          </w:p>
        </w:tc>
      </w:tr>
      <w:tr w:rsidR="00712B55" w:rsidRPr="001729BE" w14:paraId="35926F56" w14:textId="77777777" w:rsidTr="00147E73">
        <w:trPr>
          <w:trHeight w:val="20"/>
        </w:trPr>
        <w:tc>
          <w:tcPr>
            <w:tcW w:w="2972" w:type="dxa"/>
            <w:vMerge/>
            <w:shd w:val="clear" w:color="auto" w:fill="auto"/>
          </w:tcPr>
          <w:p w14:paraId="458EA0F9"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BC23C5D"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17. Организация и проведение вебинара.</w:t>
            </w:r>
          </w:p>
        </w:tc>
      </w:tr>
      <w:tr w:rsidR="00712B55" w:rsidRPr="001729BE" w14:paraId="247B101D" w14:textId="77777777" w:rsidTr="00147E73">
        <w:trPr>
          <w:trHeight w:val="20"/>
        </w:trPr>
        <w:tc>
          <w:tcPr>
            <w:tcW w:w="2972" w:type="dxa"/>
            <w:vMerge/>
            <w:shd w:val="clear" w:color="auto" w:fill="auto"/>
          </w:tcPr>
          <w:p w14:paraId="4DC60EE2"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235C95F" w14:textId="77777777" w:rsidR="00712B55" w:rsidRPr="00FF461D" w:rsidRDefault="00712B55" w:rsidP="00147E73">
            <w:pPr>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18. Оценка эффективности размещения постов в социальной сети</w:t>
            </w:r>
          </w:p>
        </w:tc>
      </w:tr>
      <w:tr w:rsidR="00712B55" w:rsidRPr="001729BE" w14:paraId="16D8A7D4" w14:textId="77777777" w:rsidTr="00147E73">
        <w:trPr>
          <w:trHeight w:val="20"/>
        </w:trPr>
        <w:tc>
          <w:tcPr>
            <w:tcW w:w="2972" w:type="dxa"/>
            <w:vMerge/>
            <w:shd w:val="clear" w:color="auto" w:fill="auto"/>
          </w:tcPr>
          <w:p w14:paraId="2025F0C5" w14:textId="77777777" w:rsidR="00712B55" w:rsidRPr="00FF461D" w:rsidRDefault="00712B55"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A926CF0"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 том числе самостоятельная работа обучающихся</w:t>
            </w:r>
          </w:p>
          <w:p w14:paraId="0E6A15F2" w14:textId="77777777" w:rsidR="00712B55" w:rsidRPr="00FF461D" w:rsidRDefault="00712B55" w:rsidP="00147E73">
            <w:pPr>
              <w:rPr>
                <w:rFonts w:ascii="Times New Roman" w:eastAsia="Times New Roman" w:hAnsi="Times New Roman" w:cs="Times New Roman"/>
                <w:b/>
                <w:bCs/>
                <w:lang w:eastAsia="ru-RU"/>
              </w:rPr>
            </w:pPr>
            <w:r w:rsidRPr="00FF461D">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12B55" w:rsidRPr="001729BE" w14:paraId="11AB3CDF" w14:textId="77777777" w:rsidTr="00147E73">
        <w:trPr>
          <w:trHeight w:val="20"/>
        </w:trPr>
        <w:tc>
          <w:tcPr>
            <w:tcW w:w="9634" w:type="dxa"/>
            <w:gridSpan w:val="2"/>
          </w:tcPr>
          <w:p w14:paraId="10AB2B5D" w14:textId="77777777" w:rsidR="00712B55" w:rsidRPr="00FF461D" w:rsidRDefault="00712B55" w:rsidP="00147E73">
            <w:pPr>
              <w:suppressAutoHyphens/>
              <w:jc w:val="both"/>
              <w:rPr>
                <w:rFonts w:ascii="Times New Roman" w:eastAsia="Times New Roman" w:hAnsi="Times New Roman" w:cs="Times New Roman"/>
                <w:bCs/>
                <w:lang w:eastAsia="ru-RU"/>
              </w:rPr>
            </w:pPr>
            <w:r w:rsidRPr="00FF461D">
              <w:rPr>
                <w:rFonts w:ascii="Times New Roman" w:eastAsia="Times New Roman" w:hAnsi="Times New Roman" w:cs="Times New Roman"/>
                <w:b/>
                <w:bCs/>
                <w:lang w:eastAsia="ru-RU"/>
              </w:rPr>
              <w:t>Курсовой проект (работа) (при наличии)</w:t>
            </w:r>
          </w:p>
        </w:tc>
      </w:tr>
      <w:tr w:rsidR="00712B55" w:rsidRPr="001729BE" w14:paraId="5979B550" w14:textId="77777777" w:rsidTr="00147E73">
        <w:trPr>
          <w:trHeight w:val="20"/>
        </w:trPr>
        <w:tc>
          <w:tcPr>
            <w:tcW w:w="9634" w:type="dxa"/>
            <w:gridSpan w:val="2"/>
          </w:tcPr>
          <w:p w14:paraId="714ADF52"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Учебная практика </w:t>
            </w:r>
          </w:p>
          <w:p w14:paraId="6066425A"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Виды работ:</w:t>
            </w:r>
          </w:p>
          <w:p w14:paraId="4E0C5062"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Ввод библиографических описаний в АРМ Каталогизатор</w:t>
            </w:r>
          </w:p>
          <w:p w14:paraId="4974A9B3"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Поиск по запросу в АРМ Читатель</w:t>
            </w:r>
          </w:p>
          <w:p w14:paraId="1B9F19A9"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Съемка видеороликов</w:t>
            </w:r>
          </w:p>
          <w:p w14:paraId="41A835DF"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Подготовка афиши мероприятия</w:t>
            </w:r>
          </w:p>
          <w:p w14:paraId="6D277EC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Создание тематического буклета/списка литературы</w:t>
            </w:r>
          </w:p>
          <w:p w14:paraId="1F389A07"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Ксерокопирование/сканирование изданий. Обработка изображений</w:t>
            </w:r>
          </w:p>
        </w:tc>
      </w:tr>
      <w:tr w:rsidR="00712B55" w:rsidRPr="001729BE" w14:paraId="0ADD4827" w14:textId="77777777" w:rsidTr="00147E73">
        <w:trPr>
          <w:trHeight w:val="20"/>
        </w:trPr>
        <w:tc>
          <w:tcPr>
            <w:tcW w:w="9634" w:type="dxa"/>
            <w:gridSpan w:val="2"/>
          </w:tcPr>
          <w:p w14:paraId="2D2DB5CD" w14:textId="77777777" w:rsidR="00712B55" w:rsidRPr="00FF461D" w:rsidRDefault="00712B55" w:rsidP="00147E73">
            <w:pPr>
              <w:suppressAutoHyphens/>
              <w:jc w:val="both"/>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 xml:space="preserve">Производственная практика </w:t>
            </w:r>
          </w:p>
          <w:p w14:paraId="4DA436FD" w14:textId="77777777" w:rsidR="00712B55" w:rsidRPr="00FF461D" w:rsidRDefault="00712B55" w:rsidP="00147E73">
            <w:pPr>
              <w:suppressAutoHyphens/>
              <w:jc w:val="both"/>
              <w:rPr>
                <w:rFonts w:ascii="Times New Roman" w:eastAsia="Times New Roman" w:hAnsi="Times New Roman" w:cs="Times New Roman"/>
                <w:b/>
                <w:lang w:eastAsia="ru-RU"/>
              </w:rPr>
            </w:pPr>
            <w:r w:rsidRPr="00FF461D">
              <w:rPr>
                <w:rFonts w:ascii="Times New Roman" w:eastAsia="Times New Roman" w:hAnsi="Times New Roman" w:cs="Times New Roman"/>
                <w:b/>
                <w:lang w:eastAsia="ru-RU"/>
              </w:rPr>
              <w:t>Виды работ:</w:t>
            </w:r>
          </w:p>
          <w:p w14:paraId="2FDE669F"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Участие в проведении мероприятия (работа с микрофонной системой и демонстрационным оборудованием)</w:t>
            </w:r>
          </w:p>
          <w:p w14:paraId="0213AC05"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Подготовка афиши мероприятия</w:t>
            </w:r>
          </w:p>
          <w:p w14:paraId="47BAEF84"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Создание тематического буклета/списка литературы</w:t>
            </w:r>
          </w:p>
          <w:p w14:paraId="69838188"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Ксерокопирование/сканирование изданий. Обработка изображений</w:t>
            </w:r>
          </w:p>
          <w:p w14:paraId="750D226F"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Организация вебинара (при потребности базы практики)</w:t>
            </w:r>
          </w:p>
          <w:p w14:paraId="13EEE8F9"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Участие в подготовке и размещении постов в социальных сетях и мессенджерах (работа с наставником)</w:t>
            </w:r>
          </w:p>
          <w:p w14:paraId="4F6C5A9E" w14:textId="77777777" w:rsidR="00712B55" w:rsidRPr="00FF461D" w:rsidRDefault="00712B55" w:rsidP="00147E73">
            <w:pPr>
              <w:suppressAutoHyphens/>
              <w:jc w:val="both"/>
              <w:rPr>
                <w:rFonts w:ascii="Times New Roman" w:eastAsia="Times New Roman" w:hAnsi="Times New Roman" w:cs="Times New Roman"/>
                <w:lang w:eastAsia="ru-RU"/>
              </w:rPr>
            </w:pPr>
            <w:r w:rsidRPr="00FF461D">
              <w:rPr>
                <w:rFonts w:ascii="Times New Roman" w:eastAsia="Times New Roman" w:hAnsi="Times New Roman" w:cs="Times New Roman"/>
                <w:lang w:eastAsia="ru-RU"/>
              </w:rPr>
              <w:t>Анализ эффективности разных форм организации новостного сообщения</w:t>
            </w:r>
          </w:p>
        </w:tc>
      </w:tr>
      <w:tr w:rsidR="00712B55" w:rsidRPr="001729BE" w14:paraId="4F07D702" w14:textId="77777777" w:rsidTr="00147E73">
        <w:trPr>
          <w:trHeight w:val="20"/>
        </w:trPr>
        <w:tc>
          <w:tcPr>
            <w:tcW w:w="9634" w:type="dxa"/>
            <w:gridSpan w:val="2"/>
          </w:tcPr>
          <w:p w14:paraId="6625B118" w14:textId="77777777" w:rsidR="00712B55" w:rsidRPr="00FF461D" w:rsidRDefault="00712B55" w:rsidP="00147E73">
            <w:pPr>
              <w:spacing w:line="276" w:lineRule="auto"/>
              <w:rPr>
                <w:rFonts w:ascii="Times New Roman" w:eastAsia="Times New Roman" w:hAnsi="Times New Roman" w:cs="Times New Roman"/>
                <w:b/>
                <w:bCs/>
                <w:lang w:eastAsia="ru-RU"/>
              </w:rPr>
            </w:pPr>
            <w:r w:rsidRPr="00FF461D">
              <w:rPr>
                <w:rFonts w:ascii="Times New Roman" w:eastAsia="Times New Roman" w:hAnsi="Times New Roman" w:cs="Times New Roman"/>
                <w:b/>
                <w:bCs/>
                <w:lang w:eastAsia="ru-RU"/>
              </w:rPr>
              <w:t>Всего: 215</w:t>
            </w:r>
          </w:p>
        </w:tc>
      </w:tr>
    </w:tbl>
    <w:p w14:paraId="7AD05A24" w14:textId="77777777" w:rsidR="00712B55" w:rsidRPr="001729BE" w:rsidRDefault="00712B55" w:rsidP="00712B55">
      <w:pPr>
        <w:pStyle w:val="114"/>
        <w:ind w:firstLine="0"/>
      </w:pPr>
    </w:p>
    <w:p w14:paraId="261EFEEE" w14:textId="77777777" w:rsidR="00712B55" w:rsidRPr="001729BE" w:rsidRDefault="00712B55" w:rsidP="00712B55">
      <w:pPr>
        <w:pStyle w:val="1f0"/>
      </w:pPr>
      <w:r w:rsidRPr="001729BE">
        <w:t>3. Условия реализации профессионального модуля</w:t>
      </w:r>
    </w:p>
    <w:p w14:paraId="0E26C103" w14:textId="77777777" w:rsidR="00712B55" w:rsidRPr="001729BE" w:rsidRDefault="00712B55" w:rsidP="00712B55">
      <w:pPr>
        <w:pStyle w:val="114"/>
      </w:pPr>
      <w:r w:rsidRPr="001729BE">
        <w:t>3.1. Материально-техническое обеспечение</w:t>
      </w:r>
    </w:p>
    <w:p w14:paraId="7FC74DAD" w14:textId="77777777" w:rsidR="00712B55" w:rsidRPr="001729BE" w:rsidRDefault="00712B55" w:rsidP="00712B55">
      <w:pPr>
        <w:suppressAutoHyphens/>
        <w:ind w:firstLine="709"/>
        <w:jc w:val="both"/>
        <w:rPr>
          <w:rFonts w:ascii="Times New Roman" w:hAnsi="Times New Roman" w:cs="Times New Roman"/>
          <w:bCs/>
          <w:sz w:val="24"/>
          <w:szCs w:val="24"/>
        </w:rPr>
      </w:pPr>
      <w:r w:rsidRPr="001729BE">
        <w:rPr>
          <w:rFonts w:ascii="Times New Roman" w:hAnsi="Times New Roman" w:cs="Times New Roman"/>
          <w:bCs/>
          <w:sz w:val="24"/>
          <w:szCs w:val="24"/>
        </w:rPr>
        <w:t>Лаборатория «</w:t>
      </w:r>
      <w:r w:rsidRPr="00A9103E">
        <w:rPr>
          <w:rFonts w:ascii="Times New Roman" w:hAnsi="Times New Roman" w:cs="Times New Roman"/>
          <w:bCs/>
          <w:sz w:val="24"/>
          <w:szCs w:val="24"/>
        </w:rPr>
        <w:t>Технологического сопровождения деятельности библиотеки</w:t>
      </w:r>
      <w:r w:rsidRPr="001729BE">
        <w:rPr>
          <w:rFonts w:ascii="Times New Roman" w:hAnsi="Times New Roman" w:cs="Times New Roman"/>
          <w:bCs/>
          <w:sz w:val="24"/>
          <w:szCs w:val="24"/>
        </w:rPr>
        <w:t>», оснащенная в соответствии с приложением 3 ПОП.</w:t>
      </w:r>
    </w:p>
    <w:p w14:paraId="1BFBF1E4" w14:textId="77777777" w:rsidR="00712B55" w:rsidRPr="001729BE" w:rsidRDefault="00712B55" w:rsidP="00712B55">
      <w:pPr>
        <w:suppressAutoHyphens/>
        <w:ind w:firstLine="709"/>
        <w:jc w:val="both"/>
        <w:rPr>
          <w:rFonts w:ascii="Times New Roman" w:hAnsi="Times New Roman" w:cs="Times New Roman"/>
          <w:bCs/>
          <w:i/>
          <w:iCs/>
          <w:sz w:val="24"/>
          <w:szCs w:val="24"/>
        </w:rPr>
      </w:pPr>
      <w:r w:rsidRPr="001729BE">
        <w:rPr>
          <w:rFonts w:ascii="Times New Roman" w:hAnsi="Times New Roman" w:cs="Times New Roman"/>
          <w:bCs/>
          <w:sz w:val="24"/>
          <w:szCs w:val="24"/>
        </w:rPr>
        <w:t>Библиотека,</w:t>
      </w:r>
      <w:r>
        <w:rPr>
          <w:rFonts w:ascii="Times New Roman" w:hAnsi="Times New Roman" w:cs="Times New Roman"/>
          <w:bCs/>
          <w:sz w:val="24"/>
          <w:szCs w:val="24"/>
        </w:rPr>
        <w:t xml:space="preserve"> </w:t>
      </w:r>
      <w:r w:rsidRPr="001729BE">
        <w:rPr>
          <w:rFonts w:ascii="Times New Roman" w:hAnsi="Times New Roman" w:cs="Times New Roman"/>
          <w:bCs/>
          <w:sz w:val="24"/>
          <w:szCs w:val="24"/>
        </w:rPr>
        <w:t>базы практики</w:t>
      </w:r>
      <w:r w:rsidRPr="001729BE">
        <w:rPr>
          <w:rFonts w:ascii="Times New Roman" w:hAnsi="Times New Roman" w:cs="Times New Roman"/>
          <w:sz w:val="24"/>
          <w:szCs w:val="24"/>
        </w:rPr>
        <w:t xml:space="preserve">, </w:t>
      </w:r>
      <w:r w:rsidRPr="001729BE">
        <w:rPr>
          <w:rFonts w:ascii="Times New Roman" w:hAnsi="Times New Roman" w:cs="Times New Roman"/>
          <w:bCs/>
          <w:sz w:val="24"/>
          <w:szCs w:val="24"/>
        </w:rPr>
        <w:t xml:space="preserve">оснащенные в соответствии с </w:t>
      </w:r>
      <w:r w:rsidRPr="001729BE">
        <w:rPr>
          <w:rFonts w:ascii="Times New Roman" w:hAnsi="Times New Roman" w:cs="Times New Roman"/>
          <w:bCs/>
          <w:iCs/>
          <w:sz w:val="24"/>
          <w:szCs w:val="24"/>
        </w:rPr>
        <w:t>приложением 3 ПОП</w:t>
      </w:r>
      <w:r w:rsidRPr="001729BE">
        <w:rPr>
          <w:rFonts w:ascii="Times New Roman" w:hAnsi="Times New Roman" w:cs="Times New Roman"/>
          <w:bCs/>
          <w:i/>
          <w:iCs/>
          <w:sz w:val="24"/>
          <w:szCs w:val="24"/>
        </w:rPr>
        <w:t>.</w:t>
      </w:r>
    </w:p>
    <w:p w14:paraId="2B7B7E0A" w14:textId="77777777" w:rsidR="00712B55" w:rsidRPr="001729BE" w:rsidRDefault="00712B55" w:rsidP="00712B55">
      <w:pPr>
        <w:pStyle w:val="114"/>
      </w:pPr>
    </w:p>
    <w:p w14:paraId="3B9F00AD" w14:textId="77777777" w:rsidR="00712B55" w:rsidRPr="001729BE" w:rsidRDefault="00712B55" w:rsidP="00712B55">
      <w:pPr>
        <w:pStyle w:val="114"/>
        <w:rPr>
          <w:rFonts w:eastAsia="Times New Roman"/>
        </w:rPr>
      </w:pPr>
      <w:r w:rsidRPr="001729BE">
        <w:t>3.2. Учебно-методическое обеспечение</w:t>
      </w:r>
    </w:p>
    <w:p w14:paraId="5DE9CBC8" w14:textId="77777777" w:rsidR="00712B55" w:rsidRPr="001729BE" w:rsidRDefault="00712B55" w:rsidP="00712B55">
      <w:pPr>
        <w:pStyle w:val="a4"/>
        <w:spacing w:line="276" w:lineRule="auto"/>
        <w:ind w:left="0" w:firstLine="709"/>
        <w:jc w:val="both"/>
        <w:rPr>
          <w:rFonts w:ascii="Times New Roman" w:hAnsi="Times New Roman"/>
          <w:bCs/>
          <w:sz w:val="24"/>
          <w:szCs w:val="24"/>
        </w:rPr>
      </w:pPr>
      <w:r w:rsidRPr="001729BE">
        <w:rPr>
          <w:rFonts w:ascii="Times New Roman" w:hAnsi="Times New Roman"/>
          <w:bCs/>
          <w:sz w:val="24"/>
          <w:szCs w:val="24"/>
        </w:rPr>
        <w:t>Для реализации программы библиотечный фонд образовательной организации должен иметь п</w:t>
      </w:r>
      <w:r w:rsidRPr="001729B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729BE">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w:t>
      </w:r>
      <w:r w:rsidRPr="001729BE">
        <w:rPr>
          <w:rFonts w:ascii="Times New Roman" w:hAnsi="Times New Roman"/>
          <w:bCs/>
          <w:sz w:val="24"/>
          <w:szCs w:val="24"/>
        </w:rPr>
        <w:lastRenderedPageBreak/>
        <w:t>печатных изданий и (или) электронных изданий в качестве основного, при этом список может быть дополнен новыми изданиями.</w:t>
      </w:r>
    </w:p>
    <w:p w14:paraId="6D3B96D0" w14:textId="77777777" w:rsidR="00712B55" w:rsidRPr="001729BE" w:rsidRDefault="00712B55" w:rsidP="00712B55">
      <w:pPr>
        <w:pStyle w:val="a4"/>
        <w:spacing w:line="276" w:lineRule="auto"/>
        <w:ind w:left="0" w:firstLine="709"/>
        <w:jc w:val="both"/>
        <w:rPr>
          <w:rFonts w:ascii="Times New Roman" w:hAnsi="Times New Roman"/>
          <w:bCs/>
          <w:sz w:val="24"/>
          <w:szCs w:val="24"/>
        </w:rPr>
      </w:pPr>
    </w:p>
    <w:p w14:paraId="22159DA1" w14:textId="77777777" w:rsidR="00712B55" w:rsidRPr="001729BE" w:rsidRDefault="00712B55" w:rsidP="00712B55">
      <w:pPr>
        <w:pStyle w:val="a4"/>
        <w:spacing w:line="276" w:lineRule="auto"/>
        <w:ind w:left="0" w:firstLine="709"/>
        <w:rPr>
          <w:rFonts w:ascii="Times New Roman" w:hAnsi="Times New Roman" w:cs="Times New Roman"/>
          <w:b/>
          <w:sz w:val="24"/>
          <w:szCs w:val="24"/>
        </w:rPr>
      </w:pPr>
      <w:r w:rsidRPr="001729BE">
        <w:rPr>
          <w:rFonts w:ascii="Times New Roman" w:hAnsi="Times New Roman" w:cs="Times New Roman"/>
          <w:b/>
          <w:sz w:val="24"/>
          <w:szCs w:val="24"/>
        </w:rPr>
        <w:t>3.2.1. Основные печатные и/или электронные издания</w:t>
      </w:r>
    </w:p>
    <w:p w14:paraId="324CEAE7" w14:textId="77777777" w:rsidR="00712B55" w:rsidRPr="001729BE" w:rsidRDefault="00712B55" w:rsidP="00712B55">
      <w:pPr>
        <w:spacing w:line="276" w:lineRule="auto"/>
        <w:ind w:firstLine="709"/>
        <w:contextualSpacing/>
        <w:jc w:val="both"/>
        <w:rPr>
          <w:rFonts w:ascii="Times New Roman" w:hAnsi="Times New Roman" w:cs="Times New Roman"/>
          <w:bCs/>
          <w:iCs/>
          <w:sz w:val="24"/>
          <w:szCs w:val="24"/>
        </w:rPr>
      </w:pPr>
      <w:r w:rsidRPr="001729BE">
        <w:rPr>
          <w:rFonts w:ascii="Times New Roman" w:hAnsi="Times New Roman" w:cs="Times New Roman"/>
          <w:bCs/>
          <w:iCs/>
          <w:sz w:val="24"/>
          <w:szCs w:val="24"/>
        </w:rPr>
        <w:t>1.</w:t>
      </w:r>
      <w:r w:rsidRPr="001729BE">
        <w:rPr>
          <w:rFonts w:ascii="Times New Roman" w:hAnsi="Times New Roman" w:cs="Times New Roman"/>
          <w:b/>
          <w:iCs/>
          <w:sz w:val="24"/>
          <w:szCs w:val="24"/>
        </w:rPr>
        <w:t xml:space="preserve"> </w:t>
      </w:r>
      <w:r w:rsidRPr="001729BE">
        <w:rPr>
          <w:rFonts w:ascii="Times New Roman" w:hAnsi="Times New Roman" w:cs="Times New Roman"/>
          <w:bCs/>
          <w:iCs/>
          <w:sz w:val="24"/>
          <w:szCs w:val="24"/>
        </w:rPr>
        <w:t>Наименование.</w:t>
      </w:r>
    </w:p>
    <w:p w14:paraId="4BDC6959" w14:textId="77777777" w:rsidR="00712B55" w:rsidRPr="001729BE" w:rsidRDefault="00712B55" w:rsidP="00712B55">
      <w:pPr>
        <w:pStyle w:val="a4"/>
        <w:spacing w:line="276" w:lineRule="auto"/>
        <w:ind w:left="0" w:firstLine="709"/>
        <w:jc w:val="both"/>
        <w:rPr>
          <w:rFonts w:ascii="Times New Roman" w:hAnsi="Times New Roman" w:cs="Times New Roman"/>
          <w:bCs/>
          <w:i/>
          <w:sz w:val="24"/>
          <w:szCs w:val="24"/>
        </w:rPr>
      </w:pPr>
      <w:r w:rsidRPr="001729BE">
        <w:rPr>
          <w:rFonts w:ascii="Times New Roman" w:hAnsi="Times New Roman" w:cs="Times New Roman"/>
          <w:i/>
          <w:iCs/>
          <w:sz w:val="24"/>
          <w:szCs w:val="24"/>
        </w:rPr>
        <w:t xml:space="preserve">В примерной программе приводится перечень печатных и/или электронных образовательных изданий для использования в образовательном процессе. </w:t>
      </w:r>
      <w:r w:rsidRPr="001729BE">
        <w:rPr>
          <w:rFonts w:ascii="Times New Roman" w:hAnsi="Times New Roman" w:cs="Times New Roman"/>
          <w:bCs/>
          <w:i/>
          <w:sz w:val="24"/>
          <w:szCs w:val="24"/>
        </w:rPr>
        <w:t>Электронные ресурсы (не учебные издания) указываются в дополнительных источниках.</w:t>
      </w:r>
    </w:p>
    <w:p w14:paraId="61C25578" w14:textId="77777777" w:rsidR="00712B55" w:rsidRPr="001729BE" w:rsidRDefault="00712B55" w:rsidP="00712B55">
      <w:pPr>
        <w:pStyle w:val="a4"/>
        <w:spacing w:line="276" w:lineRule="auto"/>
        <w:ind w:left="0" w:firstLine="709"/>
        <w:jc w:val="both"/>
        <w:rPr>
          <w:rFonts w:ascii="Times New Roman" w:hAnsi="Times New Roman" w:cs="Times New Roman"/>
          <w:bCs/>
          <w:i/>
          <w:sz w:val="24"/>
          <w:szCs w:val="24"/>
        </w:rPr>
      </w:pPr>
      <w:r w:rsidRPr="001729BE">
        <w:rPr>
          <w:rFonts w:ascii="Times New Roman" w:hAnsi="Times New Roman" w:cs="Times New Roman"/>
          <w:i/>
          <w:iCs/>
          <w:sz w:val="24"/>
          <w:szCs w:val="24"/>
        </w:rPr>
        <w:t xml:space="preserve">Списки литературы оформляются </w:t>
      </w:r>
      <w:r w:rsidRPr="001729BE">
        <w:rPr>
          <w:rFonts w:ascii="Times New Roman" w:hAnsi="Times New Roman" w:cs="Times New Roman"/>
          <w:b/>
          <w:i/>
          <w:iCs/>
          <w:sz w:val="24"/>
          <w:szCs w:val="24"/>
        </w:rPr>
        <w:t>в алфавитном порядке</w:t>
      </w:r>
      <w:r w:rsidRPr="001729BE">
        <w:rPr>
          <w:rFonts w:ascii="Times New Roman" w:hAnsi="Times New Roman" w:cs="Times New Roman"/>
          <w:bCs/>
          <w:i/>
          <w:iCs/>
          <w:sz w:val="24"/>
          <w:szCs w:val="24"/>
        </w:rPr>
        <w:t xml:space="preserve"> </w:t>
      </w:r>
      <w:r w:rsidRPr="001729BE">
        <w:rPr>
          <w:rFonts w:ascii="Times New Roman" w:hAnsi="Times New Roman" w:cs="Times New Roman"/>
          <w:i/>
          <w:iCs/>
          <w:sz w:val="24"/>
          <w:szCs w:val="24"/>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7755CA23" w14:textId="77777777" w:rsidR="00712B55" w:rsidRPr="00956787" w:rsidRDefault="00712B55" w:rsidP="00712B55">
      <w:pPr>
        <w:pStyle w:val="a4"/>
        <w:spacing w:line="276" w:lineRule="auto"/>
        <w:ind w:left="0" w:firstLine="709"/>
        <w:jc w:val="both"/>
        <w:rPr>
          <w:rFonts w:ascii="Times New Roman" w:eastAsia="Times New Roman" w:hAnsi="Times New Roman" w:cs="Times New Roman"/>
          <w:sz w:val="18"/>
          <w:szCs w:val="18"/>
          <w:lang w:eastAsia="ru-RU"/>
        </w:rPr>
      </w:pPr>
    </w:p>
    <w:p w14:paraId="31388FFC" w14:textId="77777777" w:rsidR="00712B55" w:rsidRPr="001729BE" w:rsidRDefault="00712B55" w:rsidP="00712B55">
      <w:pPr>
        <w:suppressAutoHyphens/>
        <w:spacing w:line="276" w:lineRule="auto"/>
        <w:ind w:firstLine="709"/>
        <w:contextualSpacing/>
        <w:rPr>
          <w:rFonts w:ascii="Times New Roman" w:hAnsi="Times New Roman" w:cs="Times New Roman"/>
          <w:bCs/>
          <w:i/>
          <w:sz w:val="24"/>
          <w:szCs w:val="24"/>
        </w:rPr>
      </w:pPr>
      <w:r w:rsidRPr="001729BE">
        <w:rPr>
          <w:rFonts w:ascii="Times New Roman" w:hAnsi="Times New Roman" w:cs="Times New Roman"/>
          <w:b/>
          <w:bCs/>
          <w:sz w:val="24"/>
          <w:szCs w:val="24"/>
        </w:rPr>
        <w:t xml:space="preserve">3.2.2. Дополнительные источники </w:t>
      </w:r>
      <w:r w:rsidRPr="001729BE">
        <w:rPr>
          <w:rFonts w:ascii="Times New Roman" w:hAnsi="Times New Roman" w:cs="Times New Roman"/>
          <w:bCs/>
          <w:i/>
          <w:sz w:val="24"/>
          <w:szCs w:val="24"/>
        </w:rPr>
        <w:t>(при необходимости)</w:t>
      </w:r>
    </w:p>
    <w:p w14:paraId="61F88658" w14:textId="77777777" w:rsidR="00712B55" w:rsidRPr="001729BE" w:rsidRDefault="00712B55" w:rsidP="00712B55">
      <w:pPr>
        <w:spacing w:line="276" w:lineRule="auto"/>
        <w:ind w:firstLine="709"/>
        <w:contextualSpacing/>
        <w:jc w:val="both"/>
        <w:rPr>
          <w:rFonts w:ascii="Times New Roman" w:hAnsi="Times New Roman" w:cs="Times New Roman"/>
          <w:bCs/>
          <w:iCs/>
          <w:sz w:val="24"/>
          <w:szCs w:val="24"/>
        </w:rPr>
      </w:pPr>
      <w:r w:rsidRPr="001729BE">
        <w:rPr>
          <w:rFonts w:ascii="Times New Roman" w:hAnsi="Times New Roman" w:cs="Times New Roman"/>
          <w:bCs/>
          <w:iCs/>
          <w:sz w:val="24"/>
          <w:szCs w:val="24"/>
        </w:rPr>
        <w:t>1.</w:t>
      </w:r>
      <w:r w:rsidRPr="001729BE">
        <w:rPr>
          <w:rFonts w:ascii="Times New Roman" w:hAnsi="Times New Roman" w:cs="Times New Roman"/>
          <w:b/>
          <w:iCs/>
          <w:sz w:val="24"/>
          <w:szCs w:val="24"/>
        </w:rPr>
        <w:t xml:space="preserve"> </w:t>
      </w:r>
      <w:r w:rsidRPr="001729BE">
        <w:rPr>
          <w:rFonts w:ascii="Times New Roman" w:hAnsi="Times New Roman" w:cs="Times New Roman"/>
          <w:bCs/>
          <w:iCs/>
          <w:sz w:val="24"/>
          <w:szCs w:val="24"/>
        </w:rPr>
        <w:t>Наименование.</w:t>
      </w:r>
    </w:p>
    <w:p w14:paraId="1646C8F8" w14:textId="77777777" w:rsidR="00712B55" w:rsidRPr="001729BE" w:rsidRDefault="00712B55" w:rsidP="00712B55">
      <w:pPr>
        <w:spacing w:after="200" w:line="276" w:lineRule="auto"/>
        <w:ind w:firstLine="709"/>
        <w:jc w:val="both"/>
        <w:rPr>
          <w:rFonts w:ascii="Times New Roman" w:hAnsi="Times New Roman" w:cs="Times New Roman"/>
          <w:bCs/>
          <w:i/>
          <w:sz w:val="24"/>
          <w:szCs w:val="24"/>
        </w:rPr>
      </w:pPr>
      <w:r w:rsidRPr="001729BE">
        <w:rPr>
          <w:rFonts w:ascii="Times New Roman" w:hAnsi="Times New Roman" w:cs="Times New Roman"/>
          <w:bCs/>
          <w:i/>
          <w:sz w:val="24"/>
          <w:szCs w:val="24"/>
        </w:rPr>
        <w:t>Приводятся наименования и данные по информационным ресурсам, нормативным документам, применение которых необходимо для освоения данного модуля.</w:t>
      </w:r>
    </w:p>
    <w:p w14:paraId="34989442" w14:textId="77777777" w:rsidR="00712B55" w:rsidRPr="001729BE" w:rsidRDefault="00712B55" w:rsidP="00712B55">
      <w:pPr>
        <w:pStyle w:val="1f0"/>
        <w:rPr>
          <w:b w:val="0"/>
          <w:bCs w:val="0"/>
        </w:rPr>
      </w:pPr>
      <w:r w:rsidRPr="001729BE">
        <w:t xml:space="preserve">4. Контроль и оценка результатов освоения </w:t>
      </w:r>
      <w:r w:rsidRPr="001729BE">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712B55" w:rsidRPr="001729BE" w14:paraId="2CFBFD38" w14:textId="77777777" w:rsidTr="00147E73">
        <w:trPr>
          <w:trHeight w:val="23"/>
        </w:trPr>
        <w:tc>
          <w:tcPr>
            <w:tcW w:w="799" w:type="pct"/>
          </w:tcPr>
          <w:p w14:paraId="5C7C6A5D" w14:textId="77777777" w:rsidR="00712B55" w:rsidRPr="001729BE" w:rsidRDefault="00712B55" w:rsidP="00147E73">
            <w:pPr>
              <w:suppressAutoHyphens/>
              <w:contextualSpacing/>
              <w:jc w:val="center"/>
              <w:rPr>
                <w:rFonts w:ascii="Times New Roman" w:hAnsi="Times New Roman" w:cs="Times New Roman"/>
                <w:b/>
                <w:iCs/>
                <w:sz w:val="24"/>
                <w:szCs w:val="24"/>
              </w:rPr>
            </w:pPr>
            <w:r w:rsidRPr="001729BE">
              <w:rPr>
                <w:rFonts w:ascii="Times New Roman" w:hAnsi="Times New Roman" w:cs="Times New Roman"/>
                <w:b/>
                <w:iCs/>
                <w:sz w:val="24"/>
                <w:szCs w:val="24"/>
              </w:rPr>
              <w:t>Код ПК, ОК</w:t>
            </w:r>
          </w:p>
        </w:tc>
        <w:tc>
          <w:tcPr>
            <w:tcW w:w="2755" w:type="pct"/>
            <w:vAlign w:val="center"/>
          </w:tcPr>
          <w:p w14:paraId="2C094914" w14:textId="77777777" w:rsidR="00712B55" w:rsidRPr="001729BE" w:rsidRDefault="00712B55" w:rsidP="00147E73">
            <w:pPr>
              <w:suppressAutoHyphens/>
              <w:contextualSpacing/>
              <w:jc w:val="center"/>
              <w:rPr>
                <w:rFonts w:ascii="Times New Roman" w:hAnsi="Times New Roman" w:cs="Times New Roman"/>
                <w:b/>
                <w:iCs/>
                <w:sz w:val="24"/>
                <w:szCs w:val="24"/>
              </w:rPr>
            </w:pPr>
            <w:r w:rsidRPr="001729BE">
              <w:rPr>
                <w:rFonts w:ascii="Times New Roman" w:hAnsi="Times New Roman" w:cs="Times New Roman"/>
                <w:b/>
                <w:iCs/>
                <w:sz w:val="24"/>
                <w:szCs w:val="24"/>
              </w:rPr>
              <w:t xml:space="preserve">Критерии оценки результата </w:t>
            </w:r>
            <w:r w:rsidRPr="001729BE">
              <w:rPr>
                <w:rFonts w:ascii="Times New Roman" w:hAnsi="Times New Roman" w:cs="Times New Roman"/>
                <w:b/>
                <w:iCs/>
                <w:sz w:val="24"/>
                <w:szCs w:val="24"/>
              </w:rPr>
              <w:br/>
              <w:t>(показатели освоенности компетенций)</w:t>
            </w:r>
          </w:p>
        </w:tc>
        <w:tc>
          <w:tcPr>
            <w:tcW w:w="1446" w:type="pct"/>
            <w:vAlign w:val="center"/>
          </w:tcPr>
          <w:p w14:paraId="7B454F31" w14:textId="77777777" w:rsidR="00712B55" w:rsidRPr="001729BE" w:rsidRDefault="00712B55" w:rsidP="00147E73">
            <w:pPr>
              <w:suppressAutoHyphens/>
              <w:contextualSpacing/>
              <w:jc w:val="center"/>
              <w:rPr>
                <w:rFonts w:ascii="Times New Roman" w:hAnsi="Times New Roman" w:cs="Times New Roman"/>
                <w:b/>
                <w:iCs/>
                <w:sz w:val="24"/>
                <w:szCs w:val="24"/>
              </w:rPr>
            </w:pPr>
            <w:r w:rsidRPr="001729BE">
              <w:rPr>
                <w:rFonts w:ascii="Times New Roman" w:hAnsi="Times New Roman" w:cs="Times New Roman"/>
                <w:b/>
                <w:iCs/>
                <w:sz w:val="24"/>
                <w:szCs w:val="24"/>
              </w:rPr>
              <w:t>Формы контроля и методы оценки</w:t>
            </w:r>
          </w:p>
        </w:tc>
      </w:tr>
      <w:tr w:rsidR="00712B55" w:rsidRPr="001729BE" w14:paraId="69752A48" w14:textId="77777777" w:rsidTr="00147E73">
        <w:trPr>
          <w:trHeight w:val="3348"/>
        </w:trPr>
        <w:tc>
          <w:tcPr>
            <w:tcW w:w="799" w:type="pct"/>
          </w:tcPr>
          <w:p w14:paraId="5A2E0EE8"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ПК 4.1.</w:t>
            </w:r>
          </w:p>
          <w:p w14:paraId="33FEB1A6"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 xml:space="preserve">ОК 01 </w:t>
            </w:r>
          </w:p>
          <w:p w14:paraId="4CF1FF33"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02</w:t>
            </w:r>
          </w:p>
          <w:p w14:paraId="7AD835D2"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04</w:t>
            </w:r>
          </w:p>
          <w:p w14:paraId="5395A183"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05</w:t>
            </w:r>
          </w:p>
          <w:p w14:paraId="2E6211E8"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09</w:t>
            </w:r>
          </w:p>
        </w:tc>
        <w:tc>
          <w:tcPr>
            <w:tcW w:w="2755" w:type="pct"/>
          </w:tcPr>
          <w:p w14:paraId="0355B9AA" w14:textId="77777777" w:rsidR="00712B55" w:rsidRPr="00EC6FB9" w:rsidRDefault="00712B55" w:rsidP="00C0545E">
            <w:pPr>
              <w:pStyle w:val="a4"/>
              <w:numPr>
                <w:ilvl w:val="0"/>
                <w:numId w:val="17"/>
              </w:numPr>
              <w:spacing w:after="120"/>
              <w:ind w:left="0" w:firstLine="360"/>
              <w:jc w:val="both"/>
              <w:rPr>
                <w:rFonts w:ascii="Times New Roman" w:hAnsi="Times New Roman" w:cs="Times New Roman"/>
                <w:sz w:val="24"/>
                <w:szCs w:val="24"/>
              </w:rPr>
            </w:pPr>
            <w:r w:rsidRPr="00EC6FB9">
              <w:rPr>
                <w:rFonts w:ascii="Times New Roman" w:hAnsi="Times New Roman" w:cs="Times New Roman"/>
                <w:sz w:val="24"/>
                <w:szCs w:val="24"/>
              </w:rPr>
              <w:t>использует технические средства и информационные технологии при выполнении трудовой функции;</w:t>
            </w:r>
          </w:p>
          <w:p w14:paraId="0AC07412" w14:textId="77777777" w:rsidR="00712B55" w:rsidRPr="00EC6FB9" w:rsidRDefault="00712B55" w:rsidP="00C0545E">
            <w:pPr>
              <w:pStyle w:val="a4"/>
              <w:numPr>
                <w:ilvl w:val="0"/>
                <w:numId w:val="17"/>
              </w:numPr>
              <w:spacing w:after="120"/>
              <w:ind w:left="0" w:firstLine="360"/>
              <w:jc w:val="both"/>
              <w:rPr>
                <w:rFonts w:ascii="Times New Roman" w:hAnsi="Times New Roman" w:cs="Times New Roman"/>
                <w:sz w:val="24"/>
                <w:szCs w:val="24"/>
              </w:rPr>
            </w:pPr>
            <w:r w:rsidRPr="00EC6FB9">
              <w:rPr>
                <w:rFonts w:ascii="Times New Roman" w:hAnsi="Times New Roman" w:cs="Times New Roman"/>
                <w:sz w:val="24"/>
                <w:szCs w:val="24"/>
              </w:rPr>
              <w:t>использует технические средства и информационные технологии при организации взаимодействия с пользователями в традиционном и дистанционном форматах;</w:t>
            </w:r>
          </w:p>
          <w:p w14:paraId="14318AB1" w14:textId="77777777" w:rsidR="00712B55" w:rsidRPr="00EC6FB9" w:rsidRDefault="00712B55" w:rsidP="00C0545E">
            <w:pPr>
              <w:pStyle w:val="a4"/>
              <w:numPr>
                <w:ilvl w:val="0"/>
                <w:numId w:val="17"/>
              </w:numPr>
              <w:spacing w:after="120"/>
              <w:ind w:left="0" w:firstLine="360"/>
              <w:jc w:val="both"/>
              <w:rPr>
                <w:rFonts w:ascii="Times New Roman" w:hAnsi="Times New Roman" w:cs="Times New Roman"/>
                <w:sz w:val="24"/>
                <w:szCs w:val="24"/>
              </w:rPr>
            </w:pPr>
            <w:r w:rsidRPr="00EC6FB9">
              <w:rPr>
                <w:rFonts w:ascii="Times New Roman" w:hAnsi="Times New Roman" w:cs="Times New Roman"/>
                <w:sz w:val="24"/>
                <w:szCs w:val="24"/>
              </w:rPr>
              <w:t xml:space="preserve">использует профессиональные библиотечные системы при выполнении трудовой функции </w:t>
            </w:r>
          </w:p>
          <w:p w14:paraId="4BA26BF6" w14:textId="77777777" w:rsidR="00712B55" w:rsidRPr="001729BE" w:rsidRDefault="00712B55" w:rsidP="00C0545E">
            <w:pPr>
              <w:pStyle w:val="a4"/>
              <w:numPr>
                <w:ilvl w:val="0"/>
                <w:numId w:val="17"/>
              </w:numPr>
              <w:spacing w:after="120"/>
              <w:ind w:left="0" w:firstLine="360"/>
              <w:jc w:val="both"/>
            </w:pPr>
            <w:r w:rsidRPr="00EC6FB9">
              <w:rPr>
                <w:rFonts w:ascii="Times New Roman" w:hAnsi="Times New Roman" w:cs="Times New Roman"/>
                <w:sz w:val="24"/>
                <w:szCs w:val="24"/>
              </w:rPr>
              <w:t>использует технологии работы с цифровым контентом библиотеки</w:t>
            </w:r>
          </w:p>
        </w:tc>
        <w:tc>
          <w:tcPr>
            <w:tcW w:w="1446" w:type="pct"/>
            <w:vMerge w:val="restart"/>
          </w:tcPr>
          <w:p w14:paraId="31149708"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 xml:space="preserve">Контрольные работы, зачеты, квалификационные испытания, защита курсовых и дипломных проектов (работ), экзамены. </w:t>
            </w:r>
          </w:p>
          <w:p w14:paraId="7DF2DF80"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712B55" w:rsidRPr="001729BE" w14:paraId="1A8DE830" w14:textId="77777777" w:rsidTr="00147E73">
        <w:trPr>
          <w:trHeight w:val="23"/>
        </w:trPr>
        <w:tc>
          <w:tcPr>
            <w:tcW w:w="799" w:type="pct"/>
          </w:tcPr>
          <w:p w14:paraId="4EE404DD"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ПК 4.2.</w:t>
            </w:r>
          </w:p>
          <w:p w14:paraId="1C9B8407"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01</w:t>
            </w:r>
          </w:p>
          <w:p w14:paraId="1524D00B"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02</w:t>
            </w:r>
          </w:p>
          <w:p w14:paraId="404E051F"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04</w:t>
            </w:r>
          </w:p>
          <w:p w14:paraId="0C2748E9"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05</w:t>
            </w:r>
          </w:p>
          <w:p w14:paraId="5A24D388" w14:textId="77777777" w:rsidR="00712B55" w:rsidRPr="001729BE" w:rsidRDefault="00712B55" w:rsidP="00147E73">
            <w:pPr>
              <w:suppressAutoHyphens/>
              <w:contextualSpacing/>
              <w:rPr>
                <w:rFonts w:ascii="Times New Roman" w:hAnsi="Times New Roman" w:cs="Times New Roman"/>
                <w:iCs/>
                <w:sz w:val="24"/>
                <w:szCs w:val="24"/>
              </w:rPr>
            </w:pPr>
            <w:r w:rsidRPr="001729BE">
              <w:rPr>
                <w:rFonts w:ascii="Times New Roman" w:hAnsi="Times New Roman" w:cs="Times New Roman"/>
                <w:iCs/>
                <w:sz w:val="24"/>
                <w:szCs w:val="24"/>
              </w:rPr>
              <w:t>ОК 09</w:t>
            </w:r>
          </w:p>
        </w:tc>
        <w:tc>
          <w:tcPr>
            <w:tcW w:w="2755" w:type="pct"/>
          </w:tcPr>
          <w:p w14:paraId="51D3EDC9" w14:textId="77777777" w:rsidR="00712B55" w:rsidRPr="00EC6FB9" w:rsidRDefault="00712B55" w:rsidP="00C0545E">
            <w:pPr>
              <w:pStyle w:val="a4"/>
              <w:numPr>
                <w:ilvl w:val="0"/>
                <w:numId w:val="18"/>
              </w:numPr>
              <w:spacing w:after="120"/>
              <w:ind w:left="0" w:firstLine="360"/>
              <w:jc w:val="both"/>
              <w:rPr>
                <w:rFonts w:ascii="Times New Roman" w:hAnsi="Times New Roman" w:cs="Times New Roman"/>
                <w:sz w:val="24"/>
                <w:szCs w:val="24"/>
              </w:rPr>
            </w:pPr>
            <w:r w:rsidRPr="00EC6FB9">
              <w:rPr>
                <w:rFonts w:ascii="Times New Roman" w:hAnsi="Times New Roman" w:cs="Times New Roman"/>
                <w:sz w:val="24"/>
                <w:szCs w:val="24"/>
              </w:rPr>
              <w:t>формирует контент, в т.ч. медиаконтента, библиотечных сайтов/порталов и социальных сетей с учетом потребностей пользователей библиотеки;</w:t>
            </w:r>
          </w:p>
          <w:p w14:paraId="4A5608A4" w14:textId="77777777" w:rsidR="00712B55" w:rsidRPr="00EC6FB9" w:rsidRDefault="00712B55" w:rsidP="00C0545E">
            <w:pPr>
              <w:pStyle w:val="a4"/>
              <w:numPr>
                <w:ilvl w:val="0"/>
                <w:numId w:val="18"/>
              </w:numPr>
              <w:spacing w:after="120"/>
              <w:ind w:left="0" w:firstLine="360"/>
              <w:jc w:val="both"/>
              <w:rPr>
                <w:rFonts w:ascii="Times New Roman" w:hAnsi="Times New Roman" w:cs="Times New Roman"/>
                <w:sz w:val="24"/>
                <w:szCs w:val="24"/>
              </w:rPr>
            </w:pPr>
            <w:r w:rsidRPr="00EC6FB9">
              <w:rPr>
                <w:rFonts w:ascii="Times New Roman" w:hAnsi="Times New Roman" w:cs="Times New Roman"/>
                <w:sz w:val="24"/>
                <w:szCs w:val="24"/>
              </w:rPr>
              <w:t>изучает информационные потребности пользователей сетевых сервисов и библиотечного сайта/портала;</w:t>
            </w:r>
          </w:p>
          <w:p w14:paraId="61966680" w14:textId="77777777" w:rsidR="00712B55" w:rsidRPr="00EC6FB9" w:rsidRDefault="00712B55" w:rsidP="00C0545E">
            <w:pPr>
              <w:pStyle w:val="a4"/>
              <w:numPr>
                <w:ilvl w:val="0"/>
                <w:numId w:val="18"/>
              </w:numPr>
              <w:spacing w:after="120"/>
              <w:ind w:left="0" w:firstLine="360"/>
              <w:jc w:val="both"/>
              <w:rPr>
                <w:rFonts w:ascii="Times New Roman" w:hAnsi="Times New Roman" w:cs="Times New Roman"/>
                <w:sz w:val="24"/>
                <w:szCs w:val="24"/>
              </w:rPr>
            </w:pPr>
            <w:r w:rsidRPr="00EC6FB9">
              <w:rPr>
                <w:rFonts w:ascii="Times New Roman" w:hAnsi="Times New Roman" w:cs="Times New Roman"/>
                <w:sz w:val="24"/>
                <w:szCs w:val="24"/>
              </w:rPr>
              <w:t>взаимодействует с пользователями библиотечных социальных сетей;</w:t>
            </w:r>
          </w:p>
          <w:p w14:paraId="61E71E0E" w14:textId="77777777" w:rsidR="00712B55" w:rsidRPr="00EC6FB9" w:rsidRDefault="00712B55" w:rsidP="00C0545E">
            <w:pPr>
              <w:pStyle w:val="a4"/>
              <w:numPr>
                <w:ilvl w:val="0"/>
                <w:numId w:val="18"/>
              </w:numPr>
              <w:spacing w:after="120"/>
              <w:ind w:left="0" w:firstLine="360"/>
              <w:jc w:val="both"/>
              <w:rPr>
                <w:rFonts w:ascii="Times New Roman" w:hAnsi="Times New Roman" w:cs="Times New Roman"/>
                <w:sz w:val="24"/>
                <w:szCs w:val="24"/>
              </w:rPr>
            </w:pPr>
            <w:r w:rsidRPr="00EC6FB9">
              <w:rPr>
                <w:rFonts w:ascii="Times New Roman" w:hAnsi="Times New Roman" w:cs="Times New Roman"/>
                <w:sz w:val="24"/>
                <w:szCs w:val="24"/>
              </w:rPr>
              <w:t>использует методики и элементы веб-аналитики для анализа соответствия структуры, контента и навигации библиотечного сайта потребностям пользователей;</w:t>
            </w:r>
          </w:p>
          <w:p w14:paraId="7A78EBF4" w14:textId="77777777" w:rsidR="00712B55" w:rsidRPr="001729BE" w:rsidRDefault="00712B55" w:rsidP="00C0545E">
            <w:pPr>
              <w:pStyle w:val="a4"/>
              <w:numPr>
                <w:ilvl w:val="0"/>
                <w:numId w:val="18"/>
              </w:numPr>
              <w:spacing w:after="120"/>
              <w:ind w:left="0" w:firstLine="360"/>
              <w:jc w:val="both"/>
            </w:pPr>
            <w:r w:rsidRPr="00EC6FB9">
              <w:rPr>
                <w:rFonts w:ascii="Times New Roman" w:hAnsi="Times New Roman" w:cs="Times New Roman"/>
                <w:sz w:val="24"/>
                <w:szCs w:val="24"/>
              </w:rPr>
              <w:lastRenderedPageBreak/>
              <w:t>формирует и оформляет предложения по оптимизации наполнения, структуры библиотечного сайта в соответствии с потребностями пользователей</w:t>
            </w:r>
          </w:p>
        </w:tc>
        <w:tc>
          <w:tcPr>
            <w:tcW w:w="1446" w:type="pct"/>
            <w:vMerge/>
          </w:tcPr>
          <w:p w14:paraId="0C00ECED" w14:textId="77777777" w:rsidR="00712B55" w:rsidRPr="001729BE" w:rsidDel="009D5E3A" w:rsidRDefault="00712B55" w:rsidP="00147E73">
            <w:pPr>
              <w:suppressAutoHyphens/>
              <w:contextualSpacing/>
              <w:rPr>
                <w:rFonts w:ascii="Times New Roman" w:hAnsi="Times New Roman" w:cs="Times New Roman"/>
                <w:iCs/>
                <w:sz w:val="24"/>
                <w:szCs w:val="24"/>
              </w:rPr>
            </w:pPr>
          </w:p>
        </w:tc>
      </w:tr>
    </w:tbl>
    <w:p w14:paraId="511133BB" w14:textId="77777777" w:rsidR="00712B55" w:rsidRPr="001729BE" w:rsidRDefault="00712B55" w:rsidP="00712B55">
      <w:pPr>
        <w:jc w:val="right"/>
        <w:rPr>
          <w:rFonts w:ascii="Times New Roman" w:hAnsi="Times New Roman" w:cs="Times New Roman"/>
          <w:b/>
          <w:bCs/>
          <w:sz w:val="20"/>
          <w:szCs w:val="20"/>
        </w:rPr>
      </w:pPr>
    </w:p>
    <w:p w14:paraId="3D77C7CB" w14:textId="0AA044B9" w:rsidR="00712B55" w:rsidRDefault="00712B55">
      <w:pPr>
        <w:rPr>
          <w:rFonts w:ascii="Times New Roman" w:eastAsia="Times New Roman" w:hAnsi="Times New Roman" w:cs="Times New Roman"/>
          <w:sz w:val="24"/>
          <w:szCs w:val="24"/>
          <w:lang w:eastAsia="ru-RU"/>
        </w:rPr>
      </w:pPr>
      <w:r>
        <w:br w:type="page"/>
      </w:r>
    </w:p>
    <w:p w14:paraId="6B4C4F07" w14:textId="77777777" w:rsidR="006F4254" w:rsidRPr="009E0C82" w:rsidRDefault="006F4254" w:rsidP="006F4254">
      <w:pPr>
        <w:keepNext/>
        <w:ind w:firstLine="709"/>
        <w:jc w:val="right"/>
        <w:rPr>
          <w:rFonts w:ascii="Times New Roman" w:eastAsia="Times New Roman" w:hAnsi="Times New Roman" w:cs="Times New Roman"/>
          <w:b/>
          <w:sz w:val="24"/>
          <w:szCs w:val="24"/>
        </w:rPr>
      </w:pPr>
      <w:r w:rsidRPr="009E0C82">
        <w:rPr>
          <w:rFonts w:ascii="Times New Roman" w:eastAsia="Times New Roman" w:hAnsi="Times New Roman" w:cs="Times New Roman"/>
          <w:b/>
          <w:sz w:val="24"/>
          <w:szCs w:val="24"/>
        </w:rPr>
        <w:lastRenderedPageBreak/>
        <w:t>ПРИЛОЖЕНИЕ 2</w:t>
      </w:r>
    </w:p>
    <w:p w14:paraId="6980B83B"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 xml:space="preserve">к ПОП по специальности </w:t>
      </w:r>
      <w:r w:rsidRPr="009E0C82">
        <w:rPr>
          <w:rFonts w:ascii="Times New Roman" w:eastAsia="Times New Roman" w:hAnsi="Times New Roman" w:cs="Times New Roman"/>
          <w:b/>
          <w:bCs/>
          <w:kern w:val="32"/>
          <w:sz w:val="24"/>
          <w:szCs w:val="24"/>
          <w:lang w:eastAsia="x-none"/>
        </w:rPr>
        <w:br/>
        <w:t>51.02.03 Библиотечно-информационная деятельность</w:t>
      </w:r>
    </w:p>
    <w:p w14:paraId="0A28A90C" w14:textId="77777777" w:rsidR="006F4254" w:rsidRPr="009E0C82" w:rsidRDefault="006F4254" w:rsidP="006F4254"/>
    <w:p w14:paraId="54E9DD44" w14:textId="77777777" w:rsidR="006F4254" w:rsidRPr="009E0C82" w:rsidRDefault="006F4254" w:rsidP="006F4254">
      <w:pPr>
        <w:keepNext/>
        <w:spacing w:before="240" w:after="120"/>
        <w:jc w:val="center"/>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 xml:space="preserve">ПРИМЕРНЫЕ РАБОЧИЕ </w:t>
      </w:r>
      <w:r w:rsidRPr="009E0C82">
        <w:rPr>
          <w:rFonts w:ascii="Times New Roman" w:eastAsia="Times New Roman" w:hAnsi="Times New Roman" w:cs="Times New Roman"/>
          <w:b/>
          <w:bCs/>
          <w:kern w:val="32"/>
          <w:sz w:val="24"/>
          <w:szCs w:val="24"/>
          <w:lang w:val="x-none" w:eastAsia="x-none"/>
        </w:rPr>
        <w:t xml:space="preserve">ПРОГРАММЫ </w:t>
      </w:r>
      <w:r w:rsidRPr="009E0C82">
        <w:rPr>
          <w:rFonts w:ascii="Times New Roman" w:eastAsia="Times New Roman" w:hAnsi="Times New Roman" w:cs="Times New Roman"/>
          <w:b/>
          <w:bCs/>
          <w:kern w:val="32"/>
          <w:sz w:val="24"/>
          <w:szCs w:val="24"/>
          <w:lang w:eastAsia="x-none"/>
        </w:rPr>
        <w:t>ДИСЦИПЛИН</w:t>
      </w:r>
    </w:p>
    <w:p w14:paraId="2ADA647A" w14:textId="77777777" w:rsidR="006F4254" w:rsidRPr="009E0C82" w:rsidRDefault="006F4254" w:rsidP="006F4254">
      <w:pPr>
        <w:jc w:val="center"/>
        <w:rPr>
          <w:rFonts w:ascii="Times New Roman" w:hAnsi="Times New Roman" w:cs="Times New Roman"/>
          <w:sz w:val="24"/>
          <w:szCs w:val="24"/>
          <w:lang w:eastAsia="x-none"/>
        </w:rPr>
      </w:pPr>
    </w:p>
    <w:p w14:paraId="174D6FF1" w14:textId="77777777" w:rsidR="006F4254" w:rsidRPr="009E0C82" w:rsidRDefault="006F4254" w:rsidP="006F4254">
      <w:pPr>
        <w:jc w:val="center"/>
        <w:rPr>
          <w:rFonts w:ascii="Times New Roman" w:hAnsi="Times New Roman" w:cs="Times New Roman"/>
          <w:sz w:val="24"/>
          <w:szCs w:val="24"/>
          <w:lang w:eastAsia="x-none"/>
        </w:rPr>
      </w:pPr>
      <w:r w:rsidRPr="009E0C82">
        <w:rPr>
          <w:rFonts w:ascii="Times New Roman" w:hAnsi="Times New Roman" w:cs="Times New Roman"/>
          <w:sz w:val="24"/>
          <w:szCs w:val="24"/>
          <w:lang w:eastAsia="x-none"/>
        </w:rPr>
        <w:t>ОГЛАВЛЕНИЕ</w:t>
      </w:r>
    </w:p>
    <w:p w14:paraId="10CC3F4E" w14:textId="77777777" w:rsidR="006F4254" w:rsidRDefault="006F4254" w:rsidP="006F4254">
      <w:pPr>
        <w:pStyle w:val="14"/>
        <w:rPr>
          <w:rFonts w:asciiTheme="minorHAnsi" w:eastAsiaTheme="minorEastAsia" w:hAnsiTheme="minorHAnsi" w:cstheme="minorBidi"/>
          <w:b w:val="0"/>
          <w:bCs w:val="0"/>
          <w:lang w:eastAsia="ru-RU"/>
        </w:rPr>
      </w:pPr>
      <w:r w:rsidRPr="009E0C82">
        <w:rPr>
          <w:rFonts w:eastAsia="Times New Roman"/>
          <w:sz w:val="24"/>
          <w:szCs w:val="24"/>
          <w:lang w:eastAsia="ru-RU"/>
        </w:rPr>
        <w:fldChar w:fldCharType="begin"/>
      </w:r>
      <w:r w:rsidRPr="009E0C82">
        <w:rPr>
          <w:rFonts w:eastAsia="Times New Roman"/>
          <w:sz w:val="24"/>
          <w:szCs w:val="24"/>
          <w:lang w:eastAsia="ru-RU"/>
        </w:rPr>
        <w:instrText xml:space="preserve"> TOC \o "3-3" \h \z \t "Заголовок 1;1;Заголовок 2;2;Заголовок1;1;Заголовок;1" </w:instrText>
      </w:r>
      <w:r w:rsidRPr="009E0C82">
        <w:rPr>
          <w:rFonts w:eastAsia="Times New Roman"/>
          <w:sz w:val="24"/>
          <w:szCs w:val="24"/>
          <w:lang w:eastAsia="ru-RU"/>
        </w:rPr>
        <w:fldChar w:fldCharType="separate"/>
      </w:r>
      <w:hyperlink w:anchor="_Toc175926247" w:history="1">
        <w:r w:rsidRPr="001327F5">
          <w:rPr>
            <w:rStyle w:val="af0"/>
          </w:rPr>
          <w:t>«ОП. 01 МЕТОДЫ МАТЕМАТИЧЕСКОЙ СТАТИСТИКИ  В БИБЛИОТЕЧНОЙ ДЕЯТЕЛЬНОСТИ»</w:t>
        </w:r>
        <w:r>
          <w:rPr>
            <w:webHidden/>
          </w:rPr>
          <w:tab/>
        </w:r>
        <w:r>
          <w:rPr>
            <w:webHidden/>
          </w:rPr>
          <w:fldChar w:fldCharType="begin"/>
        </w:r>
        <w:r>
          <w:rPr>
            <w:webHidden/>
          </w:rPr>
          <w:instrText xml:space="preserve"> PAGEREF _Toc175926247 \h </w:instrText>
        </w:r>
        <w:r>
          <w:rPr>
            <w:webHidden/>
          </w:rPr>
        </w:r>
        <w:r>
          <w:rPr>
            <w:webHidden/>
          </w:rPr>
          <w:fldChar w:fldCharType="separate"/>
        </w:r>
        <w:r>
          <w:rPr>
            <w:webHidden/>
          </w:rPr>
          <w:t>2</w:t>
        </w:r>
        <w:r>
          <w:rPr>
            <w:webHidden/>
          </w:rPr>
          <w:fldChar w:fldCharType="end"/>
        </w:r>
      </w:hyperlink>
    </w:p>
    <w:p w14:paraId="06A54325" w14:textId="77777777" w:rsidR="006F4254" w:rsidRDefault="006F4254" w:rsidP="006F4254">
      <w:pPr>
        <w:pStyle w:val="14"/>
        <w:rPr>
          <w:rFonts w:asciiTheme="minorHAnsi" w:eastAsiaTheme="minorEastAsia" w:hAnsiTheme="minorHAnsi" w:cstheme="minorBidi"/>
          <w:b w:val="0"/>
          <w:bCs w:val="0"/>
          <w:lang w:eastAsia="ru-RU"/>
        </w:rPr>
      </w:pPr>
      <w:hyperlink w:anchor="_Toc175926248" w:history="1">
        <w:r w:rsidRPr="001327F5">
          <w:rPr>
            <w:rStyle w:val="af0"/>
            <w:rFonts w:eastAsia="Segoe UI"/>
          </w:rPr>
          <w:t>«</w:t>
        </w:r>
        <w:r w:rsidRPr="001327F5">
          <w:rPr>
            <w:rStyle w:val="af0"/>
          </w:rPr>
          <w:t>ОП. 01 МЕТОДЫ МАТЕМАТИЧЕСКОЙ СТАТИСТИКИ  В БИБЛИОТЕЧНОЙ ДЕЯТЕЛЬНОСТИ</w:t>
        </w:r>
        <w:r w:rsidRPr="001327F5">
          <w:rPr>
            <w:rStyle w:val="af0"/>
            <w:rFonts w:eastAsia="Segoe UI"/>
          </w:rPr>
          <w:t>»</w:t>
        </w:r>
        <w:r>
          <w:rPr>
            <w:webHidden/>
          </w:rPr>
          <w:tab/>
        </w:r>
        <w:r>
          <w:rPr>
            <w:webHidden/>
          </w:rPr>
          <w:fldChar w:fldCharType="begin"/>
        </w:r>
        <w:r>
          <w:rPr>
            <w:webHidden/>
          </w:rPr>
          <w:instrText xml:space="preserve"> PAGEREF _Toc175926248 \h </w:instrText>
        </w:r>
        <w:r>
          <w:rPr>
            <w:webHidden/>
          </w:rPr>
        </w:r>
        <w:r>
          <w:rPr>
            <w:webHidden/>
          </w:rPr>
          <w:fldChar w:fldCharType="separate"/>
        </w:r>
        <w:r>
          <w:rPr>
            <w:webHidden/>
          </w:rPr>
          <w:t>4</w:t>
        </w:r>
        <w:r>
          <w:rPr>
            <w:webHidden/>
          </w:rPr>
          <w:fldChar w:fldCharType="end"/>
        </w:r>
      </w:hyperlink>
    </w:p>
    <w:p w14:paraId="0D0D9193" w14:textId="77777777" w:rsidR="006F4254" w:rsidRDefault="006F4254" w:rsidP="006F4254">
      <w:pPr>
        <w:pStyle w:val="14"/>
        <w:rPr>
          <w:rFonts w:asciiTheme="minorHAnsi" w:eastAsiaTheme="minorEastAsia" w:hAnsiTheme="minorHAnsi" w:cstheme="minorBidi"/>
          <w:b w:val="0"/>
          <w:bCs w:val="0"/>
          <w:lang w:eastAsia="ru-RU"/>
        </w:rPr>
      </w:pPr>
      <w:hyperlink w:anchor="_Toc175926249" w:history="1">
        <w:r w:rsidRPr="001327F5">
          <w:rPr>
            <w:rStyle w:val="af0"/>
          </w:rPr>
          <w:t>«ОП.02 ДОКУМЕНТОВЕДЕНИЕ»</w:t>
        </w:r>
        <w:r>
          <w:rPr>
            <w:webHidden/>
          </w:rPr>
          <w:tab/>
        </w:r>
        <w:r>
          <w:rPr>
            <w:webHidden/>
          </w:rPr>
          <w:fldChar w:fldCharType="begin"/>
        </w:r>
        <w:r>
          <w:rPr>
            <w:webHidden/>
          </w:rPr>
          <w:instrText xml:space="preserve"> PAGEREF _Toc175926249 \h </w:instrText>
        </w:r>
        <w:r>
          <w:rPr>
            <w:webHidden/>
          </w:rPr>
        </w:r>
        <w:r>
          <w:rPr>
            <w:webHidden/>
          </w:rPr>
          <w:fldChar w:fldCharType="separate"/>
        </w:r>
        <w:r>
          <w:rPr>
            <w:webHidden/>
          </w:rPr>
          <w:t>9</w:t>
        </w:r>
        <w:r>
          <w:rPr>
            <w:webHidden/>
          </w:rPr>
          <w:fldChar w:fldCharType="end"/>
        </w:r>
      </w:hyperlink>
    </w:p>
    <w:p w14:paraId="5C96718B" w14:textId="77777777" w:rsidR="006F4254" w:rsidRDefault="006F4254" w:rsidP="006F4254">
      <w:pPr>
        <w:pStyle w:val="14"/>
        <w:rPr>
          <w:rFonts w:asciiTheme="minorHAnsi" w:eastAsiaTheme="minorEastAsia" w:hAnsiTheme="minorHAnsi" w:cstheme="minorBidi"/>
          <w:b w:val="0"/>
          <w:bCs w:val="0"/>
          <w:lang w:eastAsia="ru-RU"/>
        </w:rPr>
      </w:pPr>
      <w:hyperlink w:anchor="_Toc175926250" w:history="1">
        <w:r w:rsidRPr="001327F5">
          <w:rPr>
            <w:rStyle w:val="af0"/>
          </w:rPr>
          <w:t>«ОП. 03 ОБЩЕЕ БИБЛИОТЕКОВЕДЕНИЕ»</w:t>
        </w:r>
        <w:r>
          <w:rPr>
            <w:webHidden/>
          </w:rPr>
          <w:tab/>
        </w:r>
        <w:r>
          <w:rPr>
            <w:webHidden/>
          </w:rPr>
          <w:fldChar w:fldCharType="begin"/>
        </w:r>
        <w:r>
          <w:rPr>
            <w:webHidden/>
          </w:rPr>
          <w:instrText xml:space="preserve"> PAGEREF _Toc175926250 \h </w:instrText>
        </w:r>
        <w:r>
          <w:rPr>
            <w:webHidden/>
          </w:rPr>
        </w:r>
        <w:r>
          <w:rPr>
            <w:webHidden/>
          </w:rPr>
          <w:fldChar w:fldCharType="separate"/>
        </w:r>
        <w:r>
          <w:rPr>
            <w:webHidden/>
          </w:rPr>
          <w:t>27</w:t>
        </w:r>
        <w:r>
          <w:rPr>
            <w:webHidden/>
          </w:rPr>
          <w:fldChar w:fldCharType="end"/>
        </w:r>
      </w:hyperlink>
    </w:p>
    <w:p w14:paraId="128EC3BB" w14:textId="77777777" w:rsidR="006F4254" w:rsidRDefault="006F4254" w:rsidP="006F4254">
      <w:pPr>
        <w:pStyle w:val="14"/>
        <w:rPr>
          <w:rFonts w:asciiTheme="minorHAnsi" w:eastAsiaTheme="minorEastAsia" w:hAnsiTheme="minorHAnsi" w:cstheme="minorBidi"/>
          <w:b w:val="0"/>
          <w:bCs w:val="0"/>
          <w:lang w:eastAsia="ru-RU"/>
        </w:rPr>
      </w:pPr>
      <w:hyperlink w:anchor="_Toc175926251" w:history="1">
        <w:r w:rsidRPr="001327F5">
          <w:rPr>
            <w:rStyle w:val="af0"/>
          </w:rPr>
          <w:t>«ОП. 04 ОБЩЕЕ БИБЛИОГРАФОВЕДЕНИЕ»</w:t>
        </w:r>
        <w:r>
          <w:rPr>
            <w:webHidden/>
          </w:rPr>
          <w:tab/>
        </w:r>
        <w:r>
          <w:rPr>
            <w:webHidden/>
          </w:rPr>
          <w:fldChar w:fldCharType="begin"/>
        </w:r>
        <w:r>
          <w:rPr>
            <w:webHidden/>
          </w:rPr>
          <w:instrText xml:space="preserve"> PAGEREF _Toc175926251 \h </w:instrText>
        </w:r>
        <w:r>
          <w:rPr>
            <w:webHidden/>
          </w:rPr>
        </w:r>
        <w:r>
          <w:rPr>
            <w:webHidden/>
          </w:rPr>
          <w:fldChar w:fldCharType="separate"/>
        </w:r>
        <w:r>
          <w:rPr>
            <w:webHidden/>
          </w:rPr>
          <w:t>43</w:t>
        </w:r>
        <w:r>
          <w:rPr>
            <w:webHidden/>
          </w:rPr>
          <w:fldChar w:fldCharType="end"/>
        </w:r>
      </w:hyperlink>
    </w:p>
    <w:p w14:paraId="09F7956F" w14:textId="77777777" w:rsidR="006F4254" w:rsidRDefault="006F4254" w:rsidP="006F4254">
      <w:pPr>
        <w:pStyle w:val="14"/>
        <w:rPr>
          <w:rFonts w:asciiTheme="minorHAnsi" w:eastAsiaTheme="minorEastAsia" w:hAnsiTheme="minorHAnsi" w:cstheme="minorBidi"/>
          <w:b w:val="0"/>
          <w:bCs w:val="0"/>
          <w:lang w:eastAsia="ru-RU"/>
        </w:rPr>
      </w:pPr>
      <w:hyperlink w:anchor="_Toc175926252" w:history="1">
        <w:r w:rsidRPr="001327F5">
          <w:rPr>
            <w:rStyle w:val="af0"/>
          </w:rPr>
          <w:t>«ОП.05 ОТЕЧЕСТВЕННАЯ ЛИТЕРАТУРА»</w:t>
        </w:r>
        <w:r>
          <w:rPr>
            <w:webHidden/>
          </w:rPr>
          <w:tab/>
        </w:r>
        <w:r>
          <w:rPr>
            <w:webHidden/>
          </w:rPr>
          <w:fldChar w:fldCharType="begin"/>
        </w:r>
        <w:r>
          <w:rPr>
            <w:webHidden/>
          </w:rPr>
          <w:instrText xml:space="preserve"> PAGEREF _Toc175926252 \h </w:instrText>
        </w:r>
        <w:r>
          <w:rPr>
            <w:webHidden/>
          </w:rPr>
        </w:r>
        <w:r>
          <w:rPr>
            <w:webHidden/>
          </w:rPr>
          <w:fldChar w:fldCharType="separate"/>
        </w:r>
        <w:r>
          <w:rPr>
            <w:webHidden/>
          </w:rPr>
          <w:t>57</w:t>
        </w:r>
        <w:r>
          <w:rPr>
            <w:webHidden/>
          </w:rPr>
          <w:fldChar w:fldCharType="end"/>
        </w:r>
      </w:hyperlink>
    </w:p>
    <w:p w14:paraId="7A2C7526" w14:textId="77777777" w:rsidR="006F4254" w:rsidRDefault="006F4254" w:rsidP="006F4254">
      <w:pPr>
        <w:pStyle w:val="14"/>
        <w:rPr>
          <w:rFonts w:asciiTheme="minorHAnsi" w:eastAsiaTheme="minorEastAsia" w:hAnsiTheme="minorHAnsi" w:cstheme="minorBidi"/>
          <w:b w:val="0"/>
          <w:bCs w:val="0"/>
          <w:lang w:eastAsia="ru-RU"/>
        </w:rPr>
      </w:pPr>
      <w:hyperlink w:anchor="_Toc175926253" w:history="1">
        <w:r w:rsidRPr="001327F5">
          <w:rPr>
            <w:rStyle w:val="af0"/>
          </w:rPr>
          <w:t>«ОП.06 ЗАРУБЕЖНАЯ ЛИТЕРАТУРА»</w:t>
        </w:r>
        <w:r>
          <w:rPr>
            <w:webHidden/>
          </w:rPr>
          <w:tab/>
        </w:r>
        <w:r>
          <w:rPr>
            <w:webHidden/>
          </w:rPr>
          <w:fldChar w:fldCharType="begin"/>
        </w:r>
        <w:r>
          <w:rPr>
            <w:webHidden/>
          </w:rPr>
          <w:instrText xml:space="preserve"> PAGEREF _Toc175926253 \h </w:instrText>
        </w:r>
        <w:r>
          <w:rPr>
            <w:webHidden/>
          </w:rPr>
        </w:r>
        <w:r>
          <w:rPr>
            <w:webHidden/>
          </w:rPr>
          <w:fldChar w:fldCharType="separate"/>
        </w:r>
        <w:r>
          <w:rPr>
            <w:webHidden/>
          </w:rPr>
          <w:t>79</w:t>
        </w:r>
        <w:r>
          <w:rPr>
            <w:webHidden/>
          </w:rPr>
          <w:fldChar w:fldCharType="end"/>
        </w:r>
      </w:hyperlink>
    </w:p>
    <w:p w14:paraId="16972AFE" w14:textId="77777777" w:rsidR="006F4254" w:rsidRDefault="006F4254" w:rsidP="006F4254">
      <w:pPr>
        <w:pStyle w:val="14"/>
        <w:rPr>
          <w:rFonts w:asciiTheme="minorHAnsi" w:eastAsiaTheme="minorEastAsia" w:hAnsiTheme="minorHAnsi" w:cstheme="minorBidi"/>
          <w:b w:val="0"/>
          <w:bCs w:val="0"/>
          <w:lang w:eastAsia="ru-RU"/>
        </w:rPr>
      </w:pPr>
      <w:hyperlink w:anchor="_Toc175926254" w:history="1">
        <w:r w:rsidRPr="001327F5">
          <w:rPr>
            <w:rStyle w:val="af0"/>
          </w:rPr>
          <w:t>«ОП.07 ЛИТЕРАТУРА ДЛЯ ДЕТЕЙ И ЮНОШЕСТВА»</w:t>
        </w:r>
        <w:r>
          <w:rPr>
            <w:webHidden/>
          </w:rPr>
          <w:tab/>
        </w:r>
        <w:r>
          <w:rPr>
            <w:webHidden/>
          </w:rPr>
          <w:fldChar w:fldCharType="begin"/>
        </w:r>
        <w:r>
          <w:rPr>
            <w:webHidden/>
          </w:rPr>
          <w:instrText xml:space="preserve"> PAGEREF _Toc175926254 \h </w:instrText>
        </w:r>
        <w:r>
          <w:rPr>
            <w:webHidden/>
          </w:rPr>
        </w:r>
        <w:r>
          <w:rPr>
            <w:webHidden/>
          </w:rPr>
          <w:fldChar w:fldCharType="separate"/>
        </w:r>
        <w:r>
          <w:rPr>
            <w:webHidden/>
          </w:rPr>
          <w:t>110</w:t>
        </w:r>
        <w:r>
          <w:rPr>
            <w:webHidden/>
          </w:rPr>
          <w:fldChar w:fldCharType="end"/>
        </w:r>
      </w:hyperlink>
    </w:p>
    <w:p w14:paraId="4059133D" w14:textId="77777777" w:rsidR="006F4254" w:rsidRDefault="006F4254" w:rsidP="006F4254">
      <w:pPr>
        <w:pStyle w:val="14"/>
        <w:rPr>
          <w:rFonts w:asciiTheme="minorHAnsi" w:eastAsiaTheme="minorEastAsia" w:hAnsiTheme="minorHAnsi" w:cstheme="minorBidi"/>
          <w:b w:val="0"/>
          <w:bCs w:val="0"/>
          <w:lang w:eastAsia="ru-RU"/>
        </w:rPr>
      </w:pPr>
      <w:hyperlink w:anchor="_Toc175926255" w:history="1">
        <w:r w:rsidRPr="001327F5">
          <w:rPr>
            <w:rStyle w:val="af0"/>
          </w:rPr>
          <w:t>«ОП.08 МИРОВАЯ И ОТЕЧЕСТВЕННАЯ КУЛЬТУРА»</w:t>
        </w:r>
        <w:r>
          <w:rPr>
            <w:webHidden/>
          </w:rPr>
          <w:tab/>
        </w:r>
        <w:r>
          <w:rPr>
            <w:webHidden/>
          </w:rPr>
          <w:fldChar w:fldCharType="begin"/>
        </w:r>
        <w:r>
          <w:rPr>
            <w:webHidden/>
          </w:rPr>
          <w:instrText xml:space="preserve"> PAGEREF _Toc175926255 \h </w:instrText>
        </w:r>
        <w:r>
          <w:rPr>
            <w:webHidden/>
          </w:rPr>
        </w:r>
        <w:r>
          <w:rPr>
            <w:webHidden/>
          </w:rPr>
          <w:fldChar w:fldCharType="separate"/>
        </w:r>
        <w:r>
          <w:rPr>
            <w:webHidden/>
          </w:rPr>
          <w:t>122</w:t>
        </w:r>
        <w:r>
          <w:rPr>
            <w:webHidden/>
          </w:rPr>
          <w:fldChar w:fldCharType="end"/>
        </w:r>
      </w:hyperlink>
    </w:p>
    <w:p w14:paraId="3443D125" w14:textId="77777777" w:rsidR="006F4254" w:rsidRDefault="006F4254" w:rsidP="006F4254">
      <w:pPr>
        <w:pStyle w:val="14"/>
        <w:rPr>
          <w:rFonts w:asciiTheme="minorHAnsi" w:eastAsiaTheme="minorEastAsia" w:hAnsiTheme="minorHAnsi" w:cstheme="minorBidi"/>
          <w:b w:val="0"/>
          <w:bCs w:val="0"/>
          <w:lang w:eastAsia="ru-RU"/>
        </w:rPr>
      </w:pPr>
      <w:hyperlink w:anchor="_Toc175926256" w:history="1">
        <w:r w:rsidRPr="00B7706B">
          <w:rPr>
            <w:rStyle w:val="af0"/>
          </w:rPr>
          <w:t>«ОП.09 ПРОФЕССИОНАЛЬНАЯ ЭТИКА И ОСНОВЫ»</w:t>
        </w:r>
        <w:r w:rsidRPr="00B7706B">
          <w:rPr>
            <w:webHidden/>
          </w:rPr>
          <w:tab/>
        </w:r>
        <w:r w:rsidRPr="00B7706B">
          <w:rPr>
            <w:webHidden/>
          </w:rPr>
          <w:fldChar w:fldCharType="begin"/>
        </w:r>
        <w:r w:rsidRPr="00B7706B">
          <w:rPr>
            <w:webHidden/>
          </w:rPr>
          <w:instrText xml:space="preserve"> PAGEREF _Toc175926256 \h </w:instrText>
        </w:r>
        <w:r w:rsidRPr="00B7706B">
          <w:rPr>
            <w:webHidden/>
          </w:rPr>
        </w:r>
        <w:r w:rsidRPr="00B7706B">
          <w:rPr>
            <w:webHidden/>
          </w:rPr>
          <w:fldChar w:fldCharType="separate"/>
        </w:r>
        <w:r>
          <w:rPr>
            <w:webHidden/>
          </w:rPr>
          <w:t>132</w:t>
        </w:r>
        <w:r w:rsidRPr="00B7706B">
          <w:rPr>
            <w:webHidden/>
          </w:rPr>
          <w:fldChar w:fldCharType="end"/>
        </w:r>
      </w:hyperlink>
    </w:p>
    <w:p w14:paraId="28BB44F2" w14:textId="77777777" w:rsidR="006F4254" w:rsidRDefault="006F4254" w:rsidP="006F4254">
      <w:pPr>
        <w:pStyle w:val="14"/>
        <w:rPr>
          <w:rFonts w:asciiTheme="minorHAnsi" w:eastAsiaTheme="minorEastAsia" w:hAnsiTheme="minorHAnsi" w:cstheme="minorBidi"/>
          <w:b w:val="0"/>
          <w:bCs w:val="0"/>
          <w:lang w:eastAsia="ru-RU"/>
        </w:rPr>
      </w:pPr>
      <w:hyperlink w:anchor="_Toc175926257" w:history="1">
        <w:r w:rsidRPr="001327F5">
          <w:rPr>
            <w:rStyle w:val="af0"/>
          </w:rPr>
          <w:t>«ОП.10 РУССКИЙ ЯЗЫК В ПРОФЕССИОНАЛЬНОЙ ДЕЯТЕЛЬНОСТИ»</w:t>
        </w:r>
        <w:r>
          <w:rPr>
            <w:webHidden/>
          </w:rPr>
          <w:tab/>
        </w:r>
        <w:r>
          <w:rPr>
            <w:webHidden/>
          </w:rPr>
          <w:fldChar w:fldCharType="begin"/>
        </w:r>
        <w:r>
          <w:rPr>
            <w:webHidden/>
          </w:rPr>
          <w:instrText xml:space="preserve"> PAGEREF _Toc175926257 \h </w:instrText>
        </w:r>
        <w:r>
          <w:rPr>
            <w:webHidden/>
          </w:rPr>
        </w:r>
        <w:r>
          <w:rPr>
            <w:webHidden/>
          </w:rPr>
          <w:fldChar w:fldCharType="separate"/>
        </w:r>
        <w:r>
          <w:rPr>
            <w:webHidden/>
          </w:rPr>
          <w:t>143</w:t>
        </w:r>
        <w:r>
          <w:rPr>
            <w:webHidden/>
          </w:rPr>
          <w:fldChar w:fldCharType="end"/>
        </w:r>
      </w:hyperlink>
    </w:p>
    <w:p w14:paraId="3350BCD9" w14:textId="77777777" w:rsidR="006F4254" w:rsidRDefault="006F4254" w:rsidP="006F4254">
      <w:pPr>
        <w:pStyle w:val="14"/>
        <w:rPr>
          <w:rFonts w:asciiTheme="minorHAnsi" w:eastAsiaTheme="minorEastAsia" w:hAnsiTheme="minorHAnsi" w:cstheme="minorBidi"/>
          <w:b w:val="0"/>
          <w:bCs w:val="0"/>
          <w:lang w:eastAsia="ru-RU"/>
        </w:rPr>
      </w:pPr>
      <w:hyperlink w:anchor="_Toc175926258" w:history="1">
        <w:r w:rsidRPr="001327F5">
          <w:rPr>
            <w:rStyle w:val="af0"/>
          </w:rPr>
          <w:t>«СГ.01 ИСТОРИЯ РОССИИ»</w:t>
        </w:r>
        <w:r>
          <w:rPr>
            <w:webHidden/>
          </w:rPr>
          <w:tab/>
        </w:r>
        <w:r>
          <w:rPr>
            <w:webHidden/>
          </w:rPr>
          <w:fldChar w:fldCharType="begin"/>
        </w:r>
        <w:r>
          <w:rPr>
            <w:webHidden/>
          </w:rPr>
          <w:instrText xml:space="preserve"> PAGEREF _Toc175926258 \h </w:instrText>
        </w:r>
        <w:r>
          <w:rPr>
            <w:webHidden/>
          </w:rPr>
        </w:r>
        <w:r>
          <w:rPr>
            <w:webHidden/>
          </w:rPr>
          <w:fldChar w:fldCharType="separate"/>
        </w:r>
        <w:r>
          <w:rPr>
            <w:webHidden/>
          </w:rPr>
          <w:t>153</w:t>
        </w:r>
        <w:r>
          <w:rPr>
            <w:webHidden/>
          </w:rPr>
          <w:fldChar w:fldCharType="end"/>
        </w:r>
      </w:hyperlink>
    </w:p>
    <w:p w14:paraId="3B69AEDE" w14:textId="77777777" w:rsidR="006F4254" w:rsidRDefault="006F4254" w:rsidP="006F4254">
      <w:pPr>
        <w:pStyle w:val="14"/>
        <w:rPr>
          <w:rFonts w:asciiTheme="minorHAnsi" w:eastAsiaTheme="minorEastAsia" w:hAnsiTheme="minorHAnsi" w:cstheme="minorBidi"/>
          <w:b w:val="0"/>
          <w:bCs w:val="0"/>
          <w:lang w:eastAsia="ru-RU"/>
        </w:rPr>
      </w:pPr>
      <w:hyperlink w:anchor="_Toc175926260" w:history="1">
        <w:r w:rsidRPr="001327F5">
          <w:rPr>
            <w:rStyle w:val="af0"/>
          </w:rPr>
          <w:t>«СГ.02 ИНОСТРАННЫЙ ЯЗЫК В ПРОФЕССИОНАЛЬНОЙ ДЕЯТЕЛЬНОСТИ»</w:t>
        </w:r>
        <w:r>
          <w:rPr>
            <w:webHidden/>
          </w:rPr>
          <w:tab/>
        </w:r>
        <w:r>
          <w:rPr>
            <w:webHidden/>
          </w:rPr>
          <w:fldChar w:fldCharType="begin"/>
        </w:r>
        <w:r>
          <w:rPr>
            <w:webHidden/>
          </w:rPr>
          <w:instrText xml:space="preserve"> PAGEREF _Toc175926260 \h </w:instrText>
        </w:r>
        <w:r>
          <w:rPr>
            <w:webHidden/>
          </w:rPr>
        </w:r>
        <w:r>
          <w:rPr>
            <w:webHidden/>
          </w:rPr>
          <w:fldChar w:fldCharType="separate"/>
        </w:r>
        <w:r>
          <w:rPr>
            <w:webHidden/>
          </w:rPr>
          <w:t>154</w:t>
        </w:r>
        <w:r>
          <w:rPr>
            <w:webHidden/>
          </w:rPr>
          <w:fldChar w:fldCharType="end"/>
        </w:r>
      </w:hyperlink>
    </w:p>
    <w:p w14:paraId="606652EA" w14:textId="77777777" w:rsidR="006F4254" w:rsidRDefault="006F4254" w:rsidP="006F4254">
      <w:pPr>
        <w:pStyle w:val="14"/>
        <w:rPr>
          <w:rFonts w:asciiTheme="minorHAnsi" w:eastAsiaTheme="minorEastAsia" w:hAnsiTheme="minorHAnsi" w:cstheme="minorBidi"/>
          <w:b w:val="0"/>
          <w:bCs w:val="0"/>
          <w:lang w:eastAsia="ru-RU"/>
        </w:rPr>
      </w:pPr>
      <w:hyperlink w:anchor="_Toc175926261" w:history="1">
        <w:r w:rsidRPr="001327F5">
          <w:rPr>
            <w:rStyle w:val="af0"/>
          </w:rPr>
          <w:t>«СГ.03 БЕЗОПАСНОСТЬ ЖИЗНЕДЕЯТЕЛЬНОСТИ»</w:t>
        </w:r>
        <w:r>
          <w:rPr>
            <w:webHidden/>
          </w:rPr>
          <w:tab/>
        </w:r>
        <w:r>
          <w:rPr>
            <w:webHidden/>
          </w:rPr>
          <w:fldChar w:fldCharType="begin"/>
        </w:r>
        <w:r>
          <w:rPr>
            <w:webHidden/>
          </w:rPr>
          <w:instrText xml:space="preserve"> PAGEREF _Toc175926261 \h </w:instrText>
        </w:r>
        <w:r>
          <w:rPr>
            <w:webHidden/>
          </w:rPr>
        </w:r>
        <w:r>
          <w:rPr>
            <w:webHidden/>
          </w:rPr>
          <w:fldChar w:fldCharType="separate"/>
        </w:r>
        <w:r>
          <w:rPr>
            <w:webHidden/>
          </w:rPr>
          <w:t>155</w:t>
        </w:r>
        <w:r>
          <w:rPr>
            <w:webHidden/>
          </w:rPr>
          <w:fldChar w:fldCharType="end"/>
        </w:r>
      </w:hyperlink>
    </w:p>
    <w:p w14:paraId="5087B3CC" w14:textId="77777777" w:rsidR="006F4254" w:rsidRDefault="006F4254" w:rsidP="006F4254">
      <w:pPr>
        <w:pStyle w:val="14"/>
        <w:rPr>
          <w:rFonts w:asciiTheme="minorHAnsi" w:eastAsiaTheme="minorEastAsia" w:hAnsiTheme="minorHAnsi" w:cstheme="minorBidi"/>
          <w:b w:val="0"/>
          <w:bCs w:val="0"/>
          <w:lang w:eastAsia="ru-RU"/>
        </w:rPr>
      </w:pPr>
      <w:hyperlink w:anchor="_Toc175926262" w:history="1">
        <w:r w:rsidRPr="001327F5">
          <w:rPr>
            <w:rStyle w:val="af0"/>
          </w:rPr>
          <w:t>«СГ.04 ФИЗИЧЕСКАЯ КУЛЬТУРА»</w:t>
        </w:r>
        <w:r>
          <w:rPr>
            <w:webHidden/>
          </w:rPr>
          <w:tab/>
        </w:r>
        <w:r>
          <w:rPr>
            <w:webHidden/>
          </w:rPr>
          <w:fldChar w:fldCharType="begin"/>
        </w:r>
        <w:r>
          <w:rPr>
            <w:webHidden/>
          </w:rPr>
          <w:instrText xml:space="preserve"> PAGEREF _Toc175926262 \h </w:instrText>
        </w:r>
        <w:r>
          <w:rPr>
            <w:webHidden/>
          </w:rPr>
        </w:r>
        <w:r>
          <w:rPr>
            <w:webHidden/>
          </w:rPr>
          <w:fldChar w:fldCharType="separate"/>
        </w:r>
        <w:r>
          <w:rPr>
            <w:webHidden/>
          </w:rPr>
          <w:t>156</w:t>
        </w:r>
        <w:r>
          <w:rPr>
            <w:webHidden/>
          </w:rPr>
          <w:fldChar w:fldCharType="end"/>
        </w:r>
      </w:hyperlink>
    </w:p>
    <w:p w14:paraId="01097C52" w14:textId="77777777" w:rsidR="006F4254" w:rsidRPr="009E0C82" w:rsidRDefault="006F4254" w:rsidP="006F4254">
      <w:pPr>
        <w:tabs>
          <w:tab w:val="right" w:leader="dot" w:pos="14459"/>
          <w:tab w:val="right" w:leader="dot" w:pos="14570"/>
        </w:tabs>
        <w:rPr>
          <w:rFonts w:ascii="Times New Roman" w:eastAsia="Times New Roman" w:hAnsi="Times New Roman" w:cs="Times New Roman"/>
          <w:b/>
          <w:bCs/>
          <w:sz w:val="24"/>
          <w:szCs w:val="24"/>
          <w:lang w:eastAsia="ru-RU"/>
        </w:rPr>
      </w:pPr>
      <w:r w:rsidRPr="009E0C82">
        <w:rPr>
          <w:rFonts w:ascii="Times New Roman" w:eastAsia="Times New Roman" w:hAnsi="Times New Roman" w:cs="Times New Roman"/>
          <w:b/>
          <w:bCs/>
          <w:noProof/>
          <w:sz w:val="24"/>
          <w:szCs w:val="24"/>
          <w:lang w:eastAsia="ru-RU"/>
        </w:rPr>
        <w:fldChar w:fldCharType="end"/>
      </w:r>
    </w:p>
    <w:p w14:paraId="63F2F5C8" w14:textId="77777777" w:rsidR="006F4254" w:rsidRPr="009E0C82" w:rsidRDefault="006F4254" w:rsidP="006F4254">
      <w:pPr>
        <w:jc w:val="center"/>
        <w:rPr>
          <w:rFonts w:ascii="Times New Roman" w:hAnsi="Times New Roman" w:cs="Times New Roman"/>
          <w:b/>
          <w:i/>
          <w:sz w:val="24"/>
          <w:szCs w:val="24"/>
        </w:rPr>
      </w:pPr>
    </w:p>
    <w:p w14:paraId="7ACBE8FF" w14:textId="77777777" w:rsidR="006F4254" w:rsidRPr="009E0C82" w:rsidRDefault="006F4254" w:rsidP="006F4254">
      <w:pPr>
        <w:jc w:val="center"/>
        <w:rPr>
          <w:rFonts w:ascii="Times New Roman" w:hAnsi="Times New Roman" w:cs="Times New Roman"/>
          <w:b/>
          <w:i/>
          <w:sz w:val="24"/>
          <w:szCs w:val="24"/>
        </w:rPr>
      </w:pPr>
    </w:p>
    <w:p w14:paraId="7BB68727" w14:textId="77777777" w:rsidR="006F4254" w:rsidRPr="009E0C82" w:rsidRDefault="006F4254" w:rsidP="006F4254">
      <w:pPr>
        <w:jc w:val="center"/>
        <w:rPr>
          <w:rFonts w:ascii="Times New Roman" w:hAnsi="Times New Roman" w:cs="Times New Roman"/>
          <w:b/>
          <w:i/>
          <w:sz w:val="24"/>
          <w:szCs w:val="24"/>
        </w:rPr>
      </w:pPr>
    </w:p>
    <w:p w14:paraId="246BE193" w14:textId="77777777" w:rsidR="006F4254" w:rsidRPr="009E0C82" w:rsidRDefault="006F4254" w:rsidP="006F4254">
      <w:pPr>
        <w:jc w:val="center"/>
        <w:rPr>
          <w:rFonts w:ascii="Times New Roman" w:hAnsi="Times New Roman" w:cs="Times New Roman"/>
          <w:b/>
          <w:i/>
          <w:sz w:val="24"/>
          <w:szCs w:val="24"/>
        </w:rPr>
      </w:pPr>
    </w:p>
    <w:p w14:paraId="59B9885C" w14:textId="77777777" w:rsidR="006F4254" w:rsidRPr="009E0C82" w:rsidRDefault="006F4254" w:rsidP="006F4254">
      <w:pPr>
        <w:jc w:val="center"/>
        <w:rPr>
          <w:rFonts w:ascii="Times New Roman" w:hAnsi="Times New Roman" w:cs="Times New Roman"/>
          <w:b/>
          <w:i/>
          <w:sz w:val="24"/>
          <w:szCs w:val="24"/>
        </w:rPr>
      </w:pPr>
    </w:p>
    <w:p w14:paraId="3DB127F5" w14:textId="77777777" w:rsidR="006F4254" w:rsidRPr="009E0C82" w:rsidRDefault="006F4254" w:rsidP="006F4254">
      <w:pPr>
        <w:jc w:val="center"/>
        <w:rPr>
          <w:rFonts w:ascii="Times New Roman" w:hAnsi="Times New Roman" w:cs="Times New Roman"/>
          <w:b/>
          <w:i/>
          <w:sz w:val="24"/>
          <w:szCs w:val="24"/>
        </w:rPr>
      </w:pPr>
    </w:p>
    <w:p w14:paraId="5056C97B" w14:textId="77777777" w:rsidR="006F4254" w:rsidRPr="009E0C82" w:rsidRDefault="006F4254" w:rsidP="006F4254">
      <w:pPr>
        <w:jc w:val="center"/>
        <w:rPr>
          <w:rFonts w:ascii="Times New Roman" w:hAnsi="Times New Roman" w:cs="Times New Roman"/>
          <w:b/>
          <w:i/>
          <w:sz w:val="24"/>
          <w:szCs w:val="24"/>
        </w:rPr>
      </w:pPr>
    </w:p>
    <w:p w14:paraId="2C7C479B" w14:textId="77777777" w:rsidR="006F4254" w:rsidRPr="009E0C82" w:rsidRDefault="006F4254" w:rsidP="006F4254">
      <w:pPr>
        <w:jc w:val="center"/>
        <w:rPr>
          <w:rFonts w:ascii="Times New Roman" w:hAnsi="Times New Roman" w:cs="Times New Roman"/>
          <w:b/>
          <w:i/>
          <w:sz w:val="24"/>
          <w:szCs w:val="24"/>
        </w:rPr>
      </w:pPr>
    </w:p>
    <w:p w14:paraId="36D3C992" w14:textId="77777777" w:rsidR="006F4254" w:rsidRPr="009E0C82" w:rsidRDefault="006F4254" w:rsidP="006F4254">
      <w:pPr>
        <w:jc w:val="center"/>
        <w:rPr>
          <w:rFonts w:ascii="Times New Roman" w:hAnsi="Times New Roman" w:cs="Times New Roman"/>
          <w:b/>
          <w:i/>
          <w:sz w:val="24"/>
          <w:szCs w:val="24"/>
        </w:rPr>
      </w:pPr>
    </w:p>
    <w:p w14:paraId="75E8ABB8" w14:textId="77777777" w:rsidR="006F4254" w:rsidRPr="009E0C82" w:rsidRDefault="006F4254" w:rsidP="006F4254">
      <w:pPr>
        <w:jc w:val="center"/>
        <w:rPr>
          <w:rFonts w:ascii="Times New Roman" w:hAnsi="Times New Roman" w:cs="Times New Roman"/>
          <w:b/>
          <w:i/>
          <w:sz w:val="24"/>
          <w:szCs w:val="24"/>
        </w:rPr>
      </w:pPr>
    </w:p>
    <w:p w14:paraId="7A10AF32" w14:textId="77777777" w:rsidR="006F4254" w:rsidRPr="009E0C82" w:rsidRDefault="006F4254" w:rsidP="006F4254">
      <w:pPr>
        <w:jc w:val="center"/>
        <w:rPr>
          <w:rFonts w:ascii="Times New Roman" w:hAnsi="Times New Roman" w:cs="Times New Roman"/>
          <w:b/>
          <w:i/>
          <w:sz w:val="24"/>
          <w:szCs w:val="24"/>
        </w:rPr>
      </w:pPr>
    </w:p>
    <w:p w14:paraId="6D1E0D05" w14:textId="77777777" w:rsidR="006F4254" w:rsidRPr="009E0C82" w:rsidRDefault="006F4254" w:rsidP="006F4254">
      <w:pPr>
        <w:jc w:val="center"/>
        <w:rPr>
          <w:rFonts w:ascii="Times New Roman" w:hAnsi="Times New Roman" w:cs="Times New Roman"/>
          <w:b/>
          <w:i/>
          <w:sz w:val="24"/>
          <w:szCs w:val="24"/>
        </w:rPr>
      </w:pPr>
    </w:p>
    <w:p w14:paraId="34E65C66" w14:textId="77777777" w:rsidR="006F4254" w:rsidRPr="009E0C82" w:rsidRDefault="006F4254" w:rsidP="006F4254">
      <w:pPr>
        <w:jc w:val="center"/>
        <w:rPr>
          <w:rFonts w:ascii="Times New Roman" w:hAnsi="Times New Roman" w:cs="Times New Roman"/>
          <w:b/>
          <w:i/>
          <w:sz w:val="24"/>
          <w:szCs w:val="24"/>
        </w:rPr>
      </w:pPr>
    </w:p>
    <w:p w14:paraId="047377F8" w14:textId="77777777" w:rsidR="006F4254" w:rsidRPr="009E0C82" w:rsidRDefault="006F4254" w:rsidP="006F4254">
      <w:pPr>
        <w:jc w:val="center"/>
        <w:rPr>
          <w:rFonts w:ascii="Times New Roman" w:hAnsi="Times New Roman" w:cs="Times New Roman"/>
          <w:b/>
          <w:i/>
          <w:sz w:val="24"/>
          <w:szCs w:val="24"/>
        </w:rPr>
      </w:pPr>
    </w:p>
    <w:p w14:paraId="5CCE206F" w14:textId="77777777" w:rsidR="006F4254" w:rsidRPr="009E0C82" w:rsidRDefault="006F4254" w:rsidP="006F4254">
      <w:pPr>
        <w:jc w:val="center"/>
        <w:rPr>
          <w:rFonts w:ascii="Times New Roman" w:hAnsi="Times New Roman" w:cs="Times New Roman"/>
          <w:b/>
          <w:i/>
          <w:sz w:val="24"/>
          <w:szCs w:val="24"/>
        </w:rPr>
      </w:pPr>
    </w:p>
    <w:p w14:paraId="6ABF3D21" w14:textId="77777777" w:rsidR="006F4254" w:rsidRPr="009E0C82" w:rsidRDefault="006F4254" w:rsidP="006F4254">
      <w:pPr>
        <w:pStyle w:val="1e"/>
        <w:jc w:val="center"/>
        <w:rPr>
          <w:b/>
          <w:iCs/>
          <w:lang w:val="ru-RU"/>
        </w:rPr>
      </w:pPr>
      <w:bookmarkStart w:id="98" w:name="_Toc156228940"/>
      <w:bookmarkStart w:id="99" w:name="_Toc156295008"/>
      <w:r w:rsidRPr="009E0C82">
        <w:rPr>
          <w:b/>
          <w:bCs/>
          <w:lang w:val="ru-RU"/>
        </w:rPr>
        <w:t>2024 г.</w:t>
      </w:r>
      <w:bookmarkEnd w:id="98"/>
      <w:bookmarkEnd w:id="99"/>
    </w:p>
    <w:p w14:paraId="45991007" w14:textId="77777777" w:rsidR="006F4254" w:rsidRPr="009E0C82" w:rsidRDefault="006F4254" w:rsidP="006F4254">
      <w:pPr>
        <w:rPr>
          <w:rFonts w:ascii="Times New Roman" w:hAnsi="Times New Roman" w:cs="Times New Roman"/>
          <w:b/>
          <w:sz w:val="24"/>
          <w:szCs w:val="24"/>
        </w:rPr>
      </w:pPr>
      <w:r w:rsidRPr="009E0C82">
        <w:rPr>
          <w:rFonts w:ascii="Times New Roman" w:hAnsi="Times New Roman" w:cs="Times New Roman"/>
          <w:b/>
          <w:sz w:val="24"/>
          <w:szCs w:val="24"/>
        </w:rPr>
        <w:br w:type="page"/>
      </w:r>
    </w:p>
    <w:p w14:paraId="1C08ABBF"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1</w:t>
      </w:r>
    </w:p>
    <w:p w14:paraId="13B171A4"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19615D59"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4746DEB9" w14:textId="77777777" w:rsidR="006F4254" w:rsidRPr="009E0C82" w:rsidRDefault="006F4254" w:rsidP="006F4254">
      <w:pPr>
        <w:jc w:val="right"/>
        <w:rPr>
          <w:rFonts w:ascii="Times New Roman" w:hAnsi="Times New Roman" w:cs="Times New Roman"/>
          <w:b/>
          <w:bCs/>
          <w:sz w:val="24"/>
          <w:szCs w:val="24"/>
        </w:rPr>
      </w:pPr>
    </w:p>
    <w:p w14:paraId="04DB2C50" w14:textId="77777777" w:rsidR="006F4254" w:rsidRPr="009E0C82" w:rsidRDefault="006F4254" w:rsidP="006F4254">
      <w:pPr>
        <w:jc w:val="right"/>
        <w:rPr>
          <w:rFonts w:ascii="Times New Roman" w:hAnsi="Times New Roman" w:cs="Times New Roman"/>
          <w:b/>
          <w:bCs/>
          <w:sz w:val="24"/>
          <w:szCs w:val="24"/>
        </w:rPr>
      </w:pPr>
    </w:p>
    <w:p w14:paraId="673FA904" w14:textId="77777777" w:rsidR="006F4254" w:rsidRPr="009E0C82" w:rsidRDefault="006F4254" w:rsidP="006F4254">
      <w:pPr>
        <w:jc w:val="right"/>
        <w:rPr>
          <w:rFonts w:ascii="Times New Roman" w:hAnsi="Times New Roman" w:cs="Times New Roman"/>
          <w:b/>
          <w:bCs/>
          <w:sz w:val="24"/>
          <w:szCs w:val="24"/>
        </w:rPr>
      </w:pPr>
    </w:p>
    <w:p w14:paraId="1043E1E3" w14:textId="77777777" w:rsidR="006F4254" w:rsidRPr="009E0C82" w:rsidRDefault="006F4254" w:rsidP="006F4254">
      <w:pPr>
        <w:jc w:val="right"/>
        <w:rPr>
          <w:rFonts w:ascii="Times New Roman" w:hAnsi="Times New Roman" w:cs="Times New Roman"/>
          <w:b/>
          <w:bCs/>
          <w:sz w:val="24"/>
          <w:szCs w:val="24"/>
        </w:rPr>
      </w:pPr>
    </w:p>
    <w:p w14:paraId="173D765E" w14:textId="77777777" w:rsidR="006F4254" w:rsidRPr="009E0C82" w:rsidRDefault="006F4254" w:rsidP="006F4254">
      <w:pPr>
        <w:jc w:val="right"/>
        <w:rPr>
          <w:rFonts w:ascii="Times New Roman" w:hAnsi="Times New Roman" w:cs="Times New Roman"/>
          <w:b/>
          <w:bCs/>
          <w:sz w:val="24"/>
          <w:szCs w:val="24"/>
        </w:rPr>
      </w:pPr>
    </w:p>
    <w:p w14:paraId="2BF2B0C4" w14:textId="77777777" w:rsidR="006F4254" w:rsidRPr="009E0C82" w:rsidRDefault="006F4254" w:rsidP="006F4254">
      <w:pPr>
        <w:jc w:val="right"/>
        <w:rPr>
          <w:rFonts w:ascii="Times New Roman" w:hAnsi="Times New Roman" w:cs="Times New Roman"/>
          <w:b/>
          <w:bCs/>
          <w:sz w:val="24"/>
          <w:szCs w:val="24"/>
        </w:rPr>
      </w:pPr>
    </w:p>
    <w:p w14:paraId="18742706" w14:textId="77777777" w:rsidR="006F4254" w:rsidRPr="009E0C82" w:rsidRDefault="006F4254" w:rsidP="006F4254">
      <w:pPr>
        <w:jc w:val="right"/>
        <w:rPr>
          <w:rFonts w:ascii="Times New Roman" w:hAnsi="Times New Roman" w:cs="Times New Roman"/>
          <w:b/>
          <w:bCs/>
          <w:sz w:val="24"/>
          <w:szCs w:val="24"/>
        </w:rPr>
      </w:pPr>
    </w:p>
    <w:p w14:paraId="3B09C029" w14:textId="77777777" w:rsidR="006F4254" w:rsidRPr="009E0C82" w:rsidRDefault="006F4254" w:rsidP="006F4254">
      <w:pPr>
        <w:jc w:val="right"/>
        <w:rPr>
          <w:rFonts w:ascii="Times New Roman" w:hAnsi="Times New Roman" w:cs="Times New Roman"/>
          <w:b/>
          <w:bCs/>
          <w:sz w:val="24"/>
          <w:szCs w:val="24"/>
        </w:rPr>
      </w:pPr>
    </w:p>
    <w:p w14:paraId="001DBA78" w14:textId="77777777" w:rsidR="006F4254" w:rsidRPr="009E0C82" w:rsidRDefault="006F4254" w:rsidP="006F4254">
      <w:pPr>
        <w:jc w:val="right"/>
        <w:rPr>
          <w:rFonts w:ascii="Times New Roman" w:hAnsi="Times New Roman" w:cs="Times New Roman"/>
          <w:b/>
          <w:bCs/>
          <w:sz w:val="24"/>
          <w:szCs w:val="24"/>
        </w:rPr>
      </w:pPr>
    </w:p>
    <w:p w14:paraId="0F872B58" w14:textId="77777777" w:rsidR="006F4254" w:rsidRPr="009E0C82" w:rsidRDefault="006F4254" w:rsidP="006F4254">
      <w:pPr>
        <w:jc w:val="right"/>
        <w:rPr>
          <w:rFonts w:ascii="Times New Roman" w:hAnsi="Times New Roman" w:cs="Times New Roman"/>
          <w:b/>
          <w:bCs/>
          <w:sz w:val="24"/>
          <w:szCs w:val="24"/>
        </w:rPr>
      </w:pPr>
    </w:p>
    <w:p w14:paraId="4F9686B7" w14:textId="77777777" w:rsidR="006F4254" w:rsidRPr="009E0C82" w:rsidRDefault="006F4254" w:rsidP="006F4254">
      <w:pPr>
        <w:jc w:val="right"/>
        <w:rPr>
          <w:rFonts w:ascii="Times New Roman" w:hAnsi="Times New Roman" w:cs="Times New Roman"/>
          <w:b/>
          <w:bCs/>
          <w:sz w:val="24"/>
          <w:szCs w:val="24"/>
        </w:rPr>
      </w:pPr>
    </w:p>
    <w:p w14:paraId="5CBB0815" w14:textId="77777777" w:rsidR="006F4254" w:rsidRPr="009E0C82" w:rsidRDefault="006F4254" w:rsidP="006F4254">
      <w:pPr>
        <w:jc w:val="right"/>
        <w:rPr>
          <w:rFonts w:ascii="Times New Roman" w:hAnsi="Times New Roman" w:cs="Times New Roman"/>
          <w:b/>
          <w:bCs/>
          <w:sz w:val="24"/>
          <w:szCs w:val="24"/>
        </w:rPr>
      </w:pPr>
    </w:p>
    <w:p w14:paraId="0E31E560"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2B393BE3" w14:textId="77777777" w:rsidR="006F4254" w:rsidRPr="009E0C82" w:rsidRDefault="006F4254" w:rsidP="006F4254">
      <w:pPr>
        <w:jc w:val="center"/>
        <w:rPr>
          <w:rFonts w:ascii="Times New Roman" w:hAnsi="Times New Roman" w:cs="Times New Roman"/>
          <w:b/>
          <w:bCs/>
          <w:sz w:val="24"/>
          <w:szCs w:val="24"/>
        </w:rPr>
      </w:pPr>
    </w:p>
    <w:p w14:paraId="4DBB4D27" w14:textId="77777777" w:rsidR="006F4254" w:rsidRPr="009E0C82" w:rsidRDefault="006F4254" w:rsidP="006F4254">
      <w:pPr>
        <w:pStyle w:val="1"/>
        <w:spacing w:before="0" w:after="0"/>
      </w:pPr>
      <w:bookmarkStart w:id="100" w:name="_Toc175926247"/>
      <w:r w:rsidRPr="009E0C82">
        <w:t xml:space="preserve">«ОП. 01 МЕТОДЫ МАТЕМАТИЧЕСКОЙ СТАТИСТИКИ </w:t>
      </w:r>
      <w:r w:rsidRPr="009E0C82">
        <w:br/>
        <w:t>В БИБЛИОТЕЧНОЙ ДЕЯТЕЛЬНОСТИ»</w:t>
      </w:r>
      <w:bookmarkEnd w:id="100"/>
    </w:p>
    <w:p w14:paraId="258BBB45" w14:textId="77777777" w:rsidR="006F4254" w:rsidRPr="009E0C82" w:rsidRDefault="006F4254" w:rsidP="006F4254">
      <w:pPr>
        <w:spacing w:line="360" w:lineRule="auto"/>
        <w:jc w:val="center"/>
        <w:rPr>
          <w:rFonts w:ascii="Times New Roman" w:hAnsi="Times New Roman" w:cs="Times New Roman"/>
          <w:b/>
          <w:bCs/>
          <w:sz w:val="24"/>
          <w:szCs w:val="24"/>
        </w:rPr>
      </w:pPr>
    </w:p>
    <w:p w14:paraId="7C9C0155" w14:textId="77777777" w:rsidR="006F4254" w:rsidRPr="009E0C82" w:rsidRDefault="006F4254" w:rsidP="006F4254">
      <w:pPr>
        <w:spacing w:line="360" w:lineRule="auto"/>
        <w:jc w:val="center"/>
        <w:rPr>
          <w:rFonts w:ascii="Times New Roman" w:hAnsi="Times New Roman" w:cs="Times New Roman"/>
          <w:b/>
          <w:bCs/>
          <w:sz w:val="24"/>
          <w:szCs w:val="24"/>
        </w:rPr>
      </w:pPr>
    </w:p>
    <w:p w14:paraId="07EC0DB9" w14:textId="77777777" w:rsidR="006F4254" w:rsidRPr="009E0C82" w:rsidRDefault="006F4254" w:rsidP="006F4254">
      <w:pPr>
        <w:spacing w:line="360" w:lineRule="auto"/>
        <w:jc w:val="center"/>
        <w:rPr>
          <w:rFonts w:ascii="Times New Roman" w:hAnsi="Times New Roman" w:cs="Times New Roman"/>
          <w:b/>
          <w:bCs/>
          <w:sz w:val="24"/>
          <w:szCs w:val="24"/>
        </w:rPr>
      </w:pPr>
    </w:p>
    <w:p w14:paraId="05D71ECB" w14:textId="77777777" w:rsidR="006F4254" w:rsidRPr="009E0C82" w:rsidRDefault="006F4254" w:rsidP="006F4254">
      <w:pPr>
        <w:spacing w:line="360" w:lineRule="auto"/>
        <w:jc w:val="center"/>
        <w:rPr>
          <w:rFonts w:ascii="Times New Roman" w:hAnsi="Times New Roman" w:cs="Times New Roman"/>
          <w:b/>
          <w:bCs/>
          <w:sz w:val="24"/>
          <w:szCs w:val="24"/>
        </w:rPr>
      </w:pPr>
    </w:p>
    <w:p w14:paraId="28C50825" w14:textId="77777777" w:rsidR="006F4254" w:rsidRPr="009E0C82" w:rsidRDefault="006F4254" w:rsidP="006F4254">
      <w:pPr>
        <w:spacing w:line="360" w:lineRule="auto"/>
        <w:jc w:val="center"/>
        <w:rPr>
          <w:rFonts w:ascii="Times New Roman" w:hAnsi="Times New Roman" w:cs="Times New Roman"/>
          <w:b/>
          <w:bCs/>
          <w:sz w:val="24"/>
          <w:szCs w:val="24"/>
        </w:rPr>
      </w:pPr>
    </w:p>
    <w:p w14:paraId="29D64856" w14:textId="77777777" w:rsidR="006F4254" w:rsidRPr="009E0C82" w:rsidRDefault="006F4254" w:rsidP="006F4254">
      <w:pPr>
        <w:spacing w:line="360" w:lineRule="auto"/>
        <w:jc w:val="center"/>
        <w:rPr>
          <w:rFonts w:ascii="Times New Roman" w:hAnsi="Times New Roman" w:cs="Times New Roman"/>
          <w:b/>
          <w:bCs/>
          <w:sz w:val="24"/>
          <w:szCs w:val="24"/>
        </w:rPr>
      </w:pPr>
    </w:p>
    <w:p w14:paraId="1CA1DD5E" w14:textId="77777777" w:rsidR="006F4254" w:rsidRPr="009E0C82" w:rsidRDefault="006F4254" w:rsidP="006F4254">
      <w:pPr>
        <w:spacing w:line="360" w:lineRule="auto"/>
        <w:jc w:val="center"/>
        <w:rPr>
          <w:rFonts w:ascii="Times New Roman" w:hAnsi="Times New Roman" w:cs="Times New Roman"/>
          <w:b/>
          <w:bCs/>
          <w:sz w:val="24"/>
          <w:szCs w:val="24"/>
        </w:rPr>
      </w:pPr>
    </w:p>
    <w:p w14:paraId="08B615A0" w14:textId="77777777" w:rsidR="006F4254" w:rsidRPr="009E0C82" w:rsidRDefault="006F4254" w:rsidP="006F4254">
      <w:pPr>
        <w:spacing w:line="360" w:lineRule="auto"/>
        <w:jc w:val="center"/>
        <w:rPr>
          <w:rFonts w:ascii="Times New Roman" w:hAnsi="Times New Roman" w:cs="Times New Roman"/>
          <w:b/>
          <w:bCs/>
          <w:sz w:val="24"/>
          <w:szCs w:val="24"/>
        </w:rPr>
      </w:pPr>
    </w:p>
    <w:p w14:paraId="4C6850A0" w14:textId="77777777" w:rsidR="006F4254" w:rsidRPr="009E0C82" w:rsidRDefault="006F4254" w:rsidP="006F4254">
      <w:pPr>
        <w:spacing w:line="360" w:lineRule="auto"/>
        <w:jc w:val="center"/>
        <w:rPr>
          <w:rFonts w:ascii="Times New Roman" w:hAnsi="Times New Roman" w:cs="Times New Roman"/>
          <w:b/>
          <w:bCs/>
          <w:sz w:val="24"/>
          <w:szCs w:val="24"/>
        </w:rPr>
      </w:pPr>
    </w:p>
    <w:p w14:paraId="58E9D820" w14:textId="77777777" w:rsidR="006F4254" w:rsidRPr="009E0C82" w:rsidRDefault="006F4254" w:rsidP="006F4254">
      <w:pPr>
        <w:spacing w:line="360" w:lineRule="auto"/>
        <w:jc w:val="center"/>
        <w:rPr>
          <w:rFonts w:ascii="Times New Roman" w:hAnsi="Times New Roman" w:cs="Times New Roman"/>
          <w:b/>
          <w:bCs/>
          <w:sz w:val="24"/>
          <w:szCs w:val="24"/>
        </w:rPr>
      </w:pPr>
    </w:p>
    <w:p w14:paraId="1E1520D7" w14:textId="77777777" w:rsidR="006F4254" w:rsidRPr="009E0C82" w:rsidRDefault="006F4254" w:rsidP="006F4254">
      <w:pPr>
        <w:spacing w:line="360" w:lineRule="auto"/>
        <w:jc w:val="center"/>
        <w:rPr>
          <w:rFonts w:ascii="Times New Roman" w:hAnsi="Times New Roman" w:cs="Times New Roman"/>
          <w:b/>
          <w:bCs/>
          <w:sz w:val="24"/>
          <w:szCs w:val="24"/>
        </w:rPr>
      </w:pPr>
    </w:p>
    <w:p w14:paraId="2B998A16" w14:textId="77777777" w:rsidR="006F4254" w:rsidRPr="009E0C82" w:rsidRDefault="006F4254" w:rsidP="006F4254">
      <w:pPr>
        <w:spacing w:line="360" w:lineRule="auto"/>
        <w:jc w:val="center"/>
        <w:rPr>
          <w:rFonts w:ascii="Times New Roman" w:hAnsi="Times New Roman" w:cs="Times New Roman"/>
          <w:b/>
          <w:bCs/>
          <w:sz w:val="24"/>
          <w:szCs w:val="24"/>
        </w:rPr>
      </w:pPr>
    </w:p>
    <w:p w14:paraId="3C532763" w14:textId="77777777" w:rsidR="006F4254" w:rsidRPr="009E0C82" w:rsidRDefault="006F4254" w:rsidP="006F4254">
      <w:pPr>
        <w:spacing w:line="360" w:lineRule="auto"/>
        <w:jc w:val="center"/>
        <w:rPr>
          <w:rFonts w:ascii="Times New Roman" w:hAnsi="Times New Roman" w:cs="Times New Roman"/>
          <w:b/>
          <w:bCs/>
          <w:sz w:val="24"/>
          <w:szCs w:val="24"/>
        </w:rPr>
      </w:pPr>
    </w:p>
    <w:p w14:paraId="5D1AE00C" w14:textId="77777777" w:rsidR="006F4254" w:rsidRPr="009E0C82" w:rsidRDefault="006F4254" w:rsidP="006F4254">
      <w:pPr>
        <w:spacing w:line="360" w:lineRule="auto"/>
        <w:jc w:val="center"/>
        <w:rPr>
          <w:rFonts w:ascii="Times New Roman" w:hAnsi="Times New Roman" w:cs="Times New Roman"/>
          <w:b/>
          <w:bCs/>
          <w:sz w:val="24"/>
          <w:szCs w:val="24"/>
        </w:rPr>
      </w:pPr>
    </w:p>
    <w:p w14:paraId="6B121974"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306762F7"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094C5FE5"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52079694"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08288310"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1538A161"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3893D24B"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19F748BC"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3EAE24B2"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39C296AF"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791B7F21"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2EE900BD"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3BCE0DEE"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6AF930EF"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74D739FB"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7FD84771" w14:textId="77777777" w:rsidR="006F4254" w:rsidRPr="009E0C82" w:rsidRDefault="006F4254" w:rsidP="006F4254">
      <w:pPr>
        <w:pStyle w:val="1f0"/>
        <w:jc w:val="left"/>
        <w:rPr>
          <w:lang w:val="ru-RU"/>
        </w:rPr>
        <w:sectPr w:rsidR="006F4254" w:rsidRPr="009E0C82" w:rsidSect="00502F97">
          <w:headerReference w:type="even" r:id="rId20"/>
          <w:headerReference w:type="default" r:id="rId21"/>
          <w:pgSz w:w="11906" w:h="16838"/>
          <w:pgMar w:top="1134" w:right="567" w:bottom="1134" w:left="1701" w:header="709" w:footer="709" w:gutter="0"/>
          <w:cols w:space="708"/>
          <w:docGrid w:linePitch="360"/>
        </w:sectPr>
      </w:pPr>
    </w:p>
    <w:p w14:paraId="2739C498" w14:textId="77777777" w:rsidR="006F4254" w:rsidRPr="009E0C82" w:rsidRDefault="006F4254" w:rsidP="00C0545E">
      <w:pPr>
        <w:pStyle w:val="1f0"/>
        <w:numPr>
          <w:ilvl w:val="0"/>
          <w:numId w:val="20"/>
        </w:numPr>
        <w:ind w:left="1068"/>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6E37CF83" w14:textId="77777777" w:rsidR="006F4254" w:rsidRPr="009E0C82" w:rsidRDefault="006F4254" w:rsidP="006F4254">
      <w:pPr>
        <w:pStyle w:val="1"/>
        <w:spacing w:before="0" w:after="0"/>
        <w:rPr>
          <w:rFonts w:eastAsia="Segoe UI"/>
        </w:rPr>
      </w:pPr>
      <w:bookmarkStart w:id="101" w:name="_Toc169864703"/>
      <w:bookmarkStart w:id="102" w:name="_Toc175926248"/>
      <w:r w:rsidRPr="009E0C82">
        <w:rPr>
          <w:rFonts w:eastAsia="Segoe UI"/>
        </w:rPr>
        <w:t>«</w:t>
      </w:r>
      <w:r w:rsidRPr="009E0C82">
        <w:rPr>
          <w:b w:val="0"/>
          <w:bCs w:val="0"/>
        </w:rPr>
        <w:t xml:space="preserve">ОП. 01 МЕТОДЫ МАТЕМАТИЧЕСКОЙ СТАТИСТИКИ </w:t>
      </w:r>
      <w:r w:rsidRPr="009E0C82">
        <w:rPr>
          <w:b w:val="0"/>
          <w:bCs w:val="0"/>
        </w:rPr>
        <w:br/>
        <w:t>В БИБЛИОТЕЧНОЙ ДЕЯТЕЛЬНОСТИ</w:t>
      </w:r>
      <w:r w:rsidRPr="009E0C82">
        <w:rPr>
          <w:rFonts w:eastAsia="Segoe UI"/>
        </w:rPr>
        <w:t>»</w:t>
      </w:r>
      <w:bookmarkEnd w:id="101"/>
      <w:bookmarkEnd w:id="102"/>
    </w:p>
    <w:p w14:paraId="6E20BBB0" w14:textId="77777777" w:rsidR="006F4254" w:rsidRPr="009E0C82" w:rsidRDefault="006F4254" w:rsidP="006F4254">
      <w:pPr>
        <w:pStyle w:val="1e"/>
        <w:rPr>
          <w:lang w:val="ru-RU"/>
        </w:rPr>
      </w:pPr>
    </w:p>
    <w:p w14:paraId="78CD4CBD" w14:textId="77777777" w:rsidR="006F4254" w:rsidRPr="009E0C82" w:rsidRDefault="006F4254" w:rsidP="006F4254">
      <w:pPr>
        <w:suppressAutoHyphens/>
        <w:spacing w:line="276" w:lineRule="auto"/>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Цель дисциплины «ОП. 01 Методы математической статистики </w:t>
      </w:r>
      <w:r w:rsidRPr="009E0C82">
        <w:rPr>
          <w:rFonts w:ascii="Times New Roman" w:eastAsia="Times New Roman" w:hAnsi="Times New Roman" w:cs="Times New Roman"/>
          <w:sz w:val="24"/>
          <w:szCs w:val="24"/>
          <w:lang w:eastAsia="ru-RU"/>
        </w:rPr>
        <w:br/>
        <w:t xml:space="preserve">в библиотечной деятельности»: изучение основных статистических методов, которые могут быть применены для оценки эффективности библиотечных услуг, анализа читательского спроса. </w:t>
      </w:r>
    </w:p>
    <w:p w14:paraId="7705EDF6"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r w:rsidRPr="009E0C82">
        <w:rPr>
          <w:rFonts w:ascii="Times New Roman" w:hAnsi="Times New Roman" w:cs="Times New Roman"/>
          <w:sz w:val="24"/>
          <w:szCs w:val="24"/>
        </w:rPr>
        <w:t>Дисциплина «ОП. 01 Методы математической статистики в библиотечной деятельности» включена в обязательную часть общепрофессионального цикла образовательной программы.</w:t>
      </w:r>
    </w:p>
    <w:p w14:paraId="3986E796"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p>
    <w:p w14:paraId="076F2AA8" w14:textId="77777777" w:rsidR="006F4254" w:rsidRPr="009E0C82" w:rsidRDefault="006F4254" w:rsidP="006F4254">
      <w:pPr>
        <w:pStyle w:val="114"/>
      </w:pPr>
      <w:r w:rsidRPr="009E0C82">
        <w:t>1.2. Планируемые результаты освоения дисциплины</w:t>
      </w:r>
    </w:p>
    <w:p w14:paraId="4EC4153E" w14:textId="77777777" w:rsidR="006F4254" w:rsidRPr="009E0C82" w:rsidRDefault="006F4254" w:rsidP="006F4254">
      <w:pPr>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536FDDCA" w14:textId="77777777" w:rsidR="006F4254" w:rsidRPr="009E0C82" w:rsidRDefault="006F4254" w:rsidP="006F4254">
      <w:pPr>
        <w:spacing w:after="120"/>
        <w:ind w:firstLine="709"/>
        <w:rPr>
          <w:rFonts w:ascii="Times New Roman" w:hAnsi="Times New Roman" w:cs="Times New Roman"/>
          <w:bCs/>
          <w:sz w:val="24"/>
          <w:szCs w:val="24"/>
        </w:rPr>
      </w:pPr>
      <w:r w:rsidRPr="009E0C82">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536"/>
      </w:tblGrid>
      <w:tr w:rsidR="006F4254" w:rsidRPr="00F47BBF" w14:paraId="25352B9B" w14:textId="77777777" w:rsidTr="00147E73">
        <w:tc>
          <w:tcPr>
            <w:tcW w:w="1129" w:type="dxa"/>
            <w:tcBorders>
              <w:top w:val="single" w:sz="4" w:space="0" w:color="auto"/>
              <w:left w:val="single" w:sz="4" w:space="0" w:color="auto"/>
              <w:right w:val="single" w:sz="4" w:space="0" w:color="auto"/>
            </w:tcBorders>
          </w:tcPr>
          <w:p w14:paraId="059C684D" w14:textId="77777777" w:rsidR="006F4254" w:rsidRPr="00837A17" w:rsidRDefault="006F4254" w:rsidP="00147E73">
            <w:pPr>
              <w:jc w:val="center"/>
              <w:rPr>
                <w:rStyle w:val="afb"/>
                <w:b/>
                <w:i w:val="0"/>
                <w:sz w:val="24"/>
                <w:szCs w:val="24"/>
              </w:rPr>
            </w:pPr>
            <w:r w:rsidRPr="00837A17">
              <w:rPr>
                <w:rStyle w:val="afb"/>
                <w:b/>
                <w:i w:val="0"/>
                <w:sz w:val="24"/>
                <w:szCs w:val="24"/>
              </w:rPr>
              <w:t>Код ОК,</w:t>
            </w:r>
          </w:p>
          <w:p w14:paraId="5C5A0440" w14:textId="77777777" w:rsidR="006F4254" w:rsidRPr="00837A17" w:rsidRDefault="006F4254" w:rsidP="00147E73">
            <w:pPr>
              <w:jc w:val="center"/>
              <w:rPr>
                <w:rStyle w:val="afb"/>
                <w:b/>
                <w:i w:val="0"/>
                <w:sz w:val="24"/>
                <w:szCs w:val="24"/>
              </w:rPr>
            </w:pPr>
            <w:r w:rsidRPr="00837A17">
              <w:rPr>
                <w:rStyle w:val="afb"/>
                <w:b/>
                <w:i w:val="0"/>
                <w:sz w:val="24"/>
                <w:szCs w:val="24"/>
              </w:rPr>
              <w:t>ПК</w:t>
            </w:r>
          </w:p>
        </w:tc>
        <w:tc>
          <w:tcPr>
            <w:tcW w:w="3969" w:type="dxa"/>
            <w:tcBorders>
              <w:top w:val="single" w:sz="4" w:space="0" w:color="auto"/>
              <w:left w:val="single" w:sz="4" w:space="0" w:color="auto"/>
              <w:right w:val="single" w:sz="4" w:space="0" w:color="auto"/>
            </w:tcBorders>
          </w:tcPr>
          <w:p w14:paraId="0461E086" w14:textId="77777777" w:rsidR="006F4254" w:rsidRPr="00837A17" w:rsidRDefault="006F4254" w:rsidP="00147E73">
            <w:pPr>
              <w:jc w:val="center"/>
              <w:rPr>
                <w:rFonts w:ascii="Times New Roman" w:hAnsi="Times New Roman" w:cs="Times New Roman"/>
                <w:b/>
                <w:sz w:val="24"/>
                <w:szCs w:val="24"/>
              </w:rPr>
            </w:pPr>
            <w:r w:rsidRPr="00837A17">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EF1CEB" w14:textId="77777777" w:rsidR="006F4254" w:rsidRPr="00837A17" w:rsidRDefault="006F4254" w:rsidP="00147E73">
            <w:pPr>
              <w:jc w:val="center"/>
              <w:rPr>
                <w:rFonts w:ascii="Times New Roman" w:hAnsi="Times New Roman" w:cs="Times New Roman"/>
                <w:b/>
                <w:sz w:val="24"/>
                <w:szCs w:val="24"/>
              </w:rPr>
            </w:pPr>
            <w:r w:rsidRPr="00837A17">
              <w:rPr>
                <w:rFonts w:ascii="Times New Roman" w:hAnsi="Times New Roman" w:cs="Times New Roman"/>
                <w:b/>
                <w:sz w:val="24"/>
                <w:szCs w:val="24"/>
              </w:rPr>
              <w:t>Знать</w:t>
            </w:r>
          </w:p>
        </w:tc>
      </w:tr>
      <w:tr w:rsidR="006F4254" w:rsidRPr="00F47BBF" w14:paraId="67E70BE6" w14:textId="77777777" w:rsidTr="00147E73">
        <w:tc>
          <w:tcPr>
            <w:tcW w:w="1129" w:type="dxa"/>
            <w:tcBorders>
              <w:left w:val="single" w:sz="4" w:space="0" w:color="auto"/>
              <w:bottom w:val="single" w:sz="4" w:space="0" w:color="auto"/>
              <w:right w:val="single" w:sz="4" w:space="0" w:color="auto"/>
            </w:tcBorders>
          </w:tcPr>
          <w:p w14:paraId="03D690AF" w14:textId="77777777" w:rsidR="006F4254" w:rsidRPr="00837A17" w:rsidRDefault="006F4254" w:rsidP="00147E73">
            <w:pPr>
              <w:spacing w:after="120"/>
              <w:jc w:val="both"/>
              <w:rPr>
                <w:rFonts w:ascii="Times New Roman" w:hAnsi="Times New Roman" w:cs="Times New Roman"/>
                <w:bCs/>
                <w:sz w:val="24"/>
                <w:szCs w:val="24"/>
              </w:rPr>
            </w:pPr>
            <w:r w:rsidRPr="00837A17">
              <w:rPr>
                <w:rFonts w:ascii="Times New Roman" w:hAnsi="Times New Roman" w:cs="Times New Roman"/>
                <w:iCs/>
                <w:sz w:val="24"/>
                <w:szCs w:val="24"/>
              </w:rPr>
              <w:t>ОК 02</w:t>
            </w:r>
            <w:r w:rsidRPr="00837A17">
              <w:rPr>
                <w:rFonts w:ascii="Times New Roman" w:hAnsi="Times New Roman" w:cs="Times New Roman"/>
                <w:sz w:val="24"/>
                <w:szCs w:val="24"/>
              </w:rPr>
              <w:t xml:space="preserve"> </w:t>
            </w:r>
          </w:p>
        </w:tc>
        <w:tc>
          <w:tcPr>
            <w:tcW w:w="3969" w:type="dxa"/>
            <w:tcBorders>
              <w:left w:val="single" w:sz="4" w:space="0" w:color="auto"/>
              <w:bottom w:val="single" w:sz="4" w:space="0" w:color="auto"/>
              <w:right w:val="single" w:sz="4" w:space="0" w:color="auto"/>
            </w:tcBorders>
          </w:tcPr>
          <w:p w14:paraId="597945F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w:t>
            </w:r>
            <w:r>
              <w:rPr>
                <w:rFonts w:ascii="Times New Roman" w:eastAsia="Times New Roman" w:hAnsi="Times New Roman" w:cs="Times New Roman"/>
                <w:iCs/>
                <w:sz w:val="24"/>
                <w:szCs w:val="24"/>
                <w:lang w:eastAsia="ru-RU"/>
              </w:rPr>
              <w:t xml:space="preserve">ть задачи для поиска информации, </w:t>
            </w:r>
            <w:r w:rsidRPr="009E0C82">
              <w:rPr>
                <w:rFonts w:ascii="Times New Roman" w:eastAsia="Times New Roman" w:hAnsi="Times New Roman" w:cs="Times New Roman"/>
                <w:iCs/>
                <w:sz w:val="24"/>
                <w:szCs w:val="24"/>
                <w:lang w:eastAsia="ru-RU"/>
              </w:rPr>
              <w:t>планировать процесс поиска</w:t>
            </w:r>
            <w:r>
              <w:rPr>
                <w:rFonts w:ascii="Times New Roman" w:eastAsia="Times New Roman" w:hAnsi="Times New Roman" w:cs="Times New Roman"/>
                <w:iCs/>
                <w:sz w:val="24"/>
                <w:szCs w:val="24"/>
                <w:lang w:eastAsia="ru-RU"/>
              </w:rPr>
              <w:t>, выбирать необходимые источники информации;</w:t>
            </w:r>
          </w:p>
          <w:p w14:paraId="1C7DFE0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w:t>
            </w:r>
            <w:r>
              <w:rPr>
                <w:rFonts w:ascii="Times New Roman" w:eastAsia="Times New Roman" w:hAnsi="Times New Roman" w:cs="Times New Roman"/>
                <w:iCs/>
                <w:sz w:val="24"/>
                <w:szCs w:val="24"/>
                <w:lang w:eastAsia="ru-RU"/>
              </w:rPr>
              <w:t xml:space="preserve">е значимое в перечне информации, </w:t>
            </w:r>
            <w:r w:rsidRPr="009E0C82">
              <w:rPr>
                <w:rFonts w:ascii="Times New Roman" w:eastAsia="Times New Roman" w:hAnsi="Times New Roman" w:cs="Times New Roman"/>
                <w:iCs/>
                <w:sz w:val="24"/>
                <w:szCs w:val="24"/>
                <w:lang w:eastAsia="ru-RU"/>
              </w:rPr>
              <w:t>структурировать получаемую информацию</w:t>
            </w:r>
            <w:r>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оформлять результаты поиска</w:t>
            </w:r>
          </w:p>
          <w:p w14:paraId="28864E1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436DDCFC"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w:t>
            </w:r>
          </w:p>
          <w:p w14:paraId="68C37E38"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использовать современное программное обеспечение;</w:t>
            </w:r>
          </w:p>
          <w:p w14:paraId="2ECE1FE8" w14:textId="77777777" w:rsidR="006F4254" w:rsidRPr="00837A17" w:rsidRDefault="006F4254" w:rsidP="00147E73">
            <w:pPr>
              <w:spacing w:after="120"/>
              <w:jc w:val="both"/>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AAE0E6" w14:textId="77777777" w:rsidR="006F4254" w:rsidRPr="00837A17" w:rsidRDefault="006F4254" w:rsidP="00147E73">
            <w:pPr>
              <w:spacing w:after="120"/>
              <w:jc w:val="both"/>
              <w:rPr>
                <w:rFonts w:ascii="Times New Roman" w:eastAsia="Times New Roman" w:hAnsi="Times New Roman" w:cs="Times New Roman"/>
                <w:iCs/>
                <w:sz w:val="24"/>
                <w:szCs w:val="24"/>
                <w:lang w:eastAsia="ru-RU"/>
              </w:rPr>
            </w:pPr>
            <w:r w:rsidRPr="00837A17">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w:t>
            </w:r>
          </w:p>
          <w:p w14:paraId="1A829453" w14:textId="77777777" w:rsidR="006F4254" w:rsidRPr="00837A17" w:rsidRDefault="006F4254" w:rsidP="00147E73">
            <w:pPr>
              <w:spacing w:after="120"/>
              <w:jc w:val="both"/>
              <w:rPr>
                <w:rFonts w:ascii="Times New Roman" w:eastAsia="Times New Roman" w:hAnsi="Times New Roman" w:cs="Times New Roman"/>
                <w:iCs/>
                <w:sz w:val="24"/>
                <w:szCs w:val="24"/>
                <w:lang w:eastAsia="ru-RU"/>
              </w:rPr>
            </w:pPr>
            <w:r w:rsidRPr="00837A17">
              <w:rPr>
                <w:rFonts w:ascii="Times New Roman" w:eastAsia="Times New Roman" w:hAnsi="Times New Roman" w:cs="Times New Roman"/>
                <w:iCs/>
                <w:sz w:val="24"/>
                <w:szCs w:val="24"/>
                <w:lang w:eastAsia="ru-RU"/>
              </w:rPr>
              <w:t>приемы структурирования информации;</w:t>
            </w:r>
          </w:p>
          <w:p w14:paraId="1E80F38B" w14:textId="77777777" w:rsidR="006F4254" w:rsidRPr="00837A17" w:rsidRDefault="006F4254" w:rsidP="00147E73">
            <w:pPr>
              <w:spacing w:after="120"/>
              <w:jc w:val="both"/>
              <w:rPr>
                <w:rFonts w:ascii="Times New Roman" w:eastAsia="Times New Roman" w:hAnsi="Times New Roman" w:cs="Times New Roman"/>
                <w:iCs/>
                <w:sz w:val="24"/>
                <w:szCs w:val="24"/>
                <w:lang w:eastAsia="ru-RU"/>
              </w:rPr>
            </w:pPr>
            <w:r w:rsidRPr="00837A17">
              <w:rPr>
                <w:rFonts w:ascii="Times New Roman" w:eastAsia="Times New Roman" w:hAnsi="Times New Roman" w:cs="Times New Roman"/>
                <w:iCs/>
                <w:sz w:val="24"/>
                <w:szCs w:val="24"/>
                <w:lang w:eastAsia="ru-RU"/>
              </w:rPr>
              <w:t>формат оформления результатов поиска информации, современные средства и устройства информатизации;</w:t>
            </w:r>
          </w:p>
          <w:p w14:paraId="540BE899" w14:textId="77777777" w:rsidR="006F4254" w:rsidRPr="00837A17" w:rsidRDefault="006F4254" w:rsidP="00147E73">
            <w:pPr>
              <w:spacing w:after="120"/>
              <w:jc w:val="both"/>
              <w:rPr>
                <w:rFonts w:ascii="Times New Roman" w:hAnsi="Times New Roman" w:cs="Times New Roman"/>
                <w:bCs/>
                <w:i/>
                <w:sz w:val="24"/>
                <w:szCs w:val="24"/>
              </w:rPr>
            </w:pPr>
            <w:r w:rsidRPr="00837A17">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bl>
    <w:p w14:paraId="25C059FD" w14:textId="77777777" w:rsidR="006F4254" w:rsidRPr="009E0C82" w:rsidRDefault="006F4254" w:rsidP="006F4254">
      <w:pPr>
        <w:ind w:firstLine="709"/>
        <w:rPr>
          <w:rFonts w:ascii="Times New Roman" w:hAnsi="Times New Roman" w:cs="Times New Roman"/>
          <w:bCs/>
          <w:sz w:val="24"/>
          <w:szCs w:val="24"/>
        </w:rPr>
      </w:pPr>
    </w:p>
    <w:p w14:paraId="5F48F3CF" w14:textId="77777777" w:rsidR="006F4254" w:rsidRDefault="006F4254" w:rsidP="006F4254">
      <w:pPr>
        <w:rPr>
          <w:rFonts w:ascii="Times New Roman" w:eastAsia="Segoe UI" w:hAnsi="Times New Roman" w:cs="Times New Roman"/>
          <w:b/>
          <w:bCs/>
          <w:caps/>
          <w:kern w:val="32"/>
          <w:sz w:val="24"/>
          <w:szCs w:val="24"/>
          <w:lang w:val="x-none" w:eastAsia="x-none"/>
        </w:rPr>
      </w:pPr>
    </w:p>
    <w:p w14:paraId="0CBE2F2F" w14:textId="77777777" w:rsidR="006F4254" w:rsidRDefault="006F4254" w:rsidP="006F4254">
      <w:pPr>
        <w:rPr>
          <w:rFonts w:ascii="Times New Roman" w:eastAsia="Segoe UI" w:hAnsi="Times New Roman" w:cs="Times New Roman"/>
          <w:b/>
          <w:bCs/>
          <w:caps/>
          <w:kern w:val="32"/>
          <w:sz w:val="24"/>
          <w:szCs w:val="24"/>
          <w:lang w:val="x-none" w:eastAsia="x-none"/>
        </w:rPr>
      </w:pPr>
    </w:p>
    <w:p w14:paraId="7724CF86" w14:textId="77777777" w:rsidR="006F4254" w:rsidRDefault="006F4254" w:rsidP="006F4254">
      <w:pPr>
        <w:rPr>
          <w:rFonts w:ascii="Times New Roman" w:eastAsia="Segoe UI" w:hAnsi="Times New Roman" w:cs="Times New Roman"/>
          <w:b/>
          <w:bCs/>
          <w:caps/>
          <w:kern w:val="32"/>
          <w:sz w:val="24"/>
          <w:szCs w:val="24"/>
          <w:lang w:val="x-none" w:eastAsia="x-none"/>
        </w:rPr>
      </w:pPr>
    </w:p>
    <w:p w14:paraId="5A3A4363" w14:textId="77777777" w:rsidR="006F4254" w:rsidRDefault="006F4254" w:rsidP="006F4254">
      <w:pPr>
        <w:rPr>
          <w:rFonts w:ascii="Times New Roman" w:eastAsia="Segoe UI" w:hAnsi="Times New Roman" w:cs="Times New Roman"/>
          <w:b/>
          <w:bCs/>
          <w:caps/>
          <w:kern w:val="32"/>
          <w:sz w:val="24"/>
          <w:szCs w:val="24"/>
          <w:lang w:val="x-none" w:eastAsia="x-none"/>
        </w:rPr>
      </w:pPr>
    </w:p>
    <w:p w14:paraId="0838029D" w14:textId="77777777" w:rsidR="006F4254" w:rsidRPr="009E0C82" w:rsidRDefault="006F4254" w:rsidP="006F4254">
      <w:pPr>
        <w:rPr>
          <w:rFonts w:ascii="Times New Roman" w:eastAsia="Segoe UI" w:hAnsi="Times New Roman" w:cs="Times New Roman"/>
          <w:b/>
          <w:bCs/>
          <w:caps/>
          <w:kern w:val="32"/>
          <w:sz w:val="24"/>
          <w:szCs w:val="24"/>
          <w:lang w:val="x-none" w:eastAsia="x-none"/>
        </w:rPr>
      </w:pPr>
    </w:p>
    <w:p w14:paraId="67C8E5BF" w14:textId="77777777" w:rsidR="006F4254" w:rsidRPr="009E0C82" w:rsidRDefault="006F4254" w:rsidP="006F4254">
      <w:pPr>
        <w:pStyle w:val="1f0"/>
        <w:rPr>
          <w:lang w:val="ru-RU"/>
        </w:rPr>
      </w:pPr>
      <w:r w:rsidRPr="009E0C82">
        <w:lastRenderedPageBreak/>
        <w:t xml:space="preserve">2. Структура и содержание </w:t>
      </w:r>
      <w:r w:rsidRPr="009E0C82">
        <w:rPr>
          <w:lang w:val="ru-RU"/>
        </w:rPr>
        <w:t>ДИСЦИПЛИНЫ</w:t>
      </w:r>
    </w:p>
    <w:p w14:paraId="2122D0BE" w14:textId="77777777" w:rsidR="006F4254" w:rsidRPr="009E0C82" w:rsidRDefault="006F4254" w:rsidP="006F4254">
      <w:pPr>
        <w:pStyle w:val="114"/>
      </w:pPr>
      <w:r w:rsidRPr="009E0C82">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9E0C82" w14:paraId="434F09DD" w14:textId="77777777" w:rsidTr="00147E73">
        <w:trPr>
          <w:trHeight w:val="23"/>
        </w:trPr>
        <w:tc>
          <w:tcPr>
            <w:tcW w:w="2460" w:type="pct"/>
            <w:vAlign w:val="center"/>
          </w:tcPr>
          <w:p w14:paraId="4FAEC245" w14:textId="77777777" w:rsidR="006F4254" w:rsidRPr="009E0C82" w:rsidRDefault="006F4254" w:rsidP="00147E73">
            <w:pPr>
              <w:jc w:val="center"/>
              <w:rPr>
                <w:rFonts w:ascii="Times New Roman" w:hAnsi="Times New Roman" w:cs="Times New Roman"/>
                <w:b/>
                <w:sz w:val="24"/>
              </w:rPr>
            </w:pPr>
            <w:r w:rsidRPr="009E0C82">
              <w:rPr>
                <w:rFonts w:ascii="Times New Roman" w:hAnsi="Times New Roman" w:cs="Times New Roman"/>
                <w:b/>
                <w:sz w:val="24"/>
              </w:rPr>
              <w:t>Наименование составных частей дисциплины</w:t>
            </w:r>
          </w:p>
        </w:tc>
        <w:tc>
          <w:tcPr>
            <w:tcW w:w="1195" w:type="pct"/>
            <w:vAlign w:val="center"/>
          </w:tcPr>
          <w:p w14:paraId="7E5FA236"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iCs/>
                <w:sz w:val="24"/>
              </w:rPr>
              <w:t>Объем в часах</w:t>
            </w:r>
          </w:p>
        </w:tc>
        <w:tc>
          <w:tcPr>
            <w:tcW w:w="1345" w:type="pct"/>
          </w:tcPr>
          <w:p w14:paraId="35DEE6F5"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sz w:val="24"/>
              </w:rPr>
              <w:t xml:space="preserve">В т.ч. в форме </w:t>
            </w:r>
            <w:proofErr w:type="spellStart"/>
            <w:r w:rsidRPr="009E0C82">
              <w:rPr>
                <w:rFonts w:ascii="Times New Roman" w:hAnsi="Times New Roman" w:cs="Times New Roman"/>
                <w:b/>
                <w:sz w:val="24"/>
              </w:rPr>
              <w:t>практ</w:t>
            </w:r>
            <w:proofErr w:type="spellEnd"/>
            <w:r w:rsidRPr="009E0C82">
              <w:rPr>
                <w:rFonts w:ascii="Times New Roman" w:hAnsi="Times New Roman" w:cs="Times New Roman"/>
                <w:b/>
                <w:sz w:val="24"/>
              </w:rPr>
              <w:t>. подготовки</w:t>
            </w:r>
          </w:p>
        </w:tc>
      </w:tr>
      <w:tr w:rsidR="006F4254" w:rsidRPr="009E0C82" w14:paraId="3069D5B9" w14:textId="77777777" w:rsidTr="00147E73">
        <w:trPr>
          <w:trHeight w:val="23"/>
        </w:trPr>
        <w:tc>
          <w:tcPr>
            <w:tcW w:w="2460" w:type="pct"/>
            <w:vAlign w:val="center"/>
          </w:tcPr>
          <w:p w14:paraId="4A3A3A5A"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Учебные занятия</w:t>
            </w:r>
          </w:p>
        </w:tc>
        <w:tc>
          <w:tcPr>
            <w:tcW w:w="1195" w:type="pct"/>
            <w:vAlign w:val="center"/>
          </w:tcPr>
          <w:p w14:paraId="36DD6B15"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38</w:t>
            </w:r>
          </w:p>
        </w:tc>
        <w:tc>
          <w:tcPr>
            <w:tcW w:w="1345" w:type="pct"/>
            <w:vAlign w:val="center"/>
          </w:tcPr>
          <w:p w14:paraId="6761DD0B"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38</w:t>
            </w:r>
          </w:p>
        </w:tc>
      </w:tr>
      <w:tr w:rsidR="006F4254" w:rsidRPr="009E0C82" w14:paraId="405012E0" w14:textId="77777777" w:rsidTr="00147E73">
        <w:trPr>
          <w:trHeight w:val="23"/>
        </w:trPr>
        <w:tc>
          <w:tcPr>
            <w:tcW w:w="2460" w:type="pct"/>
            <w:vAlign w:val="center"/>
          </w:tcPr>
          <w:p w14:paraId="6738F52B"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Курсовой проект (работа)</w:t>
            </w:r>
            <w:r w:rsidRPr="009E0C82">
              <w:rPr>
                <w:rStyle w:val="af3"/>
                <w:rFonts w:ascii="Times New Roman" w:hAnsi="Times New Roman"/>
                <w:bCs/>
                <w:sz w:val="24"/>
                <w:szCs w:val="24"/>
              </w:rPr>
              <w:footnoteReference w:id="7"/>
            </w:r>
          </w:p>
        </w:tc>
        <w:tc>
          <w:tcPr>
            <w:tcW w:w="1195" w:type="pct"/>
            <w:vAlign w:val="center"/>
          </w:tcPr>
          <w:p w14:paraId="0F226018"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34CD3AA8" w14:textId="77777777" w:rsidR="006F4254" w:rsidRPr="009E0C82" w:rsidRDefault="006F4254" w:rsidP="00147E73">
            <w:pPr>
              <w:jc w:val="center"/>
              <w:rPr>
                <w:rFonts w:ascii="Times New Roman" w:hAnsi="Times New Roman" w:cs="Times New Roman"/>
                <w:bCs/>
                <w:sz w:val="24"/>
                <w:szCs w:val="24"/>
              </w:rPr>
            </w:pPr>
          </w:p>
        </w:tc>
      </w:tr>
      <w:tr w:rsidR="006F4254" w:rsidRPr="009E0C82" w14:paraId="3CD7083D" w14:textId="77777777" w:rsidTr="00147E73">
        <w:trPr>
          <w:trHeight w:val="23"/>
        </w:trPr>
        <w:tc>
          <w:tcPr>
            <w:tcW w:w="2460" w:type="pct"/>
            <w:vAlign w:val="center"/>
          </w:tcPr>
          <w:p w14:paraId="5AF0FF07"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Самостоятельная работа</w:t>
            </w:r>
          </w:p>
        </w:tc>
        <w:tc>
          <w:tcPr>
            <w:tcW w:w="1195" w:type="pct"/>
            <w:vAlign w:val="center"/>
          </w:tcPr>
          <w:p w14:paraId="6A749FB5"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171FDFBD" w14:textId="77777777" w:rsidR="006F4254" w:rsidRPr="009E0C82" w:rsidRDefault="006F4254" w:rsidP="00147E73">
            <w:pPr>
              <w:jc w:val="center"/>
              <w:rPr>
                <w:rFonts w:ascii="Times New Roman" w:hAnsi="Times New Roman" w:cs="Times New Roman"/>
                <w:bCs/>
                <w:sz w:val="24"/>
                <w:szCs w:val="24"/>
              </w:rPr>
            </w:pPr>
          </w:p>
        </w:tc>
      </w:tr>
      <w:tr w:rsidR="006F4254" w:rsidRPr="009E0C82" w14:paraId="7EE5C0D7" w14:textId="77777777" w:rsidTr="00147E73">
        <w:trPr>
          <w:trHeight w:val="23"/>
        </w:trPr>
        <w:tc>
          <w:tcPr>
            <w:tcW w:w="2460" w:type="pct"/>
            <w:vAlign w:val="center"/>
          </w:tcPr>
          <w:p w14:paraId="2063D6F1"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 xml:space="preserve">Промежуточная аттестация </w:t>
            </w:r>
          </w:p>
        </w:tc>
        <w:tc>
          <w:tcPr>
            <w:tcW w:w="1195" w:type="pct"/>
            <w:vAlign w:val="center"/>
          </w:tcPr>
          <w:p w14:paraId="313999AB"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09C8FEDB" w14:textId="77777777" w:rsidR="006F4254" w:rsidRPr="009E0C82" w:rsidRDefault="006F4254" w:rsidP="00147E73">
            <w:pPr>
              <w:jc w:val="center"/>
              <w:rPr>
                <w:rFonts w:ascii="Times New Roman" w:hAnsi="Times New Roman" w:cs="Times New Roman"/>
                <w:bCs/>
                <w:sz w:val="24"/>
                <w:szCs w:val="24"/>
              </w:rPr>
            </w:pPr>
          </w:p>
        </w:tc>
      </w:tr>
      <w:tr w:rsidR="006F4254" w:rsidRPr="009E0C82" w14:paraId="435A19A5" w14:textId="77777777" w:rsidTr="00147E73">
        <w:trPr>
          <w:trHeight w:val="23"/>
        </w:trPr>
        <w:tc>
          <w:tcPr>
            <w:tcW w:w="2460" w:type="pct"/>
            <w:vAlign w:val="center"/>
          </w:tcPr>
          <w:p w14:paraId="4F23FB87"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Всего</w:t>
            </w:r>
          </w:p>
        </w:tc>
        <w:tc>
          <w:tcPr>
            <w:tcW w:w="1195" w:type="pct"/>
            <w:vAlign w:val="center"/>
          </w:tcPr>
          <w:p w14:paraId="32755AF6"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38</w:t>
            </w:r>
          </w:p>
        </w:tc>
        <w:tc>
          <w:tcPr>
            <w:tcW w:w="1345" w:type="pct"/>
            <w:vAlign w:val="center"/>
          </w:tcPr>
          <w:p w14:paraId="5B2F5EF1"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38</w:t>
            </w:r>
          </w:p>
        </w:tc>
      </w:tr>
    </w:tbl>
    <w:p w14:paraId="72969D77" w14:textId="77777777" w:rsidR="006F4254" w:rsidRPr="009E0C82" w:rsidRDefault="006F4254" w:rsidP="006F4254">
      <w:pPr>
        <w:rPr>
          <w:rFonts w:ascii="Times New Roman" w:hAnsi="Times New Roman" w:cs="Times New Roman"/>
          <w:iCs/>
          <w:sz w:val="24"/>
          <w:szCs w:val="24"/>
        </w:rPr>
      </w:pPr>
    </w:p>
    <w:p w14:paraId="1723C5DC" w14:textId="77777777" w:rsidR="006F4254" w:rsidRPr="009E0C82" w:rsidRDefault="006F4254" w:rsidP="006F4254">
      <w:pPr>
        <w:rPr>
          <w:rFonts w:ascii="Times New Roman" w:hAnsi="Times New Roman" w:cs="Times New Roman"/>
          <w:iCs/>
          <w:sz w:val="24"/>
          <w:szCs w:val="24"/>
        </w:rPr>
      </w:pPr>
      <w:r w:rsidRPr="009E0C82">
        <w:rPr>
          <w:rFonts w:ascii="Times New Roman" w:hAnsi="Times New Roman" w:cs="Times New Roman"/>
          <w:iCs/>
          <w:sz w:val="24"/>
          <w:szCs w:val="24"/>
        </w:rPr>
        <w:br w:type="page"/>
      </w:r>
    </w:p>
    <w:p w14:paraId="526A447D" w14:textId="77777777" w:rsidR="006F4254" w:rsidRPr="009E0C82" w:rsidRDefault="006F4254" w:rsidP="006F4254">
      <w:pPr>
        <w:rPr>
          <w:rFonts w:ascii="Times New Roman" w:hAnsi="Times New Roman" w:cs="Times New Roman"/>
          <w:iCs/>
          <w:sz w:val="24"/>
          <w:szCs w:val="24"/>
        </w:rPr>
      </w:pPr>
    </w:p>
    <w:p w14:paraId="51D258C2" w14:textId="77777777" w:rsidR="006F4254" w:rsidRPr="009E0C82" w:rsidRDefault="006F4254" w:rsidP="006F4254">
      <w:pPr>
        <w:pStyle w:val="114"/>
      </w:pPr>
      <w:r w:rsidRPr="009E0C82">
        <w:t>2.2. Примерное содержание дисциплины</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9E0C82" w14:paraId="42F783D3" w14:textId="77777777" w:rsidTr="00147E73">
        <w:trPr>
          <w:trHeight w:val="20"/>
        </w:trPr>
        <w:tc>
          <w:tcPr>
            <w:tcW w:w="2972" w:type="dxa"/>
            <w:vAlign w:val="center"/>
          </w:tcPr>
          <w:p w14:paraId="0DA3F328" w14:textId="77777777" w:rsidR="006F4254" w:rsidRPr="009E0C82" w:rsidRDefault="006F4254" w:rsidP="00147E73">
            <w:pPr>
              <w:spacing w:line="276" w:lineRule="auto"/>
              <w:jc w:val="cente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Наименование разделов и тем</w:t>
            </w:r>
          </w:p>
        </w:tc>
        <w:tc>
          <w:tcPr>
            <w:tcW w:w="6662" w:type="dxa"/>
            <w:vAlign w:val="center"/>
          </w:tcPr>
          <w:p w14:paraId="65B3EF7D" w14:textId="77777777" w:rsidR="006F4254" w:rsidRPr="009E0C82" w:rsidRDefault="006F4254" w:rsidP="00147E73">
            <w:pPr>
              <w:suppressAutoHyphens/>
              <w:jc w:val="cente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Примерное содержание учебного материала, практических и лабораторных занятий, </w:t>
            </w:r>
            <w:r w:rsidRPr="009E0C82">
              <w:rPr>
                <w:rFonts w:ascii="Times New Roman" w:eastAsia="Times New Roman" w:hAnsi="Times New Roman" w:cs="Times New Roman"/>
                <w:i/>
                <w:iCs/>
                <w:lang w:eastAsia="ru-RU"/>
              </w:rPr>
              <w:t>курсовой проект (работа)</w:t>
            </w:r>
          </w:p>
        </w:tc>
      </w:tr>
      <w:tr w:rsidR="006F4254" w:rsidRPr="009E0C82" w14:paraId="1F04DEE4" w14:textId="77777777" w:rsidTr="00147E73">
        <w:trPr>
          <w:trHeight w:val="20"/>
        </w:trPr>
        <w:tc>
          <w:tcPr>
            <w:tcW w:w="9634" w:type="dxa"/>
            <w:gridSpan w:val="2"/>
          </w:tcPr>
          <w:p w14:paraId="2C890155"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
                <w:bCs/>
                <w:lang w:eastAsia="ru-RU"/>
              </w:rPr>
              <w:t>Раздел 1. Теория вероятности: общее представление (количество часов)</w:t>
            </w:r>
          </w:p>
        </w:tc>
      </w:tr>
      <w:tr w:rsidR="006F4254" w:rsidRPr="009E0C82" w14:paraId="3B76A5D3" w14:textId="77777777" w:rsidTr="00147E73">
        <w:trPr>
          <w:trHeight w:val="20"/>
        </w:trPr>
        <w:tc>
          <w:tcPr>
            <w:tcW w:w="2972" w:type="dxa"/>
            <w:vMerge w:val="restart"/>
          </w:tcPr>
          <w:p w14:paraId="18E78F7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1.1. Основные понятия теории вероятности</w:t>
            </w:r>
          </w:p>
        </w:tc>
        <w:tc>
          <w:tcPr>
            <w:tcW w:w="6662" w:type="dxa"/>
          </w:tcPr>
          <w:p w14:paraId="0677C2BE"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3D882AF4" w14:textId="77777777" w:rsidTr="00147E73">
        <w:trPr>
          <w:trHeight w:val="20"/>
        </w:trPr>
        <w:tc>
          <w:tcPr>
            <w:tcW w:w="2972" w:type="dxa"/>
            <w:vMerge/>
          </w:tcPr>
          <w:p w14:paraId="51C46F56"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77F00E5B"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Теория вероятности как раздел математики, область применения.  Основные понятия теории вероятности. Событие как основа теории вероятности. Виды событий.</w:t>
            </w:r>
          </w:p>
          <w:p w14:paraId="4F63AA46"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Определение вероятности события: основные способы. Некоторые теоремы теории вероятностей. </w:t>
            </w:r>
          </w:p>
        </w:tc>
      </w:tr>
      <w:tr w:rsidR="006F4254" w:rsidRPr="009E0C82" w14:paraId="77CC91CC" w14:textId="77777777" w:rsidTr="00147E73">
        <w:trPr>
          <w:trHeight w:val="20"/>
        </w:trPr>
        <w:tc>
          <w:tcPr>
            <w:tcW w:w="2972" w:type="dxa"/>
            <w:vMerge/>
          </w:tcPr>
          <w:p w14:paraId="2BE49F38"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7CBCF33E"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56A29461" w14:textId="77777777" w:rsidTr="00147E73">
        <w:trPr>
          <w:trHeight w:val="20"/>
        </w:trPr>
        <w:tc>
          <w:tcPr>
            <w:tcW w:w="2972" w:type="dxa"/>
            <w:vMerge/>
          </w:tcPr>
          <w:p w14:paraId="7E023E1C"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3715B3E1"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 xml:space="preserve">Решение задач на расчет вероятности наступления событий при разных условиях (по заданию преподавателя). </w:t>
            </w:r>
          </w:p>
        </w:tc>
      </w:tr>
      <w:tr w:rsidR="006F4254" w:rsidRPr="009E0C82" w14:paraId="0FC74EDE" w14:textId="77777777" w:rsidTr="00147E73">
        <w:trPr>
          <w:trHeight w:val="20"/>
        </w:trPr>
        <w:tc>
          <w:tcPr>
            <w:tcW w:w="2972" w:type="dxa"/>
            <w:vMerge/>
          </w:tcPr>
          <w:p w14:paraId="36233EAE"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0128733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07D84B24"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5427082E" w14:textId="77777777" w:rsidTr="00147E73">
        <w:trPr>
          <w:trHeight w:val="20"/>
        </w:trPr>
        <w:tc>
          <w:tcPr>
            <w:tcW w:w="2972" w:type="dxa"/>
            <w:vMerge w:val="restart"/>
          </w:tcPr>
          <w:p w14:paraId="6C294EC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1.2. Случайные величины</w:t>
            </w:r>
          </w:p>
        </w:tc>
        <w:tc>
          <w:tcPr>
            <w:tcW w:w="6662" w:type="dxa"/>
            <w:tcBorders>
              <w:top w:val="single" w:sz="4" w:space="0" w:color="auto"/>
              <w:left w:val="single" w:sz="4" w:space="0" w:color="auto"/>
              <w:bottom w:val="single" w:sz="4" w:space="0" w:color="auto"/>
              <w:right w:val="single" w:sz="4" w:space="0" w:color="auto"/>
            </w:tcBorders>
            <w:vAlign w:val="bottom"/>
          </w:tcPr>
          <w:p w14:paraId="07BF623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3B1079B7" w14:textId="77777777" w:rsidTr="00147E73">
        <w:trPr>
          <w:trHeight w:val="20"/>
        </w:trPr>
        <w:tc>
          <w:tcPr>
            <w:tcW w:w="2972" w:type="dxa"/>
            <w:vMerge/>
          </w:tcPr>
          <w:p w14:paraId="7871BBC0"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E3CBC4C"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Случайная величина как понятие теории вероятности. Функция распределения случайных величин. Дискретные случайные величины. Числовые характеристики дискретной случайной величины.</w:t>
            </w:r>
          </w:p>
        </w:tc>
      </w:tr>
      <w:tr w:rsidR="006F4254" w:rsidRPr="009E0C82" w14:paraId="6210F844" w14:textId="77777777" w:rsidTr="00147E73">
        <w:trPr>
          <w:trHeight w:val="20"/>
        </w:trPr>
        <w:tc>
          <w:tcPr>
            <w:tcW w:w="2972" w:type="dxa"/>
            <w:vMerge/>
          </w:tcPr>
          <w:p w14:paraId="021A2D9D"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1548221"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3448407A" w14:textId="77777777" w:rsidTr="00147E73">
        <w:trPr>
          <w:trHeight w:val="20"/>
        </w:trPr>
        <w:tc>
          <w:tcPr>
            <w:tcW w:w="2972" w:type="dxa"/>
            <w:vMerge/>
          </w:tcPr>
          <w:p w14:paraId="40113619"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F553E69"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Нахождение </w:t>
            </w:r>
            <w:proofErr w:type="gramStart"/>
            <w:r w:rsidRPr="009E0C82">
              <w:rPr>
                <w:rFonts w:ascii="Times New Roman" w:eastAsia="Times New Roman" w:hAnsi="Times New Roman" w:cs="Times New Roman"/>
                <w:lang w:eastAsia="ru-RU"/>
              </w:rPr>
              <w:t>дисперсии  и</w:t>
            </w:r>
            <w:proofErr w:type="gramEnd"/>
            <w:r w:rsidRPr="009E0C82">
              <w:rPr>
                <w:rFonts w:ascii="Times New Roman" w:eastAsia="Times New Roman" w:hAnsi="Times New Roman" w:cs="Times New Roman"/>
                <w:lang w:eastAsia="ru-RU"/>
              </w:rPr>
              <w:t xml:space="preserve"> стандартного отклонения в задачах (по заданию преподавателя)</w:t>
            </w:r>
          </w:p>
        </w:tc>
      </w:tr>
      <w:tr w:rsidR="006F4254" w:rsidRPr="009E0C82" w14:paraId="1287E08B" w14:textId="77777777" w:rsidTr="00147E73">
        <w:trPr>
          <w:trHeight w:val="20"/>
        </w:trPr>
        <w:tc>
          <w:tcPr>
            <w:tcW w:w="2972" w:type="dxa"/>
            <w:vMerge/>
          </w:tcPr>
          <w:p w14:paraId="52DE4563"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418C23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34E00E0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6CCC94E3" w14:textId="77777777" w:rsidTr="00147E73">
        <w:trPr>
          <w:trHeight w:val="20"/>
        </w:trPr>
        <w:tc>
          <w:tcPr>
            <w:tcW w:w="9634" w:type="dxa"/>
            <w:gridSpan w:val="2"/>
          </w:tcPr>
          <w:p w14:paraId="01BDE37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Раздел 2. Математическая статистика: общее представление (количество часов)</w:t>
            </w:r>
          </w:p>
        </w:tc>
      </w:tr>
      <w:tr w:rsidR="006F4254" w:rsidRPr="009E0C82" w14:paraId="1E238E70" w14:textId="77777777" w:rsidTr="00147E73">
        <w:trPr>
          <w:trHeight w:val="20"/>
        </w:trPr>
        <w:tc>
          <w:tcPr>
            <w:tcW w:w="2972" w:type="dxa"/>
            <w:vMerge w:val="restart"/>
          </w:tcPr>
          <w:p w14:paraId="7F78B2F0"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1.1. Понятие математической статистики</w:t>
            </w:r>
          </w:p>
          <w:p w14:paraId="5475964D" w14:textId="77777777" w:rsidR="006F4254" w:rsidRPr="009E0C82" w:rsidRDefault="006F4254" w:rsidP="00147E73">
            <w:pPr>
              <w:rPr>
                <w:rFonts w:ascii="Times New Roman" w:eastAsia="Times New Roman" w:hAnsi="Times New Roman" w:cs="Times New Roman"/>
                <w:b/>
                <w:bCs/>
                <w:lang w:eastAsia="ru-RU"/>
              </w:rPr>
            </w:pPr>
          </w:p>
          <w:p w14:paraId="3E13DE37" w14:textId="77777777" w:rsidR="006F4254" w:rsidRPr="009E0C82" w:rsidRDefault="006F4254" w:rsidP="00147E73">
            <w:pPr>
              <w:rPr>
                <w:rFonts w:ascii="Times New Roman" w:eastAsia="Times New Roman" w:hAnsi="Times New Roman" w:cs="Times New Roman"/>
                <w:b/>
                <w:bCs/>
                <w:lang w:eastAsia="ru-RU"/>
              </w:rPr>
            </w:pPr>
            <w:r w:rsidRPr="009E0C82">
              <w:rPr>
                <w:rFonts w:ascii="Arial" w:hAnsi="Arial" w:cs="Arial"/>
                <w:sz w:val="33"/>
                <w:szCs w:val="33"/>
              </w:rPr>
              <w:t>. </w:t>
            </w:r>
          </w:p>
        </w:tc>
        <w:tc>
          <w:tcPr>
            <w:tcW w:w="6662" w:type="dxa"/>
          </w:tcPr>
          <w:p w14:paraId="1B40C072"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0690E24" w14:textId="77777777" w:rsidTr="00147E73">
        <w:trPr>
          <w:trHeight w:val="20"/>
        </w:trPr>
        <w:tc>
          <w:tcPr>
            <w:tcW w:w="2972" w:type="dxa"/>
            <w:vMerge/>
          </w:tcPr>
          <w:p w14:paraId="551C1AEE"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3241F7CD"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Математическая статистика как раздел математики. Основные понятия математической статистики. Виды величин. Виды выборки</w:t>
            </w:r>
          </w:p>
          <w:p w14:paraId="27CC370F"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Числовые характеристики вариационного ряда. Частотная таблица: ее представление и </w:t>
            </w:r>
            <w:proofErr w:type="gramStart"/>
            <w:r w:rsidRPr="009E0C82">
              <w:rPr>
                <w:rFonts w:ascii="Times New Roman" w:eastAsia="Times New Roman" w:hAnsi="Times New Roman" w:cs="Times New Roman"/>
                <w:lang w:eastAsia="ru-RU"/>
              </w:rPr>
              <w:t>характеристики</w:t>
            </w:r>
            <w:proofErr w:type="gramEnd"/>
            <w:r w:rsidRPr="009E0C82">
              <w:rPr>
                <w:rFonts w:ascii="Times New Roman" w:eastAsia="Times New Roman" w:hAnsi="Times New Roman" w:cs="Times New Roman"/>
                <w:lang w:eastAsia="ru-RU"/>
              </w:rPr>
              <w:t xml:space="preserve"> и графическое представление. Интервальная таблица: ее представление и </w:t>
            </w:r>
            <w:proofErr w:type="gramStart"/>
            <w:r w:rsidRPr="009E0C82">
              <w:rPr>
                <w:rFonts w:ascii="Times New Roman" w:eastAsia="Times New Roman" w:hAnsi="Times New Roman" w:cs="Times New Roman"/>
                <w:lang w:eastAsia="ru-RU"/>
              </w:rPr>
              <w:t>характеристики</w:t>
            </w:r>
            <w:proofErr w:type="gramEnd"/>
            <w:r w:rsidRPr="009E0C82">
              <w:rPr>
                <w:rFonts w:ascii="Times New Roman" w:eastAsia="Times New Roman" w:hAnsi="Times New Roman" w:cs="Times New Roman"/>
                <w:lang w:eastAsia="ru-RU"/>
              </w:rPr>
              <w:t xml:space="preserve"> и графическое представление  </w:t>
            </w:r>
          </w:p>
        </w:tc>
      </w:tr>
      <w:tr w:rsidR="006F4254" w:rsidRPr="009E0C82" w14:paraId="72A0C06A" w14:textId="77777777" w:rsidTr="00147E73">
        <w:trPr>
          <w:trHeight w:val="20"/>
        </w:trPr>
        <w:tc>
          <w:tcPr>
            <w:tcW w:w="2972" w:type="dxa"/>
            <w:vMerge/>
          </w:tcPr>
          <w:p w14:paraId="39507729"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5EF831F0"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0C6176AE" w14:textId="77777777" w:rsidTr="00147E73">
        <w:trPr>
          <w:trHeight w:val="20"/>
        </w:trPr>
        <w:tc>
          <w:tcPr>
            <w:tcW w:w="2972" w:type="dxa"/>
            <w:vMerge/>
          </w:tcPr>
          <w:p w14:paraId="1C02A8DB"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2D14A743"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iCs/>
                <w:lang w:eastAsia="ru-RU"/>
              </w:rPr>
              <w:t xml:space="preserve">Построение вариационных </w:t>
            </w:r>
            <w:proofErr w:type="gramStart"/>
            <w:r w:rsidRPr="009E0C82">
              <w:rPr>
                <w:rFonts w:ascii="Times New Roman" w:eastAsia="Times New Roman" w:hAnsi="Times New Roman" w:cs="Times New Roman"/>
                <w:iCs/>
                <w:lang w:eastAsia="ru-RU"/>
              </w:rPr>
              <w:t>рядов  средствами</w:t>
            </w:r>
            <w:proofErr w:type="gramEnd"/>
            <w:r w:rsidRPr="009E0C82">
              <w:rPr>
                <w:rFonts w:ascii="Times New Roman" w:eastAsia="Times New Roman" w:hAnsi="Times New Roman" w:cs="Times New Roman"/>
                <w:iCs/>
                <w:lang w:eastAsia="ru-RU"/>
              </w:rPr>
              <w:t xml:space="preserve"> электронных таблиц</w:t>
            </w:r>
          </w:p>
        </w:tc>
      </w:tr>
      <w:tr w:rsidR="006F4254" w:rsidRPr="009E0C82" w14:paraId="51E29BAA" w14:textId="77777777" w:rsidTr="00147E73">
        <w:trPr>
          <w:trHeight w:val="20"/>
        </w:trPr>
        <w:tc>
          <w:tcPr>
            <w:tcW w:w="2972" w:type="dxa"/>
            <w:vMerge/>
          </w:tcPr>
          <w:p w14:paraId="1212B3AD"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7283ABBE"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40608532"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492CCFB4" w14:textId="77777777" w:rsidTr="00147E73">
        <w:trPr>
          <w:trHeight w:val="20"/>
        </w:trPr>
        <w:tc>
          <w:tcPr>
            <w:tcW w:w="2972" w:type="dxa"/>
            <w:vMerge w:val="restart"/>
          </w:tcPr>
          <w:p w14:paraId="7D7AB40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1.2. Методы математической статистики в библиотеке</w:t>
            </w:r>
          </w:p>
          <w:p w14:paraId="675A5B1E"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0668C9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02E9F48C" w14:textId="77777777" w:rsidTr="00147E73">
        <w:trPr>
          <w:trHeight w:val="20"/>
        </w:trPr>
        <w:tc>
          <w:tcPr>
            <w:tcW w:w="2972" w:type="dxa"/>
            <w:vMerge/>
          </w:tcPr>
          <w:p w14:paraId="57290B79"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CAA0E0D"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Цели и задачи математической статистики в библиотеке Показатели библиотечной статистики: абсолютные, относительные, средние величины. Методика расчета основных показателей работы библиотеки. Оценка эффективности работы </w:t>
            </w:r>
            <w:proofErr w:type="gramStart"/>
            <w:r w:rsidRPr="009E0C82">
              <w:rPr>
                <w:rFonts w:ascii="Times New Roman" w:eastAsia="Times New Roman" w:hAnsi="Times New Roman" w:cs="Times New Roman"/>
                <w:lang w:eastAsia="ru-RU"/>
              </w:rPr>
              <w:t>библиотеки  по</w:t>
            </w:r>
            <w:proofErr w:type="gramEnd"/>
            <w:r w:rsidRPr="009E0C82">
              <w:rPr>
                <w:rFonts w:ascii="Times New Roman" w:eastAsia="Times New Roman" w:hAnsi="Times New Roman" w:cs="Times New Roman"/>
                <w:lang w:eastAsia="ru-RU"/>
              </w:rPr>
              <w:t xml:space="preserve"> числовым показателям. Графическое представление результатов статистического анализа</w:t>
            </w:r>
          </w:p>
        </w:tc>
      </w:tr>
      <w:tr w:rsidR="006F4254" w:rsidRPr="009E0C82" w14:paraId="31FA7015" w14:textId="77777777" w:rsidTr="00147E73">
        <w:trPr>
          <w:trHeight w:val="20"/>
        </w:trPr>
        <w:tc>
          <w:tcPr>
            <w:tcW w:w="2972" w:type="dxa"/>
            <w:vMerge/>
          </w:tcPr>
          <w:p w14:paraId="645760F2"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2F05B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49877BB4" w14:textId="77777777" w:rsidTr="00147E73">
        <w:trPr>
          <w:trHeight w:val="20"/>
        </w:trPr>
        <w:tc>
          <w:tcPr>
            <w:tcW w:w="2972" w:type="dxa"/>
            <w:vMerge/>
          </w:tcPr>
          <w:p w14:paraId="6FAA971D"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E742A4B"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Решение задач на расчет показателей библиотечной </w:t>
            </w:r>
            <w:proofErr w:type="gramStart"/>
            <w:r w:rsidRPr="009E0C82">
              <w:rPr>
                <w:rFonts w:ascii="Times New Roman" w:eastAsia="Times New Roman" w:hAnsi="Times New Roman" w:cs="Times New Roman"/>
                <w:lang w:eastAsia="ru-RU"/>
              </w:rPr>
              <w:t>статистики  (</w:t>
            </w:r>
            <w:proofErr w:type="gramEnd"/>
            <w:r w:rsidRPr="009E0C82">
              <w:rPr>
                <w:rFonts w:ascii="Times New Roman" w:eastAsia="Times New Roman" w:hAnsi="Times New Roman" w:cs="Times New Roman"/>
                <w:lang w:eastAsia="ru-RU"/>
              </w:rPr>
              <w:t>по заданию преподавателя).</w:t>
            </w:r>
          </w:p>
        </w:tc>
      </w:tr>
      <w:tr w:rsidR="006F4254" w:rsidRPr="009E0C82" w14:paraId="5A8C5099" w14:textId="77777777" w:rsidTr="00147E73">
        <w:trPr>
          <w:trHeight w:val="20"/>
        </w:trPr>
        <w:tc>
          <w:tcPr>
            <w:tcW w:w="2972" w:type="dxa"/>
            <w:vMerge/>
          </w:tcPr>
          <w:p w14:paraId="6DA176FD"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65EB681"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Формулировка…</w:t>
            </w:r>
          </w:p>
        </w:tc>
      </w:tr>
      <w:tr w:rsidR="006F4254" w:rsidRPr="009E0C82" w14:paraId="28E718D7" w14:textId="77777777" w:rsidTr="00147E73">
        <w:trPr>
          <w:trHeight w:val="20"/>
        </w:trPr>
        <w:tc>
          <w:tcPr>
            <w:tcW w:w="2972" w:type="dxa"/>
            <w:vMerge/>
          </w:tcPr>
          <w:p w14:paraId="53FCE056"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7372C8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0AB3A5A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4B93CDDB" w14:textId="77777777" w:rsidTr="00147E73">
        <w:trPr>
          <w:trHeight w:val="20"/>
        </w:trPr>
        <w:tc>
          <w:tcPr>
            <w:tcW w:w="9634" w:type="dxa"/>
            <w:gridSpan w:val="2"/>
          </w:tcPr>
          <w:p w14:paraId="44B0BEC8" w14:textId="77777777" w:rsidR="006F4254" w:rsidRPr="009E0C82" w:rsidRDefault="006F4254" w:rsidP="00147E73">
            <w:pPr>
              <w:spacing w:line="276" w:lineRule="auto"/>
              <w:rPr>
                <w:rFonts w:ascii="Times New Roman" w:eastAsia="Times New Roman" w:hAnsi="Times New Roman" w:cs="Times New Roman"/>
                <w:b/>
                <w:bCs/>
                <w:i/>
                <w:lang w:eastAsia="ru-RU"/>
              </w:rPr>
            </w:pPr>
            <w:r w:rsidRPr="009E0C82">
              <w:rPr>
                <w:rFonts w:ascii="Times New Roman" w:eastAsia="Times New Roman" w:hAnsi="Times New Roman" w:cs="Times New Roman"/>
                <w:b/>
                <w:bCs/>
                <w:i/>
                <w:lang w:eastAsia="ru-RU"/>
              </w:rPr>
              <w:lastRenderedPageBreak/>
              <w:t xml:space="preserve">Промежуточная аттестация </w:t>
            </w:r>
            <w:r w:rsidRPr="009E0C82">
              <w:rPr>
                <w:rFonts w:ascii="Times New Roman" w:eastAsia="Times New Roman" w:hAnsi="Times New Roman" w:cs="Times New Roman"/>
                <w:b/>
                <w:bCs/>
                <w:lang w:eastAsia="ru-RU"/>
              </w:rPr>
              <w:t>(количество часов)</w:t>
            </w:r>
          </w:p>
        </w:tc>
      </w:tr>
      <w:tr w:rsidR="006F4254" w:rsidRPr="009E0C82" w14:paraId="2A718F1E" w14:textId="77777777" w:rsidTr="00147E73">
        <w:trPr>
          <w:trHeight w:val="20"/>
        </w:trPr>
        <w:tc>
          <w:tcPr>
            <w:tcW w:w="9634" w:type="dxa"/>
            <w:gridSpan w:val="2"/>
          </w:tcPr>
          <w:p w14:paraId="004D242D" w14:textId="77777777" w:rsidR="006F4254" w:rsidRPr="009E0C82" w:rsidRDefault="006F4254" w:rsidP="00147E73">
            <w:pPr>
              <w:spacing w:line="276" w:lineRule="auto"/>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Всего: 38</w:t>
            </w:r>
          </w:p>
        </w:tc>
      </w:tr>
    </w:tbl>
    <w:p w14:paraId="618C314A" w14:textId="77777777" w:rsidR="006F4254" w:rsidRPr="009E0C82" w:rsidRDefault="006F4254" w:rsidP="006F4254">
      <w:pPr>
        <w:pStyle w:val="114"/>
        <w:ind w:firstLine="0"/>
      </w:pPr>
    </w:p>
    <w:p w14:paraId="5A4BBF5E" w14:textId="77777777" w:rsidR="006F4254" w:rsidRPr="009E0C82" w:rsidRDefault="006F4254" w:rsidP="006F4254">
      <w:pPr>
        <w:pStyle w:val="1f0"/>
        <w:rPr>
          <w:lang w:val="ru-RU"/>
        </w:rPr>
      </w:pPr>
      <w:r w:rsidRPr="009E0C82">
        <w:t xml:space="preserve">3. Условия реализации </w:t>
      </w:r>
      <w:r w:rsidRPr="009E0C82">
        <w:rPr>
          <w:lang w:val="ru-RU"/>
        </w:rPr>
        <w:t>ДИСЦИПЛИНЫ</w:t>
      </w:r>
    </w:p>
    <w:p w14:paraId="26F97109" w14:textId="77777777" w:rsidR="006F4254" w:rsidRPr="009E0C82" w:rsidRDefault="006F4254" w:rsidP="006F4254">
      <w:pPr>
        <w:pStyle w:val="114"/>
      </w:pPr>
      <w:r w:rsidRPr="009E0C82">
        <w:t>3.1. Материально-техническое обеспечение</w:t>
      </w:r>
    </w:p>
    <w:p w14:paraId="4A7231B9" w14:textId="77777777" w:rsidR="006F4254" w:rsidRPr="009E0C82" w:rsidRDefault="006F4254" w:rsidP="006F4254">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Кабинет «Общепрофессиональных дисциплин»</w:t>
      </w:r>
      <w:r w:rsidRPr="009E0C82">
        <w:rPr>
          <w:rFonts w:ascii="Times New Roman" w:hAnsi="Times New Roman" w:cs="Times New Roman"/>
          <w:bCs/>
          <w:i/>
          <w:sz w:val="24"/>
          <w:szCs w:val="24"/>
        </w:rPr>
        <w:t xml:space="preserve">, </w:t>
      </w:r>
      <w:r w:rsidRPr="009E0C82">
        <w:rPr>
          <w:rFonts w:ascii="Times New Roman" w:hAnsi="Times New Roman" w:cs="Times New Roman"/>
          <w:bCs/>
          <w:sz w:val="24"/>
          <w:szCs w:val="24"/>
        </w:rPr>
        <w:t xml:space="preserve">оснащенный </w:t>
      </w:r>
      <w:r w:rsidRPr="009E0C82">
        <w:rPr>
          <w:rFonts w:ascii="Times New Roman" w:hAnsi="Times New Roman" w:cs="Times New Roman"/>
          <w:bCs/>
          <w:iCs/>
          <w:sz w:val="24"/>
          <w:szCs w:val="24"/>
        </w:rPr>
        <w:t>в соответствии с приложением 3 ПОП СПО</w:t>
      </w:r>
      <w:r w:rsidRPr="009E0C82">
        <w:rPr>
          <w:rFonts w:ascii="Times New Roman" w:hAnsi="Times New Roman" w:cs="Times New Roman"/>
          <w:bCs/>
          <w:sz w:val="24"/>
          <w:szCs w:val="24"/>
        </w:rPr>
        <w:t xml:space="preserve">. </w:t>
      </w:r>
    </w:p>
    <w:p w14:paraId="19EA5CAD" w14:textId="77777777" w:rsidR="006F4254" w:rsidRPr="009E0C82" w:rsidRDefault="006F4254" w:rsidP="006F4254">
      <w:pPr>
        <w:pStyle w:val="114"/>
      </w:pPr>
    </w:p>
    <w:p w14:paraId="4EF223DA" w14:textId="77777777" w:rsidR="006F4254" w:rsidRPr="009E0C82" w:rsidRDefault="006F4254" w:rsidP="006F4254">
      <w:pPr>
        <w:pStyle w:val="114"/>
        <w:rPr>
          <w:rFonts w:eastAsia="Times New Roman"/>
        </w:rPr>
      </w:pPr>
      <w:r w:rsidRPr="009E0C82">
        <w:t>3.2. Учебно-методическое обеспечение</w:t>
      </w:r>
    </w:p>
    <w:p w14:paraId="3A563537" w14:textId="77777777" w:rsidR="006F4254" w:rsidRPr="009E0C82" w:rsidRDefault="006F4254" w:rsidP="006F4254">
      <w:pPr>
        <w:pStyle w:val="a4"/>
        <w:spacing w:line="276" w:lineRule="auto"/>
        <w:ind w:left="0" w:firstLine="709"/>
        <w:jc w:val="both"/>
        <w:rPr>
          <w:rFonts w:ascii="Times New Roman" w:hAnsi="Times New Roman"/>
          <w:bCs/>
          <w:sz w:val="24"/>
          <w:szCs w:val="24"/>
        </w:rPr>
      </w:pPr>
      <w:r w:rsidRPr="009E0C82">
        <w:rPr>
          <w:rFonts w:ascii="Times New Roman" w:hAnsi="Times New Roman"/>
          <w:bCs/>
          <w:sz w:val="24"/>
          <w:szCs w:val="24"/>
        </w:rPr>
        <w:t>Для реализации программы библиотечный фонд образовательной организации должен иметь п</w:t>
      </w:r>
      <w:r w:rsidRPr="009E0C8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E0C8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4462B6" w14:textId="77777777" w:rsidR="006F4254" w:rsidRPr="009E0C82" w:rsidRDefault="006F4254" w:rsidP="006F4254">
      <w:pPr>
        <w:pStyle w:val="a4"/>
        <w:spacing w:line="276" w:lineRule="auto"/>
        <w:ind w:left="0" w:firstLine="709"/>
        <w:jc w:val="both"/>
        <w:rPr>
          <w:rFonts w:ascii="Times New Roman" w:hAnsi="Times New Roman"/>
          <w:bCs/>
          <w:sz w:val="24"/>
          <w:szCs w:val="24"/>
        </w:rPr>
      </w:pPr>
    </w:p>
    <w:p w14:paraId="128BB0E5" w14:textId="77777777" w:rsidR="006F4254" w:rsidRPr="009E0C82" w:rsidRDefault="006F4254" w:rsidP="006F4254">
      <w:pPr>
        <w:pStyle w:val="a4"/>
        <w:spacing w:line="276" w:lineRule="auto"/>
        <w:ind w:left="0" w:firstLine="709"/>
        <w:rPr>
          <w:rFonts w:ascii="Times New Roman" w:hAnsi="Times New Roman" w:cs="Times New Roman"/>
          <w:b/>
          <w:sz w:val="24"/>
          <w:szCs w:val="24"/>
        </w:rPr>
      </w:pPr>
      <w:r w:rsidRPr="009E0C82">
        <w:rPr>
          <w:rFonts w:ascii="Times New Roman" w:hAnsi="Times New Roman" w:cs="Times New Roman"/>
          <w:b/>
          <w:sz w:val="24"/>
          <w:szCs w:val="24"/>
        </w:rPr>
        <w:t>3.2.1. Основные печатные и/или электронные издания</w:t>
      </w:r>
    </w:p>
    <w:p w14:paraId="140DED54" w14:textId="77777777" w:rsidR="006F4254" w:rsidRPr="00837A17" w:rsidRDefault="006F4254" w:rsidP="00C0545E">
      <w:pPr>
        <w:pStyle w:val="afc"/>
        <w:numPr>
          <w:ilvl w:val="0"/>
          <w:numId w:val="30"/>
        </w:numPr>
        <w:spacing w:after="0"/>
        <w:ind w:left="0" w:firstLine="709"/>
        <w:jc w:val="both"/>
        <w:rPr>
          <w:rFonts w:eastAsiaTheme="minorHAnsi"/>
          <w:bCs/>
          <w:lang w:eastAsia="en-US"/>
        </w:rPr>
      </w:pPr>
      <w:r w:rsidRPr="00837A17">
        <w:rPr>
          <w:rFonts w:eastAsiaTheme="minorHAnsi"/>
          <w:bCs/>
          <w:lang w:eastAsia="en-US"/>
        </w:rPr>
        <w:t xml:space="preserve">Долгова, В. Н.  </w:t>
      </w:r>
      <w:proofErr w:type="gramStart"/>
      <w:r w:rsidRPr="00837A17">
        <w:rPr>
          <w:rFonts w:eastAsiaTheme="minorHAnsi"/>
          <w:bCs/>
          <w:lang w:eastAsia="en-US"/>
        </w:rPr>
        <w:t>Статистика :</w:t>
      </w:r>
      <w:proofErr w:type="gramEnd"/>
      <w:r w:rsidRPr="00837A17">
        <w:rPr>
          <w:rFonts w:eastAsiaTheme="minorHAnsi"/>
          <w:bCs/>
          <w:lang w:eastAsia="en-US"/>
        </w:rPr>
        <w:t xml:space="preserve"> учебник и практикум для среднего профессионального образования / В. Н. Долгова, Т. Ю. Медведева. — 3-е изд. — </w:t>
      </w:r>
      <w:proofErr w:type="gramStart"/>
      <w:r w:rsidRPr="00837A17">
        <w:rPr>
          <w:rFonts w:eastAsiaTheme="minorHAnsi"/>
          <w:bCs/>
          <w:lang w:eastAsia="en-US"/>
        </w:rPr>
        <w:t>Москва :</w:t>
      </w:r>
      <w:proofErr w:type="gramEnd"/>
      <w:r w:rsidRPr="00837A17">
        <w:rPr>
          <w:rFonts w:eastAsiaTheme="minorHAnsi"/>
          <w:bCs/>
          <w:lang w:eastAsia="en-US"/>
        </w:rPr>
        <w:t xml:space="preserve"> </w:t>
      </w:r>
      <w:proofErr w:type="spellStart"/>
      <w:r w:rsidRPr="00837A17">
        <w:rPr>
          <w:rFonts w:eastAsiaTheme="minorHAnsi"/>
          <w:bCs/>
          <w:lang w:eastAsia="en-US"/>
        </w:rPr>
        <w:t>Юрайт</w:t>
      </w:r>
      <w:proofErr w:type="spellEnd"/>
      <w:r w:rsidRPr="00837A17">
        <w:rPr>
          <w:rFonts w:eastAsiaTheme="minorHAnsi"/>
          <w:bCs/>
          <w:lang w:eastAsia="en-US"/>
        </w:rPr>
        <w:t xml:space="preserve">, 2023. — 278 с. — (Профессиональное образование). </w:t>
      </w:r>
    </w:p>
    <w:p w14:paraId="75566277" w14:textId="77777777" w:rsidR="006F4254" w:rsidRPr="00837A17" w:rsidRDefault="006F4254" w:rsidP="00C0545E">
      <w:pPr>
        <w:pStyle w:val="afc"/>
        <w:numPr>
          <w:ilvl w:val="0"/>
          <w:numId w:val="30"/>
        </w:numPr>
        <w:spacing w:after="0"/>
        <w:ind w:left="0" w:firstLine="709"/>
        <w:jc w:val="both"/>
        <w:rPr>
          <w:rFonts w:eastAsiaTheme="minorHAnsi"/>
          <w:bCs/>
          <w:lang w:eastAsia="en-US"/>
        </w:rPr>
      </w:pPr>
      <w:r w:rsidRPr="00837A17">
        <w:rPr>
          <w:rFonts w:eastAsiaTheme="minorHAnsi"/>
          <w:bCs/>
          <w:lang w:eastAsia="en-US"/>
        </w:rPr>
        <w:t xml:space="preserve">Попов, А. М.  Теория вероятностей и математическая </w:t>
      </w:r>
      <w:proofErr w:type="gramStart"/>
      <w:r w:rsidRPr="00837A17">
        <w:rPr>
          <w:rFonts w:eastAsiaTheme="minorHAnsi"/>
          <w:bCs/>
          <w:lang w:eastAsia="en-US"/>
        </w:rPr>
        <w:t>статистика :</w:t>
      </w:r>
      <w:proofErr w:type="gramEnd"/>
      <w:r w:rsidRPr="00837A17">
        <w:rPr>
          <w:rFonts w:eastAsiaTheme="minorHAnsi"/>
          <w:bCs/>
          <w:lang w:eastAsia="en-US"/>
        </w:rPr>
        <w:t xml:space="preserve"> учеб</w:t>
      </w:r>
      <w:r>
        <w:rPr>
          <w:rFonts w:eastAsiaTheme="minorHAnsi"/>
          <w:bCs/>
          <w:lang w:eastAsia="en-US"/>
        </w:rPr>
        <w:t>.</w:t>
      </w:r>
      <w:r w:rsidRPr="00837A17">
        <w:rPr>
          <w:rFonts w:eastAsiaTheme="minorHAnsi"/>
          <w:bCs/>
          <w:lang w:eastAsia="en-US"/>
        </w:rPr>
        <w:t xml:space="preserve"> для сред</w:t>
      </w:r>
      <w:r>
        <w:rPr>
          <w:rFonts w:eastAsiaTheme="minorHAnsi"/>
          <w:bCs/>
          <w:lang w:eastAsia="en-US"/>
        </w:rPr>
        <w:t>.</w:t>
      </w:r>
      <w:r w:rsidRPr="00837A17">
        <w:rPr>
          <w:rFonts w:eastAsiaTheme="minorHAnsi"/>
          <w:bCs/>
          <w:lang w:eastAsia="en-US"/>
        </w:rPr>
        <w:t xml:space="preserve"> </w:t>
      </w:r>
      <w:r>
        <w:rPr>
          <w:rFonts w:eastAsiaTheme="minorHAnsi"/>
          <w:bCs/>
          <w:lang w:eastAsia="en-US"/>
        </w:rPr>
        <w:t>проф.</w:t>
      </w:r>
      <w:r w:rsidRPr="00837A17">
        <w:rPr>
          <w:rFonts w:eastAsiaTheme="minorHAnsi"/>
          <w:bCs/>
          <w:lang w:eastAsia="en-US"/>
        </w:rPr>
        <w:t xml:space="preserve"> образования / А. М. Попов, В. Н. Сотников ; под редакцией А. М. Попова. — 3-е изд., </w:t>
      </w:r>
      <w:proofErr w:type="spellStart"/>
      <w:r w:rsidRPr="00837A17">
        <w:rPr>
          <w:rFonts w:eastAsiaTheme="minorHAnsi"/>
          <w:bCs/>
          <w:lang w:eastAsia="en-US"/>
        </w:rPr>
        <w:t>перераб</w:t>
      </w:r>
      <w:proofErr w:type="spellEnd"/>
      <w:r w:rsidRPr="00837A17">
        <w:rPr>
          <w:rFonts w:eastAsiaTheme="minorHAnsi"/>
          <w:bCs/>
          <w:lang w:eastAsia="en-US"/>
        </w:rPr>
        <w:t xml:space="preserve">. и доп. — </w:t>
      </w:r>
      <w:proofErr w:type="gramStart"/>
      <w:r w:rsidRPr="00837A17">
        <w:rPr>
          <w:rFonts w:eastAsiaTheme="minorHAnsi"/>
          <w:bCs/>
          <w:lang w:eastAsia="en-US"/>
        </w:rPr>
        <w:t>Москва :</w:t>
      </w:r>
      <w:proofErr w:type="gramEnd"/>
      <w:r w:rsidRPr="00837A17">
        <w:rPr>
          <w:rFonts w:eastAsiaTheme="minorHAnsi"/>
          <w:bCs/>
          <w:lang w:eastAsia="en-US"/>
        </w:rPr>
        <w:t xml:space="preserve"> </w:t>
      </w:r>
      <w:proofErr w:type="spellStart"/>
      <w:r w:rsidRPr="00837A17">
        <w:rPr>
          <w:rFonts w:eastAsiaTheme="minorHAnsi"/>
          <w:bCs/>
          <w:lang w:eastAsia="en-US"/>
        </w:rPr>
        <w:t>Юрайт</w:t>
      </w:r>
      <w:proofErr w:type="spellEnd"/>
      <w:r w:rsidRPr="00837A17">
        <w:rPr>
          <w:rFonts w:eastAsiaTheme="minorHAnsi"/>
          <w:bCs/>
          <w:lang w:eastAsia="en-US"/>
        </w:rPr>
        <w:t xml:space="preserve">, 2024. — 425 с. — (Профессиональное образование). </w:t>
      </w:r>
    </w:p>
    <w:p w14:paraId="0E0C5CDB" w14:textId="77777777" w:rsidR="006F4254" w:rsidRPr="00837A17" w:rsidRDefault="006F4254" w:rsidP="00C0545E">
      <w:pPr>
        <w:pStyle w:val="a4"/>
        <w:numPr>
          <w:ilvl w:val="0"/>
          <w:numId w:val="30"/>
        </w:numPr>
        <w:spacing w:line="276" w:lineRule="auto"/>
        <w:ind w:left="0" w:firstLine="709"/>
        <w:jc w:val="both"/>
        <w:rPr>
          <w:rFonts w:ascii="Times New Roman" w:hAnsi="Times New Roman" w:cs="Times New Roman"/>
          <w:bCs/>
          <w:sz w:val="24"/>
          <w:szCs w:val="24"/>
        </w:rPr>
      </w:pPr>
      <w:r w:rsidRPr="00837A17">
        <w:rPr>
          <w:rFonts w:ascii="Times New Roman" w:hAnsi="Times New Roman" w:cs="Times New Roman"/>
          <w:bCs/>
          <w:iCs/>
          <w:sz w:val="24"/>
          <w:szCs w:val="24"/>
        </w:rPr>
        <w:t>Спирина М.С. Теория вероятностей и математическая статистика: учеб</w:t>
      </w:r>
      <w:r>
        <w:rPr>
          <w:rFonts w:ascii="Times New Roman" w:hAnsi="Times New Roman" w:cs="Times New Roman"/>
          <w:bCs/>
          <w:iCs/>
          <w:sz w:val="24"/>
          <w:szCs w:val="24"/>
        </w:rPr>
        <w:t>.</w:t>
      </w:r>
      <w:r w:rsidRPr="00837A17">
        <w:rPr>
          <w:rFonts w:ascii="Times New Roman" w:hAnsi="Times New Roman" w:cs="Times New Roman"/>
          <w:bCs/>
          <w:iCs/>
          <w:sz w:val="24"/>
          <w:szCs w:val="24"/>
        </w:rPr>
        <w:t xml:space="preserve"> для студ. сред. проф. </w:t>
      </w:r>
      <w:r>
        <w:rPr>
          <w:rFonts w:ascii="Times New Roman" w:hAnsi="Times New Roman" w:cs="Times New Roman"/>
          <w:bCs/>
          <w:iCs/>
          <w:sz w:val="24"/>
          <w:szCs w:val="24"/>
        </w:rPr>
        <w:t>о</w:t>
      </w:r>
      <w:r w:rsidRPr="00837A17">
        <w:rPr>
          <w:rFonts w:ascii="Times New Roman" w:hAnsi="Times New Roman" w:cs="Times New Roman"/>
          <w:bCs/>
          <w:iCs/>
          <w:sz w:val="24"/>
          <w:szCs w:val="24"/>
        </w:rPr>
        <w:t>бразования /</w:t>
      </w:r>
      <w:r>
        <w:rPr>
          <w:rFonts w:ascii="Times New Roman" w:hAnsi="Times New Roman" w:cs="Times New Roman"/>
          <w:bCs/>
          <w:iCs/>
          <w:sz w:val="24"/>
          <w:szCs w:val="24"/>
        </w:rPr>
        <w:t xml:space="preserve"> </w:t>
      </w:r>
      <w:proofErr w:type="spellStart"/>
      <w:r w:rsidRPr="00837A17">
        <w:rPr>
          <w:rFonts w:ascii="Times New Roman" w:hAnsi="Times New Roman" w:cs="Times New Roman"/>
          <w:bCs/>
          <w:iCs/>
          <w:sz w:val="24"/>
          <w:szCs w:val="24"/>
        </w:rPr>
        <w:t>М.С.Спирина</w:t>
      </w:r>
      <w:proofErr w:type="spellEnd"/>
      <w:r w:rsidRPr="00837A17">
        <w:rPr>
          <w:rFonts w:ascii="Times New Roman" w:hAnsi="Times New Roman" w:cs="Times New Roman"/>
          <w:bCs/>
          <w:iCs/>
          <w:sz w:val="24"/>
          <w:szCs w:val="24"/>
        </w:rPr>
        <w:t xml:space="preserve">, </w:t>
      </w:r>
      <w:proofErr w:type="spellStart"/>
      <w:r w:rsidRPr="00837A17">
        <w:rPr>
          <w:rFonts w:ascii="Times New Roman" w:hAnsi="Times New Roman" w:cs="Times New Roman"/>
          <w:bCs/>
          <w:iCs/>
          <w:sz w:val="24"/>
          <w:szCs w:val="24"/>
        </w:rPr>
        <w:t>П.А.Спирин</w:t>
      </w:r>
      <w:proofErr w:type="spellEnd"/>
      <w:r w:rsidRPr="00837A17">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837A17">
        <w:rPr>
          <w:rFonts w:ascii="Times New Roman" w:hAnsi="Times New Roman" w:cs="Times New Roman"/>
          <w:bCs/>
          <w:iCs/>
          <w:sz w:val="24"/>
          <w:szCs w:val="24"/>
        </w:rPr>
        <w:t xml:space="preserve">- 5-е изд., </w:t>
      </w:r>
      <w:proofErr w:type="gramStart"/>
      <w:r w:rsidRPr="00837A17">
        <w:rPr>
          <w:rFonts w:ascii="Times New Roman" w:hAnsi="Times New Roman" w:cs="Times New Roman"/>
          <w:bCs/>
          <w:iCs/>
          <w:sz w:val="24"/>
          <w:szCs w:val="24"/>
        </w:rPr>
        <w:t>стереотип.-</w:t>
      </w:r>
      <w:proofErr w:type="gramEnd"/>
      <w:r w:rsidRPr="00837A17">
        <w:rPr>
          <w:rFonts w:ascii="Times New Roman" w:hAnsi="Times New Roman" w:cs="Times New Roman"/>
          <w:bCs/>
          <w:iCs/>
          <w:sz w:val="24"/>
          <w:szCs w:val="24"/>
        </w:rPr>
        <w:t xml:space="preserve"> Москва : Академия, 2021.- 352 с.</w:t>
      </w:r>
    </w:p>
    <w:p w14:paraId="0B52E726" w14:textId="77777777" w:rsidR="006F4254" w:rsidRPr="00837A17" w:rsidRDefault="006F4254" w:rsidP="00C0545E">
      <w:pPr>
        <w:pStyle w:val="afc"/>
        <w:numPr>
          <w:ilvl w:val="0"/>
          <w:numId w:val="30"/>
        </w:numPr>
        <w:spacing w:after="0"/>
        <w:ind w:left="0" w:firstLine="709"/>
        <w:jc w:val="both"/>
        <w:rPr>
          <w:rFonts w:eastAsiaTheme="minorHAnsi"/>
          <w:bCs/>
          <w:lang w:eastAsia="en-US"/>
        </w:rPr>
      </w:pPr>
      <w:proofErr w:type="gramStart"/>
      <w:r w:rsidRPr="00837A17">
        <w:rPr>
          <w:rFonts w:eastAsiaTheme="minorHAnsi"/>
          <w:bCs/>
          <w:lang w:eastAsia="en-US"/>
        </w:rPr>
        <w:t>Статистика :</w:t>
      </w:r>
      <w:proofErr w:type="gramEnd"/>
      <w:r w:rsidRPr="00837A17">
        <w:rPr>
          <w:rFonts w:eastAsiaTheme="minorHAnsi"/>
          <w:bCs/>
          <w:lang w:eastAsia="en-US"/>
        </w:rPr>
        <w:t xml:space="preserve"> учебник и практикум для среднего профессионального образования / под ред</w:t>
      </w:r>
      <w:r>
        <w:rPr>
          <w:rFonts w:eastAsiaTheme="minorHAnsi"/>
          <w:bCs/>
          <w:lang w:eastAsia="en-US"/>
        </w:rPr>
        <w:t>.</w:t>
      </w:r>
      <w:r w:rsidRPr="00837A17">
        <w:rPr>
          <w:rFonts w:eastAsiaTheme="minorHAnsi"/>
          <w:bCs/>
          <w:lang w:eastAsia="en-US"/>
        </w:rPr>
        <w:t xml:space="preserve"> И. И. Елисеевой. — 4-е изд., </w:t>
      </w:r>
      <w:proofErr w:type="spellStart"/>
      <w:r w:rsidRPr="00837A17">
        <w:rPr>
          <w:rFonts w:eastAsiaTheme="minorHAnsi"/>
          <w:bCs/>
          <w:lang w:eastAsia="en-US"/>
        </w:rPr>
        <w:t>перераб</w:t>
      </w:r>
      <w:proofErr w:type="spellEnd"/>
      <w:r w:rsidRPr="00837A17">
        <w:rPr>
          <w:rFonts w:eastAsiaTheme="minorHAnsi"/>
          <w:bCs/>
          <w:lang w:eastAsia="en-US"/>
        </w:rPr>
        <w:t xml:space="preserve">. и доп. — </w:t>
      </w:r>
      <w:proofErr w:type="gramStart"/>
      <w:r w:rsidRPr="00837A17">
        <w:rPr>
          <w:rFonts w:eastAsiaTheme="minorHAnsi"/>
          <w:bCs/>
          <w:lang w:eastAsia="en-US"/>
        </w:rPr>
        <w:t>Москва :</w:t>
      </w:r>
      <w:proofErr w:type="gramEnd"/>
      <w:r w:rsidRPr="00837A17">
        <w:rPr>
          <w:rFonts w:eastAsiaTheme="minorHAnsi"/>
          <w:bCs/>
          <w:lang w:eastAsia="en-US"/>
        </w:rPr>
        <w:t xml:space="preserve"> </w:t>
      </w:r>
      <w:proofErr w:type="spellStart"/>
      <w:r w:rsidRPr="00837A17">
        <w:rPr>
          <w:rFonts w:eastAsiaTheme="minorHAnsi"/>
          <w:bCs/>
          <w:lang w:eastAsia="en-US"/>
        </w:rPr>
        <w:t>Юрайт</w:t>
      </w:r>
      <w:proofErr w:type="spellEnd"/>
      <w:r w:rsidRPr="00837A17">
        <w:rPr>
          <w:rFonts w:eastAsiaTheme="minorHAnsi"/>
          <w:bCs/>
          <w:lang w:eastAsia="en-US"/>
        </w:rPr>
        <w:t xml:space="preserve">, 2023. — 388 с. — (Профессиональное образование). </w:t>
      </w:r>
    </w:p>
    <w:p w14:paraId="067A4904" w14:textId="77777777" w:rsidR="006F4254" w:rsidRPr="00837A17" w:rsidRDefault="006F4254" w:rsidP="00C0545E">
      <w:pPr>
        <w:pStyle w:val="afc"/>
        <w:numPr>
          <w:ilvl w:val="0"/>
          <w:numId w:val="30"/>
        </w:numPr>
        <w:spacing w:after="0"/>
        <w:ind w:left="0" w:firstLine="709"/>
        <w:jc w:val="both"/>
        <w:rPr>
          <w:rFonts w:eastAsiaTheme="minorHAnsi"/>
          <w:bCs/>
          <w:lang w:eastAsia="en-US"/>
        </w:rPr>
      </w:pPr>
      <w:r w:rsidRPr="00837A17">
        <w:rPr>
          <w:rFonts w:eastAsiaTheme="minorHAnsi"/>
          <w:bCs/>
          <w:lang w:eastAsia="en-US"/>
        </w:rPr>
        <w:t xml:space="preserve">Яковлев, В. Б.  Статистика. Расчеты в Microsoft </w:t>
      </w:r>
      <w:proofErr w:type="gramStart"/>
      <w:r w:rsidRPr="00837A17">
        <w:rPr>
          <w:rFonts w:eastAsiaTheme="minorHAnsi"/>
          <w:bCs/>
          <w:lang w:eastAsia="en-US"/>
        </w:rPr>
        <w:t>Excel :</w:t>
      </w:r>
      <w:proofErr w:type="gramEnd"/>
      <w:r w:rsidRPr="00837A17">
        <w:rPr>
          <w:rFonts w:eastAsiaTheme="minorHAnsi"/>
          <w:bCs/>
          <w:lang w:eastAsia="en-US"/>
        </w:rPr>
        <w:t xml:space="preserve"> учеб</w:t>
      </w:r>
      <w:r>
        <w:rPr>
          <w:rFonts w:eastAsiaTheme="minorHAnsi"/>
          <w:bCs/>
          <w:lang w:eastAsia="en-US"/>
        </w:rPr>
        <w:t>.</w:t>
      </w:r>
      <w:r w:rsidRPr="00837A17">
        <w:rPr>
          <w:rFonts w:eastAsiaTheme="minorHAnsi"/>
          <w:bCs/>
          <w:lang w:eastAsia="en-US"/>
        </w:rPr>
        <w:t xml:space="preserve"> пособие для сред</w:t>
      </w:r>
      <w:r>
        <w:rPr>
          <w:rFonts w:eastAsiaTheme="minorHAnsi"/>
          <w:bCs/>
          <w:lang w:eastAsia="en-US"/>
        </w:rPr>
        <w:t>.</w:t>
      </w:r>
      <w:r w:rsidRPr="00837A17">
        <w:rPr>
          <w:rFonts w:eastAsiaTheme="minorHAnsi"/>
          <w:bCs/>
          <w:lang w:eastAsia="en-US"/>
        </w:rPr>
        <w:t xml:space="preserve"> </w:t>
      </w:r>
      <w:r>
        <w:rPr>
          <w:rFonts w:eastAsiaTheme="minorHAnsi"/>
          <w:bCs/>
          <w:lang w:eastAsia="en-US"/>
        </w:rPr>
        <w:t>п</w:t>
      </w:r>
      <w:r w:rsidRPr="00837A17">
        <w:rPr>
          <w:rFonts w:eastAsiaTheme="minorHAnsi"/>
          <w:bCs/>
          <w:lang w:eastAsia="en-US"/>
        </w:rPr>
        <w:t>роф</w:t>
      </w:r>
      <w:r>
        <w:rPr>
          <w:rFonts w:eastAsiaTheme="minorHAnsi"/>
          <w:bCs/>
          <w:lang w:eastAsia="en-US"/>
        </w:rPr>
        <w:t>.</w:t>
      </w:r>
      <w:r w:rsidRPr="00837A17">
        <w:rPr>
          <w:rFonts w:eastAsiaTheme="minorHAnsi"/>
          <w:bCs/>
          <w:lang w:eastAsia="en-US"/>
        </w:rPr>
        <w:t xml:space="preserve"> образования / В. Б. Яковлев. — 2-е изд., </w:t>
      </w:r>
      <w:proofErr w:type="spellStart"/>
      <w:r w:rsidRPr="00837A17">
        <w:rPr>
          <w:rFonts w:eastAsiaTheme="minorHAnsi"/>
          <w:bCs/>
          <w:lang w:eastAsia="en-US"/>
        </w:rPr>
        <w:t>испр</w:t>
      </w:r>
      <w:proofErr w:type="spellEnd"/>
      <w:r w:rsidRPr="00837A17">
        <w:rPr>
          <w:rFonts w:eastAsiaTheme="minorHAnsi"/>
          <w:bCs/>
          <w:lang w:eastAsia="en-US"/>
        </w:rPr>
        <w:t xml:space="preserve">. и доп. — </w:t>
      </w:r>
      <w:proofErr w:type="gramStart"/>
      <w:r w:rsidRPr="00837A17">
        <w:rPr>
          <w:rFonts w:eastAsiaTheme="minorHAnsi"/>
          <w:bCs/>
          <w:lang w:eastAsia="en-US"/>
        </w:rPr>
        <w:t>Москва :</w:t>
      </w:r>
      <w:proofErr w:type="gramEnd"/>
      <w:r w:rsidRPr="00837A17">
        <w:rPr>
          <w:rFonts w:eastAsiaTheme="minorHAnsi"/>
          <w:bCs/>
          <w:lang w:eastAsia="en-US"/>
        </w:rPr>
        <w:t xml:space="preserve"> </w:t>
      </w:r>
      <w:proofErr w:type="spellStart"/>
      <w:r w:rsidRPr="00837A17">
        <w:rPr>
          <w:rFonts w:eastAsiaTheme="minorHAnsi"/>
          <w:bCs/>
          <w:lang w:eastAsia="en-US"/>
        </w:rPr>
        <w:t>Юрайт</w:t>
      </w:r>
      <w:proofErr w:type="spellEnd"/>
      <w:r w:rsidRPr="00837A17">
        <w:rPr>
          <w:rFonts w:eastAsiaTheme="minorHAnsi"/>
          <w:bCs/>
          <w:lang w:eastAsia="en-US"/>
        </w:rPr>
        <w:t>, 2023. — 353 с. — (П</w:t>
      </w:r>
      <w:r>
        <w:rPr>
          <w:rFonts w:eastAsiaTheme="minorHAnsi"/>
          <w:bCs/>
          <w:lang w:eastAsia="en-US"/>
        </w:rPr>
        <w:t xml:space="preserve">рофессиональное образование). </w:t>
      </w:r>
    </w:p>
    <w:p w14:paraId="1C4FD860" w14:textId="77777777" w:rsidR="006F4254" w:rsidRPr="009E0C82" w:rsidRDefault="006F4254" w:rsidP="006F4254">
      <w:pPr>
        <w:pStyle w:val="a4"/>
        <w:suppressAutoHyphens/>
        <w:spacing w:line="276" w:lineRule="auto"/>
        <w:rPr>
          <w:rFonts w:ascii="Times New Roman" w:hAnsi="Times New Roman" w:cs="Times New Roman"/>
          <w:b/>
          <w:bCs/>
          <w:sz w:val="24"/>
          <w:szCs w:val="24"/>
        </w:rPr>
      </w:pPr>
    </w:p>
    <w:p w14:paraId="3E2C9E03" w14:textId="77777777" w:rsidR="006F4254" w:rsidRPr="009E0C82" w:rsidRDefault="006F4254" w:rsidP="006F4254"/>
    <w:p w14:paraId="50B6A956" w14:textId="77777777" w:rsidR="006F4254" w:rsidRPr="009E0C82" w:rsidRDefault="006F4254" w:rsidP="006F4254">
      <w:pPr>
        <w:pStyle w:val="1f0"/>
        <w:rPr>
          <w:b w:val="0"/>
          <w:bCs w:val="0"/>
          <w:lang w:val="ru-RU"/>
        </w:rPr>
      </w:pPr>
      <w:r w:rsidRPr="009E0C82">
        <w:t xml:space="preserve">4. Контроль и оценка результатов </w:t>
      </w:r>
      <w:r w:rsidRPr="009E0C82">
        <w:br/>
        <w:t xml:space="preserve">освоения </w:t>
      </w:r>
      <w:r w:rsidRPr="009E0C82">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730194" w14:paraId="5BCE75C5" w14:textId="77777777" w:rsidTr="00147E73">
        <w:trPr>
          <w:trHeight w:val="519"/>
        </w:trPr>
        <w:tc>
          <w:tcPr>
            <w:tcW w:w="1498" w:type="pct"/>
            <w:vAlign w:val="center"/>
          </w:tcPr>
          <w:p w14:paraId="0A8B36B1" w14:textId="77777777" w:rsidR="006F4254" w:rsidRPr="00837A17" w:rsidRDefault="006F4254" w:rsidP="00147E73">
            <w:pPr>
              <w:suppressAutoHyphens/>
              <w:spacing w:line="276" w:lineRule="auto"/>
              <w:contextualSpacing/>
              <w:jc w:val="center"/>
              <w:rPr>
                <w:rFonts w:ascii="Times New Roman" w:hAnsi="Times New Roman" w:cs="Times New Roman"/>
                <w:b/>
                <w:iCs/>
                <w:sz w:val="24"/>
                <w:szCs w:val="24"/>
              </w:rPr>
            </w:pPr>
            <w:r w:rsidRPr="00837A17">
              <w:rPr>
                <w:rFonts w:ascii="Times New Roman" w:hAnsi="Times New Roman" w:cs="Times New Roman"/>
                <w:b/>
                <w:iCs/>
                <w:sz w:val="24"/>
                <w:szCs w:val="24"/>
              </w:rPr>
              <w:t>Результаты обучения</w:t>
            </w:r>
          </w:p>
        </w:tc>
        <w:tc>
          <w:tcPr>
            <w:tcW w:w="1787" w:type="pct"/>
            <w:vAlign w:val="center"/>
          </w:tcPr>
          <w:p w14:paraId="19BDCDBD" w14:textId="77777777" w:rsidR="006F4254" w:rsidRPr="00837A17" w:rsidRDefault="006F4254" w:rsidP="00147E73">
            <w:pPr>
              <w:suppressAutoHyphens/>
              <w:spacing w:line="276" w:lineRule="auto"/>
              <w:contextualSpacing/>
              <w:jc w:val="center"/>
              <w:rPr>
                <w:rFonts w:ascii="Times New Roman" w:hAnsi="Times New Roman" w:cs="Times New Roman"/>
                <w:b/>
                <w:sz w:val="24"/>
                <w:szCs w:val="24"/>
              </w:rPr>
            </w:pPr>
            <w:r w:rsidRPr="00837A17">
              <w:rPr>
                <w:rFonts w:ascii="Times New Roman" w:hAnsi="Times New Roman" w:cs="Times New Roman"/>
                <w:b/>
                <w:iCs/>
                <w:sz w:val="24"/>
                <w:szCs w:val="24"/>
              </w:rPr>
              <w:t>Показатели освоенности компетенций</w:t>
            </w:r>
          </w:p>
        </w:tc>
        <w:tc>
          <w:tcPr>
            <w:tcW w:w="1715" w:type="pct"/>
            <w:vAlign w:val="center"/>
          </w:tcPr>
          <w:p w14:paraId="218A904C" w14:textId="77777777" w:rsidR="006F4254" w:rsidRPr="00837A17" w:rsidRDefault="006F4254" w:rsidP="00147E73">
            <w:pPr>
              <w:suppressAutoHyphens/>
              <w:spacing w:line="276" w:lineRule="auto"/>
              <w:contextualSpacing/>
              <w:jc w:val="center"/>
              <w:rPr>
                <w:rFonts w:ascii="Times New Roman" w:hAnsi="Times New Roman" w:cs="Times New Roman"/>
                <w:b/>
                <w:sz w:val="24"/>
                <w:szCs w:val="24"/>
              </w:rPr>
            </w:pPr>
            <w:r w:rsidRPr="00837A17">
              <w:rPr>
                <w:rFonts w:ascii="Times New Roman" w:hAnsi="Times New Roman" w:cs="Times New Roman"/>
                <w:b/>
                <w:sz w:val="24"/>
                <w:szCs w:val="24"/>
              </w:rPr>
              <w:t>Методы оценки</w:t>
            </w:r>
          </w:p>
        </w:tc>
      </w:tr>
      <w:tr w:rsidR="006F4254" w:rsidRPr="009E0C82" w14:paraId="0F1A90EC" w14:textId="77777777" w:rsidTr="00147E73">
        <w:trPr>
          <w:trHeight w:val="698"/>
        </w:trPr>
        <w:tc>
          <w:tcPr>
            <w:tcW w:w="1498" w:type="pct"/>
          </w:tcPr>
          <w:p w14:paraId="1A88EF52" w14:textId="77777777" w:rsidR="006F4254" w:rsidRPr="00837A17"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sidRPr="00837A17">
              <w:rPr>
                <w:rFonts w:ascii="Times New Roman" w:eastAsia="Times New Roman" w:hAnsi="Times New Roman" w:cs="Times New Roman"/>
                <w:iCs/>
                <w:sz w:val="24"/>
                <w:szCs w:val="24"/>
                <w:lang w:eastAsia="ru-RU"/>
              </w:rPr>
              <w:t>ОК 02</w:t>
            </w:r>
          </w:p>
          <w:p w14:paraId="1251CDB8" w14:textId="77777777" w:rsidR="006F4254" w:rsidRPr="00837A17" w:rsidRDefault="006F4254" w:rsidP="00147E73">
            <w:pPr>
              <w:suppressAutoHyphens/>
              <w:spacing w:line="276" w:lineRule="auto"/>
              <w:contextualSpacing/>
              <w:rPr>
                <w:rFonts w:ascii="Times New Roman" w:hAnsi="Times New Roman" w:cs="Times New Roman"/>
                <w:i/>
                <w:sz w:val="24"/>
                <w:szCs w:val="24"/>
              </w:rPr>
            </w:pPr>
            <w:r w:rsidRPr="00837A17">
              <w:rPr>
                <w:rFonts w:ascii="Times New Roman" w:hAnsi="Times New Roman" w:cs="Times New Roman"/>
                <w:i/>
                <w:sz w:val="24"/>
                <w:szCs w:val="24"/>
              </w:rPr>
              <w:t>Знает</w:t>
            </w:r>
          </w:p>
          <w:p w14:paraId="674DD6C5" w14:textId="77777777" w:rsidR="006F4254" w:rsidRPr="00837A17" w:rsidRDefault="006F4254" w:rsidP="00147E73">
            <w:pPr>
              <w:spacing w:after="120"/>
              <w:jc w:val="both"/>
              <w:rPr>
                <w:rFonts w:ascii="Times New Roman" w:eastAsia="Times New Roman" w:hAnsi="Times New Roman" w:cs="Times New Roman"/>
                <w:iCs/>
                <w:sz w:val="24"/>
                <w:szCs w:val="24"/>
                <w:lang w:eastAsia="ru-RU"/>
              </w:rPr>
            </w:pPr>
            <w:r w:rsidRPr="00837A17">
              <w:rPr>
                <w:rFonts w:ascii="Times New Roman" w:eastAsia="Times New Roman" w:hAnsi="Times New Roman" w:cs="Times New Roman"/>
                <w:iCs/>
                <w:sz w:val="24"/>
                <w:szCs w:val="24"/>
                <w:lang w:eastAsia="ru-RU"/>
              </w:rPr>
              <w:t xml:space="preserve">формат оформления результатов поиска информации, современные </w:t>
            </w:r>
            <w:r w:rsidRPr="00837A17">
              <w:rPr>
                <w:rFonts w:ascii="Times New Roman" w:eastAsia="Times New Roman" w:hAnsi="Times New Roman" w:cs="Times New Roman"/>
                <w:iCs/>
                <w:sz w:val="24"/>
                <w:szCs w:val="24"/>
                <w:lang w:eastAsia="ru-RU"/>
              </w:rPr>
              <w:lastRenderedPageBreak/>
              <w:t>средства и устройства информатизации;</w:t>
            </w:r>
          </w:p>
          <w:p w14:paraId="303535FC" w14:textId="77777777" w:rsidR="006F4254" w:rsidRPr="00837A17"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sidRPr="00837A17">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p w14:paraId="0464C60A" w14:textId="77777777" w:rsidR="006F4254" w:rsidRPr="00837A17" w:rsidRDefault="006F4254" w:rsidP="00147E73">
            <w:pPr>
              <w:suppressAutoHyphens/>
              <w:spacing w:line="276" w:lineRule="auto"/>
              <w:contextualSpacing/>
              <w:rPr>
                <w:rFonts w:ascii="Times New Roman" w:eastAsia="Times New Roman" w:hAnsi="Times New Roman" w:cs="Times New Roman"/>
                <w:i/>
                <w:iCs/>
                <w:sz w:val="24"/>
                <w:szCs w:val="24"/>
                <w:lang w:eastAsia="ru-RU"/>
              </w:rPr>
            </w:pPr>
            <w:r w:rsidRPr="00837A17">
              <w:rPr>
                <w:rFonts w:ascii="Times New Roman" w:eastAsia="Times New Roman" w:hAnsi="Times New Roman" w:cs="Times New Roman"/>
                <w:i/>
                <w:iCs/>
                <w:sz w:val="24"/>
                <w:szCs w:val="24"/>
                <w:lang w:eastAsia="ru-RU"/>
              </w:rPr>
              <w:t>Умеет</w:t>
            </w:r>
          </w:p>
          <w:p w14:paraId="290E17AB" w14:textId="77777777" w:rsidR="006F4254" w:rsidRPr="00837A17" w:rsidRDefault="006F4254" w:rsidP="00147E73">
            <w:pPr>
              <w:spacing w:after="120"/>
              <w:jc w:val="both"/>
              <w:rPr>
                <w:rFonts w:ascii="Times New Roman" w:eastAsia="Times New Roman" w:hAnsi="Times New Roman" w:cs="Times New Roman"/>
                <w:iCs/>
                <w:sz w:val="24"/>
                <w:szCs w:val="24"/>
                <w:lang w:eastAsia="ru-RU"/>
              </w:rPr>
            </w:pPr>
            <w:r w:rsidRPr="00837A17">
              <w:rPr>
                <w:rFonts w:ascii="Times New Roman" w:eastAsia="Times New Roman" w:hAnsi="Times New Roman" w:cs="Times New Roman"/>
                <w:iCs/>
                <w:sz w:val="24"/>
                <w:szCs w:val="24"/>
                <w:lang w:eastAsia="ru-RU"/>
              </w:rPr>
              <w:t>выделять наиболее значимое в перечне информации;</w:t>
            </w:r>
          </w:p>
          <w:p w14:paraId="1CAED124" w14:textId="77777777" w:rsidR="006F4254" w:rsidRPr="00837A17" w:rsidRDefault="006F4254" w:rsidP="00147E73">
            <w:pPr>
              <w:spacing w:after="120"/>
              <w:jc w:val="both"/>
              <w:rPr>
                <w:rFonts w:ascii="Times New Roman" w:eastAsia="Times New Roman" w:hAnsi="Times New Roman" w:cs="Times New Roman"/>
                <w:iCs/>
                <w:sz w:val="24"/>
                <w:szCs w:val="24"/>
                <w:lang w:eastAsia="ru-RU"/>
              </w:rPr>
            </w:pPr>
            <w:r w:rsidRPr="00837A17">
              <w:rPr>
                <w:rFonts w:ascii="Times New Roman" w:eastAsia="Times New Roman" w:hAnsi="Times New Roman" w:cs="Times New Roman"/>
                <w:iCs/>
                <w:sz w:val="24"/>
                <w:szCs w:val="24"/>
                <w:lang w:eastAsia="ru-RU"/>
              </w:rPr>
              <w:t>использовать современное программное обеспечение;</w:t>
            </w:r>
          </w:p>
          <w:p w14:paraId="799A19A2" w14:textId="77777777" w:rsidR="006F4254" w:rsidRPr="00837A17" w:rsidRDefault="006F4254" w:rsidP="00147E73">
            <w:pPr>
              <w:suppressAutoHyphens/>
              <w:spacing w:line="276" w:lineRule="auto"/>
              <w:contextualSpacing/>
              <w:rPr>
                <w:rFonts w:ascii="Times New Roman" w:hAnsi="Times New Roman" w:cs="Times New Roman"/>
                <w:i/>
                <w:sz w:val="24"/>
                <w:szCs w:val="24"/>
              </w:rPr>
            </w:pPr>
            <w:r w:rsidRPr="00837A17">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tc>
        <w:tc>
          <w:tcPr>
            <w:tcW w:w="1787" w:type="pct"/>
          </w:tcPr>
          <w:p w14:paraId="27D6479A" w14:textId="77777777" w:rsidR="006F4254" w:rsidRPr="00837A17" w:rsidRDefault="006F4254" w:rsidP="00147E73">
            <w:pPr>
              <w:suppressAutoHyphens/>
              <w:spacing w:after="120" w:line="276" w:lineRule="auto"/>
              <w:contextualSpacing/>
              <w:rPr>
                <w:rFonts w:ascii="Times New Roman" w:hAnsi="Times New Roman" w:cs="Times New Roman"/>
                <w:bCs/>
                <w:sz w:val="24"/>
                <w:szCs w:val="24"/>
              </w:rPr>
            </w:pPr>
            <w:r w:rsidRPr="00837A17">
              <w:rPr>
                <w:rFonts w:ascii="Times New Roman" w:hAnsi="Times New Roman" w:cs="Times New Roman"/>
                <w:bCs/>
                <w:sz w:val="24"/>
                <w:szCs w:val="24"/>
              </w:rPr>
              <w:lastRenderedPageBreak/>
              <w:t>Использует форматы оформления результатов поиска информации, выполняет счетные операции.</w:t>
            </w:r>
          </w:p>
          <w:p w14:paraId="62859A36" w14:textId="77777777" w:rsidR="006F4254" w:rsidRPr="00837A17" w:rsidRDefault="006F4254" w:rsidP="00147E73">
            <w:pPr>
              <w:suppressAutoHyphens/>
              <w:spacing w:after="120" w:line="276" w:lineRule="auto"/>
              <w:contextualSpacing/>
              <w:rPr>
                <w:rFonts w:ascii="Times New Roman" w:hAnsi="Times New Roman" w:cs="Times New Roman"/>
                <w:bCs/>
                <w:sz w:val="24"/>
                <w:szCs w:val="24"/>
              </w:rPr>
            </w:pPr>
          </w:p>
          <w:p w14:paraId="3A79FD75" w14:textId="77777777" w:rsidR="006F4254" w:rsidRPr="00837A17" w:rsidRDefault="006F4254" w:rsidP="00147E73">
            <w:pPr>
              <w:suppressAutoHyphens/>
              <w:spacing w:after="120" w:line="276" w:lineRule="auto"/>
              <w:contextualSpacing/>
              <w:rPr>
                <w:rFonts w:ascii="Times New Roman" w:hAnsi="Times New Roman" w:cs="Times New Roman"/>
                <w:bCs/>
                <w:sz w:val="24"/>
                <w:szCs w:val="24"/>
              </w:rPr>
            </w:pPr>
            <w:r w:rsidRPr="00837A17">
              <w:rPr>
                <w:rFonts w:ascii="Times New Roman" w:hAnsi="Times New Roman" w:cs="Times New Roman"/>
                <w:bCs/>
                <w:sz w:val="24"/>
                <w:szCs w:val="24"/>
              </w:rPr>
              <w:lastRenderedPageBreak/>
              <w:t>Выделяет значимое в перечне информации.</w:t>
            </w:r>
          </w:p>
          <w:p w14:paraId="74FD444C" w14:textId="77777777" w:rsidR="006F4254" w:rsidRPr="00837A17" w:rsidRDefault="006F4254" w:rsidP="00147E73">
            <w:pPr>
              <w:suppressAutoHyphens/>
              <w:spacing w:after="120" w:line="276" w:lineRule="auto"/>
              <w:contextualSpacing/>
              <w:rPr>
                <w:rFonts w:ascii="Times New Roman" w:hAnsi="Times New Roman" w:cs="Times New Roman"/>
                <w:bCs/>
                <w:sz w:val="24"/>
                <w:szCs w:val="24"/>
              </w:rPr>
            </w:pPr>
          </w:p>
          <w:p w14:paraId="33320CCC" w14:textId="77777777" w:rsidR="006F4254" w:rsidRPr="00837A17" w:rsidRDefault="006F4254" w:rsidP="00147E73">
            <w:pPr>
              <w:suppressAutoHyphens/>
              <w:spacing w:after="120" w:line="276" w:lineRule="auto"/>
              <w:contextualSpacing/>
              <w:rPr>
                <w:rFonts w:ascii="Times New Roman" w:hAnsi="Times New Roman" w:cs="Times New Roman"/>
                <w:bCs/>
                <w:sz w:val="24"/>
                <w:szCs w:val="24"/>
              </w:rPr>
            </w:pPr>
            <w:r w:rsidRPr="00837A17">
              <w:rPr>
                <w:rFonts w:ascii="Times New Roman" w:hAnsi="Times New Roman" w:cs="Times New Roman"/>
                <w:bCs/>
                <w:sz w:val="24"/>
                <w:szCs w:val="24"/>
              </w:rPr>
              <w:t>Использует программное обеспечение для решения задач, цифровые средства</w:t>
            </w:r>
          </w:p>
          <w:p w14:paraId="2221CB3F" w14:textId="77777777" w:rsidR="006F4254" w:rsidRPr="00837A17" w:rsidRDefault="006F4254" w:rsidP="00147E73">
            <w:pPr>
              <w:suppressAutoHyphens/>
              <w:spacing w:after="120" w:line="276" w:lineRule="auto"/>
              <w:contextualSpacing/>
              <w:rPr>
                <w:rFonts w:ascii="Times New Roman" w:hAnsi="Times New Roman" w:cs="Times New Roman"/>
                <w:bCs/>
                <w:sz w:val="24"/>
                <w:szCs w:val="24"/>
              </w:rPr>
            </w:pPr>
          </w:p>
          <w:p w14:paraId="057F0143"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746024DA"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2772C445"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78E05551"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513604DA"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206505ED"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5EA109B2"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62FDDF22"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406603A7" w14:textId="77777777" w:rsidR="006F4254" w:rsidRPr="00837A17" w:rsidRDefault="006F4254" w:rsidP="00147E73">
            <w:pPr>
              <w:suppressAutoHyphens/>
              <w:spacing w:line="276" w:lineRule="auto"/>
              <w:contextualSpacing/>
              <w:rPr>
                <w:rFonts w:ascii="Times New Roman" w:hAnsi="Times New Roman" w:cs="Times New Roman"/>
                <w:bCs/>
                <w:i/>
                <w:sz w:val="24"/>
                <w:szCs w:val="24"/>
              </w:rPr>
            </w:pPr>
          </w:p>
          <w:p w14:paraId="24A6F184" w14:textId="77777777" w:rsidR="006F4254" w:rsidRPr="00837A17" w:rsidRDefault="006F4254" w:rsidP="00147E73">
            <w:pPr>
              <w:suppressAutoHyphens/>
              <w:spacing w:line="276" w:lineRule="auto"/>
              <w:contextualSpacing/>
              <w:rPr>
                <w:rFonts w:ascii="Times New Roman" w:hAnsi="Times New Roman" w:cs="Times New Roman"/>
                <w:i/>
                <w:sz w:val="24"/>
                <w:szCs w:val="24"/>
              </w:rPr>
            </w:pPr>
          </w:p>
        </w:tc>
        <w:tc>
          <w:tcPr>
            <w:tcW w:w="1715" w:type="pct"/>
          </w:tcPr>
          <w:p w14:paraId="338C123F" w14:textId="77777777" w:rsidR="006F4254" w:rsidRPr="00837A17" w:rsidRDefault="006F4254" w:rsidP="00147E73">
            <w:pPr>
              <w:suppressAutoHyphens/>
              <w:spacing w:line="276" w:lineRule="auto"/>
              <w:contextualSpacing/>
              <w:rPr>
                <w:rFonts w:ascii="Times New Roman" w:hAnsi="Times New Roman" w:cs="Times New Roman"/>
                <w:sz w:val="24"/>
                <w:szCs w:val="24"/>
              </w:rPr>
            </w:pPr>
            <w:r w:rsidRPr="00837A17">
              <w:rPr>
                <w:rFonts w:ascii="Times New Roman" w:hAnsi="Times New Roman" w:cs="Times New Roman"/>
                <w:sz w:val="24"/>
                <w:szCs w:val="24"/>
              </w:rPr>
              <w:lastRenderedPageBreak/>
              <w:t xml:space="preserve">Экспертное наблюдение выполнения практических работ </w:t>
            </w:r>
          </w:p>
          <w:p w14:paraId="1FA4C4B2" w14:textId="77777777" w:rsidR="006F4254" w:rsidRPr="00837A17" w:rsidRDefault="006F4254" w:rsidP="00147E73">
            <w:pPr>
              <w:suppressAutoHyphens/>
              <w:spacing w:line="276" w:lineRule="auto"/>
              <w:contextualSpacing/>
              <w:rPr>
                <w:rFonts w:ascii="Times New Roman" w:hAnsi="Times New Roman" w:cs="Times New Roman"/>
                <w:i/>
                <w:sz w:val="24"/>
                <w:szCs w:val="24"/>
              </w:rPr>
            </w:pPr>
            <w:r w:rsidRPr="00837A17">
              <w:rPr>
                <w:rFonts w:ascii="Times New Roman" w:hAnsi="Times New Roman" w:cs="Times New Roman"/>
                <w:sz w:val="24"/>
                <w:szCs w:val="24"/>
              </w:rPr>
              <w:t>Диагностика (тестирование, контрольные работы</w:t>
            </w:r>
            <w:r w:rsidRPr="00837A17">
              <w:rPr>
                <w:rFonts w:ascii="Times New Roman" w:hAnsi="Times New Roman" w:cs="Times New Roman"/>
                <w:i/>
                <w:sz w:val="24"/>
                <w:szCs w:val="24"/>
              </w:rPr>
              <w:t>)</w:t>
            </w:r>
          </w:p>
        </w:tc>
      </w:tr>
    </w:tbl>
    <w:p w14:paraId="09366051"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br w:type="page"/>
      </w: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2</w:t>
      </w:r>
    </w:p>
    <w:p w14:paraId="0619A7D8"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2148C796"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001D8F3A" w14:textId="77777777" w:rsidR="006F4254" w:rsidRPr="009E0C82" w:rsidRDefault="006F4254" w:rsidP="006F4254">
      <w:pPr>
        <w:jc w:val="right"/>
        <w:rPr>
          <w:rFonts w:ascii="Times New Roman" w:hAnsi="Times New Roman" w:cs="Times New Roman"/>
          <w:b/>
          <w:bCs/>
          <w:sz w:val="24"/>
          <w:szCs w:val="24"/>
        </w:rPr>
      </w:pPr>
    </w:p>
    <w:p w14:paraId="090C4D5C" w14:textId="77777777" w:rsidR="006F4254" w:rsidRPr="009E0C82" w:rsidRDefault="006F4254" w:rsidP="006F4254">
      <w:pPr>
        <w:jc w:val="right"/>
        <w:rPr>
          <w:rFonts w:ascii="Times New Roman" w:hAnsi="Times New Roman" w:cs="Times New Roman"/>
          <w:b/>
          <w:bCs/>
          <w:sz w:val="24"/>
          <w:szCs w:val="24"/>
        </w:rPr>
      </w:pPr>
    </w:p>
    <w:p w14:paraId="3800791F" w14:textId="77777777" w:rsidR="006F4254" w:rsidRPr="009E0C82" w:rsidRDefault="006F4254" w:rsidP="006F4254">
      <w:pPr>
        <w:jc w:val="right"/>
        <w:rPr>
          <w:rFonts w:ascii="Times New Roman" w:hAnsi="Times New Roman" w:cs="Times New Roman"/>
          <w:b/>
          <w:bCs/>
          <w:sz w:val="24"/>
          <w:szCs w:val="24"/>
        </w:rPr>
      </w:pPr>
    </w:p>
    <w:p w14:paraId="0533730C" w14:textId="77777777" w:rsidR="006F4254" w:rsidRPr="009E0C82" w:rsidRDefault="006F4254" w:rsidP="006F4254">
      <w:pPr>
        <w:jc w:val="right"/>
        <w:rPr>
          <w:rFonts w:ascii="Times New Roman" w:hAnsi="Times New Roman" w:cs="Times New Roman"/>
          <w:b/>
          <w:bCs/>
          <w:sz w:val="24"/>
          <w:szCs w:val="24"/>
        </w:rPr>
      </w:pPr>
    </w:p>
    <w:p w14:paraId="21D140EB" w14:textId="77777777" w:rsidR="006F4254" w:rsidRPr="009E0C82" w:rsidRDefault="006F4254" w:rsidP="006F4254">
      <w:pPr>
        <w:jc w:val="right"/>
        <w:rPr>
          <w:rFonts w:ascii="Times New Roman" w:hAnsi="Times New Roman" w:cs="Times New Roman"/>
          <w:b/>
          <w:bCs/>
          <w:sz w:val="24"/>
          <w:szCs w:val="24"/>
        </w:rPr>
      </w:pPr>
    </w:p>
    <w:p w14:paraId="73B43BA1" w14:textId="77777777" w:rsidR="006F4254" w:rsidRPr="009E0C82" w:rsidRDefault="006F4254" w:rsidP="006F4254">
      <w:pPr>
        <w:jc w:val="right"/>
        <w:rPr>
          <w:rFonts w:ascii="Times New Roman" w:hAnsi="Times New Roman" w:cs="Times New Roman"/>
          <w:b/>
          <w:bCs/>
          <w:sz w:val="24"/>
          <w:szCs w:val="24"/>
        </w:rPr>
      </w:pPr>
    </w:p>
    <w:p w14:paraId="64607B88" w14:textId="77777777" w:rsidR="006F4254" w:rsidRPr="009E0C82" w:rsidRDefault="006F4254" w:rsidP="006F4254">
      <w:pPr>
        <w:jc w:val="right"/>
        <w:rPr>
          <w:rFonts w:ascii="Times New Roman" w:hAnsi="Times New Roman" w:cs="Times New Roman"/>
          <w:b/>
          <w:bCs/>
          <w:sz w:val="24"/>
          <w:szCs w:val="24"/>
        </w:rPr>
      </w:pPr>
    </w:p>
    <w:p w14:paraId="64700DE9" w14:textId="77777777" w:rsidR="006F4254" w:rsidRPr="009E0C82" w:rsidRDefault="006F4254" w:rsidP="006F4254">
      <w:pPr>
        <w:jc w:val="right"/>
        <w:rPr>
          <w:rFonts w:ascii="Times New Roman" w:hAnsi="Times New Roman" w:cs="Times New Roman"/>
          <w:b/>
          <w:bCs/>
          <w:sz w:val="24"/>
          <w:szCs w:val="24"/>
        </w:rPr>
      </w:pPr>
    </w:p>
    <w:p w14:paraId="39D28700" w14:textId="77777777" w:rsidR="006F4254" w:rsidRPr="009E0C82" w:rsidRDefault="006F4254" w:rsidP="006F4254">
      <w:pPr>
        <w:jc w:val="right"/>
        <w:rPr>
          <w:rFonts w:ascii="Times New Roman" w:hAnsi="Times New Roman" w:cs="Times New Roman"/>
          <w:b/>
          <w:bCs/>
          <w:sz w:val="24"/>
          <w:szCs w:val="24"/>
        </w:rPr>
      </w:pPr>
    </w:p>
    <w:p w14:paraId="5C91DF4B" w14:textId="77777777" w:rsidR="006F4254" w:rsidRPr="009E0C82" w:rsidRDefault="006F4254" w:rsidP="006F4254">
      <w:pPr>
        <w:jc w:val="right"/>
        <w:rPr>
          <w:rFonts w:ascii="Times New Roman" w:hAnsi="Times New Roman" w:cs="Times New Roman"/>
          <w:b/>
          <w:bCs/>
          <w:sz w:val="24"/>
          <w:szCs w:val="24"/>
        </w:rPr>
      </w:pPr>
    </w:p>
    <w:p w14:paraId="63302758" w14:textId="77777777" w:rsidR="006F4254" w:rsidRPr="009E0C82" w:rsidRDefault="006F4254" w:rsidP="006F4254">
      <w:pPr>
        <w:jc w:val="right"/>
        <w:rPr>
          <w:rFonts w:ascii="Times New Roman" w:hAnsi="Times New Roman" w:cs="Times New Roman"/>
          <w:b/>
          <w:bCs/>
          <w:sz w:val="24"/>
          <w:szCs w:val="24"/>
        </w:rPr>
      </w:pPr>
    </w:p>
    <w:p w14:paraId="496258C6" w14:textId="77777777" w:rsidR="006F4254" w:rsidRPr="009E0C82" w:rsidRDefault="006F4254" w:rsidP="006F4254">
      <w:pPr>
        <w:jc w:val="right"/>
        <w:rPr>
          <w:rFonts w:ascii="Times New Roman" w:hAnsi="Times New Roman" w:cs="Times New Roman"/>
          <w:b/>
          <w:bCs/>
          <w:sz w:val="24"/>
          <w:szCs w:val="24"/>
        </w:rPr>
      </w:pPr>
    </w:p>
    <w:p w14:paraId="5CF47CCB"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2A6461EC" w14:textId="77777777" w:rsidR="006F4254" w:rsidRPr="009E0C82" w:rsidRDefault="006F4254" w:rsidP="006F4254">
      <w:pPr>
        <w:pStyle w:val="1"/>
      </w:pPr>
      <w:bookmarkStart w:id="103" w:name="_Toc175926249"/>
      <w:r w:rsidRPr="009E0C82">
        <w:t>«ОП.02 ДОКУМЕНТОВЕДЕНИЕ»</w:t>
      </w:r>
      <w:bookmarkEnd w:id="103"/>
    </w:p>
    <w:p w14:paraId="680D5CF8" w14:textId="77777777" w:rsidR="006F4254" w:rsidRPr="009E0C82" w:rsidRDefault="006F4254" w:rsidP="006F4254">
      <w:pPr>
        <w:spacing w:line="360" w:lineRule="auto"/>
        <w:jc w:val="center"/>
        <w:rPr>
          <w:rFonts w:ascii="Times New Roman" w:hAnsi="Times New Roman" w:cs="Times New Roman"/>
          <w:b/>
          <w:bCs/>
          <w:sz w:val="24"/>
          <w:szCs w:val="24"/>
        </w:rPr>
      </w:pPr>
    </w:p>
    <w:p w14:paraId="63B485CF" w14:textId="77777777" w:rsidR="006F4254" w:rsidRPr="009E0C82" w:rsidRDefault="006F4254" w:rsidP="006F4254">
      <w:pPr>
        <w:spacing w:line="360" w:lineRule="auto"/>
        <w:jc w:val="center"/>
        <w:rPr>
          <w:rFonts w:ascii="Times New Roman" w:hAnsi="Times New Roman" w:cs="Times New Roman"/>
          <w:b/>
          <w:bCs/>
          <w:sz w:val="24"/>
          <w:szCs w:val="24"/>
        </w:rPr>
      </w:pPr>
    </w:p>
    <w:p w14:paraId="1F7E4FBC" w14:textId="77777777" w:rsidR="006F4254" w:rsidRPr="009E0C82" w:rsidRDefault="006F4254" w:rsidP="006F4254">
      <w:pPr>
        <w:spacing w:line="360" w:lineRule="auto"/>
        <w:jc w:val="center"/>
        <w:rPr>
          <w:rFonts w:ascii="Times New Roman" w:hAnsi="Times New Roman" w:cs="Times New Roman"/>
          <w:b/>
          <w:bCs/>
          <w:sz w:val="24"/>
          <w:szCs w:val="24"/>
        </w:rPr>
      </w:pPr>
    </w:p>
    <w:p w14:paraId="4BC5AA99" w14:textId="77777777" w:rsidR="006F4254" w:rsidRPr="009E0C82" w:rsidRDefault="006F4254" w:rsidP="006F4254">
      <w:pPr>
        <w:spacing w:line="360" w:lineRule="auto"/>
        <w:jc w:val="center"/>
        <w:rPr>
          <w:rFonts w:ascii="Times New Roman" w:hAnsi="Times New Roman" w:cs="Times New Roman"/>
          <w:b/>
          <w:bCs/>
          <w:sz w:val="24"/>
          <w:szCs w:val="24"/>
        </w:rPr>
      </w:pPr>
    </w:p>
    <w:p w14:paraId="792E9E79" w14:textId="77777777" w:rsidR="006F4254" w:rsidRPr="009E0C82" w:rsidRDefault="006F4254" w:rsidP="006F4254">
      <w:pPr>
        <w:spacing w:line="360" w:lineRule="auto"/>
        <w:jc w:val="center"/>
        <w:rPr>
          <w:rFonts w:ascii="Times New Roman" w:hAnsi="Times New Roman" w:cs="Times New Roman"/>
          <w:b/>
          <w:bCs/>
          <w:sz w:val="24"/>
          <w:szCs w:val="24"/>
        </w:rPr>
      </w:pPr>
    </w:p>
    <w:p w14:paraId="0C828192" w14:textId="77777777" w:rsidR="006F4254" w:rsidRPr="009E0C82" w:rsidRDefault="006F4254" w:rsidP="006F4254">
      <w:pPr>
        <w:spacing w:line="360" w:lineRule="auto"/>
        <w:jc w:val="center"/>
        <w:rPr>
          <w:rFonts w:ascii="Times New Roman" w:hAnsi="Times New Roman" w:cs="Times New Roman"/>
          <w:b/>
          <w:bCs/>
          <w:sz w:val="24"/>
          <w:szCs w:val="24"/>
        </w:rPr>
      </w:pPr>
    </w:p>
    <w:p w14:paraId="05B16A07" w14:textId="77777777" w:rsidR="006F4254" w:rsidRPr="009E0C82" w:rsidRDefault="006F4254" w:rsidP="006F4254">
      <w:pPr>
        <w:spacing w:line="360" w:lineRule="auto"/>
        <w:jc w:val="center"/>
        <w:rPr>
          <w:rFonts w:ascii="Times New Roman" w:hAnsi="Times New Roman" w:cs="Times New Roman"/>
          <w:b/>
          <w:bCs/>
          <w:sz w:val="24"/>
          <w:szCs w:val="24"/>
        </w:rPr>
      </w:pPr>
    </w:p>
    <w:p w14:paraId="023D3390" w14:textId="77777777" w:rsidR="006F4254" w:rsidRPr="009E0C82" w:rsidRDefault="006F4254" w:rsidP="006F4254">
      <w:pPr>
        <w:spacing w:line="360" w:lineRule="auto"/>
        <w:jc w:val="center"/>
        <w:rPr>
          <w:rFonts w:ascii="Times New Roman" w:hAnsi="Times New Roman" w:cs="Times New Roman"/>
          <w:b/>
          <w:bCs/>
          <w:sz w:val="24"/>
          <w:szCs w:val="24"/>
        </w:rPr>
      </w:pPr>
    </w:p>
    <w:p w14:paraId="00EFC474" w14:textId="77777777" w:rsidR="006F4254" w:rsidRPr="009E0C82" w:rsidRDefault="006F4254" w:rsidP="006F4254">
      <w:pPr>
        <w:spacing w:line="360" w:lineRule="auto"/>
        <w:jc w:val="center"/>
        <w:rPr>
          <w:rFonts w:ascii="Times New Roman" w:hAnsi="Times New Roman" w:cs="Times New Roman"/>
          <w:b/>
          <w:bCs/>
          <w:sz w:val="24"/>
          <w:szCs w:val="24"/>
        </w:rPr>
      </w:pPr>
    </w:p>
    <w:p w14:paraId="09503EE8" w14:textId="77777777" w:rsidR="006F4254" w:rsidRPr="009E0C82" w:rsidRDefault="006F4254" w:rsidP="006F4254">
      <w:pPr>
        <w:spacing w:line="360" w:lineRule="auto"/>
        <w:jc w:val="center"/>
        <w:rPr>
          <w:rFonts w:ascii="Times New Roman" w:hAnsi="Times New Roman" w:cs="Times New Roman"/>
          <w:b/>
          <w:bCs/>
          <w:sz w:val="24"/>
          <w:szCs w:val="24"/>
        </w:rPr>
      </w:pPr>
    </w:p>
    <w:p w14:paraId="668A0D8F" w14:textId="77777777" w:rsidR="006F4254" w:rsidRPr="009E0C82" w:rsidRDefault="006F4254" w:rsidP="006F4254">
      <w:pPr>
        <w:spacing w:line="360" w:lineRule="auto"/>
        <w:jc w:val="center"/>
        <w:rPr>
          <w:rFonts w:ascii="Times New Roman" w:hAnsi="Times New Roman" w:cs="Times New Roman"/>
          <w:b/>
          <w:bCs/>
          <w:sz w:val="24"/>
          <w:szCs w:val="24"/>
        </w:rPr>
      </w:pPr>
    </w:p>
    <w:p w14:paraId="5937185F" w14:textId="77777777" w:rsidR="006F4254" w:rsidRPr="009E0C82" w:rsidRDefault="006F4254" w:rsidP="006F4254">
      <w:pPr>
        <w:spacing w:line="360" w:lineRule="auto"/>
        <w:jc w:val="center"/>
        <w:rPr>
          <w:rFonts w:ascii="Times New Roman" w:hAnsi="Times New Roman" w:cs="Times New Roman"/>
          <w:b/>
          <w:bCs/>
          <w:sz w:val="24"/>
          <w:szCs w:val="24"/>
        </w:rPr>
      </w:pPr>
    </w:p>
    <w:p w14:paraId="31AED65F" w14:textId="77777777" w:rsidR="006F4254" w:rsidRPr="009E0C82" w:rsidRDefault="006F4254" w:rsidP="006F4254">
      <w:pPr>
        <w:spacing w:line="360" w:lineRule="auto"/>
        <w:jc w:val="center"/>
        <w:rPr>
          <w:rFonts w:ascii="Times New Roman" w:hAnsi="Times New Roman" w:cs="Times New Roman"/>
          <w:b/>
          <w:bCs/>
          <w:sz w:val="24"/>
          <w:szCs w:val="24"/>
        </w:rPr>
      </w:pPr>
    </w:p>
    <w:p w14:paraId="1B62B688" w14:textId="77777777" w:rsidR="006F4254" w:rsidRPr="009E0C82" w:rsidRDefault="006F4254" w:rsidP="006F4254">
      <w:pPr>
        <w:spacing w:line="360" w:lineRule="auto"/>
        <w:jc w:val="center"/>
        <w:rPr>
          <w:rFonts w:ascii="Times New Roman" w:hAnsi="Times New Roman" w:cs="Times New Roman"/>
          <w:b/>
          <w:bCs/>
          <w:sz w:val="24"/>
          <w:szCs w:val="24"/>
        </w:rPr>
      </w:pPr>
    </w:p>
    <w:p w14:paraId="350145D7"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0CE1190F"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328B00A8"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19A50D51"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6BFC9F8F"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5582278F"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7D348777"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633DDD5C"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5761F972"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64AB8140"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228A513D"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2F5B5499"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5DC93757"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0B5CE292"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056CA5FA"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34281E5F" w14:textId="77777777" w:rsidR="006F4254" w:rsidRPr="009E0C82" w:rsidRDefault="006F4254" w:rsidP="006F4254">
      <w:pPr>
        <w:pStyle w:val="1f0"/>
        <w:jc w:val="left"/>
        <w:rPr>
          <w:lang w:val="ru-RU"/>
        </w:rPr>
        <w:sectPr w:rsidR="006F4254" w:rsidRPr="009E0C82" w:rsidSect="00502F97">
          <w:headerReference w:type="even" r:id="rId22"/>
          <w:headerReference w:type="default" r:id="rId23"/>
          <w:pgSz w:w="11906" w:h="16838"/>
          <w:pgMar w:top="1134" w:right="567" w:bottom="1134" w:left="1701" w:header="709" w:footer="709" w:gutter="0"/>
          <w:cols w:space="708"/>
          <w:docGrid w:linePitch="360"/>
        </w:sectPr>
      </w:pPr>
    </w:p>
    <w:p w14:paraId="0221DEFC" w14:textId="77777777" w:rsidR="006F4254" w:rsidRPr="009E0C82" w:rsidRDefault="006F4254" w:rsidP="00C0545E">
      <w:pPr>
        <w:pStyle w:val="1f0"/>
        <w:numPr>
          <w:ilvl w:val="0"/>
          <w:numId w:val="21"/>
        </w:numPr>
        <w:ind w:left="1429"/>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68740D10"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ОП.02 ДОКУМЕНТОВЕДЕНИЕ</w:t>
      </w:r>
      <w:r w:rsidRPr="009E0C82">
        <w:rPr>
          <w:rFonts w:eastAsia="Segoe UI"/>
          <w:lang w:val="ru-RU"/>
        </w:rPr>
        <w:t>»</w:t>
      </w:r>
    </w:p>
    <w:p w14:paraId="4725FC66" w14:textId="77777777" w:rsidR="006F4254" w:rsidRPr="009E0C82" w:rsidRDefault="006F4254" w:rsidP="006F4254">
      <w:pPr>
        <w:pStyle w:val="1e"/>
        <w:rPr>
          <w:lang w:val="ru-RU"/>
        </w:rPr>
      </w:pPr>
    </w:p>
    <w:p w14:paraId="1750C0E1" w14:textId="77777777" w:rsidR="006F4254" w:rsidRPr="009E0C82" w:rsidRDefault="006F4254" w:rsidP="006F4254">
      <w:pPr>
        <w:pStyle w:val="114"/>
      </w:pPr>
      <w:r w:rsidRPr="009E0C82">
        <w:t>11.1. Цель и место дисциплины в структуре образовательной программы</w:t>
      </w:r>
    </w:p>
    <w:p w14:paraId="100439D4" w14:textId="77777777" w:rsidR="006F4254" w:rsidRPr="009E0C82" w:rsidRDefault="006F4254" w:rsidP="006F4254">
      <w:pPr>
        <w:suppressAutoHyphens/>
        <w:spacing w:line="276" w:lineRule="auto"/>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Цель дисциплины «ОП. 02 Документоведение»: формирование теоретических представлений о документах и документных/документальных системах, выявлении документов, обеспечивающих деятельность </w:t>
      </w:r>
      <w:proofErr w:type="gramStart"/>
      <w:r w:rsidRPr="009E0C82">
        <w:rPr>
          <w:rFonts w:ascii="Times New Roman" w:eastAsia="Times New Roman" w:hAnsi="Times New Roman" w:cs="Times New Roman"/>
          <w:sz w:val="24"/>
          <w:szCs w:val="24"/>
          <w:lang w:eastAsia="ru-RU"/>
        </w:rPr>
        <w:t>библиотеки .</w:t>
      </w:r>
      <w:proofErr w:type="gramEnd"/>
      <w:r w:rsidRPr="009E0C82">
        <w:rPr>
          <w:rFonts w:ascii="Times New Roman" w:eastAsia="Times New Roman" w:hAnsi="Times New Roman" w:cs="Times New Roman"/>
          <w:sz w:val="24"/>
          <w:szCs w:val="24"/>
          <w:lang w:eastAsia="ru-RU"/>
        </w:rPr>
        <w:t xml:space="preserve"> </w:t>
      </w:r>
    </w:p>
    <w:p w14:paraId="0D2B3570"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r w:rsidRPr="009E0C82">
        <w:rPr>
          <w:rFonts w:ascii="Times New Roman" w:hAnsi="Times New Roman" w:cs="Times New Roman"/>
          <w:sz w:val="24"/>
          <w:szCs w:val="24"/>
        </w:rPr>
        <w:t>Дисциплина «</w:t>
      </w:r>
      <w:r w:rsidRPr="009E0C82">
        <w:rPr>
          <w:rFonts w:ascii="Times New Roman" w:eastAsia="Times New Roman" w:hAnsi="Times New Roman" w:cs="Times New Roman"/>
          <w:sz w:val="24"/>
          <w:szCs w:val="24"/>
          <w:lang w:eastAsia="ru-RU"/>
        </w:rPr>
        <w:t>ОП. 02 Документоведение</w:t>
      </w:r>
      <w:r w:rsidRPr="009E0C82">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4DADBEBC"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p>
    <w:p w14:paraId="1D7B2337" w14:textId="77777777" w:rsidR="006F4254" w:rsidRPr="009E0C82" w:rsidRDefault="006F4254" w:rsidP="006F4254">
      <w:pPr>
        <w:pStyle w:val="114"/>
      </w:pPr>
      <w:r w:rsidRPr="009E0C82">
        <w:t>1.2. Планируемые результаты освоения дисциплины</w:t>
      </w:r>
    </w:p>
    <w:p w14:paraId="1802C48F" w14:textId="77777777" w:rsidR="006F4254" w:rsidRPr="009E0C82" w:rsidRDefault="006F4254" w:rsidP="006F4254">
      <w:pPr>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3D3B51AE" w14:textId="77777777" w:rsidR="006F4254" w:rsidRPr="009E0C82" w:rsidRDefault="006F4254" w:rsidP="006F4254">
      <w:pPr>
        <w:spacing w:after="120"/>
        <w:ind w:firstLine="709"/>
        <w:rPr>
          <w:rFonts w:ascii="Times New Roman" w:hAnsi="Times New Roman" w:cs="Times New Roman"/>
          <w:bCs/>
          <w:sz w:val="24"/>
          <w:szCs w:val="24"/>
        </w:rPr>
      </w:pPr>
      <w:r w:rsidRPr="009E0C82">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278"/>
        <w:gridCol w:w="4110"/>
      </w:tblGrid>
      <w:tr w:rsidR="006F4254" w:rsidRPr="009E0C82" w14:paraId="39230598" w14:textId="77777777" w:rsidTr="00147E73">
        <w:tc>
          <w:tcPr>
            <w:tcW w:w="1246" w:type="dxa"/>
            <w:tcBorders>
              <w:top w:val="single" w:sz="4" w:space="0" w:color="auto"/>
              <w:left w:val="single" w:sz="4" w:space="0" w:color="auto"/>
              <w:right w:val="single" w:sz="4" w:space="0" w:color="auto"/>
            </w:tcBorders>
          </w:tcPr>
          <w:p w14:paraId="27B94EBD" w14:textId="77777777" w:rsidR="006F4254" w:rsidRPr="009E0C82" w:rsidRDefault="006F4254" w:rsidP="00147E73">
            <w:pPr>
              <w:spacing w:after="120"/>
              <w:jc w:val="center"/>
              <w:rPr>
                <w:rStyle w:val="afb"/>
                <w:b/>
                <w:i w:val="0"/>
                <w:sz w:val="24"/>
                <w:szCs w:val="24"/>
              </w:rPr>
            </w:pPr>
            <w:r w:rsidRPr="009E0C82">
              <w:rPr>
                <w:rStyle w:val="afb"/>
                <w:b/>
                <w:i w:val="0"/>
                <w:sz w:val="24"/>
                <w:szCs w:val="24"/>
              </w:rPr>
              <w:t>Код ОК,</w:t>
            </w:r>
          </w:p>
          <w:p w14:paraId="0B0E69ED" w14:textId="77777777" w:rsidR="006F4254" w:rsidRPr="009E0C82" w:rsidRDefault="006F4254" w:rsidP="00147E73">
            <w:pPr>
              <w:spacing w:after="120"/>
              <w:jc w:val="center"/>
              <w:rPr>
                <w:rStyle w:val="afb"/>
                <w:b/>
                <w:i w:val="0"/>
                <w:sz w:val="24"/>
                <w:szCs w:val="24"/>
              </w:rPr>
            </w:pPr>
            <w:r w:rsidRPr="009E0C82">
              <w:rPr>
                <w:rStyle w:val="afb"/>
                <w:b/>
                <w:i w:val="0"/>
                <w:sz w:val="24"/>
                <w:szCs w:val="24"/>
              </w:rPr>
              <w:t>ПК</w:t>
            </w:r>
          </w:p>
        </w:tc>
        <w:tc>
          <w:tcPr>
            <w:tcW w:w="4278" w:type="dxa"/>
            <w:tcBorders>
              <w:top w:val="single" w:sz="4" w:space="0" w:color="auto"/>
              <w:left w:val="single" w:sz="4" w:space="0" w:color="auto"/>
              <w:right w:val="single" w:sz="4" w:space="0" w:color="auto"/>
            </w:tcBorders>
          </w:tcPr>
          <w:p w14:paraId="43026497"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Уметь</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DD9D73C"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Знать</w:t>
            </w:r>
          </w:p>
        </w:tc>
      </w:tr>
      <w:tr w:rsidR="006F4254" w:rsidRPr="009E0C82" w14:paraId="2509AD9D" w14:textId="77777777" w:rsidTr="00147E73">
        <w:tc>
          <w:tcPr>
            <w:tcW w:w="1246" w:type="dxa"/>
            <w:tcBorders>
              <w:top w:val="single" w:sz="4" w:space="0" w:color="auto"/>
              <w:left w:val="single" w:sz="4" w:space="0" w:color="auto"/>
              <w:right w:val="single" w:sz="4" w:space="0" w:color="auto"/>
            </w:tcBorders>
          </w:tcPr>
          <w:p w14:paraId="0F9A682C" w14:textId="77777777" w:rsidR="006F4254" w:rsidRPr="003B4BDB" w:rsidRDefault="006F4254" w:rsidP="00147E73">
            <w:pPr>
              <w:spacing w:after="120"/>
              <w:rPr>
                <w:rStyle w:val="afb"/>
                <w:bCs/>
                <w:i w:val="0"/>
                <w:sz w:val="24"/>
                <w:szCs w:val="24"/>
              </w:rPr>
            </w:pPr>
            <w:r>
              <w:rPr>
                <w:rStyle w:val="afb"/>
                <w:bCs/>
                <w:i w:val="0"/>
                <w:sz w:val="24"/>
                <w:szCs w:val="24"/>
              </w:rPr>
              <w:t>ПК 1.4</w:t>
            </w:r>
          </w:p>
        </w:tc>
        <w:tc>
          <w:tcPr>
            <w:tcW w:w="4278" w:type="dxa"/>
            <w:tcBorders>
              <w:top w:val="single" w:sz="4" w:space="0" w:color="auto"/>
              <w:left w:val="single" w:sz="4" w:space="0" w:color="auto"/>
              <w:right w:val="single" w:sz="4" w:space="0" w:color="auto"/>
            </w:tcBorders>
          </w:tcPr>
          <w:p w14:paraId="319B0C31"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 выполнять информационные запросы различных категорий пользователей на основе собственных и сетевых ресурсов библиотеки;</w:t>
            </w:r>
          </w:p>
          <w:p w14:paraId="242F9416"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-анализировать и применять на практике различные виды и типы информационных и библиографических изданий / ресурсов;</w:t>
            </w:r>
          </w:p>
          <w:p w14:paraId="5050D321"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-выявлять и изучать информационно-библиографические потребности пользователей;</w:t>
            </w:r>
          </w:p>
          <w:p w14:paraId="47C0693D"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-осуществлять справочно-библиографическое обслуживание;</w:t>
            </w:r>
          </w:p>
          <w:p w14:paraId="3B92113E"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-использовать различные формы библиографического информирования</w:t>
            </w:r>
          </w:p>
          <w:p w14:paraId="6DAC4752" w14:textId="77777777" w:rsidR="006F4254" w:rsidRPr="009E0C82" w:rsidRDefault="006F4254" w:rsidP="00147E73">
            <w:pPr>
              <w:spacing w:after="120"/>
              <w:jc w:val="both"/>
              <w:rPr>
                <w:rFonts w:ascii="Times New Roman" w:hAnsi="Times New Roman" w:cs="Times New Roman"/>
                <w:b/>
                <w:sz w:val="24"/>
                <w:szCs w:val="24"/>
              </w:rPr>
            </w:pPr>
            <w:r w:rsidRPr="009E0C82">
              <w:rPr>
                <w:rFonts w:ascii="Times New Roman" w:hAnsi="Times New Roman" w:cs="Times New Roman"/>
                <w:bCs/>
                <w:sz w:val="24"/>
                <w:szCs w:val="24"/>
              </w:rPr>
              <w:t xml:space="preserve">- </w:t>
            </w:r>
            <w:r>
              <w:rPr>
                <w:rFonts w:ascii="Times New Roman" w:hAnsi="Times New Roman" w:cs="Times New Roman"/>
                <w:bCs/>
                <w:sz w:val="24"/>
                <w:szCs w:val="24"/>
              </w:rPr>
              <w:t>и</w:t>
            </w:r>
            <w:r w:rsidRPr="009E0C82">
              <w:rPr>
                <w:rFonts w:ascii="Times New Roman" w:hAnsi="Times New Roman" w:cs="Times New Roman"/>
                <w:bCs/>
                <w:sz w:val="24"/>
                <w:szCs w:val="24"/>
              </w:rPr>
              <w:t>спользовать технологии работы с автоматизированной библиотечно-информационной системой, цифровые технологии и технические средства во всех технологических процессах информационно-библиографического обслуживания</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538FFCA"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-основ</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государственной политики в сфере культуры, науки и образования, </w:t>
            </w:r>
          </w:p>
          <w:p w14:paraId="76B9AA8B"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 нормативно-правовы</w:t>
            </w:r>
            <w:r>
              <w:rPr>
                <w:rFonts w:ascii="Times New Roman" w:hAnsi="Times New Roman" w:cs="Times New Roman"/>
                <w:bCs/>
                <w:sz w:val="24"/>
                <w:szCs w:val="24"/>
              </w:rPr>
              <w:t>е</w:t>
            </w:r>
            <w:r w:rsidRPr="009E0C82">
              <w:rPr>
                <w:rFonts w:ascii="Times New Roman" w:hAnsi="Times New Roman" w:cs="Times New Roman"/>
                <w:bCs/>
                <w:sz w:val="24"/>
                <w:szCs w:val="24"/>
              </w:rPr>
              <w:t xml:space="preserve"> акт</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w:t>
            </w:r>
          </w:p>
          <w:p w14:paraId="4BD07F3F"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-норм</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профессиональной библиотечной этики и корпоративной культуры</w:t>
            </w:r>
            <w:r>
              <w:rPr>
                <w:rFonts w:ascii="Times New Roman" w:hAnsi="Times New Roman" w:cs="Times New Roman"/>
                <w:bCs/>
                <w:sz w:val="24"/>
                <w:szCs w:val="24"/>
              </w:rPr>
              <w:t>;</w:t>
            </w:r>
          </w:p>
          <w:p w14:paraId="18AE6B55" w14:textId="77777777" w:rsidR="006F4254"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 основ</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государственной политики в сфере культуры, науки и образования</w:t>
            </w:r>
            <w:r>
              <w:rPr>
                <w:rFonts w:ascii="Times New Roman" w:hAnsi="Times New Roman" w:cs="Times New Roman"/>
                <w:bCs/>
                <w:sz w:val="24"/>
                <w:szCs w:val="24"/>
              </w:rPr>
              <w:t>;</w:t>
            </w:r>
          </w:p>
          <w:p w14:paraId="76584E61" w14:textId="77777777" w:rsidR="006F4254" w:rsidRPr="009E0C82" w:rsidRDefault="006F4254" w:rsidP="00147E73">
            <w:pPr>
              <w:spacing w:after="120"/>
              <w:jc w:val="both"/>
              <w:rPr>
                <w:rFonts w:ascii="Times New Roman" w:hAnsi="Times New Roman" w:cs="Times New Roman"/>
                <w:bCs/>
                <w:sz w:val="24"/>
                <w:szCs w:val="24"/>
              </w:rPr>
            </w:pPr>
            <w:r w:rsidRPr="009E0C82">
              <w:rPr>
                <w:sz w:val="24"/>
                <w:szCs w:val="24"/>
              </w:rPr>
              <w:t xml:space="preserve"> </w:t>
            </w:r>
            <w:r w:rsidRPr="009E0C82">
              <w:rPr>
                <w:rFonts w:ascii="Times New Roman" w:hAnsi="Times New Roman" w:cs="Times New Roman"/>
                <w:bCs/>
                <w:sz w:val="24"/>
                <w:szCs w:val="24"/>
              </w:rPr>
              <w:t>- нормативно-правовы</w:t>
            </w:r>
            <w:r>
              <w:rPr>
                <w:rFonts w:ascii="Times New Roman" w:hAnsi="Times New Roman" w:cs="Times New Roman"/>
                <w:bCs/>
                <w:sz w:val="24"/>
                <w:szCs w:val="24"/>
              </w:rPr>
              <w:t>е</w:t>
            </w:r>
            <w:r w:rsidRPr="009E0C82">
              <w:rPr>
                <w:rFonts w:ascii="Times New Roman" w:hAnsi="Times New Roman" w:cs="Times New Roman"/>
                <w:bCs/>
                <w:sz w:val="24"/>
                <w:szCs w:val="24"/>
              </w:rPr>
              <w:t xml:space="preserve"> ак</w:t>
            </w:r>
            <w:r>
              <w:rPr>
                <w:rFonts w:ascii="Times New Roman" w:hAnsi="Times New Roman" w:cs="Times New Roman"/>
                <w:bCs/>
                <w:sz w:val="24"/>
                <w:szCs w:val="24"/>
              </w:rPr>
              <w:t>ты</w:t>
            </w:r>
            <w:r w:rsidRPr="009E0C82">
              <w:rPr>
                <w:rFonts w:ascii="Times New Roman" w:hAnsi="Times New Roman" w:cs="Times New Roman"/>
                <w:bCs/>
                <w:sz w:val="24"/>
                <w:szCs w:val="24"/>
              </w:rPr>
              <w:t xml:space="preserve">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защите детей от информации, причиняющей вред их здоровью и развитию</w:t>
            </w:r>
          </w:p>
          <w:p w14:paraId="34C3C96A" w14:textId="77777777" w:rsidR="006F4254" w:rsidRPr="009E0C82"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lastRenderedPageBreak/>
              <w:t>-норм</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профессиональной библиотечной этики и корпоративной культуры</w:t>
            </w:r>
          </w:p>
          <w:p w14:paraId="5612A9D1" w14:textId="77777777" w:rsidR="006F4254" w:rsidRPr="009E0C82" w:rsidRDefault="006F4254" w:rsidP="00147E73">
            <w:pPr>
              <w:spacing w:after="120"/>
              <w:jc w:val="both"/>
              <w:rPr>
                <w:rFonts w:ascii="Times New Roman" w:hAnsi="Times New Roman" w:cs="Times New Roman"/>
                <w:b/>
                <w:sz w:val="24"/>
                <w:szCs w:val="24"/>
              </w:rPr>
            </w:pPr>
            <w:r w:rsidRPr="009E0C82">
              <w:rPr>
                <w:rFonts w:ascii="Times New Roman" w:hAnsi="Times New Roman" w:cs="Times New Roman"/>
                <w:bCs/>
                <w:sz w:val="24"/>
                <w:szCs w:val="24"/>
              </w:rPr>
              <w:t>- основ</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библиотековедения, </w:t>
            </w:r>
            <w:proofErr w:type="spellStart"/>
            <w:r w:rsidRPr="009E0C82">
              <w:rPr>
                <w:rFonts w:ascii="Times New Roman" w:hAnsi="Times New Roman" w:cs="Times New Roman"/>
                <w:bCs/>
                <w:sz w:val="24"/>
                <w:szCs w:val="24"/>
              </w:rPr>
              <w:t>библиографоведения</w:t>
            </w:r>
            <w:proofErr w:type="spellEnd"/>
            <w:r w:rsidRPr="009E0C82">
              <w:rPr>
                <w:rFonts w:ascii="Times New Roman" w:hAnsi="Times New Roman" w:cs="Times New Roman"/>
                <w:bCs/>
                <w:sz w:val="24"/>
                <w:szCs w:val="24"/>
              </w:rPr>
              <w:t>, документоведения, организации</w:t>
            </w:r>
            <w:r>
              <w:rPr>
                <w:rFonts w:ascii="Times New Roman" w:hAnsi="Times New Roman" w:cs="Times New Roman"/>
                <w:bCs/>
                <w:sz w:val="24"/>
                <w:szCs w:val="24"/>
              </w:rPr>
              <w:t xml:space="preserve"> </w:t>
            </w:r>
            <w:r w:rsidRPr="009E0C82">
              <w:rPr>
                <w:rFonts w:ascii="Times New Roman" w:hAnsi="Times New Roman" w:cs="Times New Roman"/>
                <w:bCs/>
                <w:sz w:val="24"/>
                <w:szCs w:val="24"/>
              </w:rPr>
              <w:t>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tc>
      </w:tr>
      <w:tr w:rsidR="006F4254" w:rsidRPr="009E0C82" w14:paraId="4D7E7240" w14:textId="77777777" w:rsidTr="00147E73">
        <w:tc>
          <w:tcPr>
            <w:tcW w:w="1246" w:type="dxa"/>
            <w:tcBorders>
              <w:top w:val="single" w:sz="4" w:space="0" w:color="auto"/>
              <w:left w:val="single" w:sz="4" w:space="0" w:color="auto"/>
              <w:right w:val="single" w:sz="4" w:space="0" w:color="auto"/>
            </w:tcBorders>
          </w:tcPr>
          <w:p w14:paraId="7F562F15" w14:textId="77777777" w:rsidR="006F4254" w:rsidRPr="00887F3B" w:rsidRDefault="006F4254" w:rsidP="00147E73">
            <w:pPr>
              <w:spacing w:after="120"/>
              <w:jc w:val="both"/>
              <w:rPr>
                <w:rStyle w:val="afb"/>
                <w:bCs/>
                <w:i w:val="0"/>
                <w:sz w:val="24"/>
                <w:szCs w:val="24"/>
              </w:rPr>
            </w:pPr>
            <w:r w:rsidRPr="00887F3B">
              <w:rPr>
                <w:rStyle w:val="afb"/>
                <w:bCs/>
                <w:i w:val="0"/>
                <w:sz w:val="24"/>
                <w:szCs w:val="24"/>
              </w:rPr>
              <w:lastRenderedPageBreak/>
              <w:t>ПК 1.5</w:t>
            </w:r>
          </w:p>
        </w:tc>
        <w:tc>
          <w:tcPr>
            <w:tcW w:w="4278" w:type="dxa"/>
            <w:tcBorders>
              <w:top w:val="single" w:sz="4" w:space="0" w:color="auto"/>
              <w:left w:val="single" w:sz="4" w:space="0" w:color="auto"/>
              <w:right w:val="single" w:sz="4" w:space="0" w:color="auto"/>
            </w:tcBorders>
          </w:tcPr>
          <w:p w14:paraId="28592AAC"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определять информационно-библиографические потребности пользователей</w:t>
            </w:r>
          </w:p>
          <w:p w14:paraId="7FC6CDA4" w14:textId="77777777" w:rsidR="006F4254" w:rsidRPr="007B50A6" w:rsidRDefault="006F4254" w:rsidP="00147E73">
            <w:pPr>
              <w:spacing w:after="120"/>
              <w:rPr>
                <w:rFonts w:ascii="Times New Roman" w:hAnsi="Times New Roman" w:cs="Times New Roman"/>
                <w:bCs/>
                <w:sz w:val="24"/>
                <w:szCs w:val="24"/>
                <w:highlight w:val="green"/>
              </w:rPr>
            </w:pPr>
            <w:r w:rsidRPr="007B50A6">
              <w:rPr>
                <w:rFonts w:ascii="Times New Roman" w:hAnsi="Times New Roman" w:cs="Times New Roman"/>
                <w:bCs/>
                <w:sz w:val="24"/>
                <w:szCs w:val="24"/>
                <w:highlight w:val="green"/>
              </w:rPr>
              <w:t>- применять методику создания различных видов и типов информационных и библиографических изданий / ресурсов</w:t>
            </w:r>
          </w:p>
          <w:p w14:paraId="08CBFF86" w14:textId="77777777" w:rsidR="006F4254" w:rsidRPr="009E0C82" w:rsidRDefault="006F4254" w:rsidP="00147E73">
            <w:pPr>
              <w:spacing w:after="120"/>
              <w:rPr>
                <w:rFonts w:ascii="Times New Roman" w:hAnsi="Times New Roman" w:cs="Times New Roman"/>
                <w:bCs/>
                <w:sz w:val="24"/>
                <w:szCs w:val="24"/>
              </w:rPr>
            </w:pPr>
            <w:r w:rsidRPr="007B50A6">
              <w:rPr>
                <w:rFonts w:ascii="Times New Roman" w:hAnsi="Times New Roman" w:cs="Times New Roman"/>
                <w:bCs/>
                <w:sz w:val="24"/>
                <w:szCs w:val="24"/>
                <w:highlight w:val="green"/>
              </w:rPr>
              <w:t>- использовать методику организации библиотечной выставки в традиционном и автоматизированном режимах</w:t>
            </w:r>
          </w:p>
          <w:p w14:paraId="15165D5F" w14:textId="77777777" w:rsidR="006F4254" w:rsidRPr="009E0C82" w:rsidRDefault="006F4254" w:rsidP="00147E73">
            <w:pPr>
              <w:spacing w:after="120"/>
              <w:jc w:val="both"/>
              <w:rPr>
                <w:rFonts w:ascii="Times New Roman" w:hAnsi="Times New Roman" w:cs="Times New Roman"/>
                <w:b/>
                <w:sz w:val="24"/>
                <w:szCs w:val="24"/>
              </w:rPr>
            </w:pPr>
            <w:r w:rsidRPr="009E0C82">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 технологических процессах</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608C700" w14:textId="77777777" w:rsidR="006F4254" w:rsidRPr="007B50A6" w:rsidRDefault="006F4254" w:rsidP="00147E73">
            <w:pPr>
              <w:spacing w:after="120"/>
              <w:jc w:val="both"/>
              <w:rPr>
                <w:rFonts w:ascii="Times New Roman" w:hAnsi="Times New Roman" w:cs="Times New Roman"/>
                <w:bCs/>
                <w:sz w:val="24"/>
                <w:szCs w:val="24"/>
                <w:highlight w:val="green"/>
              </w:rPr>
            </w:pPr>
            <w:r w:rsidRPr="007B50A6">
              <w:rPr>
                <w:rFonts w:ascii="Times New Roman" w:hAnsi="Times New Roman" w:cs="Times New Roman"/>
                <w:bCs/>
                <w:sz w:val="24"/>
                <w:szCs w:val="24"/>
                <w:highlight w:val="green"/>
              </w:rPr>
              <w:t>- организация выставок, раскрывающих библиотечный фонд и другие информационные ресурсы, в традиционном и цифровом формате</w:t>
            </w:r>
          </w:p>
          <w:p w14:paraId="69C71B65" w14:textId="77777777" w:rsidR="006F4254" w:rsidRPr="007B50A6" w:rsidRDefault="006F4254" w:rsidP="00147E73">
            <w:pPr>
              <w:spacing w:after="120"/>
              <w:jc w:val="both"/>
              <w:rPr>
                <w:rFonts w:ascii="Times New Roman" w:hAnsi="Times New Roman" w:cs="Times New Roman"/>
                <w:bCs/>
                <w:sz w:val="24"/>
                <w:szCs w:val="24"/>
                <w:highlight w:val="green"/>
              </w:rPr>
            </w:pPr>
            <w:r w:rsidRPr="007B50A6">
              <w:rPr>
                <w:rFonts w:ascii="Times New Roman" w:hAnsi="Times New Roman" w:cs="Times New Roman"/>
                <w:bCs/>
                <w:sz w:val="24"/>
                <w:szCs w:val="24"/>
                <w:highlight w:val="green"/>
              </w:rPr>
              <w:t>- создания информационно-библиографические продукты разных типов, видов и жанров в соответствии с потребностями пользователей в традиционной, электронной и сетевой формах.</w:t>
            </w:r>
          </w:p>
          <w:p w14:paraId="1672EE13" w14:textId="77777777" w:rsidR="006F4254" w:rsidRPr="007B50A6" w:rsidRDefault="006F4254" w:rsidP="00147E73">
            <w:pPr>
              <w:spacing w:after="120"/>
              <w:jc w:val="both"/>
              <w:rPr>
                <w:rFonts w:ascii="Times New Roman" w:hAnsi="Times New Roman" w:cs="Times New Roman"/>
                <w:bCs/>
                <w:sz w:val="24"/>
                <w:szCs w:val="24"/>
                <w:highlight w:val="green"/>
              </w:rPr>
            </w:pPr>
            <w:r w:rsidRPr="007B50A6">
              <w:rPr>
                <w:rFonts w:ascii="Times New Roman" w:hAnsi="Times New Roman" w:cs="Times New Roman"/>
                <w:bCs/>
                <w:sz w:val="24"/>
                <w:szCs w:val="24"/>
                <w:highlight w:val="green"/>
              </w:rPr>
              <w:t>- организовывать, оформлять и презентовать библиотечные выставки в традиционной, электронной и сетевой формах;</w:t>
            </w:r>
          </w:p>
          <w:p w14:paraId="52241675" w14:textId="77777777" w:rsidR="006F4254" w:rsidRPr="007B50A6" w:rsidRDefault="006F4254" w:rsidP="00147E73">
            <w:pPr>
              <w:spacing w:after="120"/>
              <w:jc w:val="both"/>
              <w:rPr>
                <w:rFonts w:ascii="Times New Roman" w:hAnsi="Times New Roman" w:cs="Times New Roman"/>
                <w:b/>
                <w:sz w:val="24"/>
                <w:szCs w:val="24"/>
                <w:highlight w:val="green"/>
              </w:rPr>
            </w:pPr>
            <w:r w:rsidRPr="007B50A6">
              <w:rPr>
                <w:rFonts w:ascii="Times New Roman" w:hAnsi="Times New Roman" w:cs="Times New Roman"/>
                <w:bCs/>
                <w:sz w:val="24"/>
                <w:szCs w:val="24"/>
                <w:highlight w:val="green"/>
              </w:rPr>
              <w:t xml:space="preserve">- использования компьютерной и офисной техники и современных программных продуктов в подготовке информационно-библиографических </w:t>
            </w:r>
            <w:commentRangeStart w:id="104"/>
            <w:r w:rsidRPr="007B50A6">
              <w:rPr>
                <w:rFonts w:ascii="Times New Roman" w:hAnsi="Times New Roman" w:cs="Times New Roman"/>
                <w:bCs/>
                <w:sz w:val="24"/>
                <w:szCs w:val="24"/>
                <w:highlight w:val="green"/>
              </w:rPr>
              <w:t>продуктов</w:t>
            </w:r>
            <w:commentRangeEnd w:id="104"/>
            <w:r>
              <w:rPr>
                <w:rStyle w:val="a6"/>
              </w:rPr>
              <w:commentReference w:id="104"/>
            </w:r>
          </w:p>
        </w:tc>
      </w:tr>
      <w:tr w:rsidR="006F4254" w:rsidRPr="009E0C82" w14:paraId="5EC36AB4" w14:textId="77777777" w:rsidTr="00147E73">
        <w:tc>
          <w:tcPr>
            <w:tcW w:w="1246" w:type="dxa"/>
            <w:tcBorders>
              <w:top w:val="single" w:sz="4" w:space="0" w:color="auto"/>
              <w:left w:val="single" w:sz="4" w:space="0" w:color="auto"/>
              <w:right w:val="single" w:sz="4" w:space="0" w:color="auto"/>
            </w:tcBorders>
          </w:tcPr>
          <w:p w14:paraId="06F1E2BC"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iCs/>
                <w:sz w:val="24"/>
                <w:szCs w:val="24"/>
              </w:rPr>
              <w:t>ОК 01</w:t>
            </w:r>
          </w:p>
        </w:tc>
        <w:tc>
          <w:tcPr>
            <w:tcW w:w="4278" w:type="dxa"/>
            <w:tcBorders>
              <w:top w:val="single" w:sz="4" w:space="0" w:color="auto"/>
              <w:left w:val="single" w:sz="4" w:space="0" w:color="auto"/>
              <w:right w:val="single" w:sz="4" w:space="0" w:color="auto"/>
            </w:tcBorders>
          </w:tcPr>
          <w:p w14:paraId="089405D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распознавать задачу и/или проблему в профессиональ</w:t>
            </w:r>
            <w:r>
              <w:rPr>
                <w:rFonts w:ascii="Times New Roman" w:eastAsia="Times New Roman" w:hAnsi="Times New Roman" w:cs="Times New Roman"/>
                <w:iCs/>
                <w:sz w:val="24"/>
                <w:szCs w:val="24"/>
                <w:lang w:eastAsia="ru-RU"/>
              </w:rPr>
              <w:t xml:space="preserve">ном и/или социальном контексте, </w:t>
            </w:r>
            <w:r w:rsidRPr="009E0C82">
              <w:rPr>
                <w:rFonts w:ascii="Times New Roman" w:eastAsia="Times New Roman" w:hAnsi="Times New Roman" w:cs="Times New Roman"/>
                <w:iCs/>
                <w:sz w:val="24"/>
                <w:szCs w:val="24"/>
                <w:lang w:eastAsia="ru-RU"/>
              </w:rPr>
              <w:t>анализировать задачу и/или проблем</w:t>
            </w:r>
            <w:r>
              <w:rPr>
                <w:rFonts w:ascii="Times New Roman" w:eastAsia="Times New Roman" w:hAnsi="Times New Roman" w:cs="Times New Roman"/>
                <w:iCs/>
                <w:sz w:val="24"/>
                <w:szCs w:val="24"/>
                <w:lang w:eastAsia="ru-RU"/>
              </w:rPr>
              <w:t>у и выделять её составные части;</w:t>
            </w:r>
          </w:p>
          <w:p w14:paraId="31B0BDC8"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этапы решения задачи</w:t>
            </w:r>
            <w:r>
              <w:rPr>
                <w:rFonts w:ascii="Times New Roman" w:eastAsia="Times New Roman" w:hAnsi="Times New Roman" w:cs="Times New Roman"/>
                <w:iCs/>
                <w:sz w:val="24"/>
                <w:szCs w:val="24"/>
                <w:lang w:eastAsia="ru-RU"/>
              </w:rPr>
              <w:t xml:space="preserve">, составлять план действия, реализовывать составленный план, </w:t>
            </w:r>
            <w:r w:rsidRPr="009E0C82">
              <w:rPr>
                <w:rFonts w:ascii="Times New Roman" w:eastAsia="Times New Roman" w:hAnsi="Times New Roman" w:cs="Times New Roman"/>
                <w:iCs/>
                <w:sz w:val="24"/>
                <w:szCs w:val="24"/>
                <w:lang w:eastAsia="ru-RU"/>
              </w:rPr>
              <w:t>определять необходимые ресурсы;</w:t>
            </w:r>
          </w:p>
          <w:p w14:paraId="646D6FBB"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14:paraId="55643D1D"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владеть актуальными методами работы;</w:t>
            </w:r>
          </w:p>
          <w:p w14:paraId="018955C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 профессиональной и смежных сферах;</w:t>
            </w:r>
          </w:p>
          <w:p w14:paraId="0CABAD40"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реализовывать составленный план;</w:t>
            </w:r>
          </w:p>
          <w:p w14:paraId="31222574"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lastRenderedPageBreak/>
              <w:t>оценивать результат и последствия своих действий (самостоятельно или с помощью наставника)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60390C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актуальный профессиональный и социальный контекст, в котором приходится работать и жить;</w:t>
            </w:r>
          </w:p>
          <w:p w14:paraId="51D5AB8C"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источники информации и ресурсы для решения задач и проблем в профессиональном и/или социальном контексте;</w:t>
            </w:r>
          </w:p>
          <w:p w14:paraId="0D22F11E"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алгоритмы выполнения работ в профессиональной и смежных областях;</w:t>
            </w:r>
          </w:p>
          <w:p w14:paraId="1088C034"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методы работы в профессиональной и смежных сферах;</w:t>
            </w:r>
          </w:p>
          <w:p w14:paraId="6942361F"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структуру плана для решения задач;</w:t>
            </w:r>
          </w:p>
          <w:p w14:paraId="2C233C0C"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порядок оценки результатов решения задач профессиональной деятельности</w:t>
            </w:r>
          </w:p>
        </w:tc>
      </w:tr>
      <w:tr w:rsidR="006F4254" w:rsidRPr="009E0C82" w14:paraId="0E29EA17" w14:textId="77777777" w:rsidTr="00147E73">
        <w:tc>
          <w:tcPr>
            <w:tcW w:w="1246" w:type="dxa"/>
            <w:tcBorders>
              <w:top w:val="single" w:sz="4" w:space="0" w:color="auto"/>
              <w:left w:val="single" w:sz="4" w:space="0" w:color="auto"/>
              <w:right w:val="single" w:sz="4" w:space="0" w:color="auto"/>
            </w:tcBorders>
          </w:tcPr>
          <w:p w14:paraId="09E16D23"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iCs/>
                <w:sz w:val="24"/>
                <w:szCs w:val="24"/>
              </w:rPr>
              <w:t>ОК 02</w:t>
            </w:r>
          </w:p>
        </w:tc>
        <w:tc>
          <w:tcPr>
            <w:tcW w:w="4278" w:type="dxa"/>
            <w:tcBorders>
              <w:top w:val="single" w:sz="4" w:space="0" w:color="auto"/>
              <w:left w:val="single" w:sz="4" w:space="0" w:color="auto"/>
              <w:right w:val="single" w:sz="4" w:space="0" w:color="auto"/>
            </w:tcBorders>
          </w:tcPr>
          <w:p w14:paraId="282480D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w:t>
            </w:r>
            <w:r>
              <w:rPr>
                <w:rFonts w:ascii="Times New Roman" w:eastAsia="Times New Roman" w:hAnsi="Times New Roman" w:cs="Times New Roman"/>
                <w:iCs/>
                <w:sz w:val="24"/>
                <w:szCs w:val="24"/>
                <w:lang w:eastAsia="ru-RU"/>
              </w:rPr>
              <w:t xml:space="preserve">ть задачи для поиска информации, </w:t>
            </w:r>
            <w:r w:rsidRPr="009E0C82">
              <w:rPr>
                <w:rFonts w:ascii="Times New Roman" w:eastAsia="Times New Roman" w:hAnsi="Times New Roman" w:cs="Times New Roman"/>
                <w:iCs/>
                <w:sz w:val="24"/>
                <w:szCs w:val="24"/>
                <w:lang w:eastAsia="ru-RU"/>
              </w:rPr>
              <w:t>планировать процесс поиска</w:t>
            </w:r>
            <w:r>
              <w:rPr>
                <w:rFonts w:ascii="Times New Roman" w:eastAsia="Times New Roman" w:hAnsi="Times New Roman" w:cs="Times New Roman"/>
                <w:iCs/>
                <w:sz w:val="24"/>
                <w:szCs w:val="24"/>
                <w:lang w:eastAsia="ru-RU"/>
              </w:rPr>
              <w:t>, выбирать необходимые источники информации;</w:t>
            </w:r>
          </w:p>
          <w:p w14:paraId="1B6FFA5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w:t>
            </w:r>
            <w:r>
              <w:rPr>
                <w:rFonts w:ascii="Times New Roman" w:eastAsia="Times New Roman" w:hAnsi="Times New Roman" w:cs="Times New Roman"/>
                <w:iCs/>
                <w:sz w:val="24"/>
                <w:szCs w:val="24"/>
                <w:lang w:eastAsia="ru-RU"/>
              </w:rPr>
              <w:t xml:space="preserve">е значимое в перечне информации, </w:t>
            </w:r>
            <w:r w:rsidRPr="009E0C82">
              <w:rPr>
                <w:rFonts w:ascii="Times New Roman" w:eastAsia="Times New Roman" w:hAnsi="Times New Roman" w:cs="Times New Roman"/>
                <w:iCs/>
                <w:sz w:val="24"/>
                <w:szCs w:val="24"/>
                <w:lang w:eastAsia="ru-RU"/>
              </w:rPr>
              <w:t>структурировать получаемую информацию</w:t>
            </w:r>
            <w:r>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оформлять результаты поиска</w:t>
            </w:r>
          </w:p>
          <w:p w14:paraId="31E2EE70"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69E1FF9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w:t>
            </w:r>
          </w:p>
          <w:p w14:paraId="1E168FC8"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использовать современное программное обеспечение;</w:t>
            </w:r>
          </w:p>
          <w:p w14:paraId="6296BC47"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BC1DAB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w:t>
            </w:r>
          </w:p>
          <w:p w14:paraId="66F08009"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приемы структурирования информации;</w:t>
            </w:r>
          </w:p>
          <w:p w14:paraId="336CC624"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формат оформления результатов поиска информации, современные средства и устройства информатизации;</w:t>
            </w:r>
          </w:p>
          <w:p w14:paraId="6EFA29FE"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6F4254" w:rsidRPr="009E0C82" w14:paraId="49BDCB4F" w14:textId="77777777" w:rsidTr="00147E73">
        <w:tc>
          <w:tcPr>
            <w:tcW w:w="1246" w:type="dxa"/>
            <w:tcBorders>
              <w:top w:val="single" w:sz="4" w:space="0" w:color="auto"/>
              <w:left w:val="single" w:sz="4" w:space="0" w:color="auto"/>
              <w:right w:val="single" w:sz="4" w:space="0" w:color="auto"/>
            </w:tcBorders>
          </w:tcPr>
          <w:p w14:paraId="79062EB9"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ОК 03</w:t>
            </w:r>
            <w:r w:rsidRPr="009E0C82">
              <w:rPr>
                <w:rFonts w:ascii="Times New Roman" w:eastAsia="Times New Roman" w:hAnsi="Times New Roman" w:cs="Times New Roman"/>
                <w:iCs/>
                <w:sz w:val="24"/>
                <w:szCs w:val="24"/>
                <w:lang w:eastAsia="ru-RU"/>
              </w:rPr>
              <w:tab/>
            </w:r>
          </w:p>
        </w:tc>
        <w:tc>
          <w:tcPr>
            <w:tcW w:w="4278" w:type="dxa"/>
            <w:tcBorders>
              <w:top w:val="single" w:sz="4" w:space="0" w:color="auto"/>
              <w:left w:val="single" w:sz="4" w:space="0" w:color="auto"/>
              <w:right w:val="single" w:sz="4" w:space="0" w:color="auto"/>
            </w:tcBorders>
          </w:tcPr>
          <w:p w14:paraId="7D3B5C2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актуальность нормативно-правовой документации в профессиональной деятельности;</w:t>
            </w:r>
          </w:p>
          <w:p w14:paraId="694B223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применять современную научную профессиональную терминологию;</w:t>
            </w:r>
          </w:p>
          <w:p w14:paraId="026BFD3C"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определять и выстраивать траектории профессионального развития и самообразования</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3DEA03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содержание актуальной нормативно-правовой документации;</w:t>
            </w:r>
          </w:p>
          <w:p w14:paraId="0EB456E4"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современная научная и профессиональная терминология;</w:t>
            </w:r>
          </w:p>
          <w:p w14:paraId="37762031" w14:textId="77777777" w:rsidR="006F4254" w:rsidRPr="00D22FCE" w:rsidRDefault="006F4254" w:rsidP="00147E73">
            <w:pPr>
              <w:spacing w:after="120"/>
              <w:rPr>
                <w:rFonts w:ascii="Times New Roman" w:hAnsi="Times New Roman" w:cs="Times New Roman"/>
                <w:bCs/>
                <w:i/>
                <w:strike/>
                <w:sz w:val="24"/>
                <w:szCs w:val="24"/>
              </w:rPr>
            </w:pPr>
            <w:r w:rsidRPr="009E0C82">
              <w:rPr>
                <w:rFonts w:ascii="Times New Roman" w:eastAsia="Times New Roman" w:hAnsi="Times New Roman" w:cs="Times New Roman"/>
                <w:iCs/>
                <w:sz w:val="24"/>
                <w:szCs w:val="24"/>
                <w:lang w:eastAsia="ru-RU"/>
              </w:rPr>
              <w:t>возможные траектории профессионального развития и самообразования</w:t>
            </w:r>
          </w:p>
        </w:tc>
      </w:tr>
      <w:tr w:rsidR="006F4254" w:rsidRPr="009E0C82" w14:paraId="37C25589" w14:textId="77777777" w:rsidTr="00147E73">
        <w:trPr>
          <w:trHeight w:val="1411"/>
        </w:trPr>
        <w:tc>
          <w:tcPr>
            <w:tcW w:w="1246" w:type="dxa"/>
            <w:tcBorders>
              <w:top w:val="single" w:sz="4" w:space="0" w:color="auto"/>
              <w:left w:val="single" w:sz="4" w:space="0" w:color="auto"/>
              <w:right w:val="single" w:sz="4" w:space="0" w:color="auto"/>
            </w:tcBorders>
          </w:tcPr>
          <w:p w14:paraId="112D6D38"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ОК 05</w:t>
            </w:r>
          </w:p>
        </w:tc>
        <w:tc>
          <w:tcPr>
            <w:tcW w:w="4278" w:type="dxa"/>
            <w:tcBorders>
              <w:top w:val="single" w:sz="4" w:space="0" w:color="auto"/>
              <w:left w:val="single" w:sz="4" w:space="0" w:color="auto"/>
              <w:right w:val="single" w:sz="4" w:space="0" w:color="auto"/>
            </w:tcBorders>
          </w:tcPr>
          <w:p w14:paraId="16C3B6D1" w14:textId="77777777" w:rsidR="006F4254" w:rsidRPr="00C9595F"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D492F9D"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2BB4830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оформления документов</w:t>
            </w:r>
            <w:r>
              <w:rPr>
                <w:rFonts w:ascii="Times New Roman" w:eastAsia="Times New Roman" w:hAnsi="Times New Roman" w:cs="Times New Roman"/>
                <w:iCs/>
                <w:sz w:val="24"/>
                <w:szCs w:val="24"/>
                <w:lang w:eastAsia="ru-RU"/>
              </w:rPr>
              <w:t>;</w:t>
            </w:r>
            <w:r w:rsidRPr="009E0C82">
              <w:rPr>
                <w:rFonts w:ascii="Times New Roman" w:eastAsia="Times New Roman" w:hAnsi="Times New Roman" w:cs="Times New Roman"/>
                <w:iCs/>
                <w:sz w:val="24"/>
                <w:szCs w:val="24"/>
                <w:lang w:eastAsia="ru-RU"/>
              </w:rPr>
              <w:t xml:space="preserve"> </w:t>
            </w:r>
          </w:p>
          <w:p w14:paraId="4712CFFF"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и построения устных сообщений</w:t>
            </w:r>
          </w:p>
        </w:tc>
      </w:tr>
      <w:tr w:rsidR="006F4254" w:rsidRPr="009E0C82" w14:paraId="24F30167" w14:textId="77777777" w:rsidTr="00147E73">
        <w:tc>
          <w:tcPr>
            <w:tcW w:w="1246" w:type="dxa"/>
            <w:tcBorders>
              <w:left w:val="single" w:sz="4" w:space="0" w:color="auto"/>
              <w:bottom w:val="single" w:sz="4" w:space="0" w:color="auto"/>
              <w:right w:val="single" w:sz="4" w:space="0" w:color="auto"/>
            </w:tcBorders>
          </w:tcPr>
          <w:p w14:paraId="355831D3" w14:textId="77777777" w:rsidR="006F4254" w:rsidRPr="00913A83" w:rsidRDefault="006F4254" w:rsidP="00147E73">
            <w:pPr>
              <w:spacing w:after="120"/>
              <w:rPr>
                <w:rFonts w:ascii="Times New Roman" w:hAnsi="Times New Roman" w:cs="Times New Roman"/>
                <w:bCs/>
                <w:sz w:val="24"/>
                <w:szCs w:val="24"/>
              </w:rPr>
            </w:pPr>
            <w:r w:rsidRPr="00913A83">
              <w:rPr>
                <w:rFonts w:ascii="Times New Roman" w:eastAsia="Times New Roman" w:hAnsi="Times New Roman" w:cs="Times New Roman"/>
                <w:iCs/>
                <w:sz w:val="24"/>
                <w:szCs w:val="24"/>
                <w:lang w:eastAsia="ru-RU"/>
              </w:rPr>
              <w:t>ОК 06</w:t>
            </w:r>
          </w:p>
        </w:tc>
        <w:tc>
          <w:tcPr>
            <w:tcW w:w="4278" w:type="dxa"/>
            <w:tcBorders>
              <w:left w:val="single" w:sz="4" w:space="0" w:color="auto"/>
              <w:bottom w:val="single" w:sz="4" w:space="0" w:color="auto"/>
              <w:right w:val="single" w:sz="4" w:space="0" w:color="auto"/>
            </w:tcBorders>
          </w:tcPr>
          <w:p w14:paraId="137C4951" w14:textId="77777777" w:rsidR="006F4254" w:rsidRPr="00913A83" w:rsidRDefault="006F4254" w:rsidP="00147E73">
            <w:pPr>
              <w:spacing w:after="120"/>
              <w:rPr>
                <w:rFonts w:ascii="Times New Roman" w:hAnsi="Times New Roman" w:cs="Times New Roman"/>
                <w:bCs/>
                <w:sz w:val="24"/>
                <w:szCs w:val="24"/>
              </w:rPr>
            </w:pPr>
            <w:r w:rsidRPr="00913A83">
              <w:rPr>
                <w:rFonts w:ascii="Times New Roman" w:eastAsia="Times New Roman" w:hAnsi="Times New Roman" w:cs="Times New Roman"/>
                <w:iCs/>
                <w:sz w:val="24"/>
                <w:szCs w:val="24"/>
                <w:lang w:eastAsia="ru-RU"/>
              </w:rPr>
              <w:t>описывать значимость своей специальности применять стандарты антикоррупционного поведения</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2155DDA" w14:textId="77777777" w:rsidR="006F4254" w:rsidRPr="00913A83" w:rsidRDefault="006F4254" w:rsidP="00147E73">
            <w:pPr>
              <w:spacing w:after="120"/>
              <w:rPr>
                <w:rFonts w:ascii="Times New Roman" w:eastAsia="Times New Roman" w:hAnsi="Times New Roman" w:cs="Times New Roman"/>
                <w:iCs/>
                <w:sz w:val="24"/>
                <w:szCs w:val="24"/>
                <w:lang w:eastAsia="ru-RU"/>
              </w:rPr>
            </w:pPr>
            <w:r w:rsidRPr="00913A83">
              <w:rPr>
                <w:rFonts w:ascii="Times New Roman" w:eastAsia="Times New Roman" w:hAnsi="Times New Roman" w:cs="Times New Roman"/>
                <w:iCs/>
                <w:sz w:val="24"/>
                <w:szCs w:val="24"/>
                <w:lang w:eastAsia="ru-RU"/>
              </w:rPr>
              <w:t>сущность гражданско-патриотической позиции, общечеловеческих ценностей</w:t>
            </w:r>
          </w:p>
          <w:p w14:paraId="28BE3B3B" w14:textId="77777777" w:rsidR="006F4254" w:rsidRPr="00C9595F" w:rsidRDefault="006F4254" w:rsidP="00147E73">
            <w:pPr>
              <w:spacing w:after="120"/>
              <w:rPr>
                <w:rFonts w:ascii="Times New Roman" w:hAnsi="Times New Roman" w:cs="Times New Roman"/>
                <w:bCs/>
                <w:i/>
                <w:strike/>
                <w:sz w:val="24"/>
                <w:szCs w:val="24"/>
                <w:highlight w:val="yellow"/>
              </w:rPr>
            </w:pPr>
            <w:r w:rsidRPr="00C9595F">
              <w:rPr>
                <w:rFonts w:ascii="Times New Roman" w:eastAsia="Times New Roman" w:hAnsi="Times New Roman" w:cs="Times New Roman"/>
                <w:iCs/>
                <w:sz w:val="24"/>
                <w:szCs w:val="24"/>
                <w:lang w:eastAsia="ru-RU"/>
              </w:rPr>
              <w:t>значимость профессиональной деятельности по специальности</w:t>
            </w:r>
          </w:p>
        </w:tc>
      </w:tr>
      <w:tr w:rsidR="006F4254" w:rsidRPr="009E0C82" w14:paraId="24DFC02A" w14:textId="77777777" w:rsidTr="00147E73">
        <w:tc>
          <w:tcPr>
            <w:tcW w:w="1246" w:type="dxa"/>
            <w:tcBorders>
              <w:top w:val="single" w:sz="4" w:space="0" w:color="auto"/>
              <w:left w:val="single" w:sz="4" w:space="0" w:color="auto"/>
              <w:right w:val="single" w:sz="4" w:space="0" w:color="auto"/>
            </w:tcBorders>
          </w:tcPr>
          <w:p w14:paraId="1989A463"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ОК 09</w:t>
            </w:r>
            <w:r w:rsidRPr="009E0C82">
              <w:rPr>
                <w:rFonts w:ascii="Times New Roman" w:eastAsia="Times New Roman" w:hAnsi="Times New Roman" w:cs="Times New Roman"/>
                <w:iCs/>
                <w:sz w:val="24"/>
                <w:szCs w:val="24"/>
                <w:lang w:eastAsia="ru-RU"/>
              </w:rPr>
              <w:tab/>
            </w:r>
          </w:p>
        </w:tc>
        <w:tc>
          <w:tcPr>
            <w:tcW w:w="4278" w:type="dxa"/>
            <w:tcBorders>
              <w:top w:val="single" w:sz="4" w:space="0" w:color="auto"/>
              <w:left w:val="single" w:sz="4" w:space="0" w:color="auto"/>
              <w:right w:val="single" w:sz="4" w:space="0" w:color="auto"/>
            </w:tcBorders>
          </w:tcPr>
          <w:p w14:paraId="507426E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304796E"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участвова</w:t>
            </w:r>
            <w:r>
              <w:rPr>
                <w:rFonts w:ascii="Times New Roman" w:eastAsia="Times New Roman" w:hAnsi="Times New Roman" w:cs="Times New Roman"/>
                <w:iCs/>
                <w:sz w:val="24"/>
                <w:szCs w:val="24"/>
                <w:lang w:eastAsia="ru-RU"/>
              </w:rPr>
              <w:t>ть в диалогах на знакомые общие</w:t>
            </w:r>
          </w:p>
          <w:p w14:paraId="2DB335D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 профессиональные темы строить простые высказывания о себе и о своей профессиональной деятельности;</w:t>
            </w:r>
          </w:p>
          <w:p w14:paraId="4F24905B"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кратко обосновывать и объяснять свои действия (текущие и планируемые);</w:t>
            </w:r>
          </w:p>
          <w:p w14:paraId="48C2CF7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49D20D4"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правила построения простых и сложных предложений на профессиональные темы;</w:t>
            </w:r>
          </w:p>
          <w:p w14:paraId="4B014BBE"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общеупотребительные глаголы (бытовая и профессиональная лексика);</w:t>
            </w:r>
          </w:p>
          <w:p w14:paraId="0BC39311"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лексический минимум, относящийся к описанию предметов, средств и процессов профессиональной деятельности;</w:t>
            </w:r>
          </w:p>
          <w:p w14:paraId="68ED9AE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особенности произношения;</w:t>
            </w:r>
          </w:p>
          <w:p w14:paraId="7E5BDAA4"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правила чтения текстов профессиональной направленности</w:t>
            </w:r>
          </w:p>
        </w:tc>
      </w:tr>
    </w:tbl>
    <w:p w14:paraId="36DBC507" w14:textId="77777777" w:rsidR="006F4254" w:rsidRPr="009E0C82" w:rsidRDefault="006F4254" w:rsidP="006F4254">
      <w:pPr>
        <w:pStyle w:val="114"/>
        <w:rPr>
          <w:b/>
          <w:bCs/>
          <w:caps/>
          <w:kern w:val="32"/>
          <w:lang w:eastAsia="x-none"/>
        </w:rPr>
      </w:pPr>
    </w:p>
    <w:p w14:paraId="2822791B" w14:textId="77777777" w:rsidR="006F4254" w:rsidRPr="009E0C82" w:rsidRDefault="006F4254" w:rsidP="006F4254">
      <w:pPr>
        <w:pStyle w:val="1f0"/>
        <w:rPr>
          <w:lang w:val="ru-RU"/>
        </w:rPr>
      </w:pPr>
      <w:r w:rsidRPr="009E0C82">
        <w:t xml:space="preserve">2. Структура и содержание </w:t>
      </w:r>
      <w:r w:rsidRPr="009E0C82">
        <w:rPr>
          <w:lang w:val="ru-RU"/>
        </w:rPr>
        <w:t>ДИСЦИПЛИНЫ</w:t>
      </w:r>
    </w:p>
    <w:p w14:paraId="4D8CD94C" w14:textId="77777777" w:rsidR="006F4254" w:rsidRPr="009E0C82" w:rsidRDefault="006F4254" w:rsidP="006F4254">
      <w:pPr>
        <w:pStyle w:val="114"/>
      </w:pPr>
      <w:r w:rsidRPr="009E0C82">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9E0C82" w14:paraId="5CBC7594" w14:textId="77777777" w:rsidTr="00147E73">
        <w:trPr>
          <w:trHeight w:val="23"/>
        </w:trPr>
        <w:tc>
          <w:tcPr>
            <w:tcW w:w="2460" w:type="pct"/>
            <w:vAlign w:val="center"/>
          </w:tcPr>
          <w:p w14:paraId="2F79264E" w14:textId="77777777" w:rsidR="006F4254" w:rsidRPr="009E0C82" w:rsidRDefault="006F4254" w:rsidP="00147E73">
            <w:pPr>
              <w:jc w:val="center"/>
              <w:rPr>
                <w:rFonts w:ascii="Times New Roman" w:hAnsi="Times New Roman" w:cs="Times New Roman"/>
                <w:b/>
                <w:sz w:val="24"/>
              </w:rPr>
            </w:pPr>
            <w:r w:rsidRPr="009E0C82">
              <w:rPr>
                <w:rFonts w:ascii="Times New Roman" w:hAnsi="Times New Roman" w:cs="Times New Roman"/>
                <w:b/>
                <w:sz w:val="24"/>
              </w:rPr>
              <w:t>Наименование составных частей дисциплины</w:t>
            </w:r>
          </w:p>
        </w:tc>
        <w:tc>
          <w:tcPr>
            <w:tcW w:w="1195" w:type="pct"/>
            <w:vAlign w:val="center"/>
          </w:tcPr>
          <w:p w14:paraId="55BF552D"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iCs/>
                <w:sz w:val="24"/>
              </w:rPr>
              <w:t>Объем в часах</w:t>
            </w:r>
          </w:p>
        </w:tc>
        <w:tc>
          <w:tcPr>
            <w:tcW w:w="1345" w:type="pct"/>
          </w:tcPr>
          <w:p w14:paraId="28338D32"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sz w:val="24"/>
              </w:rPr>
              <w:t xml:space="preserve">В т.ч. в форме </w:t>
            </w:r>
            <w:proofErr w:type="spellStart"/>
            <w:r w:rsidRPr="009E0C82">
              <w:rPr>
                <w:rFonts w:ascii="Times New Roman" w:hAnsi="Times New Roman" w:cs="Times New Roman"/>
                <w:b/>
                <w:sz w:val="24"/>
              </w:rPr>
              <w:t>практ</w:t>
            </w:r>
            <w:proofErr w:type="spellEnd"/>
            <w:r w:rsidRPr="009E0C82">
              <w:rPr>
                <w:rFonts w:ascii="Times New Roman" w:hAnsi="Times New Roman" w:cs="Times New Roman"/>
                <w:b/>
                <w:sz w:val="24"/>
              </w:rPr>
              <w:t>. подготовки</w:t>
            </w:r>
          </w:p>
        </w:tc>
      </w:tr>
      <w:tr w:rsidR="006F4254" w:rsidRPr="009E0C82" w14:paraId="734A2E76" w14:textId="77777777" w:rsidTr="00147E73">
        <w:trPr>
          <w:trHeight w:val="23"/>
        </w:trPr>
        <w:tc>
          <w:tcPr>
            <w:tcW w:w="2460" w:type="pct"/>
            <w:vAlign w:val="center"/>
          </w:tcPr>
          <w:p w14:paraId="44F7945E"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Учебные занятия</w:t>
            </w:r>
          </w:p>
        </w:tc>
        <w:tc>
          <w:tcPr>
            <w:tcW w:w="1195" w:type="pct"/>
            <w:vAlign w:val="center"/>
          </w:tcPr>
          <w:p w14:paraId="6903BFAD"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69</w:t>
            </w:r>
          </w:p>
        </w:tc>
        <w:tc>
          <w:tcPr>
            <w:tcW w:w="1345" w:type="pct"/>
            <w:vAlign w:val="center"/>
          </w:tcPr>
          <w:p w14:paraId="4FDD2E68"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25</w:t>
            </w:r>
          </w:p>
        </w:tc>
      </w:tr>
      <w:tr w:rsidR="006F4254" w:rsidRPr="009E0C82" w14:paraId="0E8623EC" w14:textId="77777777" w:rsidTr="00147E73">
        <w:trPr>
          <w:trHeight w:val="23"/>
        </w:trPr>
        <w:tc>
          <w:tcPr>
            <w:tcW w:w="2460" w:type="pct"/>
            <w:vAlign w:val="center"/>
          </w:tcPr>
          <w:p w14:paraId="7FE5472B"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Курсовой проект (работа)</w:t>
            </w:r>
            <w:r w:rsidRPr="009E0C82">
              <w:rPr>
                <w:rStyle w:val="af3"/>
                <w:rFonts w:ascii="Times New Roman" w:hAnsi="Times New Roman"/>
                <w:bCs/>
                <w:sz w:val="24"/>
                <w:szCs w:val="24"/>
              </w:rPr>
              <w:footnoteReference w:id="8"/>
            </w:r>
          </w:p>
        </w:tc>
        <w:tc>
          <w:tcPr>
            <w:tcW w:w="1195" w:type="pct"/>
            <w:vAlign w:val="center"/>
          </w:tcPr>
          <w:p w14:paraId="19E848D1"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7F3E27B4" w14:textId="77777777" w:rsidR="006F4254" w:rsidRPr="009E0C82" w:rsidRDefault="006F4254" w:rsidP="00147E73">
            <w:pPr>
              <w:jc w:val="center"/>
              <w:rPr>
                <w:rFonts w:ascii="Times New Roman" w:hAnsi="Times New Roman" w:cs="Times New Roman"/>
                <w:bCs/>
                <w:sz w:val="24"/>
                <w:szCs w:val="24"/>
              </w:rPr>
            </w:pPr>
          </w:p>
        </w:tc>
      </w:tr>
      <w:tr w:rsidR="006F4254" w:rsidRPr="009E0C82" w14:paraId="5E8264E0" w14:textId="77777777" w:rsidTr="00147E73">
        <w:trPr>
          <w:trHeight w:val="23"/>
        </w:trPr>
        <w:tc>
          <w:tcPr>
            <w:tcW w:w="2460" w:type="pct"/>
            <w:vAlign w:val="center"/>
          </w:tcPr>
          <w:p w14:paraId="4B1CCE34"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Самостоятельная работа</w:t>
            </w:r>
          </w:p>
        </w:tc>
        <w:tc>
          <w:tcPr>
            <w:tcW w:w="1195" w:type="pct"/>
            <w:vAlign w:val="center"/>
          </w:tcPr>
          <w:p w14:paraId="2B1F86F2"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7388B486" w14:textId="77777777" w:rsidR="006F4254" w:rsidRPr="009E0C82" w:rsidRDefault="006F4254" w:rsidP="00147E73">
            <w:pPr>
              <w:jc w:val="center"/>
              <w:rPr>
                <w:rFonts w:ascii="Times New Roman" w:hAnsi="Times New Roman" w:cs="Times New Roman"/>
                <w:bCs/>
                <w:sz w:val="24"/>
                <w:szCs w:val="24"/>
              </w:rPr>
            </w:pPr>
          </w:p>
        </w:tc>
      </w:tr>
      <w:tr w:rsidR="006F4254" w:rsidRPr="009E0C82" w14:paraId="1AFB4DC3" w14:textId="77777777" w:rsidTr="00147E73">
        <w:trPr>
          <w:trHeight w:val="23"/>
        </w:trPr>
        <w:tc>
          <w:tcPr>
            <w:tcW w:w="2460" w:type="pct"/>
            <w:vAlign w:val="center"/>
          </w:tcPr>
          <w:p w14:paraId="4B64CA4E"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 xml:space="preserve">Промежуточная аттестация </w:t>
            </w:r>
          </w:p>
        </w:tc>
        <w:tc>
          <w:tcPr>
            <w:tcW w:w="1195" w:type="pct"/>
            <w:vAlign w:val="center"/>
          </w:tcPr>
          <w:p w14:paraId="74B1DF82"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66D881E0" w14:textId="77777777" w:rsidR="006F4254" w:rsidRPr="009E0C82" w:rsidRDefault="006F4254" w:rsidP="00147E73">
            <w:pPr>
              <w:jc w:val="center"/>
              <w:rPr>
                <w:rFonts w:ascii="Times New Roman" w:hAnsi="Times New Roman" w:cs="Times New Roman"/>
                <w:bCs/>
                <w:sz w:val="24"/>
                <w:szCs w:val="24"/>
              </w:rPr>
            </w:pPr>
          </w:p>
        </w:tc>
      </w:tr>
      <w:tr w:rsidR="006F4254" w:rsidRPr="009E0C82" w14:paraId="7666A5E7" w14:textId="77777777" w:rsidTr="00147E73">
        <w:trPr>
          <w:trHeight w:val="23"/>
        </w:trPr>
        <w:tc>
          <w:tcPr>
            <w:tcW w:w="2460" w:type="pct"/>
            <w:vAlign w:val="center"/>
          </w:tcPr>
          <w:p w14:paraId="35E2EE15"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Всего</w:t>
            </w:r>
          </w:p>
        </w:tc>
        <w:tc>
          <w:tcPr>
            <w:tcW w:w="1195" w:type="pct"/>
            <w:vAlign w:val="center"/>
          </w:tcPr>
          <w:p w14:paraId="5DD476F7"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69</w:t>
            </w:r>
          </w:p>
        </w:tc>
        <w:tc>
          <w:tcPr>
            <w:tcW w:w="1345" w:type="pct"/>
            <w:vAlign w:val="center"/>
          </w:tcPr>
          <w:p w14:paraId="3AE4CBAE"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25</w:t>
            </w:r>
          </w:p>
        </w:tc>
      </w:tr>
    </w:tbl>
    <w:p w14:paraId="5AF78AFF" w14:textId="77777777" w:rsidR="006F4254" w:rsidRPr="009E0C82" w:rsidRDefault="006F4254" w:rsidP="006F4254">
      <w:pPr>
        <w:rPr>
          <w:rFonts w:ascii="Times New Roman" w:hAnsi="Times New Roman" w:cs="Times New Roman"/>
          <w:iCs/>
          <w:sz w:val="24"/>
          <w:szCs w:val="24"/>
        </w:rPr>
      </w:pPr>
    </w:p>
    <w:p w14:paraId="659C510B" w14:textId="77777777" w:rsidR="006F4254" w:rsidRPr="009E0C82" w:rsidRDefault="006F4254" w:rsidP="006F4254">
      <w:pPr>
        <w:rPr>
          <w:rFonts w:ascii="Times New Roman" w:hAnsi="Times New Roman" w:cs="Times New Roman"/>
          <w:iCs/>
          <w:sz w:val="24"/>
          <w:szCs w:val="24"/>
        </w:rPr>
      </w:pPr>
      <w:r w:rsidRPr="009E0C82">
        <w:rPr>
          <w:rFonts w:ascii="Times New Roman" w:hAnsi="Times New Roman" w:cs="Times New Roman"/>
          <w:iCs/>
          <w:sz w:val="24"/>
          <w:szCs w:val="24"/>
        </w:rPr>
        <w:br w:type="page"/>
      </w:r>
    </w:p>
    <w:p w14:paraId="38DE0F3A" w14:textId="77777777" w:rsidR="006F4254" w:rsidRPr="009E0C82" w:rsidRDefault="006F4254" w:rsidP="006F4254">
      <w:pPr>
        <w:pStyle w:val="114"/>
      </w:pPr>
      <w:r w:rsidRPr="009E0C82">
        <w:lastRenderedPageBreak/>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9E0C82" w14:paraId="79BFD8D9" w14:textId="77777777" w:rsidTr="00147E73">
        <w:trPr>
          <w:trHeight w:val="903"/>
        </w:trPr>
        <w:tc>
          <w:tcPr>
            <w:tcW w:w="2972" w:type="dxa"/>
          </w:tcPr>
          <w:p w14:paraId="39FB040E" w14:textId="77777777" w:rsidR="006F4254" w:rsidRPr="009E0C82" w:rsidRDefault="006F4254" w:rsidP="00147E73">
            <w:pPr>
              <w:spacing w:line="276" w:lineRule="auto"/>
              <w:jc w:val="cente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Наименование разделов и тем</w:t>
            </w:r>
          </w:p>
        </w:tc>
        <w:tc>
          <w:tcPr>
            <w:tcW w:w="6662" w:type="dxa"/>
            <w:vAlign w:val="center"/>
          </w:tcPr>
          <w:p w14:paraId="6DD75AB6" w14:textId="77777777" w:rsidR="006F4254" w:rsidRPr="009E0C82" w:rsidRDefault="006F4254" w:rsidP="00147E73">
            <w:pPr>
              <w:suppressAutoHyphens/>
              <w:jc w:val="cente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Примерное содержание учебного материала, практических и лабораторных занятий, </w:t>
            </w:r>
            <w:r w:rsidRPr="009E0C82">
              <w:rPr>
                <w:rFonts w:ascii="Times New Roman" w:eastAsia="Times New Roman" w:hAnsi="Times New Roman" w:cs="Times New Roman"/>
                <w:i/>
                <w:iCs/>
                <w:lang w:eastAsia="ru-RU"/>
              </w:rPr>
              <w:t>курсовой проект (работа)</w:t>
            </w:r>
          </w:p>
        </w:tc>
      </w:tr>
      <w:tr w:rsidR="006F4254" w:rsidRPr="009E0C82" w14:paraId="3998D9CD" w14:textId="77777777" w:rsidTr="00147E73">
        <w:tc>
          <w:tcPr>
            <w:tcW w:w="9634" w:type="dxa"/>
            <w:gridSpan w:val="2"/>
          </w:tcPr>
          <w:p w14:paraId="4FEEE9DA" w14:textId="77777777" w:rsidR="006F4254"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Раздел 1.</w:t>
            </w:r>
            <w:r>
              <w:rPr>
                <w:rFonts w:ascii="Times New Roman" w:eastAsia="Times New Roman" w:hAnsi="Times New Roman" w:cs="Times New Roman"/>
                <w:b/>
                <w:bCs/>
                <w:lang w:eastAsia="ru-RU"/>
              </w:rPr>
              <w:t xml:space="preserve"> </w:t>
            </w:r>
            <w:r w:rsidRPr="009E0C82">
              <w:rPr>
                <w:rFonts w:ascii="Times New Roman" w:eastAsia="Times New Roman" w:hAnsi="Times New Roman" w:cs="Times New Roman"/>
                <w:b/>
                <w:bCs/>
                <w:lang w:eastAsia="ru-RU"/>
              </w:rPr>
              <w:t xml:space="preserve">Общее документоведение (общее понятие о документе и документоведении) </w:t>
            </w:r>
          </w:p>
          <w:p w14:paraId="1B8E3520"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
                <w:bCs/>
                <w:lang w:eastAsia="ru-RU"/>
              </w:rPr>
              <w:t xml:space="preserve">(36 </w:t>
            </w:r>
            <w:proofErr w:type="spellStart"/>
            <w:r w:rsidRPr="009E0C82">
              <w:rPr>
                <w:rFonts w:ascii="Times New Roman" w:eastAsia="Times New Roman" w:hAnsi="Times New Roman" w:cs="Times New Roman"/>
                <w:b/>
                <w:bCs/>
                <w:lang w:eastAsia="ru-RU"/>
              </w:rPr>
              <w:t>ак.ч</w:t>
            </w:r>
            <w:proofErr w:type="spellEnd"/>
            <w:r w:rsidRPr="009E0C82">
              <w:rPr>
                <w:rFonts w:ascii="Times New Roman" w:eastAsia="Times New Roman" w:hAnsi="Times New Roman" w:cs="Times New Roman"/>
                <w:b/>
                <w:bCs/>
                <w:lang w:eastAsia="ru-RU"/>
              </w:rPr>
              <w:t>.)</w:t>
            </w:r>
          </w:p>
        </w:tc>
      </w:tr>
      <w:tr w:rsidR="006F4254" w:rsidRPr="009E0C82" w14:paraId="7D14297D" w14:textId="77777777" w:rsidTr="00147E73">
        <w:tc>
          <w:tcPr>
            <w:tcW w:w="2972" w:type="dxa"/>
            <w:vMerge w:val="restart"/>
          </w:tcPr>
          <w:p w14:paraId="37E86AC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1.1.</w:t>
            </w:r>
          </w:p>
          <w:p w14:paraId="6A5473C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Документ как носитель и источник информации</w:t>
            </w:r>
          </w:p>
        </w:tc>
        <w:tc>
          <w:tcPr>
            <w:tcW w:w="6662" w:type="dxa"/>
            <w:vAlign w:val="center"/>
          </w:tcPr>
          <w:p w14:paraId="44EAC1A8"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7FC38608" w14:textId="77777777" w:rsidTr="00147E73">
        <w:trPr>
          <w:trHeight w:val="396"/>
        </w:trPr>
        <w:tc>
          <w:tcPr>
            <w:tcW w:w="2972" w:type="dxa"/>
            <w:vMerge/>
          </w:tcPr>
          <w:p w14:paraId="098889FD"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56225FD6" w14:textId="77777777" w:rsidR="006F4254" w:rsidRPr="009E0C82" w:rsidRDefault="006F4254" w:rsidP="00147E7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Pr="009E0C82">
              <w:rPr>
                <w:rFonts w:ascii="Times New Roman" w:eastAsia="Times New Roman" w:hAnsi="Times New Roman" w:cs="Times New Roman"/>
                <w:lang w:eastAsia="ru-RU"/>
              </w:rPr>
              <w:t xml:space="preserve">нформация и коммуникация (общая характеристика содержания терминов); документная и не документные коммуникации; документ (историческая справка о возникновении и эволюции термина, многозначность толкования его специалистами </w:t>
            </w:r>
            <w:proofErr w:type="spellStart"/>
            <w:r w:rsidRPr="009E0C82">
              <w:rPr>
                <w:rFonts w:ascii="Times New Roman" w:eastAsia="Times New Roman" w:hAnsi="Times New Roman" w:cs="Times New Roman"/>
                <w:lang w:eastAsia="ru-RU"/>
              </w:rPr>
              <w:t>документно</w:t>
            </w:r>
            <w:proofErr w:type="spellEnd"/>
            <w:r w:rsidRPr="009E0C82">
              <w:rPr>
                <w:rFonts w:ascii="Times New Roman" w:eastAsia="Times New Roman" w:hAnsi="Times New Roman" w:cs="Times New Roman"/>
                <w:lang w:eastAsia="ru-RU"/>
              </w:rPr>
              <w:t>-коммуникационной сферы, унификация трактовок термина и значение терминологических стандартов, современные определения термина); документ как совокупность материальной и информационной составляющих (их краткая характеристика); функции документа; свойства документа.</w:t>
            </w:r>
          </w:p>
        </w:tc>
      </w:tr>
      <w:tr w:rsidR="006F4254" w:rsidRPr="009E0C82" w14:paraId="2E6D45BB" w14:textId="77777777" w:rsidTr="00147E73">
        <w:trPr>
          <w:trHeight w:val="361"/>
        </w:trPr>
        <w:tc>
          <w:tcPr>
            <w:tcW w:w="2972" w:type="dxa"/>
            <w:vMerge/>
          </w:tcPr>
          <w:p w14:paraId="0AF9D353"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2D2CD8B7"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2C82BBD9"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5A28EA77" w14:textId="77777777" w:rsidTr="00147E73">
        <w:trPr>
          <w:trHeight w:val="361"/>
        </w:trPr>
        <w:tc>
          <w:tcPr>
            <w:tcW w:w="2972" w:type="dxa"/>
            <w:vMerge w:val="restart"/>
          </w:tcPr>
          <w:p w14:paraId="3118DEDE"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1.2. Классификация документов</w:t>
            </w:r>
          </w:p>
        </w:tc>
        <w:tc>
          <w:tcPr>
            <w:tcW w:w="6662" w:type="dxa"/>
            <w:tcBorders>
              <w:top w:val="single" w:sz="4" w:space="0" w:color="auto"/>
              <w:left w:val="single" w:sz="4" w:space="0" w:color="auto"/>
              <w:bottom w:val="single" w:sz="4" w:space="0" w:color="auto"/>
              <w:right w:val="single" w:sz="4" w:space="0" w:color="auto"/>
            </w:tcBorders>
            <w:vAlign w:val="center"/>
          </w:tcPr>
          <w:p w14:paraId="222AAC8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775FCDAB" w14:textId="77777777" w:rsidTr="00147E73">
        <w:trPr>
          <w:trHeight w:val="361"/>
        </w:trPr>
        <w:tc>
          <w:tcPr>
            <w:tcW w:w="2972" w:type="dxa"/>
            <w:vMerge/>
          </w:tcPr>
          <w:p w14:paraId="6EB7BF01"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1A277929"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Значение классификации для документной коммуникационной системы. Соотношение понятий «признак» - «вид документа». Система признаков, положенных в основу классификации документов. Признаки материальной составляющей документа: история развития и современное многообразие видов и форм материальных носителей информации, особенности бумажных и полимерных документов. Признаки информационной составляющей документа: особенности основных видов документов по характеру знаковых средств и каналу восприятия информации, способу документирования (закрепления информации), способу распространения, уровню обобщения информации.</w:t>
            </w:r>
          </w:p>
        </w:tc>
      </w:tr>
      <w:tr w:rsidR="006F4254" w:rsidRPr="009E0C82" w14:paraId="4A027702" w14:textId="77777777" w:rsidTr="00147E73">
        <w:trPr>
          <w:trHeight w:val="361"/>
        </w:trPr>
        <w:tc>
          <w:tcPr>
            <w:tcW w:w="2972" w:type="dxa"/>
            <w:vMerge/>
          </w:tcPr>
          <w:p w14:paraId="316206A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18A6972E"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0AFAF5E2" w14:textId="77777777" w:rsidTr="00147E73">
        <w:trPr>
          <w:trHeight w:val="137"/>
        </w:trPr>
        <w:tc>
          <w:tcPr>
            <w:tcW w:w="2972" w:type="dxa"/>
            <w:vMerge/>
          </w:tcPr>
          <w:p w14:paraId="5B9C6383"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19A285FD"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Определение видов документов по совокупности признаков</w:t>
            </w:r>
          </w:p>
        </w:tc>
      </w:tr>
      <w:tr w:rsidR="006F4254" w:rsidRPr="009E0C82" w14:paraId="69CEE36B" w14:textId="77777777" w:rsidTr="00147E73">
        <w:trPr>
          <w:trHeight w:val="361"/>
        </w:trPr>
        <w:tc>
          <w:tcPr>
            <w:tcW w:w="2972" w:type="dxa"/>
            <w:vMerge/>
          </w:tcPr>
          <w:p w14:paraId="58B790B4"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15372CAC"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00B98FD1"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106DA10E" w14:textId="77777777" w:rsidTr="00147E73">
        <w:tc>
          <w:tcPr>
            <w:tcW w:w="2972" w:type="dxa"/>
            <w:vMerge w:val="restart"/>
          </w:tcPr>
          <w:p w14:paraId="40F77D4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1.3. Особенности видов документов по способу распространения и степени их распространенности в обществе</w:t>
            </w:r>
          </w:p>
        </w:tc>
        <w:tc>
          <w:tcPr>
            <w:tcW w:w="6662" w:type="dxa"/>
            <w:vAlign w:val="center"/>
          </w:tcPr>
          <w:p w14:paraId="718EDAD2"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1214F068" w14:textId="77777777" w:rsidTr="00147E73">
        <w:trPr>
          <w:trHeight w:val="396"/>
        </w:trPr>
        <w:tc>
          <w:tcPr>
            <w:tcW w:w="2972" w:type="dxa"/>
            <w:vMerge/>
          </w:tcPr>
          <w:p w14:paraId="58C845D0"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62B3174"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Сравнительный анализ опубликованных, неопубликованных, непубликуемых и промежуточных документов с точки зрения их целевого (функционального) назначения, степени охвата потребителей информации, способа документирования и масштабов тиражирования, защиты авторского права и других параметров. Особенности и виды неопубликованных, непубликуемых и промежуточных документов</w:t>
            </w:r>
          </w:p>
        </w:tc>
      </w:tr>
      <w:tr w:rsidR="006F4254" w:rsidRPr="009E0C82" w14:paraId="00E9AF97" w14:textId="77777777" w:rsidTr="00147E73">
        <w:trPr>
          <w:trHeight w:val="361"/>
        </w:trPr>
        <w:tc>
          <w:tcPr>
            <w:tcW w:w="2972" w:type="dxa"/>
            <w:vMerge/>
          </w:tcPr>
          <w:p w14:paraId="48578146"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60073CCF"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10B4BE00"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57D9DBB8" w14:textId="77777777" w:rsidTr="00147E73">
        <w:tc>
          <w:tcPr>
            <w:tcW w:w="2972" w:type="dxa"/>
            <w:vMerge w:val="restart"/>
          </w:tcPr>
          <w:p w14:paraId="2001E011"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1.4. Опубликованные документы. Издания, их классификация</w:t>
            </w:r>
          </w:p>
        </w:tc>
        <w:tc>
          <w:tcPr>
            <w:tcW w:w="6662" w:type="dxa"/>
            <w:vAlign w:val="center"/>
          </w:tcPr>
          <w:p w14:paraId="02FDA61A"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349F8CC" w14:textId="77777777" w:rsidTr="00147E73">
        <w:trPr>
          <w:trHeight w:val="396"/>
        </w:trPr>
        <w:tc>
          <w:tcPr>
            <w:tcW w:w="2972" w:type="dxa"/>
            <w:vMerge/>
          </w:tcPr>
          <w:p w14:paraId="5BCF00BE"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2F5C587C"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Унификация терминологии, связанной с понятием «издание» и его видами, в современных нормативных документах (стандартах). Определение терминов «издание», «печатное издание», «электронное издание». Сравнительный анализ особенностей печатного и электронного изданий. Система общих и специфических признаков, положенных в основу классификации изданий.</w:t>
            </w:r>
          </w:p>
          <w:p w14:paraId="04BB5043"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lastRenderedPageBreak/>
              <w:t>Общие классификационные признаки. Особенности видов изданий по целевому назначению, периодичности, составу основного текста и способу организации произведений (структуре).</w:t>
            </w:r>
          </w:p>
          <w:p w14:paraId="2102CB32"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Специфические признаки классификации печатных изданий. Особенности видов по знаковой природе информации, материальной конструкции, объему и др.</w:t>
            </w:r>
          </w:p>
          <w:p w14:paraId="033A0121"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Специфические признаки классификации электронных изданий. Особенности видов по природе основной информации, наличию печатного эквивалента, степени самостоятельности и др.</w:t>
            </w:r>
          </w:p>
        </w:tc>
      </w:tr>
      <w:tr w:rsidR="006F4254" w:rsidRPr="009E0C82" w14:paraId="0E9F4E11" w14:textId="77777777" w:rsidTr="00147E73">
        <w:trPr>
          <w:trHeight w:val="20"/>
        </w:trPr>
        <w:tc>
          <w:tcPr>
            <w:tcW w:w="2972" w:type="dxa"/>
            <w:vMerge/>
          </w:tcPr>
          <w:p w14:paraId="27DA9197"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0710126B"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094E683A" w14:textId="77777777" w:rsidTr="00147E73">
        <w:trPr>
          <w:trHeight w:val="204"/>
        </w:trPr>
        <w:tc>
          <w:tcPr>
            <w:tcW w:w="2972" w:type="dxa"/>
            <w:vMerge/>
          </w:tcPr>
          <w:p w14:paraId="1082A8B0"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7F8E187D"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Определение видов изданий по совокупности признаков</w:t>
            </w:r>
          </w:p>
        </w:tc>
      </w:tr>
      <w:tr w:rsidR="006F4254" w:rsidRPr="009E0C82" w14:paraId="6E65F0BC" w14:textId="77777777" w:rsidTr="00147E73">
        <w:trPr>
          <w:trHeight w:val="73"/>
        </w:trPr>
        <w:tc>
          <w:tcPr>
            <w:tcW w:w="2972" w:type="dxa"/>
            <w:vMerge/>
          </w:tcPr>
          <w:p w14:paraId="20013371"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691F3CA2"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выявление из комплекта изданий конкретного вида (видов) с обоснованием своих решений;</w:t>
            </w:r>
          </w:p>
        </w:tc>
      </w:tr>
      <w:tr w:rsidR="006F4254" w:rsidRPr="009E0C82" w14:paraId="33110E02" w14:textId="77777777" w:rsidTr="00147E73">
        <w:trPr>
          <w:trHeight w:val="73"/>
        </w:trPr>
        <w:tc>
          <w:tcPr>
            <w:tcW w:w="2972" w:type="dxa"/>
            <w:vMerge/>
          </w:tcPr>
          <w:p w14:paraId="57D14CFD"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38366F2"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bCs/>
                <w:lang w:eastAsia="ru-RU"/>
              </w:rPr>
              <w:t>Работа с ГОСТами по видам изданий</w:t>
            </w:r>
          </w:p>
        </w:tc>
      </w:tr>
      <w:tr w:rsidR="006F4254" w:rsidRPr="009E0C82" w14:paraId="6325B0C6" w14:textId="77777777" w:rsidTr="00147E73">
        <w:trPr>
          <w:trHeight w:val="361"/>
        </w:trPr>
        <w:tc>
          <w:tcPr>
            <w:tcW w:w="2972" w:type="dxa"/>
            <w:vMerge/>
          </w:tcPr>
          <w:p w14:paraId="30533021"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026A2DD2" w14:textId="77777777" w:rsidR="006F4254"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3E6C7DDF"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4A4EF150" w14:textId="77777777" w:rsidTr="00147E73">
        <w:tc>
          <w:tcPr>
            <w:tcW w:w="2972" w:type="dxa"/>
            <w:vMerge w:val="restart"/>
          </w:tcPr>
          <w:p w14:paraId="37FB87D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1.5.</w:t>
            </w:r>
          </w:p>
          <w:p w14:paraId="4796991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Знаковая природа информации: особенности основных видов изданий</w:t>
            </w:r>
          </w:p>
        </w:tc>
        <w:tc>
          <w:tcPr>
            <w:tcW w:w="6662" w:type="dxa"/>
            <w:vAlign w:val="center"/>
          </w:tcPr>
          <w:p w14:paraId="777B2532"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B39E799" w14:textId="77777777" w:rsidTr="00147E73">
        <w:trPr>
          <w:trHeight w:val="396"/>
        </w:trPr>
        <w:tc>
          <w:tcPr>
            <w:tcW w:w="2972" w:type="dxa"/>
            <w:vMerge/>
          </w:tcPr>
          <w:p w14:paraId="518C7788"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4D284B6"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Сравнительный анализ разных видов текстовых и нетекстовых изданий с точки зрения характера использованных знаковых средств. Система общих и специфических признаков, положенных в основу классификации нетекстовых изданий. </w:t>
            </w:r>
            <w:proofErr w:type="spellStart"/>
            <w:r w:rsidRPr="009E0C82">
              <w:rPr>
                <w:rFonts w:ascii="Times New Roman" w:eastAsia="Times New Roman" w:hAnsi="Times New Roman" w:cs="Times New Roman"/>
                <w:lang w:eastAsia="ru-RU"/>
              </w:rPr>
              <w:t>Изоиздания</w:t>
            </w:r>
            <w:proofErr w:type="spellEnd"/>
            <w:r w:rsidRPr="009E0C82">
              <w:rPr>
                <w:rFonts w:ascii="Times New Roman" w:eastAsia="Times New Roman" w:hAnsi="Times New Roman" w:cs="Times New Roman"/>
                <w:lang w:eastAsia="ru-RU"/>
              </w:rPr>
              <w:t>: особенности основных видов по назначению, материальной конструкции, характеру изображения, особенностям изготовления печатной формы и др. Нотные издания: особенности основных видов по назначению, материальной конструкции, способу организации произведений, видам исполнения и характеру нотной записи. Особенности картографических изданий</w:t>
            </w:r>
          </w:p>
        </w:tc>
      </w:tr>
      <w:tr w:rsidR="006F4254" w:rsidRPr="009E0C82" w14:paraId="1C624F17" w14:textId="77777777" w:rsidTr="00147E73">
        <w:trPr>
          <w:trHeight w:val="20"/>
        </w:trPr>
        <w:tc>
          <w:tcPr>
            <w:tcW w:w="2972" w:type="dxa"/>
            <w:vMerge/>
          </w:tcPr>
          <w:p w14:paraId="2776BC3D"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1203A1E"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5C445E79" w14:textId="77777777" w:rsidTr="00147E73">
        <w:trPr>
          <w:trHeight w:val="204"/>
        </w:trPr>
        <w:tc>
          <w:tcPr>
            <w:tcW w:w="2972" w:type="dxa"/>
            <w:vMerge/>
          </w:tcPr>
          <w:p w14:paraId="0280F60F"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286C429E"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История и современное состояние разных видов нетекстовых документов (семинар)</w:t>
            </w:r>
          </w:p>
        </w:tc>
      </w:tr>
      <w:tr w:rsidR="006F4254" w:rsidRPr="009E0C82" w14:paraId="735F2F88" w14:textId="77777777" w:rsidTr="00147E73">
        <w:trPr>
          <w:trHeight w:val="361"/>
        </w:trPr>
        <w:tc>
          <w:tcPr>
            <w:tcW w:w="2972" w:type="dxa"/>
            <w:vMerge/>
          </w:tcPr>
          <w:p w14:paraId="45E925D8"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C5D99C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4DE20824"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 xml:space="preserve">Подготовка сообщений </w:t>
            </w:r>
            <w:proofErr w:type="gramStart"/>
            <w:r w:rsidRPr="009E0C82">
              <w:rPr>
                <w:rFonts w:ascii="Times New Roman" w:eastAsia="Times New Roman" w:hAnsi="Times New Roman" w:cs="Times New Roman"/>
                <w:bCs/>
                <w:i/>
                <w:sz w:val="20"/>
                <w:lang w:eastAsia="ru-RU"/>
              </w:rPr>
              <w:t>о нетекстовых документов</w:t>
            </w:r>
            <w:proofErr w:type="gramEnd"/>
            <w:r w:rsidRPr="009E0C82">
              <w:rPr>
                <w:rFonts w:ascii="Times New Roman" w:eastAsia="Times New Roman" w:hAnsi="Times New Roman" w:cs="Times New Roman"/>
                <w:bCs/>
                <w:i/>
                <w:sz w:val="20"/>
                <w:lang w:eastAsia="ru-RU"/>
              </w:rPr>
              <w:t xml:space="preserve"> разных видов</w:t>
            </w:r>
          </w:p>
        </w:tc>
      </w:tr>
      <w:tr w:rsidR="006F4254" w:rsidRPr="009E0C82" w14:paraId="5D12CAE1" w14:textId="77777777" w:rsidTr="00147E73">
        <w:tc>
          <w:tcPr>
            <w:tcW w:w="2972" w:type="dxa"/>
            <w:vMerge w:val="restart"/>
          </w:tcPr>
          <w:p w14:paraId="25AF682C"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1.6.</w:t>
            </w:r>
          </w:p>
          <w:p w14:paraId="553C2BE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Непериодические издания, их виды по целевому назначению и характеру информации.</w:t>
            </w:r>
          </w:p>
        </w:tc>
        <w:tc>
          <w:tcPr>
            <w:tcW w:w="6662" w:type="dxa"/>
            <w:vAlign w:val="center"/>
          </w:tcPr>
          <w:p w14:paraId="006C7D62"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1171540B" w14:textId="77777777" w:rsidTr="00147E73">
        <w:trPr>
          <w:trHeight w:val="396"/>
        </w:trPr>
        <w:tc>
          <w:tcPr>
            <w:tcW w:w="2972" w:type="dxa"/>
            <w:vMerge/>
          </w:tcPr>
          <w:p w14:paraId="34FDEF02"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0CC6F9CB"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Соотношение целевого и читательского назначения с характером, формой представления информации и другими особенностями издания. Сравнительный анализ особенностей изданий разных видов по целевому назначению с точки зрения: выполняемой общественной функции, особенностей круга пользователей, специфики формы представления информации, структуры, требований к полиграфическому оформлению и др.</w:t>
            </w:r>
          </w:p>
          <w:p w14:paraId="4869A0F6"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Виды по характеру информации научных, производственно-практических, учебных, научно-популярных изданий.</w:t>
            </w:r>
          </w:p>
          <w:p w14:paraId="1750CA65"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Справочные издания: их особенности по уровню обобщения информации, структуре и аппарату издания. Виды по характеру информации и содержанию публикуемых материалов. Методика поиска информации по справочному изданию с использованием особенностей его структуры и системы ссылок.</w:t>
            </w:r>
          </w:p>
        </w:tc>
      </w:tr>
      <w:tr w:rsidR="006F4254" w:rsidRPr="009E0C82" w14:paraId="3B9A77DF" w14:textId="77777777" w:rsidTr="00147E73">
        <w:trPr>
          <w:trHeight w:val="20"/>
        </w:trPr>
        <w:tc>
          <w:tcPr>
            <w:tcW w:w="2972" w:type="dxa"/>
            <w:vMerge/>
          </w:tcPr>
          <w:p w14:paraId="43B1EB2F"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B9844F7"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2A02ADE8" w14:textId="77777777" w:rsidTr="00147E73">
        <w:trPr>
          <w:trHeight w:val="204"/>
        </w:trPr>
        <w:tc>
          <w:tcPr>
            <w:tcW w:w="2972" w:type="dxa"/>
            <w:vMerge/>
          </w:tcPr>
          <w:p w14:paraId="2FF56C12"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753FC202"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Выявление из комплекта непериодических изданий разных видов по целевому назначению и характеру информации</w:t>
            </w:r>
          </w:p>
        </w:tc>
      </w:tr>
      <w:tr w:rsidR="006F4254" w:rsidRPr="009E0C82" w14:paraId="1284D46B" w14:textId="77777777" w:rsidTr="00147E73">
        <w:trPr>
          <w:trHeight w:val="73"/>
        </w:trPr>
        <w:tc>
          <w:tcPr>
            <w:tcW w:w="2972" w:type="dxa"/>
            <w:vMerge/>
          </w:tcPr>
          <w:p w14:paraId="43D65567"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0972C22" w14:textId="77777777" w:rsidR="006F4254" w:rsidRPr="009E0C82" w:rsidRDefault="006F4254" w:rsidP="00147E73">
            <w:pPr>
              <w:suppressAutoHyphens/>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Поиск информации на основе справочных изданий разных видов (по заданиям)</w:t>
            </w:r>
          </w:p>
        </w:tc>
      </w:tr>
      <w:tr w:rsidR="006F4254" w:rsidRPr="009E0C82" w14:paraId="492F14C5" w14:textId="77777777" w:rsidTr="00147E73">
        <w:trPr>
          <w:trHeight w:val="361"/>
        </w:trPr>
        <w:tc>
          <w:tcPr>
            <w:tcW w:w="2972" w:type="dxa"/>
            <w:vMerge/>
          </w:tcPr>
          <w:p w14:paraId="0CD5CBF7"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00FE73F6"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3CB364CE"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60DDC226" w14:textId="77777777" w:rsidTr="00147E73">
        <w:tc>
          <w:tcPr>
            <w:tcW w:w="2972" w:type="dxa"/>
            <w:vMerge w:val="restart"/>
          </w:tcPr>
          <w:p w14:paraId="2E3C980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lastRenderedPageBreak/>
              <w:t>Тема 1.7. Сериальные издания, их особенности и основные виды</w:t>
            </w:r>
          </w:p>
        </w:tc>
        <w:tc>
          <w:tcPr>
            <w:tcW w:w="6662" w:type="dxa"/>
            <w:vAlign w:val="center"/>
          </w:tcPr>
          <w:p w14:paraId="65A0B21C"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253965ED" w14:textId="77777777" w:rsidTr="00147E73">
        <w:trPr>
          <w:trHeight w:val="396"/>
        </w:trPr>
        <w:tc>
          <w:tcPr>
            <w:tcW w:w="2972" w:type="dxa"/>
            <w:vMerge/>
          </w:tcPr>
          <w:p w14:paraId="366E0DD0"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3714AE85"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Главные виды сериальных изданий – периодические и продолжающееся (сравнительный анализ их особенностей).</w:t>
            </w:r>
          </w:p>
          <w:p w14:paraId="2F77E282"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Периодические издания, их особенности и виды. Газеты: специфика структуры и форм представления информации («газетные жанры»); виды по регулярности выхода в свет (периодичности), территориальному признаку, содержанию и назначению. Журналы: зависимость особенностей журналов от их целевого назначения; виды по назначению, содержанию и другим признакам. Периодические сборники и дайджесты, бюллетени, календари (их отличительные особенности). Приложения к периодическим изданиям</w:t>
            </w:r>
          </w:p>
        </w:tc>
      </w:tr>
      <w:tr w:rsidR="006F4254" w:rsidRPr="009E0C82" w14:paraId="33B67632" w14:textId="77777777" w:rsidTr="00147E73">
        <w:trPr>
          <w:trHeight w:val="20"/>
        </w:trPr>
        <w:tc>
          <w:tcPr>
            <w:tcW w:w="2972" w:type="dxa"/>
            <w:vMerge/>
          </w:tcPr>
          <w:p w14:paraId="260800A1"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C0CD790"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109E1E11" w14:textId="77777777" w:rsidTr="00147E73">
        <w:trPr>
          <w:trHeight w:val="204"/>
        </w:trPr>
        <w:tc>
          <w:tcPr>
            <w:tcW w:w="2972" w:type="dxa"/>
            <w:vMerge/>
          </w:tcPr>
          <w:p w14:paraId="79E12F8E"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4EEA6128"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Характеристика структуры и жанров публикаций газеты</w:t>
            </w:r>
          </w:p>
        </w:tc>
      </w:tr>
      <w:tr w:rsidR="006F4254" w:rsidRPr="009E0C82" w14:paraId="39D735FA" w14:textId="77777777" w:rsidTr="00147E73">
        <w:trPr>
          <w:trHeight w:val="73"/>
        </w:trPr>
        <w:tc>
          <w:tcPr>
            <w:tcW w:w="2972" w:type="dxa"/>
            <w:vMerge/>
          </w:tcPr>
          <w:p w14:paraId="1CF4202F"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5C8372C7" w14:textId="77777777" w:rsidR="006F4254" w:rsidRPr="009E0C82" w:rsidRDefault="006F4254" w:rsidP="00147E7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9E0C82">
              <w:rPr>
                <w:rFonts w:ascii="Times New Roman" w:eastAsia="Times New Roman" w:hAnsi="Times New Roman" w:cs="Times New Roman"/>
                <w:lang w:eastAsia="ru-RU"/>
              </w:rPr>
              <w:t>пределение видов периодических изданий по совокупности признаков</w:t>
            </w:r>
          </w:p>
        </w:tc>
      </w:tr>
      <w:tr w:rsidR="006F4254" w:rsidRPr="009E0C82" w14:paraId="691A9A47" w14:textId="77777777" w:rsidTr="00147E73">
        <w:trPr>
          <w:trHeight w:val="361"/>
        </w:trPr>
        <w:tc>
          <w:tcPr>
            <w:tcW w:w="2972" w:type="dxa"/>
            <w:vMerge/>
          </w:tcPr>
          <w:p w14:paraId="103E9110"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4B4FD31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50626070"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0B07DFE4" w14:textId="77777777" w:rsidTr="00147E73">
        <w:tc>
          <w:tcPr>
            <w:tcW w:w="2972" w:type="dxa"/>
            <w:vMerge w:val="restart"/>
          </w:tcPr>
          <w:p w14:paraId="3C9D7DB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1.8.</w:t>
            </w:r>
          </w:p>
          <w:p w14:paraId="00ECD337"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Структура издания. Аппарат издания</w:t>
            </w:r>
          </w:p>
        </w:tc>
        <w:tc>
          <w:tcPr>
            <w:tcW w:w="6662" w:type="dxa"/>
            <w:vAlign w:val="center"/>
          </w:tcPr>
          <w:p w14:paraId="186F9084"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159B8187" w14:textId="77777777" w:rsidTr="00147E73">
        <w:trPr>
          <w:trHeight w:val="396"/>
        </w:trPr>
        <w:tc>
          <w:tcPr>
            <w:tcW w:w="2972" w:type="dxa"/>
            <w:vMerge/>
          </w:tcPr>
          <w:p w14:paraId="4824D4D4"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4805A48A"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Структура издания, ее внешние и внутренние элементы. Виды текстов (основной, дополнительный, вспомогательный) и иллюстраций. Место аппарата в структуре издания. </w:t>
            </w:r>
          </w:p>
          <w:p w14:paraId="1B862A49"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Сопроводительные элементы аппарата издания (предисловие, вступительная статья, послесловие, примечания и комментарий): их функциональное назначение, отличительные особенности, формы расположения в издании по отношению к основному тексту.</w:t>
            </w:r>
          </w:p>
          <w:p w14:paraId="0510F86E"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Справочно-поисковые элементы аппарата издания (содержание или оглавление, колонтитул, вспомогательные указатели и др.): их функциональное назначение и отличительные особенности. Структура и виды вспомогательных указателей.</w:t>
            </w:r>
          </w:p>
          <w:p w14:paraId="7717597E"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Библиографические ссылки и списки в издании, их назначение.</w:t>
            </w:r>
          </w:p>
          <w:p w14:paraId="55D12631"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Методика поиска информации с использованием различных элементов аппарата.</w:t>
            </w:r>
          </w:p>
          <w:p w14:paraId="53B30389"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Особенности аппарата разных видов непериодических и периодических изданий</w:t>
            </w:r>
          </w:p>
        </w:tc>
      </w:tr>
      <w:tr w:rsidR="006F4254" w:rsidRPr="009E0C82" w14:paraId="797DBEC6" w14:textId="77777777" w:rsidTr="00147E73">
        <w:trPr>
          <w:trHeight w:val="20"/>
        </w:trPr>
        <w:tc>
          <w:tcPr>
            <w:tcW w:w="2972" w:type="dxa"/>
            <w:vMerge/>
          </w:tcPr>
          <w:p w14:paraId="09C4DAF5"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6010A458"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49B7A19A" w14:textId="77777777" w:rsidTr="00147E73">
        <w:trPr>
          <w:trHeight w:val="204"/>
        </w:trPr>
        <w:tc>
          <w:tcPr>
            <w:tcW w:w="2972" w:type="dxa"/>
            <w:vMerge/>
          </w:tcPr>
          <w:p w14:paraId="680CA6F7"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486E4771" w14:textId="77777777" w:rsidR="006F4254" w:rsidRPr="009E0C82" w:rsidRDefault="006F4254" w:rsidP="00147E73">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lang w:eastAsia="ru-RU"/>
              </w:rPr>
              <w:t>В</w:t>
            </w:r>
            <w:r w:rsidRPr="009E0C82">
              <w:rPr>
                <w:rFonts w:ascii="Times New Roman" w:eastAsia="Times New Roman" w:hAnsi="Times New Roman" w:cs="Times New Roman"/>
                <w:lang w:eastAsia="ru-RU"/>
              </w:rPr>
              <w:t>ыявление и характеристика элементов аппарата издания</w:t>
            </w:r>
          </w:p>
        </w:tc>
      </w:tr>
      <w:tr w:rsidR="006F4254" w:rsidRPr="009E0C82" w14:paraId="22C69429" w14:textId="77777777" w:rsidTr="00147E73">
        <w:trPr>
          <w:trHeight w:val="73"/>
        </w:trPr>
        <w:tc>
          <w:tcPr>
            <w:tcW w:w="2972" w:type="dxa"/>
            <w:vMerge/>
          </w:tcPr>
          <w:p w14:paraId="24BF6BD6"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5E98B0E1" w14:textId="77777777" w:rsidR="006F4254" w:rsidRPr="009E0C82" w:rsidRDefault="006F4254" w:rsidP="00147E7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9E0C82">
              <w:rPr>
                <w:rFonts w:ascii="Times New Roman" w:eastAsia="Times New Roman" w:hAnsi="Times New Roman" w:cs="Times New Roman"/>
                <w:lang w:eastAsia="ru-RU"/>
              </w:rPr>
              <w:t>оиск информации с использованием элементов аппарата издания (по з</w:t>
            </w:r>
            <w:r>
              <w:rPr>
                <w:rFonts w:ascii="Times New Roman" w:eastAsia="Times New Roman" w:hAnsi="Times New Roman" w:cs="Times New Roman"/>
                <w:lang w:eastAsia="ru-RU"/>
              </w:rPr>
              <w:t>а</w:t>
            </w:r>
            <w:r w:rsidRPr="009E0C82">
              <w:rPr>
                <w:rFonts w:ascii="Times New Roman" w:eastAsia="Times New Roman" w:hAnsi="Times New Roman" w:cs="Times New Roman"/>
                <w:lang w:eastAsia="ru-RU"/>
              </w:rPr>
              <w:t>д</w:t>
            </w:r>
            <w:r>
              <w:rPr>
                <w:rFonts w:ascii="Times New Roman" w:eastAsia="Times New Roman" w:hAnsi="Times New Roman" w:cs="Times New Roman"/>
                <w:lang w:eastAsia="ru-RU"/>
              </w:rPr>
              <w:t>а</w:t>
            </w:r>
            <w:r w:rsidRPr="009E0C82">
              <w:rPr>
                <w:rFonts w:ascii="Times New Roman" w:eastAsia="Times New Roman" w:hAnsi="Times New Roman" w:cs="Times New Roman"/>
                <w:lang w:eastAsia="ru-RU"/>
              </w:rPr>
              <w:t>ниям)</w:t>
            </w:r>
          </w:p>
        </w:tc>
      </w:tr>
      <w:tr w:rsidR="006F4254" w:rsidRPr="009E0C82" w14:paraId="2AD7480A" w14:textId="77777777" w:rsidTr="00147E73">
        <w:trPr>
          <w:trHeight w:val="361"/>
        </w:trPr>
        <w:tc>
          <w:tcPr>
            <w:tcW w:w="2972" w:type="dxa"/>
            <w:vMerge/>
          </w:tcPr>
          <w:p w14:paraId="372EBC5E"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6FD22F7"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083315C8"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587C1601" w14:textId="77777777" w:rsidTr="00147E73">
        <w:tc>
          <w:tcPr>
            <w:tcW w:w="9634" w:type="dxa"/>
            <w:gridSpan w:val="2"/>
          </w:tcPr>
          <w:p w14:paraId="1FF36BD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Раздел 2.</w:t>
            </w:r>
            <w:r w:rsidRPr="009E0C82">
              <w:rPr>
                <w:rFonts w:ascii="Times New Roman" w:eastAsia="Times New Roman" w:hAnsi="Times New Roman" w:cs="Times New Roman"/>
                <w:b/>
                <w:bCs/>
                <w:lang w:eastAsia="ru-RU"/>
              </w:rPr>
              <w:tab/>
              <w:t xml:space="preserve">Документные ресурсы различной тематики и назначения (17 </w:t>
            </w:r>
            <w:proofErr w:type="spellStart"/>
            <w:r w:rsidRPr="009E0C82">
              <w:rPr>
                <w:rFonts w:ascii="Times New Roman" w:eastAsia="Times New Roman" w:hAnsi="Times New Roman" w:cs="Times New Roman"/>
                <w:b/>
                <w:bCs/>
                <w:lang w:eastAsia="ru-RU"/>
              </w:rPr>
              <w:t>ак.ч</w:t>
            </w:r>
            <w:proofErr w:type="spellEnd"/>
            <w:r w:rsidRPr="009E0C82">
              <w:rPr>
                <w:rFonts w:ascii="Times New Roman" w:eastAsia="Times New Roman" w:hAnsi="Times New Roman" w:cs="Times New Roman"/>
                <w:b/>
                <w:bCs/>
                <w:lang w:eastAsia="ru-RU"/>
              </w:rPr>
              <w:t>.)</w:t>
            </w:r>
          </w:p>
        </w:tc>
      </w:tr>
      <w:tr w:rsidR="006F4254" w:rsidRPr="009E0C82" w14:paraId="42AC2610" w14:textId="77777777" w:rsidTr="00147E73">
        <w:tc>
          <w:tcPr>
            <w:tcW w:w="2972" w:type="dxa"/>
            <w:vMerge w:val="restart"/>
          </w:tcPr>
          <w:p w14:paraId="2B64FF7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2.1.</w:t>
            </w:r>
          </w:p>
          <w:p w14:paraId="5CA9C05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Документные ресурсы и их создатели.</w:t>
            </w:r>
          </w:p>
        </w:tc>
        <w:tc>
          <w:tcPr>
            <w:tcW w:w="6662" w:type="dxa"/>
            <w:vAlign w:val="center"/>
          </w:tcPr>
          <w:p w14:paraId="77458FD7"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0101DFA5" w14:textId="77777777" w:rsidTr="00147E73">
        <w:trPr>
          <w:trHeight w:val="396"/>
        </w:trPr>
        <w:tc>
          <w:tcPr>
            <w:tcW w:w="2972" w:type="dxa"/>
            <w:vMerge/>
          </w:tcPr>
          <w:p w14:paraId="613D107F"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7EAECC6C"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Понятие о документных ресурсах как составной части информационных ресурсов общества. Структура документных ресурсов (тематическая, видовая, издательская и др.)</w:t>
            </w:r>
          </w:p>
          <w:p w14:paraId="12E547D8"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Виды современных издателей РФ: издательства и издающие организации, их отличительные особенности. Крупнейшие федеральные и региональные издательства России различных форм собственности. Виды издательств по характеру выпускаемой ими продукции: универсальные, многоотраслевые, отраслевые, специализированные и др. Издающие организации и особенности выпускаемой ими продукции. Издатели (издательства, студии, фирмы и др.), специализирующиеся на выпуске электронных </w:t>
            </w:r>
            <w:r w:rsidRPr="009E0C82">
              <w:rPr>
                <w:rFonts w:ascii="Times New Roman" w:eastAsia="Times New Roman" w:hAnsi="Times New Roman" w:cs="Times New Roman"/>
                <w:lang w:eastAsia="ru-RU"/>
              </w:rPr>
              <w:lastRenderedPageBreak/>
              <w:t>изданий, аудиовизуальных материалов, изо, нотных и других документов. Издательские сайты в Интернет. Основные тенденции и показатели развития издательского рынка РФ.</w:t>
            </w:r>
          </w:p>
        </w:tc>
      </w:tr>
      <w:tr w:rsidR="006F4254" w:rsidRPr="009E0C82" w14:paraId="3A04EF17" w14:textId="77777777" w:rsidTr="00147E73">
        <w:trPr>
          <w:trHeight w:val="20"/>
        </w:trPr>
        <w:tc>
          <w:tcPr>
            <w:tcW w:w="2972" w:type="dxa"/>
            <w:vMerge/>
          </w:tcPr>
          <w:p w14:paraId="3FED7CEE"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4DE94F3"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31C73077" w14:textId="77777777" w:rsidTr="00147E73">
        <w:trPr>
          <w:trHeight w:val="204"/>
        </w:trPr>
        <w:tc>
          <w:tcPr>
            <w:tcW w:w="2972" w:type="dxa"/>
            <w:vMerge/>
          </w:tcPr>
          <w:p w14:paraId="6A5523C3"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5F49EAF2"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 xml:space="preserve">Выявление и анализ деятельности современных издательств </w:t>
            </w:r>
          </w:p>
        </w:tc>
      </w:tr>
      <w:tr w:rsidR="006F4254" w:rsidRPr="009E0C82" w14:paraId="776C7F95" w14:textId="77777777" w:rsidTr="00147E73">
        <w:trPr>
          <w:trHeight w:val="73"/>
        </w:trPr>
        <w:tc>
          <w:tcPr>
            <w:tcW w:w="2972" w:type="dxa"/>
            <w:vMerge/>
          </w:tcPr>
          <w:p w14:paraId="419B03F2"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72F33606" w14:textId="77777777" w:rsidR="006F4254" w:rsidRPr="009E0C82" w:rsidRDefault="006F4254" w:rsidP="00147E73">
            <w:pPr>
              <w:suppressAutoHyphens/>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Крупнейшие издатели России: прошлое и настоящее (семинар)</w:t>
            </w:r>
          </w:p>
        </w:tc>
      </w:tr>
      <w:tr w:rsidR="006F4254" w:rsidRPr="009E0C82" w14:paraId="7FCCB32E" w14:textId="77777777" w:rsidTr="00147E73">
        <w:trPr>
          <w:trHeight w:val="361"/>
        </w:trPr>
        <w:tc>
          <w:tcPr>
            <w:tcW w:w="2972" w:type="dxa"/>
            <w:vMerge/>
          </w:tcPr>
          <w:p w14:paraId="18677DA1"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554B3EC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42B39E4C"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Подготовка сообщения по теме «Крупнейшие издатели России: прошлое и настоящее»</w:t>
            </w:r>
          </w:p>
        </w:tc>
      </w:tr>
      <w:tr w:rsidR="006F4254" w:rsidRPr="009E0C82" w14:paraId="2BFC8FF2" w14:textId="77777777" w:rsidTr="00147E73">
        <w:tc>
          <w:tcPr>
            <w:tcW w:w="2972" w:type="dxa"/>
            <w:vMerge w:val="restart"/>
          </w:tcPr>
          <w:p w14:paraId="6B02E94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2.2.</w:t>
            </w:r>
          </w:p>
          <w:p w14:paraId="69BCA63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Особенности документных ресурсов разной тематики</w:t>
            </w:r>
          </w:p>
        </w:tc>
        <w:tc>
          <w:tcPr>
            <w:tcW w:w="6662" w:type="dxa"/>
            <w:vAlign w:val="center"/>
          </w:tcPr>
          <w:p w14:paraId="05410F82"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7C3C5C45" w14:textId="77777777" w:rsidTr="00147E73">
        <w:trPr>
          <w:trHeight w:val="396"/>
        </w:trPr>
        <w:tc>
          <w:tcPr>
            <w:tcW w:w="2972" w:type="dxa"/>
            <w:vMerge/>
          </w:tcPr>
          <w:p w14:paraId="132B06B7"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74AD5F1D"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Документные ресурсы по социальным и гуманитарным наукам. Официальные документы: их функциональное назначение и особенности, источники их публикации, правовые базы данных. Литературно-художественные научные и массовые издания: особенности представленных текстов и аппарата, виды по составу основного текста и способу организации произведений. Непериодические издания: особенности научных, практических, учебных, справочных научно-популярных, массово-политических, духовно-просветительских и других видов по целевому назначению. Сериальные издания в составе документных ресурсов социальной и гуманитарной тематики: особенности общеполитических и специализированных газет, журналов (литературно-художественных, литературоведческих, искусствоведческих и другой тематики), альманахов, бюллетеней и др. Электронные документы и базы данных.</w:t>
            </w:r>
          </w:p>
          <w:p w14:paraId="3A26C410"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Документные ресурсы негуманитарных областей науки и практики. Патентные, нормативные, инструктивно-методические документы, их роль в составе ресурсов данной тематики. Особенности непериодических и периодических изданий, электронных документов и баз данных негуманитарной тематики.</w:t>
            </w:r>
          </w:p>
        </w:tc>
      </w:tr>
      <w:tr w:rsidR="006F4254" w:rsidRPr="009E0C82" w14:paraId="1F5EF658" w14:textId="77777777" w:rsidTr="00147E73">
        <w:trPr>
          <w:trHeight w:val="20"/>
        </w:trPr>
        <w:tc>
          <w:tcPr>
            <w:tcW w:w="2972" w:type="dxa"/>
            <w:vMerge/>
          </w:tcPr>
          <w:p w14:paraId="32ACC7B1"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29759842"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216C821B" w14:textId="77777777" w:rsidTr="00147E73">
        <w:trPr>
          <w:trHeight w:val="204"/>
        </w:trPr>
        <w:tc>
          <w:tcPr>
            <w:tcW w:w="2972" w:type="dxa"/>
            <w:vMerge/>
          </w:tcPr>
          <w:p w14:paraId="191D43B2"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2BAC036"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 xml:space="preserve">Поиск официальных документов с использованием бюллетеней и (или) правовых баз данных </w:t>
            </w:r>
          </w:p>
        </w:tc>
      </w:tr>
      <w:tr w:rsidR="006F4254" w:rsidRPr="009E0C82" w14:paraId="02F91ABE" w14:textId="77777777" w:rsidTr="00147E73">
        <w:trPr>
          <w:trHeight w:val="73"/>
        </w:trPr>
        <w:tc>
          <w:tcPr>
            <w:tcW w:w="2972" w:type="dxa"/>
            <w:vMerge/>
          </w:tcPr>
          <w:p w14:paraId="5AC7F8E9"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44A4D7D7" w14:textId="77777777" w:rsidR="006F4254" w:rsidRPr="009E0C82" w:rsidRDefault="006F4254" w:rsidP="00147E7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9E0C82">
              <w:rPr>
                <w:rFonts w:ascii="Times New Roman" w:eastAsia="Times New Roman" w:hAnsi="Times New Roman" w:cs="Times New Roman"/>
                <w:lang w:eastAsia="ru-RU"/>
              </w:rPr>
              <w:t>оиск информации с использованием аппарата литературно-художественных изданий</w:t>
            </w:r>
          </w:p>
        </w:tc>
      </w:tr>
      <w:tr w:rsidR="006F4254" w:rsidRPr="009E0C82" w14:paraId="522E220F" w14:textId="77777777" w:rsidTr="00147E73">
        <w:trPr>
          <w:trHeight w:val="361"/>
        </w:trPr>
        <w:tc>
          <w:tcPr>
            <w:tcW w:w="2972" w:type="dxa"/>
            <w:vMerge/>
          </w:tcPr>
          <w:p w14:paraId="29839104"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375EFD74" w14:textId="77777777" w:rsidR="006F4254" w:rsidRPr="009E0C82" w:rsidRDefault="006F4254" w:rsidP="00147E73">
            <w:pPr>
              <w:rPr>
                <w:rFonts w:ascii="Times New Roman" w:eastAsia="Times New Roman" w:hAnsi="Times New Roman" w:cs="Times New Roman"/>
                <w:bCs/>
                <w:lang w:eastAsia="ru-RU"/>
              </w:rPr>
            </w:pPr>
            <w:r>
              <w:rPr>
                <w:rFonts w:ascii="Times New Roman" w:eastAsia="Times New Roman" w:hAnsi="Times New Roman" w:cs="Times New Roman"/>
                <w:bCs/>
                <w:lang w:eastAsia="ru-RU"/>
              </w:rPr>
              <w:t>Х</w:t>
            </w:r>
            <w:r w:rsidRPr="009E0C82">
              <w:rPr>
                <w:rFonts w:ascii="Times New Roman" w:eastAsia="Times New Roman" w:hAnsi="Times New Roman" w:cs="Times New Roman"/>
                <w:bCs/>
                <w:lang w:eastAsia="ru-RU"/>
              </w:rPr>
              <w:t>арактеристика энциклопедических изданий разной тематики</w:t>
            </w:r>
          </w:p>
        </w:tc>
      </w:tr>
      <w:tr w:rsidR="006F4254" w:rsidRPr="009E0C82" w14:paraId="3C38D498" w14:textId="77777777" w:rsidTr="00147E73">
        <w:trPr>
          <w:trHeight w:val="361"/>
        </w:trPr>
        <w:tc>
          <w:tcPr>
            <w:tcW w:w="2972" w:type="dxa"/>
            <w:vMerge/>
          </w:tcPr>
          <w:p w14:paraId="4EDD67E6"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1EE7C337" w14:textId="77777777" w:rsidR="006F4254" w:rsidRPr="009E0C82" w:rsidRDefault="006F4254" w:rsidP="00147E7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Pr="009E0C82">
              <w:rPr>
                <w:rFonts w:ascii="Times New Roman" w:eastAsia="Times New Roman" w:hAnsi="Times New Roman" w:cs="Times New Roman"/>
                <w:bCs/>
                <w:lang w:eastAsia="ru-RU"/>
              </w:rPr>
              <w:t>оиск информации и (или) составление поисковых задач по справочным изданиям разной тематики (на выбор преподавателя)</w:t>
            </w:r>
          </w:p>
        </w:tc>
      </w:tr>
      <w:tr w:rsidR="006F4254" w:rsidRPr="009E0C82" w14:paraId="164232DE" w14:textId="77777777" w:rsidTr="00147E73">
        <w:trPr>
          <w:trHeight w:val="361"/>
        </w:trPr>
        <w:tc>
          <w:tcPr>
            <w:tcW w:w="2972" w:type="dxa"/>
            <w:vMerge/>
          </w:tcPr>
          <w:p w14:paraId="6B40AD39"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center"/>
          </w:tcPr>
          <w:p w14:paraId="2B425407"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2A9E4ECF"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45C03C3C" w14:textId="77777777" w:rsidTr="00147E73">
        <w:trPr>
          <w:trHeight w:val="361"/>
        </w:trPr>
        <w:tc>
          <w:tcPr>
            <w:tcW w:w="2972" w:type="dxa"/>
            <w:vMerge w:val="restart"/>
          </w:tcPr>
          <w:p w14:paraId="04A6360F"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2.3.</w:t>
            </w:r>
          </w:p>
          <w:p w14:paraId="777494E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Особенности документных ресурсов для детей и юношества.</w:t>
            </w:r>
          </w:p>
        </w:tc>
        <w:tc>
          <w:tcPr>
            <w:tcW w:w="6662" w:type="dxa"/>
            <w:tcBorders>
              <w:top w:val="single" w:sz="4" w:space="0" w:color="auto"/>
              <w:left w:val="single" w:sz="4" w:space="0" w:color="auto"/>
              <w:bottom w:val="single" w:sz="4" w:space="0" w:color="auto"/>
              <w:right w:val="single" w:sz="4" w:space="0" w:color="auto"/>
            </w:tcBorders>
            <w:vAlign w:val="center"/>
          </w:tcPr>
          <w:p w14:paraId="4E80FEE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3D4256BC" w14:textId="77777777" w:rsidTr="00147E73">
        <w:trPr>
          <w:trHeight w:val="361"/>
        </w:trPr>
        <w:tc>
          <w:tcPr>
            <w:tcW w:w="2972" w:type="dxa"/>
            <w:vMerge/>
          </w:tcPr>
          <w:p w14:paraId="7AD3B2D8"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2680FBA3"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Психологические особенности восприятия информации детьми дошкольного и младшего школьного возраста, подростками и ранним юношеством; требования к документам, создаваемым для этих возрастных групп (к форме представления информации, структуре, аппарату, полиграфическим особенностям изданий). Непериодические и периодические издания для детей разного возраста: особенности видов по целевому назначению, характеру информации, материальной конструкции, знаковой природе информации и другим признакам. Аудиовизуальные, электронные документы в фондах детских и юношеских библиотек</w:t>
            </w:r>
          </w:p>
        </w:tc>
      </w:tr>
      <w:tr w:rsidR="006F4254" w:rsidRPr="009E0C82" w14:paraId="07A3851F" w14:textId="77777777" w:rsidTr="00147E73">
        <w:trPr>
          <w:trHeight w:val="361"/>
        </w:trPr>
        <w:tc>
          <w:tcPr>
            <w:tcW w:w="2972" w:type="dxa"/>
            <w:vMerge/>
          </w:tcPr>
          <w:p w14:paraId="35063ED1"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4BA4AD9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2CA02F0D" w14:textId="77777777" w:rsidTr="00147E73">
        <w:trPr>
          <w:trHeight w:val="137"/>
        </w:trPr>
        <w:tc>
          <w:tcPr>
            <w:tcW w:w="2972" w:type="dxa"/>
            <w:vMerge/>
          </w:tcPr>
          <w:p w14:paraId="2736A9E4"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77204912"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Характеристика энциклопедических изданий для детей</w:t>
            </w:r>
          </w:p>
        </w:tc>
      </w:tr>
      <w:tr w:rsidR="006F4254" w:rsidRPr="009E0C82" w14:paraId="2A26D4AF" w14:textId="77777777" w:rsidTr="00147E73">
        <w:trPr>
          <w:trHeight w:val="298"/>
        </w:trPr>
        <w:tc>
          <w:tcPr>
            <w:tcW w:w="2972" w:type="dxa"/>
            <w:vMerge/>
          </w:tcPr>
          <w:p w14:paraId="1839D4C6"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7DA47B9B"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Составление поисковых запросов для деловой игры</w:t>
            </w:r>
          </w:p>
        </w:tc>
      </w:tr>
      <w:tr w:rsidR="006F4254" w:rsidRPr="009E0C82" w14:paraId="03BE74AF" w14:textId="77777777" w:rsidTr="00147E73">
        <w:trPr>
          <w:trHeight w:val="298"/>
        </w:trPr>
        <w:tc>
          <w:tcPr>
            <w:tcW w:w="2972" w:type="dxa"/>
            <w:vMerge/>
          </w:tcPr>
          <w:p w14:paraId="2EB9FC4A"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30107DFF"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Деловая игра «Компас в мире знаний»</w:t>
            </w:r>
            <w:r w:rsidRPr="009E0C82">
              <w:t xml:space="preserve"> (</w:t>
            </w:r>
            <w:r w:rsidRPr="009E0C82">
              <w:rPr>
                <w:rFonts w:ascii="Times New Roman" w:eastAsia="Times New Roman" w:hAnsi="Times New Roman" w:cs="Times New Roman"/>
                <w:lang w:eastAsia="ru-RU"/>
              </w:rPr>
              <w:t xml:space="preserve">эффективный поиск информации по составленным запросам) </w:t>
            </w:r>
          </w:p>
        </w:tc>
      </w:tr>
      <w:tr w:rsidR="006F4254" w:rsidRPr="009E0C82" w14:paraId="05BFB9B0" w14:textId="77777777" w:rsidTr="00147E73">
        <w:trPr>
          <w:trHeight w:val="361"/>
        </w:trPr>
        <w:tc>
          <w:tcPr>
            <w:tcW w:w="2972" w:type="dxa"/>
            <w:vMerge/>
          </w:tcPr>
          <w:p w14:paraId="3C8F1745"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center"/>
          </w:tcPr>
          <w:p w14:paraId="587C86A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3C46DE0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5B51FB46" w14:textId="77777777" w:rsidTr="00147E73">
        <w:tc>
          <w:tcPr>
            <w:tcW w:w="9634" w:type="dxa"/>
            <w:gridSpan w:val="2"/>
          </w:tcPr>
          <w:p w14:paraId="274348F1" w14:textId="77777777" w:rsidR="006F4254" w:rsidRPr="009E0C82" w:rsidRDefault="006F4254" w:rsidP="00147E73">
            <w:pPr>
              <w:suppressAutoHyphens/>
              <w:jc w:val="both"/>
              <w:rPr>
                <w:rFonts w:ascii="Times New Roman" w:eastAsia="Times New Roman" w:hAnsi="Times New Roman" w:cs="Times New Roman"/>
                <w:bCs/>
                <w:i/>
                <w:iCs/>
                <w:lang w:eastAsia="ru-RU"/>
              </w:rPr>
            </w:pPr>
            <w:r w:rsidRPr="009E0C82">
              <w:rPr>
                <w:rFonts w:ascii="Times New Roman" w:hAnsi="Times New Roman" w:cs="Times New Roman"/>
                <w:bCs/>
                <w:sz w:val="24"/>
                <w:szCs w:val="24"/>
              </w:rPr>
              <w:t>Курсовой проект (работа)</w:t>
            </w:r>
            <w:r w:rsidRPr="009E0C82">
              <w:rPr>
                <w:rFonts w:ascii="Times New Roman" w:eastAsia="Times New Roman" w:hAnsi="Times New Roman" w:cs="Times New Roman"/>
                <w:b/>
                <w:bCs/>
                <w:lang w:eastAsia="ru-RU"/>
              </w:rPr>
              <w:t xml:space="preserve"> (16 </w:t>
            </w:r>
            <w:proofErr w:type="spellStart"/>
            <w:r w:rsidRPr="009E0C82">
              <w:rPr>
                <w:rFonts w:ascii="Times New Roman" w:eastAsia="Times New Roman" w:hAnsi="Times New Roman" w:cs="Times New Roman"/>
                <w:b/>
                <w:bCs/>
                <w:lang w:eastAsia="ru-RU"/>
              </w:rPr>
              <w:t>ак.ч</w:t>
            </w:r>
            <w:proofErr w:type="spellEnd"/>
            <w:r w:rsidRPr="009E0C82">
              <w:rPr>
                <w:rFonts w:ascii="Times New Roman" w:eastAsia="Times New Roman" w:hAnsi="Times New Roman" w:cs="Times New Roman"/>
                <w:b/>
                <w:bCs/>
                <w:lang w:eastAsia="ru-RU"/>
              </w:rPr>
              <w:t>.)</w:t>
            </w:r>
          </w:p>
        </w:tc>
      </w:tr>
      <w:tr w:rsidR="006F4254" w:rsidRPr="009E0C82" w14:paraId="6984A716" w14:textId="77777777" w:rsidTr="00147E73">
        <w:tc>
          <w:tcPr>
            <w:tcW w:w="9634" w:type="dxa"/>
            <w:gridSpan w:val="2"/>
          </w:tcPr>
          <w:p w14:paraId="73218F55" w14:textId="77777777" w:rsidR="006F4254" w:rsidRPr="009E0C82" w:rsidRDefault="006F4254" w:rsidP="00147E73">
            <w:pPr>
              <w:spacing w:line="276" w:lineRule="auto"/>
              <w:rPr>
                <w:rFonts w:ascii="Times New Roman" w:eastAsia="Times New Roman" w:hAnsi="Times New Roman" w:cs="Times New Roman"/>
                <w:b/>
                <w:bCs/>
                <w:i/>
                <w:lang w:eastAsia="ru-RU"/>
              </w:rPr>
            </w:pPr>
            <w:r w:rsidRPr="009E0C82">
              <w:rPr>
                <w:rFonts w:ascii="Times New Roman" w:eastAsia="Times New Roman" w:hAnsi="Times New Roman" w:cs="Times New Roman"/>
                <w:b/>
                <w:bCs/>
                <w:i/>
                <w:lang w:eastAsia="ru-RU"/>
              </w:rPr>
              <w:t xml:space="preserve">Промежуточная </w:t>
            </w:r>
            <w:proofErr w:type="gramStart"/>
            <w:r w:rsidRPr="009E0C82">
              <w:rPr>
                <w:rFonts w:ascii="Times New Roman" w:eastAsia="Times New Roman" w:hAnsi="Times New Roman" w:cs="Times New Roman"/>
                <w:b/>
                <w:bCs/>
                <w:i/>
                <w:lang w:eastAsia="ru-RU"/>
              </w:rPr>
              <w:t xml:space="preserve">аттестация </w:t>
            </w:r>
            <w:r w:rsidRPr="009E0C82">
              <w:rPr>
                <w:rFonts w:ascii="Times New Roman" w:eastAsia="Times New Roman" w:hAnsi="Times New Roman" w:cs="Times New Roman"/>
                <w:b/>
                <w:bCs/>
                <w:lang w:eastAsia="ru-RU"/>
              </w:rPr>
              <w:t xml:space="preserve"> )</w:t>
            </w:r>
            <w:proofErr w:type="gramEnd"/>
          </w:p>
        </w:tc>
      </w:tr>
      <w:tr w:rsidR="006F4254" w:rsidRPr="009E0C82" w14:paraId="3CAE8B5B" w14:textId="77777777" w:rsidTr="00147E73">
        <w:tc>
          <w:tcPr>
            <w:tcW w:w="9634" w:type="dxa"/>
            <w:gridSpan w:val="2"/>
          </w:tcPr>
          <w:p w14:paraId="210AF6E6" w14:textId="77777777" w:rsidR="006F4254" w:rsidRPr="009E0C82" w:rsidRDefault="006F4254" w:rsidP="00147E73">
            <w:pPr>
              <w:spacing w:line="276" w:lineRule="auto"/>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Всего: 77 </w:t>
            </w:r>
          </w:p>
        </w:tc>
      </w:tr>
    </w:tbl>
    <w:p w14:paraId="0F24E593" w14:textId="77777777" w:rsidR="006F4254" w:rsidRPr="009E0C82" w:rsidRDefault="006F4254" w:rsidP="006F4254">
      <w:pPr>
        <w:pStyle w:val="114"/>
      </w:pPr>
    </w:p>
    <w:p w14:paraId="1587DEC5" w14:textId="77777777" w:rsidR="006F4254" w:rsidRPr="009E0C82" w:rsidRDefault="006F4254" w:rsidP="006F4254">
      <w:pPr>
        <w:pStyle w:val="114"/>
        <w:rPr>
          <w:i/>
          <w:iCs/>
        </w:rPr>
      </w:pPr>
      <w:r w:rsidRPr="009E0C82">
        <w:t xml:space="preserve">2.3. Курсовой проект (работа) </w:t>
      </w:r>
    </w:p>
    <w:p w14:paraId="1879DF0B"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Примерная тематика курсовых проектов (работ)</w:t>
      </w:r>
    </w:p>
    <w:p w14:paraId="166E7AAC"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 Электронные издания: специфика видов по основным и специфическим признакам; использование в библиотечной работе</w:t>
      </w:r>
    </w:p>
    <w:p w14:paraId="2764CB83"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2. Фотодокументы: эволюция видов и современное состояние; использование в библиотеках</w:t>
      </w:r>
    </w:p>
    <w:p w14:paraId="60E02ED0"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 xml:space="preserve">3. </w:t>
      </w:r>
      <w:proofErr w:type="spellStart"/>
      <w:r w:rsidRPr="009E0C82">
        <w:rPr>
          <w:rFonts w:ascii="Times New Roman" w:hAnsi="Times New Roman" w:cs="Times New Roman"/>
          <w:sz w:val="24"/>
          <w:szCs w:val="24"/>
        </w:rPr>
        <w:t>Аудиодокументы</w:t>
      </w:r>
      <w:proofErr w:type="spellEnd"/>
      <w:r w:rsidRPr="009E0C82">
        <w:rPr>
          <w:rFonts w:ascii="Times New Roman" w:hAnsi="Times New Roman" w:cs="Times New Roman"/>
          <w:sz w:val="24"/>
          <w:szCs w:val="24"/>
        </w:rPr>
        <w:t>: эволюция видов и современное состояние; использование в библиотеках</w:t>
      </w:r>
    </w:p>
    <w:p w14:paraId="1370D3AE"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 xml:space="preserve">4. </w:t>
      </w:r>
      <w:proofErr w:type="spellStart"/>
      <w:r w:rsidRPr="009E0C82">
        <w:rPr>
          <w:rFonts w:ascii="Times New Roman" w:hAnsi="Times New Roman" w:cs="Times New Roman"/>
          <w:sz w:val="24"/>
          <w:szCs w:val="24"/>
        </w:rPr>
        <w:t>Изоиздания</w:t>
      </w:r>
      <w:proofErr w:type="spellEnd"/>
      <w:r w:rsidRPr="009E0C82">
        <w:rPr>
          <w:rFonts w:ascii="Times New Roman" w:hAnsi="Times New Roman" w:cs="Times New Roman"/>
          <w:sz w:val="24"/>
          <w:szCs w:val="24"/>
        </w:rPr>
        <w:t>: история происхождения и развития основных видов; использование в современных библиотеках</w:t>
      </w:r>
    </w:p>
    <w:p w14:paraId="6A758630"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5. Нотные издания: история происхождения и развития основных видов; использование в современных библиотеках</w:t>
      </w:r>
    </w:p>
    <w:p w14:paraId="39A9C052"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6. Картографические издания: история происхождения и развития основных видов; использование в современных библиотеках</w:t>
      </w:r>
    </w:p>
    <w:p w14:paraId="4043DE4F"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7. Газеты: основные исторические этапы формирования, современные виды и использование в библиотеках</w:t>
      </w:r>
    </w:p>
    <w:p w14:paraId="06B45259"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8. Литературно-художественные сериальные издания: основные исторические этапы формирования, современные виды и использование в библиотеках</w:t>
      </w:r>
    </w:p>
    <w:p w14:paraId="4EC7C50C"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9. Научно-популярные журналы: основные исторические этапы формирования, современные виды и использование в библиотеках</w:t>
      </w:r>
    </w:p>
    <w:p w14:paraId="60DF3759"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10. Современные сериальные издания по библиотечному и издательскому делу</w:t>
      </w:r>
    </w:p>
    <w:p w14:paraId="6E5B30F0"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11. Серии: основные исторические этапы формирования, современные виды и использование в библиотеках</w:t>
      </w:r>
    </w:p>
    <w:p w14:paraId="3B715EB3"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12. Официальные документы: современные виды и основные формы публикации</w:t>
      </w:r>
    </w:p>
    <w:p w14:paraId="074AC815"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13. Нормативно-технические документы: современные виды и основные формы публикации</w:t>
      </w:r>
    </w:p>
    <w:p w14:paraId="5AEA72F1"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14. Патентные документы: современные виды и основные формы публикации</w:t>
      </w:r>
    </w:p>
    <w:p w14:paraId="6F4872EC"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15. Научные источниковедческие издания: специфика основных видов; использование в библиотеках</w:t>
      </w:r>
    </w:p>
    <w:p w14:paraId="496DACBD"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16. Научно-исследовательские издания: специфика основных видов; использование в библиотеках</w:t>
      </w:r>
    </w:p>
    <w:p w14:paraId="0F88A2CF"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17. Научно-популярные издания: основные исторические этапы популяризации науки; современные виды и формы; использование в библиотеках</w:t>
      </w:r>
    </w:p>
    <w:p w14:paraId="07DA9201"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18. Учебники: основные исторические этапы формирования, современные виды и использование в библиотеках</w:t>
      </w:r>
    </w:p>
    <w:p w14:paraId="671FE9AE"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19. Учебные пособия и практикумы: эволюция видов и современное состояние; использование в библиотеках</w:t>
      </w:r>
    </w:p>
    <w:p w14:paraId="4E54B6B0"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20. Собрания сочинений: история формирования; виды по назначению и составу текстов; использование в библиотеках</w:t>
      </w:r>
    </w:p>
    <w:p w14:paraId="22F16F28"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21. Литературно-художественные серии: основные издательские подходы к их формированию; использование в библиотеках</w:t>
      </w:r>
    </w:p>
    <w:p w14:paraId="2342169E"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lastRenderedPageBreak/>
        <w:t>22. Книжки-игрушки: история происхождения и развития; современные формы; использование в детских библиотеках</w:t>
      </w:r>
    </w:p>
    <w:p w14:paraId="396A7102"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23. Издания для дошкольников: основные требования к содержанию, характеру информации и оформлению; использование в детских библиотеках</w:t>
      </w:r>
    </w:p>
    <w:p w14:paraId="437E29C0"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24. Издания для младшего школьного возраста: основные требования к содержанию, характеру информации и оформлению; использование в детских библиотеках</w:t>
      </w:r>
    </w:p>
    <w:p w14:paraId="5A14844A"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 Электронные издания: специфика видов по основным и специфическим признакам; использование в библиотечной работе</w:t>
      </w:r>
    </w:p>
    <w:p w14:paraId="6023E70B"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2. Фотодокументы: эволюция видов и современное состояние; использование в библиотеках</w:t>
      </w:r>
    </w:p>
    <w:p w14:paraId="5C637ADE"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 xml:space="preserve">3. </w:t>
      </w:r>
      <w:proofErr w:type="spellStart"/>
      <w:r w:rsidRPr="009E0C82">
        <w:rPr>
          <w:rFonts w:ascii="Times New Roman" w:hAnsi="Times New Roman" w:cs="Times New Roman"/>
          <w:sz w:val="24"/>
          <w:szCs w:val="24"/>
        </w:rPr>
        <w:t>Аудиодокументы</w:t>
      </w:r>
      <w:proofErr w:type="spellEnd"/>
      <w:r w:rsidRPr="009E0C82">
        <w:rPr>
          <w:rFonts w:ascii="Times New Roman" w:hAnsi="Times New Roman" w:cs="Times New Roman"/>
          <w:sz w:val="24"/>
          <w:szCs w:val="24"/>
        </w:rPr>
        <w:t>: эволюция видов и современное состояние; использование в библиотеках</w:t>
      </w:r>
    </w:p>
    <w:p w14:paraId="6F6D89BC"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 xml:space="preserve">4. </w:t>
      </w:r>
      <w:proofErr w:type="spellStart"/>
      <w:r w:rsidRPr="009E0C82">
        <w:rPr>
          <w:rFonts w:ascii="Times New Roman" w:hAnsi="Times New Roman" w:cs="Times New Roman"/>
          <w:sz w:val="24"/>
          <w:szCs w:val="24"/>
        </w:rPr>
        <w:t>Изоиздания</w:t>
      </w:r>
      <w:proofErr w:type="spellEnd"/>
      <w:r w:rsidRPr="009E0C82">
        <w:rPr>
          <w:rFonts w:ascii="Times New Roman" w:hAnsi="Times New Roman" w:cs="Times New Roman"/>
          <w:sz w:val="24"/>
          <w:szCs w:val="24"/>
        </w:rPr>
        <w:t>: история происхождения и развития основных видов; использование в современных библиотеках</w:t>
      </w:r>
    </w:p>
    <w:p w14:paraId="5849F17F"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5. Нотные издания: история происхождения и развития основных видов; использование в современных библиотеках</w:t>
      </w:r>
    </w:p>
    <w:p w14:paraId="27C28D40"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6. Картографические издания: история происхождения и развития основных видов; использование в современных библиотеках</w:t>
      </w:r>
    </w:p>
    <w:p w14:paraId="6DB18A3E"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7. Газеты: основные исторические этапы формирования, современные виды и использование в библиотеках</w:t>
      </w:r>
    </w:p>
    <w:p w14:paraId="4F115CFD"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8. Литературно-художественные сериальные издания: основные исторические этапы формирования, современные виды и использование в библиотеках</w:t>
      </w:r>
    </w:p>
    <w:p w14:paraId="68294879"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9. Научно-популярные журналы: основные исторические этапы формирования, современные виды и использование в библиотеках</w:t>
      </w:r>
    </w:p>
    <w:p w14:paraId="12CE3FBF"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10. Современные сериальные издания по библиотечному и издательскому делу</w:t>
      </w:r>
    </w:p>
    <w:p w14:paraId="0D704A8C"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11. Серии: основные исторические этапы формирования, современные виды и использование в библиотеках</w:t>
      </w:r>
    </w:p>
    <w:p w14:paraId="27E88D44"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12. Официальные документы: современные виды и основные формы публикации</w:t>
      </w:r>
    </w:p>
    <w:p w14:paraId="1F802A38"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13. Нормативно-технические документы: современные виды и основные формы публикации</w:t>
      </w:r>
    </w:p>
    <w:p w14:paraId="12E068E2"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14. Патентные документы: современные виды и основные формы публикации</w:t>
      </w:r>
    </w:p>
    <w:p w14:paraId="462464F7"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15. Научные источниковедческие издания: специфика основных видов; использование в библиотеках</w:t>
      </w:r>
    </w:p>
    <w:p w14:paraId="7D4240C7"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16. Научно-исследовательские издания: специфика основных видов; использование в библиотеках</w:t>
      </w:r>
    </w:p>
    <w:p w14:paraId="71BC0574"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17. Научно-популярные издания: основные исторические этапы популяризации науки; современные виды и формы; использование в библиотеках</w:t>
      </w:r>
    </w:p>
    <w:p w14:paraId="552A3A63"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18. Учебники: основные исторические этапы формирования, современные виды и использование в библиотеках</w:t>
      </w:r>
    </w:p>
    <w:p w14:paraId="500EBC8F" w14:textId="77777777" w:rsidR="006F4254" w:rsidRPr="009E0C82" w:rsidRDefault="006F4254" w:rsidP="006F4254">
      <w:pPr>
        <w:pStyle w:val="1f0"/>
        <w:rPr>
          <w:lang w:val="ru-RU"/>
        </w:rPr>
      </w:pPr>
      <w:r w:rsidRPr="009E0C82">
        <w:t xml:space="preserve">3. Условия реализации </w:t>
      </w:r>
      <w:r w:rsidRPr="009E0C82">
        <w:rPr>
          <w:lang w:val="ru-RU"/>
        </w:rPr>
        <w:t>ДИСЦИПЛИНЫ</w:t>
      </w:r>
    </w:p>
    <w:p w14:paraId="6064968F" w14:textId="77777777" w:rsidR="006F4254" w:rsidRPr="009E0C82" w:rsidRDefault="006F4254" w:rsidP="006F4254">
      <w:pPr>
        <w:pStyle w:val="114"/>
      </w:pPr>
      <w:r w:rsidRPr="009E0C82">
        <w:t>3.1. Материально-техническое обеспечение</w:t>
      </w:r>
    </w:p>
    <w:p w14:paraId="0DF0D946" w14:textId="77777777" w:rsidR="006F4254" w:rsidRPr="009E0C82" w:rsidRDefault="006F4254" w:rsidP="006F4254">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 xml:space="preserve">Кабинет «Общепрофессиональных дисциплин», оснащенный </w:t>
      </w:r>
      <w:r w:rsidRPr="009E0C82">
        <w:rPr>
          <w:rFonts w:ascii="Times New Roman" w:hAnsi="Times New Roman" w:cs="Times New Roman"/>
          <w:bCs/>
          <w:iCs/>
          <w:sz w:val="24"/>
          <w:szCs w:val="24"/>
        </w:rPr>
        <w:t>в соответствии с приложением 3 ПОП СПО</w:t>
      </w:r>
      <w:r w:rsidRPr="009E0C82">
        <w:rPr>
          <w:rFonts w:ascii="Times New Roman" w:hAnsi="Times New Roman" w:cs="Times New Roman"/>
          <w:bCs/>
          <w:sz w:val="24"/>
          <w:szCs w:val="24"/>
        </w:rPr>
        <w:t xml:space="preserve">. </w:t>
      </w:r>
    </w:p>
    <w:p w14:paraId="6BCC066D" w14:textId="77777777" w:rsidR="006F4254" w:rsidRPr="009E0C82" w:rsidRDefault="006F4254" w:rsidP="006F4254"/>
    <w:p w14:paraId="0D1F860D" w14:textId="77777777" w:rsidR="006F4254" w:rsidRPr="009E0C82" w:rsidRDefault="006F4254" w:rsidP="006F4254">
      <w:pPr>
        <w:pStyle w:val="114"/>
        <w:rPr>
          <w:rFonts w:eastAsia="Times New Roman"/>
        </w:rPr>
      </w:pPr>
      <w:r w:rsidRPr="009E0C82">
        <w:t>3.2. Учебно-методическое обеспечение</w:t>
      </w:r>
    </w:p>
    <w:p w14:paraId="0D665D58" w14:textId="77777777" w:rsidR="006F4254" w:rsidRPr="009E0C82" w:rsidRDefault="006F4254" w:rsidP="006F4254">
      <w:pPr>
        <w:pStyle w:val="a4"/>
        <w:spacing w:line="276" w:lineRule="auto"/>
        <w:ind w:left="0" w:firstLine="709"/>
        <w:jc w:val="both"/>
        <w:rPr>
          <w:rFonts w:ascii="Times New Roman" w:hAnsi="Times New Roman"/>
          <w:bCs/>
          <w:sz w:val="24"/>
          <w:szCs w:val="24"/>
        </w:rPr>
      </w:pPr>
      <w:r w:rsidRPr="009E0C82">
        <w:rPr>
          <w:rFonts w:ascii="Times New Roman" w:hAnsi="Times New Roman"/>
          <w:bCs/>
          <w:sz w:val="24"/>
          <w:szCs w:val="24"/>
        </w:rPr>
        <w:t>Для реализации программы библиотечный фонд образовательной организации должен иметь п</w:t>
      </w:r>
      <w:r w:rsidRPr="009E0C8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E0C82">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w:t>
      </w:r>
      <w:r w:rsidRPr="009E0C82">
        <w:rPr>
          <w:rFonts w:ascii="Times New Roman" w:hAnsi="Times New Roman"/>
          <w:bCs/>
          <w:sz w:val="24"/>
          <w:szCs w:val="24"/>
        </w:rPr>
        <w:lastRenderedPageBreak/>
        <w:t>печатных изданий и (или) электронных изданий в качестве основного, при этом список может быть дополнен новыми изданиями.</w:t>
      </w:r>
    </w:p>
    <w:p w14:paraId="2B17AA6C" w14:textId="77777777" w:rsidR="006F4254" w:rsidRPr="009E0C82" w:rsidRDefault="006F4254" w:rsidP="006F4254">
      <w:pPr>
        <w:pStyle w:val="a4"/>
        <w:spacing w:line="276" w:lineRule="auto"/>
        <w:ind w:left="0" w:firstLine="709"/>
        <w:jc w:val="both"/>
        <w:rPr>
          <w:rFonts w:ascii="Times New Roman" w:hAnsi="Times New Roman"/>
          <w:bCs/>
          <w:sz w:val="24"/>
          <w:szCs w:val="24"/>
        </w:rPr>
      </w:pPr>
    </w:p>
    <w:p w14:paraId="45F1C694" w14:textId="77777777" w:rsidR="006F4254" w:rsidRPr="008A3EF1" w:rsidRDefault="006F4254" w:rsidP="006F4254">
      <w:pPr>
        <w:pStyle w:val="a4"/>
        <w:spacing w:line="276" w:lineRule="auto"/>
        <w:ind w:left="0" w:firstLine="709"/>
        <w:rPr>
          <w:rFonts w:ascii="Times New Roman" w:hAnsi="Times New Roman" w:cs="Times New Roman"/>
          <w:b/>
          <w:sz w:val="24"/>
          <w:szCs w:val="24"/>
        </w:rPr>
      </w:pPr>
      <w:r w:rsidRPr="008A3EF1">
        <w:rPr>
          <w:rFonts w:ascii="Times New Roman" w:hAnsi="Times New Roman" w:cs="Times New Roman"/>
          <w:b/>
          <w:sz w:val="24"/>
          <w:szCs w:val="24"/>
        </w:rPr>
        <w:t>3.2.1. Основные печатные и/или электронные издания</w:t>
      </w:r>
    </w:p>
    <w:p w14:paraId="675BF155" w14:textId="77777777" w:rsidR="006F4254" w:rsidRPr="008A3EF1" w:rsidRDefault="006F4254" w:rsidP="00C0545E">
      <w:pPr>
        <w:pStyle w:val="a4"/>
        <w:numPr>
          <w:ilvl w:val="0"/>
          <w:numId w:val="34"/>
        </w:numPr>
        <w:tabs>
          <w:tab w:val="left" w:pos="993"/>
        </w:tabs>
        <w:ind w:left="0" w:firstLine="567"/>
        <w:jc w:val="both"/>
        <w:rPr>
          <w:rFonts w:ascii="Times New Roman" w:hAnsi="Times New Roman" w:cs="Times New Roman"/>
          <w:sz w:val="24"/>
          <w:szCs w:val="24"/>
        </w:rPr>
      </w:pPr>
      <w:proofErr w:type="spellStart"/>
      <w:r w:rsidRPr="008A3EF1">
        <w:rPr>
          <w:rFonts w:ascii="Times New Roman" w:hAnsi="Times New Roman" w:cs="Times New Roman"/>
          <w:sz w:val="24"/>
          <w:szCs w:val="24"/>
        </w:rPr>
        <w:t>Гордукалова</w:t>
      </w:r>
      <w:proofErr w:type="spellEnd"/>
      <w:r w:rsidRPr="008A3EF1">
        <w:rPr>
          <w:rFonts w:ascii="Times New Roman" w:hAnsi="Times New Roman" w:cs="Times New Roman"/>
          <w:sz w:val="24"/>
          <w:szCs w:val="24"/>
        </w:rPr>
        <w:t xml:space="preserve">, Г. Ф. </w:t>
      </w:r>
      <w:proofErr w:type="gramStart"/>
      <w:r w:rsidRPr="008A3EF1">
        <w:rPr>
          <w:rFonts w:ascii="Times New Roman" w:hAnsi="Times New Roman" w:cs="Times New Roman"/>
          <w:sz w:val="24"/>
          <w:szCs w:val="24"/>
        </w:rPr>
        <w:t>Документоведение :</w:t>
      </w:r>
      <w:proofErr w:type="gramEnd"/>
      <w:r w:rsidRPr="008A3EF1">
        <w:rPr>
          <w:rFonts w:ascii="Times New Roman" w:hAnsi="Times New Roman" w:cs="Times New Roman"/>
          <w:sz w:val="24"/>
          <w:szCs w:val="24"/>
        </w:rPr>
        <w:t xml:space="preserve"> Ч. 1. Общее документоведение / Г. Ф. </w:t>
      </w:r>
      <w:proofErr w:type="spellStart"/>
      <w:r w:rsidRPr="008A3EF1">
        <w:rPr>
          <w:rFonts w:ascii="Times New Roman" w:hAnsi="Times New Roman" w:cs="Times New Roman"/>
          <w:sz w:val="24"/>
          <w:szCs w:val="24"/>
        </w:rPr>
        <w:t>Гордукалова</w:t>
      </w:r>
      <w:proofErr w:type="spellEnd"/>
      <w:r w:rsidRPr="008A3EF1">
        <w:rPr>
          <w:rFonts w:ascii="Times New Roman" w:hAnsi="Times New Roman" w:cs="Times New Roman"/>
          <w:sz w:val="24"/>
          <w:szCs w:val="24"/>
        </w:rPr>
        <w:t xml:space="preserve">, Т. В. Захарчук, Е. А. </w:t>
      </w:r>
      <w:proofErr w:type="spellStart"/>
      <w:r w:rsidRPr="008A3EF1">
        <w:rPr>
          <w:rFonts w:ascii="Times New Roman" w:hAnsi="Times New Roman" w:cs="Times New Roman"/>
          <w:sz w:val="24"/>
          <w:szCs w:val="24"/>
        </w:rPr>
        <w:t>Плешкевич</w:t>
      </w:r>
      <w:proofErr w:type="spellEnd"/>
      <w:r w:rsidRPr="008A3EF1">
        <w:rPr>
          <w:rFonts w:ascii="Times New Roman" w:hAnsi="Times New Roman" w:cs="Times New Roman"/>
          <w:sz w:val="24"/>
          <w:szCs w:val="24"/>
        </w:rPr>
        <w:t>. – Санкт-</w:t>
      </w:r>
      <w:proofErr w:type="gramStart"/>
      <w:r w:rsidRPr="008A3EF1">
        <w:rPr>
          <w:rFonts w:ascii="Times New Roman" w:hAnsi="Times New Roman" w:cs="Times New Roman"/>
          <w:sz w:val="24"/>
          <w:szCs w:val="24"/>
        </w:rPr>
        <w:t>Петербург :</w:t>
      </w:r>
      <w:proofErr w:type="gramEnd"/>
      <w:r w:rsidRPr="008A3EF1">
        <w:rPr>
          <w:rFonts w:ascii="Times New Roman" w:hAnsi="Times New Roman" w:cs="Times New Roman"/>
          <w:sz w:val="24"/>
          <w:szCs w:val="24"/>
        </w:rPr>
        <w:t xml:space="preserve"> Профессия, 2013. – 319 </w:t>
      </w:r>
      <w:proofErr w:type="gramStart"/>
      <w:r w:rsidRPr="008A3EF1">
        <w:rPr>
          <w:rFonts w:ascii="Times New Roman" w:hAnsi="Times New Roman" w:cs="Times New Roman"/>
          <w:sz w:val="24"/>
          <w:szCs w:val="24"/>
        </w:rPr>
        <w:t>с. :</w:t>
      </w:r>
      <w:proofErr w:type="gramEnd"/>
      <w:r w:rsidRPr="008A3EF1">
        <w:rPr>
          <w:rFonts w:ascii="Times New Roman" w:hAnsi="Times New Roman" w:cs="Times New Roman"/>
          <w:sz w:val="24"/>
          <w:szCs w:val="24"/>
        </w:rPr>
        <w:t xml:space="preserve"> ил. - (Учебники для бакалавров). – Текст: непосредственный.</w:t>
      </w:r>
    </w:p>
    <w:p w14:paraId="4D46345A" w14:textId="77777777" w:rsidR="006F4254" w:rsidRPr="008A3EF1" w:rsidRDefault="006F4254" w:rsidP="00C0545E">
      <w:pPr>
        <w:pStyle w:val="a4"/>
        <w:numPr>
          <w:ilvl w:val="0"/>
          <w:numId w:val="34"/>
        </w:numPr>
        <w:tabs>
          <w:tab w:val="left" w:pos="993"/>
        </w:tabs>
        <w:ind w:left="0" w:firstLine="567"/>
        <w:jc w:val="both"/>
        <w:rPr>
          <w:rFonts w:ascii="Times New Roman" w:hAnsi="Times New Roman" w:cs="Times New Roman"/>
          <w:sz w:val="24"/>
          <w:szCs w:val="24"/>
        </w:rPr>
      </w:pPr>
      <w:proofErr w:type="spellStart"/>
      <w:r w:rsidRPr="008A3EF1">
        <w:rPr>
          <w:rFonts w:ascii="Times New Roman" w:hAnsi="Times New Roman" w:cs="Times New Roman"/>
          <w:sz w:val="24"/>
          <w:szCs w:val="24"/>
        </w:rPr>
        <w:t>Сукиасян</w:t>
      </w:r>
      <w:proofErr w:type="spellEnd"/>
      <w:r w:rsidRPr="008A3EF1">
        <w:rPr>
          <w:rFonts w:ascii="Times New Roman" w:hAnsi="Times New Roman" w:cs="Times New Roman"/>
          <w:sz w:val="24"/>
          <w:szCs w:val="24"/>
        </w:rPr>
        <w:t xml:space="preserve"> Э. Р. Практическое </w:t>
      </w:r>
      <w:proofErr w:type="gramStart"/>
      <w:r w:rsidRPr="008A3EF1">
        <w:rPr>
          <w:rFonts w:ascii="Times New Roman" w:hAnsi="Times New Roman" w:cs="Times New Roman"/>
          <w:sz w:val="24"/>
          <w:szCs w:val="24"/>
        </w:rPr>
        <w:t>документоведение :</w:t>
      </w:r>
      <w:proofErr w:type="gramEnd"/>
      <w:r w:rsidRPr="008A3EF1">
        <w:rPr>
          <w:rFonts w:ascii="Times New Roman" w:hAnsi="Times New Roman" w:cs="Times New Roman"/>
          <w:sz w:val="24"/>
          <w:szCs w:val="24"/>
        </w:rPr>
        <w:t xml:space="preserve"> учебно-практическое пособие / </w:t>
      </w:r>
      <w:r>
        <w:rPr>
          <w:rFonts w:ascii="Times New Roman" w:hAnsi="Times New Roman" w:cs="Times New Roman"/>
          <w:sz w:val="24"/>
          <w:szCs w:val="24"/>
        </w:rPr>
        <w:t xml:space="preserve">               </w:t>
      </w:r>
      <w:r w:rsidRPr="008A3EF1">
        <w:rPr>
          <w:rFonts w:ascii="Times New Roman" w:hAnsi="Times New Roman" w:cs="Times New Roman"/>
          <w:sz w:val="24"/>
          <w:szCs w:val="24"/>
        </w:rPr>
        <w:t xml:space="preserve">Э. Р. </w:t>
      </w:r>
      <w:proofErr w:type="spellStart"/>
      <w:r w:rsidRPr="008A3EF1">
        <w:rPr>
          <w:rFonts w:ascii="Times New Roman" w:hAnsi="Times New Roman" w:cs="Times New Roman"/>
          <w:sz w:val="24"/>
          <w:szCs w:val="24"/>
        </w:rPr>
        <w:t>Сукиасян</w:t>
      </w:r>
      <w:proofErr w:type="spellEnd"/>
      <w:r w:rsidRPr="008A3EF1">
        <w:rPr>
          <w:rFonts w:ascii="Times New Roman" w:hAnsi="Times New Roman" w:cs="Times New Roman"/>
          <w:sz w:val="24"/>
          <w:szCs w:val="24"/>
        </w:rPr>
        <w:t>. – Санкт-</w:t>
      </w:r>
      <w:proofErr w:type="gramStart"/>
      <w:r w:rsidRPr="008A3EF1">
        <w:rPr>
          <w:rFonts w:ascii="Times New Roman" w:hAnsi="Times New Roman" w:cs="Times New Roman"/>
          <w:sz w:val="24"/>
          <w:szCs w:val="24"/>
        </w:rPr>
        <w:t>Петербург :</w:t>
      </w:r>
      <w:proofErr w:type="gramEnd"/>
      <w:r w:rsidRPr="008A3EF1">
        <w:rPr>
          <w:rFonts w:ascii="Times New Roman" w:hAnsi="Times New Roman" w:cs="Times New Roman"/>
          <w:sz w:val="24"/>
          <w:szCs w:val="24"/>
        </w:rPr>
        <w:t xml:space="preserve"> Профессия, 2014. – 96 с. – (Азбука библиотечной профессии). </w:t>
      </w:r>
    </w:p>
    <w:p w14:paraId="19533ECF" w14:textId="77777777" w:rsidR="006F4254" w:rsidRPr="008A3EF1" w:rsidRDefault="006F4254" w:rsidP="006F4254">
      <w:pPr>
        <w:rPr>
          <w:rFonts w:ascii="Times New Roman" w:hAnsi="Times New Roman" w:cs="Times New Roman"/>
          <w:b/>
          <w:sz w:val="24"/>
          <w:szCs w:val="24"/>
        </w:rPr>
      </w:pPr>
    </w:p>
    <w:p w14:paraId="299D4412" w14:textId="77777777" w:rsidR="006F4254" w:rsidRPr="008A3EF1" w:rsidRDefault="006F4254" w:rsidP="006F4254">
      <w:pPr>
        <w:pStyle w:val="a4"/>
        <w:ind w:left="709"/>
        <w:rPr>
          <w:rFonts w:ascii="Times New Roman" w:hAnsi="Times New Roman" w:cs="Times New Roman"/>
          <w:b/>
          <w:sz w:val="24"/>
          <w:szCs w:val="24"/>
        </w:rPr>
      </w:pPr>
      <w:r w:rsidRPr="008A3EF1">
        <w:rPr>
          <w:rFonts w:ascii="Times New Roman" w:hAnsi="Times New Roman" w:cs="Times New Roman"/>
          <w:b/>
          <w:sz w:val="24"/>
          <w:szCs w:val="24"/>
        </w:rPr>
        <w:t>3.2.2. Дополнительная литература</w:t>
      </w:r>
    </w:p>
    <w:p w14:paraId="11493B36" w14:textId="77777777" w:rsidR="006F4254" w:rsidRPr="008A3EF1" w:rsidRDefault="006F4254" w:rsidP="006F4254">
      <w:pPr>
        <w:tabs>
          <w:tab w:val="left" w:pos="993"/>
          <w:tab w:val="left" w:pos="7371"/>
          <w:tab w:val="left" w:pos="11340"/>
        </w:tabs>
        <w:jc w:val="both"/>
        <w:rPr>
          <w:rFonts w:ascii="Times New Roman" w:hAnsi="Times New Roman" w:cs="Times New Roman"/>
          <w:sz w:val="24"/>
          <w:szCs w:val="24"/>
        </w:rPr>
      </w:pPr>
    </w:p>
    <w:p w14:paraId="417143D5" w14:textId="77777777" w:rsidR="006F4254" w:rsidRPr="00C8051C" w:rsidRDefault="006F4254" w:rsidP="00C0545E">
      <w:pPr>
        <w:pStyle w:val="a4"/>
        <w:numPr>
          <w:ilvl w:val="0"/>
          <w:numId w:val="37"/>
        </w:numPr>
        <w:tabs>
          <w:tab w:val="left" w:pos="993"/>
          <w:tab w:val="left" w:pos="7371"/>
          <w:tab w:val="left" w:pos="11340"/>
        </w:tabs>
        <w:ind w:left="0" w:firstLine="567"/>
        <w:jc w:val="both"/>
        <w:rPr>
          <w:rFonts w:ascii="Times New Roman" w:hAnsi="Times New Roman" w:cs="Times New Roman"/>
          <w:sz w:val="24"/>
          <w:szCs w:val="24"/>
        </w:rPr>
      </w:pPr>
      <w:r w:rsidRPr="00C8051C">
        <w:rPr>
          <w:rFonts w:ascii="Times New Roman" w:hAnsi="Times New Roman" w:cs="Times New Roman"/>
          <w:bCs/>
          <w:color w:val="000000"/>
          <w:sz w:val="24"/>
          <w:szCs w:val="24"/>
          <w:shd w:val="clear" w:color="auto" w:fill="FFFFFF"/>
        </w:rPr>
        <w:t xml:space="preserve">Отраслевые информационные </w:t>
      </w:r>
      <w:proofErr w:type="gramStart"/>
      <w:r w:rsidRPr="00C8051C">
        <w:rPr>
          <w:rFonts w:ascii="Times New Roman" w:hAnsi="Times New Roman" w:cs="Times New Roman"/>
          <w:bCs/>
          <w:color w:val="000000"/>
          <w:sz w:val="24"/>
          <w:szCs w:val="24"/>
          <w:shd w:val="clear" w:color="auto" w:fill="FFFFFF"/>
        </w:rPr>
        <w:t>ресурсы :</w:t>
      </w:r>
      <w:proofErr w:type="gramEnd"/>
      <w:r w:rsidRPr="00C8051C">
        <w:rPr>
          <w:rFonts w:ascii="Times New Roman" w:hAnsi="Times New Roman" w:cs="Times New Roman"/>
          <w:bCs/>
          <w:color w:val="000000"/>
          <w:sz w:val="24"/>
          <w:szCs w:val="24"/>
          <w:shd w:val="clear" w:color="auto" w:fill="FFFFFF"/>
        </w:rPr>
        <w:t xml:space="preserve"> учебник / ред.: </w:t>
      </w:r>
      <w:proofErr w:type="spellStart"/>
      <w:r w:rsidRPr="00C8051C">
        <w:rPr>
          <w:rFonts w:ascii="Times New Roman" w:hAnsi="Times New Roman" w:cs="Times New Roman"/>
          <w:bCs/>
          <w:color w:val="000000"/>
          <w:sz w:val="24"/>
          <w:szCs w:val="24"/>
          <w:shd w:val="clear" w:color="auto" w:fill="FFFFFF"/>
        </w:rPr>
        <w:t>Р.С.Гиляревский</w:t>
      </w:r>
      <w:proofErr w:type="spellEnd"/>
      <w:r w:rsidRPr="00C8051C">
        <w:rPr>
          <w:rFonts w:ascii="Times New Roman" w:hAnsi="Times New Roman" w:cs="Times New Roman"/>
          <w:bCs/>
          <w:color w:val="000000"/>
          <w:sz w:val="24"/>
          <w:szCs w:val="24"/>
          <w:shd w:val="clear" w:color="auto" w:fill="FFFFFF"/>
        </w:rPr>
        <w:t xml:space="preserve">, </w:t>
      </w:r>
      <w:proofErr w:type="spellStart"/>
      <w:r w:rsidRPr="00C8051C">
        <w:rPr>
          <w:rFonts w:ascii="Times New Roman" w:hAnsi="Times New Roman" w:cs="Times New Roman"/>
          <w:bCs/>
          <w:color w:val="000000"/>
          <w:sz w:val="24"/>
          <w:szCs w:val="24"/>
          <w:shd w:val="clear" w:color="auto" w:fill="FFFFFF"/>
        </w:rPr>
        <w:t>Т.В.Захарчук</w:t>
      </w:r>
      <w:proofErr w:type="spellEnd"/>
      <w:r w:rsidRPr="00C8051C">
        <w:rPr>
          <w:rFonts w:ascii="Times New Roman" w:hAnsi="Times New Roman" w:cs="Times New Roman"/>
          <w:bCs/>
          <w:color w:val="000000"/>
          <w:sz w:val="24"/>
          <w:szCs w:val="24"/>
          <w:shd w:val="clear" w:color="auto" w:fill="FFFFFF"/>
        </w:rPr>
        <w:t>. – Санкт-</w:t>
      </w:r>
      <w:proofErr w:type="gramStart"/>
      <w:r w:rsidRPr="00C8051C">
        <w:rPr>
          <w:rFonts w:ascii="Times New Roman" w:hAnsi="Times New Roman" w:cs="Times New Roman"/>
          <w:bCs/>
          <w:color w:val="000000"/>
          <w:sz w:val="24"/>
          <w:szCs w:val="24"/>
          <w:shd w:val="clear" w:color="auto" w:fill="FFFFFF"/>
        </w:rPr>
        <w:t>Петербург :</w:t>
      </w:r>
      <w:proofErr w:type="gramEnd"/>
      <w:r w:rsidRPr="00C8051C">
        <w:rPr>
          <w:rFonts w:ascii="Times New Roman" w:hAnsi="Times New Roman" w:cs="Times New Roman"/>
          <w:bCs/>
          <w:color w:val="000000"/>
          <w:sz w:val="24"/>
          <w:szCs w:val="24"/>
          <w:shd w:val="clear" w:color="auto" w:fill="FFFFFF"/>
        </w:rPr>
        <w:t xml:space="preserve"> Профессия, 2015. - 416 с. - (Учебник для бакалавров) (Бакалавр библиотечно-информационной деятельности).</w:t>
      </w:r>
    </w:p>
    <w:p w14:paraId="31442B94" w14:textId="77777777" w:rsidR="006F4254" w:rsidRPr="00C8051C" w:rsidRDefault="006F4254" w:rsidP="00C0545E">
      <w:pPr>
        <w:pStyle w:val="a4"/>
        <w:numPr>
          <w:ilvl w:val="0"/>
          <w:numId w:val="37"/>
        </w:numPr>
        <w:tabs>
          <w:tab w:val="left" w:pos="993"/>
          <w:tab w:val="left" w:pos="7371"/>
          <w:tab w:val="left" w:pos="11340"/>
        </w:tabs>
        <w:ind w:left="0" w:firstLine="567"/>
        <w:jc w:val="both"/>
        <w:rPr>
          <w:rFonts w:ascii="Times New Roman" w:hAnsi="Times New Roman" w:cs="Times New Roman"/>
          <w:sz w:val="24"/>
          <w:szCs w:val="24"/>
        </w:rPr>
      </w:pPr>
      <w:r w:rsidRPr="00C8051C">
        <w:rPr>
          <w:rFonts w:ascii="Times New Roman" w:hAnsi="Times New Roman" w:cs="Times New Roman"/>
          <w:sz w:val="24"/>
          <w:szCs w:val="24"/>
        </w:rPr>
        <w:t>Кушнаренко, Н. Н. Документоведение: учебник / Н. Н. Кушнаренко. – 7-е изд. – Киев.: Знания, 2006. – 459 с.</w:t>
      </w:r>
    </w:p>
    <w:p w14:paraId="1F48A782" w14:textId="77777777" w:rsidR="006F4254" w:rsidRPr="00C8051C" w:rsidRDefault="006F4254" w:rsidP="00C0545E">
      <w:pPr>
        <w:pStyle w:val="a4"/>
        <w:numPr>
          <w:ilvl w:val="0"/>
          <w:numId w:val="37"/>
        </w:numPr>
        <w:tabs>
          <w:tab w:val="left" w:pos="993"/>
        </w:tabs>
        <w:ind w:left="0" w:firstLine="567"/>
        <w:jc w:val="both"/>
        <w:rPr>
          <w:rFonts w:ascii="Times New Roman" w:hAnsi="Times New Roman" w:cs="Times New Roman"/>
          <w:sz w:val="24"/>
          <w:szCs w:val="24"/>
        </w:rPr>
      </w:pPr>
      <w:r w:rsidRPr="00C8051C">
        <w:rPr>
          <w:rFonts w:ascii="Times New Roman" w:hAnsi="Times New Roman" w:cs="Times New Roman"/>
          <w:sz w:val="24"/>
          <w:szCs w:val="24"/>
        </w:rPr>
        <w:t>Документоведение: Ч. 2. / под ред. Д. А. Эльяшевича. – Санкт-</w:t>
      </w:r>
      <w:proofErr w:type="gramStart"/>
      <w:r w:rsidRPr="00C8051C">
        <w:rPr>
          <w:rFonts w:ascii="Times New Roman" w:hAnsi="Times New Roman" w:cs="Times New Roman"/>
          <w:sz w:val="24"/>
          <w:szCs w:val="24"/>
        </w:rPr>
        <w:t>Петербург :</w:t>
      </w:r>
      <w:proofErr w:type="gramEnd"/>
      <w:r w:rsidRPr="00C8051C">
        <w:rPr>
          <w:rFonts w:ascii="Times New Roman" w:hAnsi="Times New Roman" w:cs="Times New Roman"/>
          <w:sz w:val="24"/>
          <w:szCs w:val="24"/>
        </w:rPr>
        <w:t xml:space="preserve"> Профессия, 2014. – 463 </w:t>
      </w:r>
      <w:proofErr w:type="gramStart"/>
      <w:r w:rsidRPr="00C8051C">
        <w:rPr>
          <w:rFonts w:ascii="Times New Roman" w:hAnsi="Times New Roman" w:cs="Times New Roman"/>
          <w:sz w:val="24"/>
          <w:szCs w:val="24"/>
        </w:rPr>
        <w:t>с. :</w:t>
      </w:r>
      <w:proofErr w:type="gramEnd"/>
      <w:r w:rsidRPr="00C8051C">
        <w:rPr>
          <w:rFonts w:ascii="Times New Roman" w:hAnsi="Times New Roman" w:cs="Times New Roman"/>
          <w:sz w:val="24"/>
          <w:szCs w:val="24"/>
        </w:rPr>
        <w:t xml:space="preserve"> ил. – (Учебник для бакалавров) (Бакалавр библиотечно-информационной деятельности).</w:t>
      </w:r>
    </w:p>
    <w:p w14:paraId="414ED86E" w14:textId="77777777" w:rsidR="006F4254" w:rsidRPr="00C8051C" w:rsidRDefault="006F4254" w:rsidP="00C0545E">
      <w:pPr>
        <w:pStyle w:val="a4"/>
        <w:numPr>
          <w:ilvl w:val="0"/>
          <w:numId w:val="37"/>
        </w:numPr>
        <w:tabs>
          <w:tab w:val="left" w:pos="993"/>
          <w:tab w:val="left" w:pos="7371"/>
          <w:tab w:val="left" w:pos="11340"/>
        </w:tabs>
        <w:ind w:left="0" w:firstLine="567"/>
        <w:jc w:val="both"/>
        <w:rPr>
          <w:rFonts w:ascii="Times New Roman" w:hAnsi="Times New Roman" w:cs="Times New Roman"/>
          <w:sz w:val="24"/>
          <w:szCs w:val="24"/>
        </w:rPr>
      </w:pPr>
      <w:r w:rsidRPr="00C8051C">
        <w:rPr>
          <w:rFonts w:ascii="Times New Roman" w:hAnsi="Times New Roman" w:cs="Times New Roman"/>
          <w:sz w:val="24"/>
          <w:szCs w:val="24"/>
        </w:rPr>
        <w:t>ГОСТ Р 7.0.60-2020. Система стандартов по информации, библиотечному и издательскому делу. Издания</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Основные</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виды</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Термины</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и</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определения</w:t>
      </w:r>
      <w:r w:rsidRPr="00C8051C">
        <w:rPr>
          <w:rFonts w:ascii="Times New Roman" w:hAnsi="Times New Roman" w:cs="Times New Roman"/>
          <w:sz w:val="24"/>
          <w:szCs w:val="24"/>
          <w:lang w:val="en-US"/>
        </w:rPr>
        <w:t xml:space="preserve"> = System of standards on information, librarianship and publishing. Publications</w:t>
      </w:r>
      <w:r w:rsidRPr="00C8051C">
        <w:rPr>
          <w:rFonts w:ascii="Times New Roman" w:hAnsi="Times New Roman" w:cs="Times New Roman"/>
          <w:sz w:val="24"/>
          <w:szCs w:val="24"/>
        </w:rPr>
        <w:t xml:space="preserve">. </w:t>
      </w:r>
      <w:r w:rsidRPr="00C8051C">
        <w:rPr>
          <w:rFonts w:ascii="Times New Roman" w:hAnsi="Times New Roman" w:cs="Times New Roman"/>
          <w:sz w:val="24"/>
          <w:szCs w:val="24"/>
          <w:lang w:val="en-US"/>
        </w:rPr>
        <w:t>Basic</w:t>
      </w:r>
      <w:r w:rsidRPr="00C8051C">
        <w:rPr>
          <w:rFonts w:ascii="Times New Roman" w:hAnsi="Times New Roman" w:cs="Times New Roman"/>
          <w:sz w:val="24"/>
          <w:szCs w:val="24"/>
        </w:rPr>
        <w:t xml:space="preserve"> </w:t>
      </w:r>
      <w:r w:rsidRPr="00C8051C">
        <w:rPr>
          <w:rFonts w:ascii="Times New Roman" w:hAnsi="Times New Roman" w:cs="Times New Roman"/>
          <w:sz w:val="24"/>
          <w:szCs w:val="24"/>
          <w:lang w:val="en-US"/>
        </w:rPr>
        <w:t>types</w:t>
      </w:r>
      <w:r w:rsidRPr="00C8051C">
        <w:rPr>
          <w:rFonts w:ascii="Times New Roman" w:hAnsi="Times New Roman" w:cs="Times New Roman"/>
          <w:sz w:val="24"/>
          <w:szCs w:val="24"/>
        </w:rPr>
        <w:t xml:space="preserve">. </w:t>
      </w:r>
      <w:r w:rsidRPr="00C8051C">
        <w:rPr>
          <w:rFonts w:ascii="Times New Roman" w:hAnsi="Times New Roman" w:cs="Times New Roman"/>
          <w:sz w:val="24"/>
          <w:szCs w:val="24"/>
          <w:lang w:val="en-US"/>
        </w:rPr>
        <w:t>Terms</w:t>
      </w:r>
      <w:r w:rsidRPr="00C8051C">
        <w:rPr>
          <w:rFonts w:ascii="Times New Roman" w:hAnsi="Times New Roman" w:cs="Times New Roman"/>
          <w:sz w:val="24"/>
          <w:szCs w:val="24"/>
        </w:rPr>
        <w:t xml:space="preserve"> </w:t>
      </w:r>
      <w:r w:rsidRPr="00C8051C">
        <w:rPr>
          <w:rFonts w:ascii="Times New Roman" w:hAnsi="Times New Roman" w:cs="Times New Roman"/>
          <w:sz w:val="24"/>
          <w:szCs w:val="24"/>
          <w:lang w:val="en-US"/>
        </w:rPr>
        <w:t>and</w:t>
      </w:r>
      <w:r w:rsidRPr="00C8051C">
        <w:rPr>
          <w:rFonts w:ascii="Times New Roman" w:hAnsi="Times New Roman" w:cs="Times New Roman"/>
          <w:sz w:val="24"/>
          <w:szCs w:val="24"/>
        </w:rPr>
        <w:t xml:space="preserve"> </w:t>
      </w:r>
      <w:proofErr w:type="gramStart"/>
      <w:r w:rsidRPr="00C8051C">
        <w:rPr>
          <w:rFonts w:ascii="Times New Roman" w:hAnsi="Times New Roman" w:cs="Times New Roman"/>
          <w:sz w:val="24"/>
          <w:szCs w:val="24"/>
          <w:lang w:val="en-US"/>
        </w:rPr>
        <w:t>definitions</w:t>
      </w:r>
      <w:r w:rsidRPr="00C8051C">
        <w:rPr>
          <w:rFonts w:ascii="Times New Roman" w:hAnsi="Times New Roman" w:cs="Times New Roman"/>
          <w:sz w:val="24"/>
          <w:szCs w:val="24"/>
        </w:rPr>
        <w:t xml:space="preserve"> :</w:t>
      </w:r>
      <w:proofErr w:type="gramEnd"/>
      <w:r w:rsidRPr="00C8051C">
        <w:rPr>
          <w:rFonts w:ascii="Times New Roman" w:hAnsi="Times New Roman" w:cs="Times New Roman"/>
          <w:sz w:val="24"/>
          <w:szCs w:val="24"/>
        </w:rPr>
        <w:t xml:space="preserve"> национальный стандарт Российской Федерации : издание официальное : введен в действие </w:t>
      </w:r>
      <w:r w:rsidRPr="00C8051C">
        <w:rPr>
          <w:rFonts w:ascii="Times New Roman" w:hAnsi="Times New Roman" w:cs="Times New Roman"/>
          <w:sz w:val="24"/>
          <w:szCs w:val="24"/>
          <w:shd w:val="clear" w:color="auto" w:fill="FFFFFF"/>
        </w:rPr>
        <w:t>Приказом Федерального агентства по техническому регулированию и метрологии от 18 сентября 2020 г. N 655-ст</w:t>
      </w:r>
      <w:r w:rsidRPr="00C8051C">
        <w:rPr>
          <w:rFonts w:ascii="Times New Roman" w:hAnsi="Times New Roman" w:cs="Times New Roman"/>
          <w:sz w:val="24"/>
          <w:szCs w:val="24"/>
        </w:rPr>
        <w:t xml:space="preserve"> : дата введения </w:t>
      </w:r>
      <w:r w:rsidRPr="00C8051C">
        <w:rPr>
          <w:rFonts w:ascii="Times New Roman" w:hAnsi="Times New Roman" w:cs="Times New Roman"/>
          <w:sz w:val="24"/>
          <w:szCs w:val="24"/>
          <w:shd w:val="clear" w:color="auto" w:fill="FFFFFF"/>
        </w:rPr>
        <w:t xml:space="preserve">2020-12-01 </w:t>
      </w:r>
      <w:r w:rsidRPr="00C8051C">
        <w:rPr>
          <w:rFonts w:ascii="Times New Roman" w:hAnsi="Times New Roman" w:cs="Times New Roman"/>
          <w:sz w:val="24"/>
          <w:szCs w:val="24"/>
        </w:rPr>
        <w:t xml:space="preserve">/ разработан  </w:t>
      </w:r>
      <w:r w:rsidRPr="00C8051C">
        <w:rPr>
          <w:rFonts w:ascii="Times New Roman" w:hAnsi="Times New Roman" w:cs="Times New Roman"/>
          <w:sz w:val="24"/>
          <w:szCs w:val="24"/>
          <w:shd w:val="clear" w:color="auto" w:fill="FFFFFF"/>
        </w:rPr>
        <w:t xml:space="preserve">Федеральным государственным унитарным предприятием "Информационное телеграфное агентство России (ИТАР-ТАСС)" филиал "Российская книжная палата", Российским книжным союзом, Международной рекламной ассоциацией </w:t>
      </w:r>
      <w:r w:rsidRPr="00C8051C">
        <w:rPr>
          <w:rFonts w:ascii="Times New Roman" w:hAnsi="Times New Roman" w:cs="Times New Roman"/>
          <w:sz w:val="24"/>
          <w:szCs w:val="24"/>
        </w:rPr>
        <w:t xml:space="preserve">. – </w:t>
      </w:r>
      <w:proofErr w:type="gramStart"/>
      <w:r w:rsidRPr="00C8051C">
        <w:rPr>
          <w:rFonts w:ascii="Times New Roman" w:hAnsi="Times New Roman" w:cs="Times New Roman"/>
          <w:sz w:val="24"/>
          <w:szCs w:val="24"/>
        </w:rPr>
        <w:t>Москва :</w:t>
      </w:r>
      <w:proofErr w:type="gramEnd"/>
      <w:r w:rsidRPr="00C8051C">
        <w:rPr>
          <w:rFonts w:ascii="Times New Roman" w:hAnsi="Times New Roman" w:cs="Times New Roman"/>
          <w:sz w:val="24"/>
          <w:szCs w:val="24"/>
        </w:rPr>
        <w:t xml:space="preserve"> </w:t>
      </w:r>
      <w:proofErr w:type="spellStart"/>
      <w:r w:rsidRPr="00C8051C">
        <w:rPr>
          <w:rFonts w:ascii="Times New Roman" w:hAnsi="Times New Roman" w:cs="Times New Roman"/>
          <w:sz w:val="24"/>
          <w:szCs w:val="24"/>
          <w:shd w:val="clear" w:color="auto" w:fill="FFFFFF"/>
        </w:rPr>
        <w:t>Стандартинформ</w:t>
      </w:r>
      <w:proofErr w:type="spellEnd"/>
      <w:r w:rsidRPr="00C8051C">
        <w:rPr>
          <w:rFonts w:ascii="Times New Roman" w:hAnsi="Times New Roman" w:cs="Times New Roman"/>
          <w:sz w:val="24"/>
          <w:szCs w:val="24"/>
        </w:rPr>
        <w:t xml:space="preserve">, 2020. – 46 c. </w:t>
      </w:r>
    </w:p>
    <w:p w14:paraId="08D1C244" w14:textId="77777777" w:rsidR="006F4254" w:rsidRPr="00C8051C" w:rsidRDefault="006F4254" w:rsidP="00C0545E">
      <w:pPr>
        <w:pStyle w:val="a4"/>
        <w:numPr>
          <w:ilvl w:val="0"/>
          <w:numId w:val="37"/>
        </w:numPr>
        <w:tabs>
          <w:tab w:val="left" w:pos="993"/>
          <w:tab w:val="left" w:pos="7371"/>
          <w:tab w:val="left" w:pos="11340"/>
        </w:tabs>
        <w:ind w:left="0" w:firstLine="567"/>
        <w:jc w:val="both"/>
        <w:rPr>
          <w:rFonts w:ascii="Times New Roman" w:hAnsi="Times New Roman" w:cs="Times New Roman"/>
          <w:sz w:val="24"/>
          <w:szCs w:val="24"/>
        </w:rPr>
      </w:pPr>
      <w:r w:rsidRPr="00C8051C">
        <w:rPr>
          <w:rFonts w:ascii="Times New Roman" w:hAnsi="Times New Roman" w:cs="Times New Roman"/>
          <w:sz w:val="24"/>
          <w:szCs w:val="24"/>
        </w:rPr>
        <w:t>ГОСТ Р 7.0.3-2006. Система стандартов по информации, библиотечному и издательскому делу. Издания</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Основные</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элементы</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Термины</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и</w:t>
      </w:r>
      <w:r w:rsidRPr="00C8051C">
        <w:rPr>
          <w:rFonts w:ascii="Times New Roman" w:hAnsi="Times New Roman" w:cs="Times New Roman"/>
          <w:sz w:val="24"/>
          <w:szCs w:val="24"/>
          <w:lang w:val="en-US"/>
        </w:rPr>
        <w:t xml:space="preserve"> </w:t>
      </w:r>
      <w:r w:rsidRPr="00C8051C">
        <w:rPr>
          <w:rFonts w:ascii="Times New Roman" w:hAnsi="Times New Roman" w:cs="Times New Roman"/>
          <w:sz w:val="24"/>
          <w:szCs w:val="24"/>
        </w:rPr>
        <w:t>определения</w:t>
      </w:r>
      <w:r w:rsidRPr="00C8051C">
        <w:rPr>
          <w:rFonts w:ascii="Times New Roman" w:hAnsi="Times New Roman" w:cs="Times New Roman"/>
          <w:sz w:val="24"/>
          <w:szCs w:val="24"/>
          <w:lang w:val="en-US"/>
        </w:rPr>
        <w:t xml:space="preserve"> = System of standards on information, librarianship and publishing. Publications</w:t>
      </w:r>
      <w:r w:rsidRPr="00C8051C">
        <w:rPr>
          <w:rFonts w:ascii="Times New Roman" w:hAnsi="Times New Roman" w:cs="Times New Roman"/>
          <w:sz w:val="24"/>
          <w:szCs w:val="24"/>
        </w:rPr>
        <w:t xml:space="preserve">. </w:t>
      </w:r>
      <w:r w:rsidRPr="00C8051C">
        <w:rPr>
          <w:rFonts w:ascii="Times New Roman" w:hAnsi="Times New Roman" w:cs="Times New Roman"/>
          <w:sz w:val="24"/>
          <w:szCs w:val="24"/>
          <w:lang w:val="en-US"/>
        </w:rPr>
        <w:t>Main</w:t>
      </w:r>
      <w:r w:rsidRPr="00C8051C">
        <w:rPr>
          <w:rFonts w:ascii="Times New Roman" w:hAnsi="Times New Roman" w:cs="Times New Roman"/>
          <w:sz w:val="24"/>
          <w:szCs w:val="24"/>
        </w:rPr>
        <w:t xml:space="preserve"> </w:t>
      </w:r>
      <w:r w:rsidRPr="00C8051C">
        <w:rPr>
          <w:rFonts w:ascii="Times New Roman" w:hAnsi="Times New Roman" w:cs="Times New Roman"/>
          <w:sz w:val="24"/>
          <w:szCs w:val="24"/>
          <w:lang w:val="en-US"/>
        </w:rPr>
        <w:t>elements</w:t>
      </w:r>
      <w:r w:rsidRPr="00C8051C">
        <w:rPr>
          <w:rFonts w:ascii="Times New Roman" w:hAnsi="Times New Roman" w:cs="Times New Roman"/>
          <w:sz w:val="24"/>
          <w:szCs w:val="24"/>
        </w:rPr>
        <w:t xml:space="preserve">. </w:t>
      </w:r>
      <w:r w:rsidRPr="00C8051C">
        <w:rPr>
          <w:rFonts w:ascii="Times New Roman" w:hAnsi="Times New Roman" w:cs="Times New Roman"/>
          <w:sz w:val="24"/>
          <w:szCs w:val="24"/>
          <w:lang w:val="en-US"/>
        </w:rPr>
        <w:t>Terms</w:t>
      </w:r>
      <w:r w:rsidRPr="00C8051C">
        <w:rPr>
          <w:rFonts w:ascii="Times New Roman" w:hAnsi="Times New Roman" w:cs="Times New Roman"/>
          <w:sz w:val="24"/>
          <w:szCs w:val="24"/>
        </w:rPr>
        <w:t xml:space="preserve"> </w:t>
      </w:r>
      <w:r w:rsidRPr="00C8051C">
        <w:rPr>
          <w:rFonts w:ascii="Times New Roman" w:hAnsi="Times New Roman" w:cs="Times New Roman"/>
          <w:sz w:val="24"/>
          <w:szCs w:val="24"/>
          <w:lang w:val="en-US"/>
        </w:rPr>
        <w:t>and</w:t>
      </w:r>
      <w:r w:rsidRPr="00C8051C">
        <w:rPr>
          <w:rFonts w:ascii="Times New Roman" w:hAnsi="Times New Roman" w:cs="Times New Roman"/>
          <w:sz w:val="24"/>
          <w:szCs w:val="24"/>
        </w:rPr>
        <w:t xml:space="preserve"> </w:t>
      </w:r>
      <w:proofErr w:type="gramStart"/>
      <w:r w:rsidRPr="00C8051C">
        <w:rPr>
          <w:rFonts w:ascii="Times New Roman" w:hAnsi="Times New Roman" w:cs="Times New Roman"/>
          <w:sz w:val="24"/>
          <w:szCs w:val="24"/>
          <w:lang w:val="en-US"/>
        </w:rPr>
        <w:t>definitions</w:t>
      </w:r>
      <w:r w:rsidRPr="00C8051C">
        <w:rPr>
          <w:rFonts w:ascii="Times New Roman" w:hAnsi="Times New Roman" w:cs="Times New Roman"/>
          <w:sz w:val="24"/>
          <w:szCs w:val="24"/>
        </w:rPr>
        <w:t xml:space="preserve"> :</w:t>
      </w:r>
      <w:proofErr w:type="gramEnd"/>
      <w:r w:rsidRPr="00C8051C">
        <w:rPr>
          <w:rFonts w:ascii="Times New Roman" w:hAnsi="Times New Roman" w:cs="Times New Roman"/>
          <w:sz w:val="24"/>
          <w:szCs w:val="24"/>
        </w:rPr>
        <w:t xml:space="preserve">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12 июля 2006 г. N 130-ст : введен впервые : дата введения 2007-01-01 / разработан Российской книжной палатой Федерального агентства по печати и массовым коммуникациям и Техническим комитетом по стандартизации ТК 191 "Научно-техническая информация, библиотечное и издательское дело". – </w:t>
      </w:r>
      <w:proofErr w:type="gramStart"/>
      <w:r w:rsidRPr="00C8051C">
        <w:rPr>
          <w:rFonts w:ascii="Times New Roman" w:hAnsi="Times New Roman" w:cs="Times New Roman"/>
          <w:sz w:val="24"/>
          <w:szCs w:val="24"/>
        </w:rPr>
        <w:t>Москва :</w:t>
      </w:r>
      <w:proofErr w:type="gramEnd"/>
      <w:r w:rsidRPr="00C8051C">
        <w:rPr>
          <w:rFonts w:ascii="Times New Roman" w:hAnsi="Times New Roman" w:cs="Times New Roman"/>
          <w:sz w:val="24"/>
          <w:szCs w:val="24"/>
        </w:rPr>
        <w:t xml:space="preserve"> </w:t>
      </w:r>
      <w:proofErr w:type="spellStart"/>
      <w:r w:rsidRPr="00C8051C">
        <w:rPr>
          <w:rFonts w:ascii="Times New Roman" w:hAnsi="Times New Roman" w:cs="Times New Roman"/>
          <w:sz w:val="24"/>
          <w:szCs w:val="24"/>
        </w:rPr>
        <w:t>Стандартинформ</w:t>
      </w:r>
      <w:proofErr w:type="spellEnd"/>
      <w:r w:rsidRPr="00C8051C">
        <w:rPr>
          <w:rFonts w:ascii="Times New Roman" w:hAnsi="Times New Roman" w:cs="Times New Roman"/>
          <w:sz w:val="24"/>
          <w:szCs w:val="24"/>
        </w:rPr>
        <w:t xml:space="preserve">, 2006. – 63 c. </w:t>
      </w:r>
    </w:p>
    <w:p w14:paraId="7216570F" w14:textId="77777777" w:rsidR="006F4254" w:rsidRPr="00C8051C" w:rsidRDefault="006F4254" w:rsidP="006F4254">
      <w:pPr>
        <w:tabs>
          <w:tab w:val="left" w:pos="993"/>
        </w:tabs>
        <w:jc w:val="both"/>
        <w:rPr>
          <w:rFonts w:ascii="Times New Roman" w:hAnsi="Times New Roman" w:cs="Times New Roman"/>
          <w:sz w:val="24"/>
          <w:szCs w:val="24"/>
        </w:rPr>
      </w:pPr>
    </w:p>
    <w:p w14:paraId="5E16C8AB" w14:textId="77777777" w:rsidR="006F4254" w:rsidRPr="009E0C82" w:rsidRDefault="006F4254" w:rsidP="006F4254">
      <w:pPr>
        <w:pStyle w:val="1f0"/>
        <w:rPr>
          <w:lang w:val="ru-RU"/>
        </w:rPr>
      </w:pPr>
    </w:p>
    <w:p w14:paraId="2B1D2974" w14:textId="77777777" w:rsidR="006F4254" w:rsidRPr="009E0C82" w:rsidRDefault="006F4254" w:rsidP="006F4254">
      <w:pPr>
        <w:pStyle w:val="1f0"/>
        <w:rPr>
          <w:b w:val="0"/>
          <w:bCs w:val="0"/>
          <w:lang w:val="ru-RU"/>
        </w:rPr>
      </w:pPr>
      <w:r w:rsidRPr="009E0C82">
        <w:t xml:space="preserve">4. Контроль и оценка результатов </w:t>
      </w:r>
      <w:r w:rsidRPr="009E0C82">
        <w:br/>
        <w:t xml:space="preserve">освоения </w:t>
      </w:r>
      <w:r w:rsidRPr="009E0C82">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9E0C82" w14:paraId="6C5B236E" w14:textId="77777777" w:rsidTr="00147E73">
        <w:trPr>
          <w:trHeight w:val="519"/>
        </w:trPr>
        <w:tc>
          <w:tcPr>
            <w:tcW w:w="1498" w:type="pct"/>
            <w:vAlign w:val="center"/>
          </w:tcPr>
          <w:p w14:paraId="18CC1F1C" w14:textId="77777777" w:rsidR="006F4254" w:rsidRPr="009E0C82" w:rsidRDefault="006F4254" w:rsidP="00147E73">
            <w:pPr>
              <w:suppressAutoHyphens/>
              <w:spacing w:line="276" w:lineRule="auto"/>
              <w:contextualSpacing/>
              <w:jc w:val="center"/>
              <w:rPr>
                <w:rFonts w:ascii="Times New Roman" w:hAnsi="Times New Roman" w:cs="Times New Roman"/>
                <w:b/>
                <w:iCs/>
                <w:sz w:val="24"/>
                <w:szCs w:val="24"/>
              </w:rPr>
            </w:pPr>
            <w:r w:rsidRPr="009E0C82">
              <w:rPr>
                <w:rFonts w:ascii="Times New Roman" w:hAnsi="Times New Roman" w:cs="Times New Roman"/>
                <w:b/>
                <w:iCs/>
                <w:sz w:val="24"/>
                <w:szCs w:val="24"/>
              </w:rPr>
              <w:t>Результаты обучения</w:t>
            </w:r>
          </w:p>
        </w:tc>
        <w:tc>
          <w:tcPr>
            <w:tcW w:w="1787" w:type="pct"/>
            <w:vAlign w:val="center"/>
          </w:tcPr>
          <w:p w14:paraId="69D23216"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iCs/>
                <w:sz w:val="24"/>
                <w:szCs w:val="24"/>
              </w:rPr>
              <w:t>Показатели освоенности компетенций</w:t>
            </w:r>
          </w:p>
        </w:tc>
        <w:tc>
          <w:tcPr>
            <w:tcW w:w="1715" w:type="pct"/>
            <w:vAlign w:val="center"/>
          </w:tcPr>
          <w:p w14:paraId="3FD869AF"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sz w:val="24"/>
                <w:szCs w:val="24"/>
              </w:rPr>
              <w:t>Методы оценки</w:t>
            </w:r>
          </w:p>
        </w:tc>
      </w:tr>
      <w:tr w:rsidR="006F4254" w:rsidRPr="009E0C82" w14:paraId="43624D1F" w14:textId="77777777" w:rsidTr="00147E73">
        <w:trPr>
          <w:trHeight w:val="698"/>
        </w:trPr>
        <w:tc>
          <w:tcPr>
            <w:tcW w:w="1498" w:type="pct"/>
          </w:tcPr>
          <w:p w14:paraId="7F6B3063" w14:textId="77777777" w:rsidR="006F4254" w:rsidRPr="00BD1E80" w:rsidRDefault="006F4254" w:rsidP="00147E73">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ОК 01</w:t>
            </w:r>
          </w:p>
          <w:p w14:paraId="4E2C48DD" w14:textId="77777777" w:rsidR="006F4254"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hAnsi="Times New Roman" w:cs="Times New Roman"/>
                <w:bCs/>
                <w:i/>
                <w:sz w:val="24"/>
                <w:szCs w:val="24"/>
              </w:rPr>
              <w:t>Знает:</w:t>
            </w:r>
          </w:p>
          <w:p w14:paraId="13F42CB7"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основные источники информации и ресурсы для решения задач и проблем в профессиональном и/или социальном контексте;</w:t>
            </w:r>
          </w:p>
          <w:p w14:paraId="19642793"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алгоритмы выполнения работ в профессиональной и смежных областях</w:t>
            </w:r>
          </w:p>
          <w:p w14:paraId="324EE3A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методы работы в профессиональной и смежных сферах;</w:t>
            </w:r>
          </w:p>
          <w:p w14:paraId="177F7E4B"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структуру плана для решения задач</w:t>
            </w:r>
          </w:p>
          <w:p w14:paraId="111CBED1" w14:textId="77777777" w:rsidR="006F4254"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порядок оценки результатов решения задач профессиональной деятельности</w:t>
            </w:r>
            <w:r w:rsidRPr="009E0C82">
              <w:rPr>
                <w:rFonts w:ascii="Times New Roman" w:hAnsi="Times New Roman" w:cs="Times New Roman"/>
                <w:bCs/>
                <w:i/>
                <w:sz w:val="24"/>
                <w:szCs w:val="24"/>
              </w:rPr>
              <w:t xml:space="preserve"> </w:t>
            </w:r>
          </w:p>
          <w:p w14:paraId="16D11AE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F024551" w14:textId="77777777" w:rsidR="006F4254" w:rsidRPr="009E0C82"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hAnsi="Times New Roman" w:cs="Times New Roman"/>
                <w:bCs/>
                <w:i/>
                <w:sz w:val="24"/>
                <w:szCs w:val="24"/>
              </w:rPr>
              <w:t xml:space="preserve">Умеет: </w:t>
            </w:r>
          </w:p>
          <w:p w14:paraId="452A2B1D"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p w14:paraId="7DC4C69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анализировать задачу и/или проблему и выделять её составные части;</w:t>
            </w:r>
          </w:p>
          <w:p w14:paraId="0103342D"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этапы решения задачи</w:t>
            </w:r>
          </w:p>
          <w:p w14:paraId="72F54124"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14:paraId="45D0F50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составлять план действия;</w:t>
            </w:r>
          </w:p>
          <w:p w14:paraId="7C549841" w14:textId="77777777" w:rsidR="006F4254" w:rsidRPr="0006622D" w:rsidRDefault="006F4254" w:rsidP="00147E73">
            <w:pPr>
              <w:spacing w:after="120"/>
              <w:jc w:val="both"/>
              <w:rPr>
                <w:rFonts w:ascii="Times New Roman" w:eastAsia="Times New Roman" w:hAnsi="Times New Roman" w:cs="Times New Roman"/>
                <w:iCs/>
                <w:sz w:val="24"/>
                <w:szCs w:val="24"/>
                <w:lang w:eastAsia="ru-RU"/>
              </w:rPr>
            </w:pPr>
            <w:r w:rsidRPr="00C9595F">
              <w:rPr>
                <w:rFonts w:ascii="Times New Roman" w:eastAsia="Times New Roman" w:hAnsi="Times New Roman" w:cs="Times New Roman"/>
                <w:iCs/>
                <w:sz w:val="24"/>
                <w:szCs w:val="24"/>
                <w:lang w:eastAsia="ru-RU"/>
              </w:rPr>
              <w:t>определять необходимые ресурсы;</w:t>
            </w:r>
          </w:p>
          <w:p w14:paraId="5461F4D7"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владеть актуальными методами работы</w:t>
            </w:r>
            <w:r w:rsidRPr="0006622D">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в профессиональной и смежных сферах;</w:t>
            </w:r>
          </w:p>
          <w:p w14:paraId="4CFAC66E"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реализовывать составленный план</w:t>
            </w:r>
          </w:p>
          <w:p w14:paraId="4B9B3A22"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оценивать результат и последствия своих действий (самостоятельно </w:t>
            </w:r>
            <w:r w:rsidRPr="009E0C82">
              <w:rPr>
                <w:rFonts w:ascii="Times New Roman" w:eastAsia="Times New Roman" w:hAnsi="Times New Roman" w:cs="Times New Roman"/>
                <w:iCs/>
                <w:sz w:val="24"/>
                <w:szCs w:val="24"/>
                <w:lang w:eastAsia="ru-RU"/>
              </w:rPr>
              <w:lastRenderedPageBreak/>
              <w:t>или с помощью наставника)</w:t>
            </w:r>
          </w:p>
          <w:p w14:paraId="1D1211D4"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5942C5EF"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02</w:t>
            </w:r>
          </w:p>
          <w:p w14:paraId="71B04C72" w14:textId="77777777" w:rsidR="006F4254" w:rsidRDefault="006F4254" w:rsidP="00147E73">
            <w:pPr>
              <w:suppressAutoHyphens/>
              <w:spacing w:line="276" w:lineRule="auto"/>
              <w:contextualSpacing/>
              <w:rPr>
                <w:rFonts w:ascii="Times New Roman" w:hAnsi="Times New Roman" w:cs="Times New Roman"/>
                <w:i/>
                <w:sz w:val="24"/>
                <w:szCs w:val="24"/>
              </w:rPr>
            </w:pPr>
            <w:r>
              <w:rPr>
                <w:rFonts w:ascii="Times New Roman" w:hAnsi="Times New Roman" w:cs="Times New Roman"/>
                <w:i/>
                <w:sz w:val="24"/>
                <w:szCs w:val="24"/>
              </w:rPr>
              <w:t>Знает</w:t>
            </w:r>
          </w:p>
          <w:p w14:paraId="13719D77"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приемы структурирования информации;</w:t>
            </w:r>
          </w:p>
          <w:p w14:paraId="08B28F03"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формат оформления результатов поиска информации, современные средства и устройства информатизации;</w:t>
            </w:r>
          </w:p>
          <w:p w14:paraId="45252315"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p w14:paraId="3CBFB0EC" w14:textId="77777777" w:rsidR="006F4254" w:rsidRDefault="006F4254" w:rsidP="00147E73">
            <w:pPr>
              <w:suppressAutoHyphens/>
              <w:spacing w:line="276"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Умеет</w:t>
            </w:r>
          </w:p>
          <w:p w14:paraId="20F334D7"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задачи для поиска информации;</w:t>
            </w:r>
          </w:p>
          <w:p w14:paraId="2D3ECD2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необходимые источники информации;</w:t>
            </w:r>
          </w:p>
          <w:p w14:paraId="5D525CF0"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планировать процесс поиска; </w:t>
            </w:r>
          </w:p>
          <w:p w14:paraId="3BC44D5D"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структурировать получаемую информацию;</w:t>
            </w:r>
          </w:p>
          <w:p w14:paraId="74D8AB0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наиболее значимое в перечне информации;</w:t>
            </w:r>
          </w:p>
          <w:p w14:paraId="3725CE89"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40713104"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p w14:paraId="517238B9"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p w14:paraId="25F6FBFB"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0F2D9FCF"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03</w:t>
            </w:r>
          </w:p>
          <w:p w14:paraId="64587095" w14:textId="77777777" w:rsidR="006F4254" w:rsidRPr="00E14992" w:rsidRDefault="006F4254" w:rsidP="00147E73">
            <w:pPr>
              <w:suppressAutoHyphens/>
              <w:spacing w:line="276" w:lineRule="auto"/>
              <w:contextualSpacing/>
              <w:rPr>
                <w:rFonts w:ascii="Times New Roman" w:eastAsia="Times New Roman" w:hAnsi="Times New Roman" w:cs="Times New Roman"/>
                <w:i/>
                <w:sz w:val="24"/>
                <w:szCs w:val="24"/>
                <w:lang w:eastAsia="ru-RU"/>
              </w:rPr>
            </w:pPr>
            <w:r w:rsidRPr="00E14992">
              <w:rPr>
                <w:rFonts w:ascii="Times New Roman" w:eastAsia="Times New Roman" w:hAnsi="Times New Roman" w:cs="Times New Roman"/>
                <w:i/>
                <w:sz w:val="24"/>
                <w:szCs w:val="24"/>
                <w:lang w:eastAsia="ru-RU"/>
              </w:rPr>
              <w:lastRenderedPageBreak/>
              <w:t>Знает</w:t>
            </w:r>
          </w:p>
          <w:p w14:paraId="2FE400A9"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современн</w:t>
            </w:r>
            <w:r>
              <w:rPr>
                <w:rFonts w:ascii="Times New Roman" w:eastAsia="Times New Roman" w:hAnsi="Times New Roman" w:cs="Times New Roman"/>
                <w:iCs/>
                <w:sz w:val="24"/>
                <w:szCs w:val="24"/>
                <w:lang w:eastAsia="ru-RU"/>
              </w:rPr>
              <w:t>ую</w:t>
            </w:r>
            <w:r w:rsidRPr="009E0C82">
              <w:rPr>
                <w:rFonts w:ascii="Times New Roman" w:eastAsia="Times New Roman" w:hAnsi="Times New Roman" w:cs="Times New Roman"/>
                <w:iCs/>
                <w:sz w:val="24"/>
                <w:szCs w:val="24"/>
                <w:lang w:eastAsia="ru-RU"/>
              </w:rPr>
              <w:t xml:space="preserve"> научн</w:t>
            </w:r>
            <w:r>
              <w:rPr>
                <w:rFonts w:ascii="Times New Roman" w:eastAsia="Times New Roman" w:hAnsi="Times New Roman" w:cs="Times New Roman"/>
                <w:iCs/>
                <w:sz w:val="24"/>
                <w:szCs w:val="24"/>
                <w:lang w:eastAsia="ru-RU"/>
              </w:rPr>
              <w:t>ую</w:t>
            </w:r>
            <w:r w:rsidRPr="009E0C82">
              <w:rPr>
                <w:rFonts w:ascii="Times New Roman" w:eastAsia="Times New Roman" w:hAnsi="Times New Roman" w:cs="Times New Roman"/>
                <w:iCs/>
                <w:sz w:val="24"/>
                <w:szCs w:val="24"/>
                <w:lang w:eastAsia="ru-RU"/>
              </w:rPr>
              <w:t xml:space="preserve"> и профессиональн</w:t>
            </w:r>
            <w:r>
              <w:rPr>
                <w:rFonts w:ascii="Times New Roman" w:eastAsia="Times New Roman" w:hAnsi="Times New Roman" w:cs="Times New Roman"/>
                <w:iCs/>
                <w:sz w:val="24"/>
                <w:szCs w:val="24"/>
                <w:lang w:eastAsia="ru-RU"/>
              </w:rPr>
              <w:t>ую</w:t>
            </w:r>
            <w:r w:rsidRPr="009E0C82">
              <w:rPr>
                <w:rFonts w:ascii="Times New Roman" w:eastAsia="Times New Roman" w:hAnsi="Times New Roman" w:cs="Times New Roman"/>
                <w:iCs/>
                <w:sz w:val="24"/>
                <w:szCs w:val="24"/>
                <w:lang w:eastAsia="ru-RU"/>
              </w:rPr>
              <w:t xml:space="preserve"> терминологи</w:t>
            </w:r>
            <w:r>
              <w:rPr>
                <w:rFonts w:ascii="Times New Roman" w:eastAsia="Times New Roman" w:hAnsi="Times New Roman" w:cs="Times New Roman"/>
                <w:iCs/>
                <w:sz w:val="24"/>
                <w:szCs w:val="24"/>
                <w:lang w:eastAsia="ru-RU"/>
              </w:rPr>
              <w:t>ю</w:t>
            </w:r>
            <w:r w:rsidRPr="009E0C82">
              <w:rPr>
                <w:rFonts w:ascii="Times New Roman" w:eastAsia="Times New Roman" w:hAnsi="Times New Roman" w:cs="Times New Roman"/>
                <w:iCs/>
                <w:sz w:val="24"/>
                <w:szCs w:val="24"/>
                <w:lang w:eastAsia="ru-RU"/>
              </w:rPr>
              <w:t>;</w:t>
            </w:r>
          </w:p>
          <w:p w14:paraId="58FA28E3" w14:textId="77777777" w:rsidR="006F4254" w:rsidRDefault="006F4254" w:rsidP="00147E73">
            <w:pPr>
              <w:suppressAutoHyphens/>
              <w:spacing w:line="276" w:lineRule="auto"/>
              <w:contextualSpacing/>
              <w:rPr>
                <w:rFonts w:ascii="Times New Roman" w:eastAsia="Times New Roman" w:hAnsi="Times New Roman" w:cs="Times New Roman"/>
                <w:i/>
                <w:sz w:val="24"/>
                <w:szCs w:val="24"/>
                <w:lang w:eastAsia="ru-RU"/>
              </w:rPr>
            </w:pPr>
            <w:r w:rsidRPr="00E14992">
              <w:rPr>
                <w:rFonts w:ascii="Times New Roman" w:eastAsia="Times New Roman" w:hAnsi="Times New Roman" w:cs="Times New Roman"/>
                <w:i/>
                <w:sz w:val="24"/>
                <w:szCs w:val="24"/>
                <w:lang w:eastAsia="ru-RU"/>
              </w:rPr>
              <w:t>Умеет</w:t>
            </w:r>
          </w:p>
          <w:p w14:paraId="0FFF6FF9"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применять современную научную профессиональную терминологию;</w:t>
            </w:r>
          </w:p>
          <w:p w14:paraId="55775F53"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5F90D203"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w:t>
            </w:r>
          </w:p>
          <w:p w14:paraId="51D59548" w14:textId="77777777" w:rsidR="006F4254" w:rsidRDefault="006F4254" w:rsidP="00147E73">
            <w:pPr>
              <w:spacing w:after="1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Знает</w:t>
            </w:r>
          </w:p>
          <w:p w14:paraId="09CCBCFB"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психологические основы деятельности коллектива, психологические особенности личности;</w:t>
            </w:r>
          </w:p>
          <w:p w14:paraId="0E7AAA26" w14:textId="77777777" w:rsidR="006F4254" w:rsidRDefault="006F4254" w:rsidP="00147E73">
            <w:pPr>
              <w:spacing w:after="1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Умеет</w:t>
            </w:r>
          </w:p>
          <w:p w14:paraId="12DE39CA" w14:textId="77777777" w:rsidR="006F4254" w:rsidRPr="001F3ED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p w14:paraId="725BC6E2" w14:textId="77777777" w:rsidR="006F4254" w:rsidRDefault="006F4254" w:rsidP="00147E73">
            <w:pPr>
              <w:spacing w:after="120"/>
              <w:jc w:val="both"/>
              <w:rPr>
                <w:rFonts w:ascii="Times New Roman" w:hAnsi="Times New Roman" w:cs="Times New Roman"/>
                <w:iCs/>
                <w:sz w:val="24"/>
                <w:szCs w:val="24"/>
              </w:rPr>
            </w:pPr>
          </w:p>
          <w:p w14:paraId="45E9B766" w14:textId="77777777" w:rsidR="006F4254" w:rsidRDefault="006F4254" w:rsidP="00147E73">
            <w:pPr>
              <w:spacing w:after="120"/>
              <w:jc w:val="both"/>
              <w:rPr>
                <w:rFonts w:ascii="Times New Roman" w:hAnsi="Times New Roman" w:cs="Times New Roman"/>
                <w:iCs/>
                <w:sz w:val="24"/>
                <w:szCs w:val="24"/>
              </w:rPr>
            </w:pPr>
            <w:r>
              <w:rPr>
                <w:rFonts w:ascii="Times New Roman" w:hAnsi="Times New Roman" w:cs="Times New Roman"/>
                <w:iCs/>
                <w:sz w:val="24"/>
                <w:szCs w:val="24"/>
              </w:rPr>
              <w:t>ОК 05</w:t>
            </w:r>
          </w:p>
          <w:p w14:paraId="322DA217"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Знает</w:t>
            </w:r>
          </w:p>
          <w:p w14:paraId="1BB024A0"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4F79C08D" w14:textId="77777777" w:rsidR="006F4254" w:rsidRPr="00ED09F0"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оформления документов и построения устных сообщений</w:t>
            </w:r>
          </w:p>
          <w:p w14:paraId="0CDCC46E"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Умеет</w:t>
            </w:r>
          </w:p>
          <w:p w14:paraId="0C68765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грамотно излагать свои мысли </w:t>
            </w:r>
          </w:p>
          <w:p w14:paraId="1E8FF0C6"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 оформлять документы по профессиональной тематике на государственном языке, проявлять толерантность в рабочем коллективе</w:t>
            </w:r>
          </w:p>
          <w:p w14:paraId="13148C43"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16559FE3"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6DE38E1F"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4DD0201D"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09</w:t>
            </w:r>
          </w:p>
          <w:p w14:paraId="446CE542"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CA1B78">
              <w:rPr>
                <w:rFonts w:ascii="Times New Roman" w:eastAsia="Times New Roman" w:hAnsi="Times New Roman" w:cs="Times New Roman"/>
                <w:i/>
                <w:iCs/>
                <w:sz w:val="24"/>
                <w:szCs w:val="24"/>
                <w:lang w:eastAsia="ru-RU"/>
              </w:rPr>
              <w:lastRenderedPageBreak/>
              <w:t>Знает</w:t>
            </w:r>
          </w:p>
          <w:p w14:paraId="20A3DDF5"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правила построения простых и сложных предложений на профессиональные темы</w:t>
            </w:r>
          </w:p>
          <w:p w14:paraId="4986D6B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54E74A92" w14:textId="77777777" w:rsidR="006F4254" w:rsidRPr="00CA1B78" w:rsidRDefault="006F4254" w:rsidP="00147E73">
            <w:pPr>
              <w:spacing w:after="120"/>
              <w:jc w:val="both"/>
              <w:rPr>
                <w:rFonts w:ascii="Times New Roman" w:eastAsia="Times New Roman" w:hAnsi="Times New Roman" w:cs="Times New Roman"/>
                <w:i/>
                <w:iCs/>
                <w:sz w:val="24"/>
                <w:szCs w:val="24"/>
                <w:lang w:eastAsia="ru-RU"/>
              </w:rPr>
            </w:pPr>
            <w:r w:rsidRPr="009E0C82">
              <w:rPr>
                <w:rFonts w:ascii="Times New Roman" w:hAnsi="Times New Roman" w:cs="Times New Roman"/>
                <w:bCs/>
                <w:sz w:val="24"/>
                <w:szCs w:val="24"/>
              </w:rPr>
              <w:t>правила чтения текстов профессиональной направленности</w:t>
            </w:r>
          </w:p>
          <w:p w14:paraId="4824B00F"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CA1B78">
              <w:rPr>
                <w:rFonts w:ascii="Times New Roman" w:eastAsia="Times New Roman" w:hAnsi="Times New Roman" w:cs="Times New Roman"/>
                <w:i/>
                <w:iCs/>
                <w:sz w:val="24"/>
                <w:szCs w:val="24"/>
                <w:lang w:eastAsia="ru-RU"/>
              </w:rPr>
              <w:t>Умеет</w:t>
            </w:r>
          </w:p>
          <w:p w14:paraId="4283144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участвовать в диалогах на знакомые общие и профессиональные темы</w:t>
            </w:r>
          </w:p>
          <w:p w14:paraId="39AEBA8B"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кратко обосновывать и объяснять свои действия (текущие и планируемые)</w:t>
            </w:r>
          </w:p>
          <w:p w14:paraId="7F3747E6" w14:textId="77777777" w:rsidR="006F4254" w:rsidRDefault="006F4254" w:rsidP="00147E73">
            <w:pPr>
              <w:spacing w:after="120"/>
              <w:jc w:val="both"/>
              <w:rPr>
                <w:rFonts w:ascii="Times New Roman" w:hAnsi="Times New Roman" w:cs="Times New Roman"/>
                <w:bCs/>
                <w:sz w:val="24"/>
                <w:szCs w:val="24"/>
              </w:rPr>
            </w:pPr>
            <w:r w:rsidRPr="009E0C82">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p w14:paraId="06CE47DB" w14:textId="77777777" w:rsidR="006F4254" w:rsidRDefault="006F4254" w:rsidP="00147E73">
            <w:pPr>
              <w:spacing w:after="120"/>
              <w:jc w:val="both"/>
              <w:rPr>
                <w:rFonts w:ascii="Times New Roman" w:hAnsi="Times New Roman" w:cs="Times New Roman"/>
                <w:bCs/>
                <w:sz w:val="24"/>
                <w:szCs w:val="24"/>
              </w:rPr>
            </w:pPr>
          </w:p>
          <w:p w14:paraId="32A7556E" w14:textId="77777777" w:rsidR="006F4254" w:rsidRDefault="006F4254" w:rsidP="00147E73">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ПК 1.4 </w:t>
            </w:r>
          </w:p>
          <w:p w14:paraId="588531A1" w14:textId="77777777" w:rsidR="006F4254" w:rsidRPr="007509B0" w:rsidRDefault="006F4254" w:rsidP="00147E73">
            <w:pPr>
              <w:spacing w:after="120"/>
              <w:jc w:val="both"/>
              <w:rPr>
                <w:rFonts w:ascii="Times New Roman" w:hAnsi="Times New Roman" w:cs="Times New Roman"/>
                <w:bCs/>
                <w:i/>
                <w:iCs/>
                <w:sz w:val="24"/>
                <w:szCs w:val="24"/>
              </w:rPr>
            </w:pPr>
            <w:r w:rsidRPr="007509B0">
              <w:rPr>
                <w:rFonts w:ascii="Times New Roman" w:hAnsi="Times New Roman" w:cs="Times New Roman"/>
                <w:bCs/>
                <w:i/>
                <w:iCs/>
                <w:sz w:val="24"/>
                <w:szCs w:val="24"/>
              </w:rPr>
              <w:t>Знает</w:t>
            </w:r>
          </w:p>
          <w:p w14:paraId="08CDD112" w14:textId="77777777" w:rsidR="006F4254" w:rsidRDefault="006F4254" w:rsidP="00147E73">
            <w:pPr>
              <w:spacing w:after="1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нормы профессиональной библиотечной этики и корпоративной культуры;</w:t>
            </w:r>
          </w:p>
          <w:p w14:paraId="5ADA6260" w14:textId="77777777" w:rsidR="006F4254" w:rsidRDefault="006F4254" w:rsidP="00147E73">
            <w:pPr>
              <w:spacing w:after="120"/>
              <w:jc w:val="both"/>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основ</w:t>
            </w:r>
            <w:r>
              <w:rPr>
                <w:rFonts w:ascii="Times New Roman" w:eastAsia="Times New Roman" w:hAnsi="Times New Roman" w:cs="Times New Roman"/>
                <w:color w:val="000000"/>
                <w:sz w:val="24"/>
                <w:szCs w:val="24"/>
                <w:lang w:eastAsia="ru-RU"/>
              </w:rPr>
              <w:t>ы</w:t>
            </w:r>
            <w:r w:rsidRPr="0037290E">
              <w:rPr>
                <w:rFonts w:ascii="Times New Roman" w:eastAsia="Times New Roman" w:hAnsi="Times New Roman" w:cs="Times New Roman"/>
                <w:color w:val="000000"/>
                <w:sz w:val="24"/>
                <w:szCs w:val="24"/>
                <w:lang w:eastAsia="ru-RU"/>
              </w:rPr>
              <w:t xml:space="preserve"> библиотековедения, </w:t>
            </w:r>
            <w:proofErr w:type="spellStart"/>
            <w:r w:rsidRPr="0037290E">
              <w:rPr>
                <w:rFonts w:ascii="Times New Roman" w:eastAsia="Times New Roman" w:hAnsi="Times New Roman" w:cs="Times New Roman"/>
                <w:color w:val="000000"/>
                <w:sz w:val="24"/>
                <w:szCs w:val="24"/>
                <w:lang w:eastAsia="ru-RU"/>
              </w:rPr>
              <w:t>библиографоведения</w:t>
            </w:r>
            <w:proofErr w:type="spellEnd"/>
            <w:r w:rsidRPr="0037290E">
              <w:rPr>
                <w:rFonts w:ascii="Times New Roman" w:eastAsia="Times New Roman" w:hAnsi="Times New Roman" w:cs="Times New Roman"/>
                <w:color w:val="000000"/>
                <w:sz w:val="24"/>
                <w:szCs w:val="24"/>
                <w:lang w:eastAsia="ru-RU"/>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p w14:paraId="06FCD79E" w14:textId="77777777" w:rsidR="006F4254" w:rsidRDefault="006F4254" w:rsidP="00147E73">
            <w:pPr>
              <w:spacing w:after="1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Умеет</w:t>
            </w:r>
          </w:p>
          <w:p w14:paraId="2CE87A9A" w14:textId="77777777" w:rsidR="006F4254" w:rsidRDefault="006F4254" w:rsidP="00147E73">
            <w:pPr>
              <w:spacing w:after="120"/>
              <w:jc w:val="both"/>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 xml:space="preserve">выполнять информационные запросы </w:t>
            </w:r>
            <w:r w:rsidRPr="0037290E">
              <w:rPr>
                <w:rFonts w:ascii="Times New Roman" w:eastAsia="Times New Roman" w:hAnsi="Times New Roman" w:cs="Times New Roman"/>
                <w:color w:val="000000"/>
                <w:sz w:val="24"/>
                <w:szCs w:val="24"/>
                <w:lang w:eastAsia="ru-RU"/>
              </w:rPr>
              <w:lastRenderedPageBreak/>
              <w:t>различных категорий пользователей на основе собственных и сетевых ресурсов библиотеки</w:t>
            </w:r>
            <w:r>
              <w:rPr>
                <w:rFonts w:ascii="Times New Roman" w:eastAsia="Times New Roman" w:hAnsi="Times New Roman" w:cs="Times New Roman"/>
                <w:color w:val="000000"/>
                <w:sz w:val="24"/>
                <w:szCs w:val="24"/>
                <w:lang w:eastAsia="ru-RU"/>
              </w:rPr>
              <w:t>;</w:t>
            </w:r>
          </w:p>
          <w:p w14:paraId="6DB4343E" w14:textId="77777777" w:rsidR="006F4254" w:rsidRDefault="006F4254" w:rsidP="00147E73">
            <w:pPr>
              <w:spacing w:after="120"/>
              <w:jc w:val="both"/>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анализировать и применять на практике различные виды и типы информационных и библиографических изданий /ресурсов</w:t>
            </w:r>
            <w:r>
              <w:rPr>
                <w:rFonts w:ascii="Times New Roman" w:eastAsia="Times New Roman" w:hAnsi="Times New Roman" w:cs="Times New Roman"/>
                <w:color w:val="000000"/>
                <w:sz w:val="24"/>
                <w:szCs w:val="24"/>
                <w:lang w:eastAsia="ru-RU"/>
              </w:rPr>
              <w:t>;</w:t>
            </w:r>
          </w:p>
          <w:p w14:paraId="3545279C" w14:textId="77777777" w:rsidR="006F4254" w:rsidRDefault="006F4254" w:rsidP="00147E73">
            <w:pPr>
              <w:spacing w:after="120"/>
              <w:jc w:val="both"/>
              <w:rPr>
                <w:rFonts w:ascii="Times New Roman" w:eastAsia="Times New Roman" w:hAnsi="Times New Roman" w:cs="Times New Roman"/>
                <w:color w:val="000000"/>
                <w:sz w:val="24"/>
                <w:szCs w:val="24"/>
                <w:lang w:eastAsia="ru-RU"/>
              </w:rPr>
            </w:pPr>
            <w:r w:rsidRPr="0037290E">
              <w:rPr>
                <w:rFonts w:ascii="Times New Roman" w:eastAsia="Times New Roman" w:hAnsi="Times New Roman" w:cs="Times New Roman"/>
                <w:color w:val="000000"/>
                <w:sz w:val="24"/>
                <w:szCs w:val="24"/>
                <w:lang w:eastAsia="ru-RU"/>
              </w:rPr>
              <w:t>выявлять и изучать информационно-библиографические потребности пользователей</w:t>
            </w:r>
            <w:r>
              <w:rPr>
                <w:rFonts w:ascii="Times New Roman" w:eastAsia="Times New Roman" w:hAnsi="Times New Roman" w:cs="Times New Roman"/>
                <w:color w:val="000000"/>
                <w:sz w:val="24"/>
                <w:szCs w:val="24"/>
                <w:lang w:eastAsia="ru-RU"/>
              </w:rPr>
              <w:t>;</w:t>
            </w:r>
          </w:p>
          <w:p w14:paraId="390D5387" w14:textId="77777777" w:rsidR="006F4254" w:rsidRDefault="006F4254" w:rsidP="00147E73">
            <w:pPr>
              <w:spacing w:after="1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справочно-библиографическое обслуживание;</w:t>
            </w:r>
          </w:p>
          <w:p w14:paraId="4F4A434D" w14:textId="77777777" w:rsidR="006F4254" w:rsidRDefault="006F4254" w:rsidP="00147E73">
            <w:pPr>
              <w:spacing w:after="1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различные формы библиографического информирования;</w:t>
            </w:r>
          </w:p>
          <w:p w14:paraId="6F04B1F8" w14:textId="77777777" w:rsidR="006F4254" w:rsidRPr="00ED09F0" w:rsidRDefault="006F4254" w:rsidP="00147E73">
            <w:pPr>
              <w:spacing w:after="120"/>
              <w:jc w:val="both"/>
              <w:rPr>
                <w:rFonts w:ascii="Times New Roman" w:hAnsi="Times New Roman" w:cs="Times New Roman"/>
                <w:i/>
                <w:sz w:val="24"/>
                <w:szCs w:val="24"/>
              </w:rPr>
            </w:pPr>
            <w:r w:rsidRPr="0037290E">
              <w:rPr>
                <w:rFonts w:ascii="Times New Roman" w:eastAsia="Times New Roman" w:hAnsi="Times New Roman" w:cs="Times New Roman"/>
                <w:color w:val="000000"/>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технологических процессах информационно-библиографического обслуживания</w:t>
            </w:r>
          </w:p>
        </w:tc>
        <w:tc>
          <w:tcPr>
            <w:tcW w:w="1787" w:type="pct"/>
          </w:tcPr>
          <w:p w14:paraId="222C5E7F" w14:textId="77777777" w:rsidR="006F4254" w:rsidRDefault="006F4254" w:rsidP="00147E73">
            <w:pPr>
              <w:suppressAutoHyphens/>
              <w:spacing w:line="276" w:lineRule="auto"/>
              <w:contextualSpacing/>
              <w:rPr>
                <w:rFonts w:ascii="Times New Roman" w:hAnsi="Times New Roman" w:cs="Times New Roman"/>
                <w:bCs/>
                <w:sz w:val="24"/>
                <w:szCs w:val="24"/>
              </w:rPr>
            </w:pPr>
          </w:p>
          <w:p w14:paraId="1B31FB17" w14:textId="77777777" w:rsidR="006F4254" w:rsidRPr="00C9595F" w:rsidRDefault="006F4254" w:rsidP="00147E73">
            <w:pPr>
              <w:suppressAutoHyphens/>
              <w:spacing w:line="276" w:lineRule="auto"/>
              <w:contextualSpacing/>
              <w:rPr>
                <w:rFonts w:ascii="Times New Roman" w:hAnsi="Times New Roman" w:cs="Times New Roman"/>
                <w:bCs/>
                <w:sz w:val="24"/>
                <w:szCs w:val="24"/>
              </w:rPr>
            </w:pPr>
            <w:r w:rsidRPr="00C9595F">
              <w:rPr>
                <w:rFonts w:ascii="Times New Roman" w:hAnsi="Times New Roman" w:cs="Times New Roman"/>
                <w:bCs/>
                <w:sz w:val="24"/>
                <w:szCs w:val="24"/>
              </w:rPr>
              <w:lastRenderedPageBreak/>
              <w:t>распознает и анализирует профессиональные задачи; определяет алгоритм, этапы их решения;</w:t>
            </w:r>
          </w:p>
          <w:p w14:paraId="677A69BC" w14:textId="77777777" w:rsidR="006F4254" w:rsidRPr="00C9595F" w:rsidRDefault="006F4254" w:rsidP="00147E73">
            <w:pPr>
              <w:suppressAutoHyphens/>
              <w:spacing w:line="276" w:lineRule="auto"/>
              <w:contextualSpacing/>
              <w:rPr>
                <w:rFonts w:ascii="Times New Roman" w:hAnsi="Times New Roman" w:cs="Times New Roman"/>
                <w:bCs/>
                <w:sz w:val="24"/>
                <w:szCs w:val="24"/>
              </w:rPr>
            </w:pPr>
            <w:r w:rsidRPr="00C9595F">
              <w:rPr>
                <w:rFonts w:ascii="Times New Roman" w:hAnsi="Times New Roman" w:cs="Times New Roman"/>
                <w:bCs/>
                <w:sz w:val="24"/>
                <w:szCs w:val="24"/>
              </w:rPr>
              <w:t>самостоятельно выявляет и ищет информацию, необходимую для решения задачи и/или проблемы;</w:t>
            </w:r>
          </w:p>
          <w:p w14:paraId="5E373CF8" w14:textId="77777777" w:rsidR="006F4254" w:rsidRPr="00C9595F" w:rsidRDefault="006F4254" w:rsidP="00147E73">
            <w:pPr>
              <w:suppressAutoHyphens/>
              <w:spacing w:line="276" w:lineRule="auto"/>
              <w:contextualSpacing/>
              <w:rPr>
                <w:rFonts w:ascii="Times New Roman" w:hAnsi="Times New Roman" w:cs="Times New Roman"/>
                <w:bCs/>
                <w:sz w:val="24"/>
                <w:szCs w:val="24"/>
              </w:rPr>
            </w:pPr>
            <w:r w:rsidRPr="00C9595F">
              <w:rPr>
                <w:rFonts w:ascii="Times New Roman" w:hAnsi="Times New Roman" w:cs="Times New Roman"/>
                <w:bCs/>
                <w:sz w:val="24"/>
                <w:szCs w:val="24"/>
              </w:rPr>
              <w:t>составляет план действий</w:t>
            </w:r>
          </w:p>
          <w:p w14:paraId="082AD09C" w14:textId="77777777" w:rsidR="006F4254" w:rsidRPr="00C9595F" w:rsidRDefault="006F4254" w:rsidP="00147E73">
            <w:pPr>
              <w:suppressAutoHyphens/>
              <w:spacing w:line="276" w:lineRule="auto"/>
              <w:contextualSpacing/>
              <w:rPr>
                <w:rFonts w:ascii="Times New Roman" w:hAnsi="Times New Roman" w:cs="Times New Roman"/>
                <w:bCs/>
                <w:sz w:val="24"/>
                <w:szCs w:val="24"/>
              </w:rPr>
            </w:pPr>
            <w:r w:rsidRPr="00C9595F">
              <w:rPr>
                <w:rFonts w:ascii="Times New Roman" w:hAnsi="Times New Roman" w:cs="Times New Roman"/>
                <w:bCs/>
                <w:sz w:val="24"/>
                <w:szCs w:val="24"/>
              </w:rPr>
              <w:t>выбирает и использует соответствующие методы для решения профессиональных задач и/или проблем</w:t>
            </w:r>
          </w:p>
          <w:p w14:paraId="6D91B454"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9BFFB8C"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521D53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DFE8BE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949273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671E86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AECC00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790CBB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8E474F6"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F67EBC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0CC9558"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38A345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8062899"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F50445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55A470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3646CD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EB0CAB3"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F5D1743"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1521DE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65252CE"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F3F7689"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0B358F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B67A9A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2E37966"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BB53E2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31F5BEE"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5167E8C"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B018678"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490799E"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5967BE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91D825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C1E7A5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848CFB8"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C55BDF4"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0651A0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1A33C1B"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E45A3F0" w14:textId="77777777" w:rsidR="006F4254" w:rsidRPr="00C9595F" w:rsidRDefault="006F4254" w:rsidP="00147E73">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в</w:t>
            </w:r>
            <w:r w:rsidRPr="00C9595F">
              <w:rPr>
                <w:rFonts w:ascii="Times New Roman" w:hAnsi="Times New Roman" w:cs="Times New Roman"/>
                <w:bCs/>
                <w:sz w:val="24"/>
                <w:szCs w:val="24"/>
              </w:rPr>
              <w:t xml:space="preserve">ладеет приемами поиска, отбора, структурирования информации; </w:t>
            </w:r>
          </w:p>
          <w:p w14:paraId="10AEF6A5" w14:textId="77777777" w:rsidR="006F4254" w:rsidRPr="00C9595F" w:rsidRDefault="006F4254" w:rsidP="00147E73">
            <w:pPr>
              <w:suppressAutoHyphens/>
              <w:spacing w:line="276" w:lineRule="auto"/>
              <w:contextualSpacing/>
              <w:rPr>
                <w:rFonts w:ascii="Times New Roman" w:hAnsi="Times New Roman" w:cs="Times New Roman"/>
                <w:bCs/>
                <w:sz w:val="24"/>
                <w:szCs w:val="24"/>
              </w:rPr>
            </w:pPr>
            <w:r w:rsidRPr="00C9595F">
              <w:rPr>
                <w:rFonts w:ascii="Times New Roman" w:hAnsi="Times New Roman" w:cs="Times New Roman"/>
                <w:bCs/>
                <w:sz w:val="24"/>
                <w:szCs w:val="24"/>
              </w:rPr>
              <w:t>Правильно оформляет результаты поиска информации, используя информационные технологии</w:t>
            </w:r>
          </w:p>
          <w:p w14:paraId="2338E438"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8980EBC"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C7A2CB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6117FCE"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860E53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8455D19"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81148E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A26579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BFB83B1"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AF7E17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292372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E59A1B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F9EA4B4"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4216D73"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170A95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A1E7E1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ED9589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328267E"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6598BD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45759D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61DEAD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4C7F9B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6C50FF1"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1017E8C"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1608D37"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0162DFB"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DEEB619"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9CCB49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D39316B"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629958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45B77EC"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41484E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23C8364"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689608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F48122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AED1B1E" w14:textId="77777777" w:rsidR="006F4254" w:rsidRDefault="006F4254" w:rsidP="00147E73">
            <w:pPr>
              <w:suppressAutoHyphens/>
              <w:spacing w:line="276" w:lineRule="auto"/>
              <w:contextualSpacing/>
              <w:rPr>
                <w:rFonts w:ascii="Times New Roman" w:hAnsi="Times New Roman" w:cs="Times New Roman"/>
                <w:bCs/>
                <w:sz w:val="24"/>
                <w:szCs w:val="24"/>
              </w:rPr>
            </w:pPr>
          </w:p>
          <w:p w14:paraId="4536032C" w14:textId="77777777" w:rsidR="006F4254" w:rsidRPr="00797E5E" w:rsidRDefault="006F4254" w:rsidP="00147E73">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в</w:t>
            </w:r>
            <w:r w:rsidRPr="00797E5E">
              <w:rPr>
                <w:rFonts w:ascii="Times New Roman" w:hAnsi="Times New Roman" w:cs="Times New Roman"/>
                <w:bCs/>
                <w:sz w:val="24"/>
                <w:szCs w:val="24"/>
              </w:rPr>
              <w:t>ладеет профессиональной терминологией</w:t>
            </w:r>
          </w:p>
          <w:p w14:paraId="44248E71"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9796EA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295C757"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70D3EE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23400A3"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0092E5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B43206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9402CF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E092BF6"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0E8535C"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BD2C5D8" w14:textId="77777777" w:rsidR="006F4254" w:rsidRPr="00797E5E" w:rsidRDefault="006F4254" w:rsidP="00147E73">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п</w:t>
            </w:r>
            <w:r w:rsidRPr="00797E5E">
              <w:rPr>
                <w:rFonts w:ascii="Times New Roman" w:hAnsi="Times New Roman" w:cs="Times New Roman"/>
                <w:bCs/>
                <w:sz w:val="24"/>
                <w:szCs w:val="24"/>
              </w:rPr>
              <w:t>ри решении поисковых задач организовывает работу команды, взаимодействует с одногруппниками</w:t>
            </w:r>
          </w:p>
          <w:p w14:paraId="2FFCA5A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A6B6AEF"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5F20AF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19AC1A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902FD8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2C5EFA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E88977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9268A7E"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69BBF58"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00855F4" w14:textId="77777777" w:rsidR="006F4254" w:rsidRPr="00797E5E" w:rsidRDefault="006F4254" w:rsidP="00147E73">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г</w:t>
            </w:r>
            <w:r w:rsidRPr="00797E5E">
              <w:rPr>
                <w:rFonts w:ascii="Times New Roman" w:hAnsi="Times New Roman" w:cs="Times New Roman"/>
                <w:bCs/>
                <w:sz w:val="24"/>
                <w:szCs w:val="24"/>
              </w:rPr>
              <w:t>рамотно излагает мысли при решении профессиональных задач, оформляет документы по профессиональной тематике</w:t>
            </w:r>
          </w:p>
          <w:p w14:paraId="1AD65A51"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C53A5C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00A85C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EBBD526"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6ECFE2E"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CDFE95A"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507F5D7"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D6F1246"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191CC0C1"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F1B5DDD"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57ECD88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343A9206"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600BCC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5562A6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5A4A526" w14:textId="77777777" w:rsidR="006F4254" w:rsidRDefault="006F4254" w:rsidP="00147E73">
            <w:pPr>
              <w:suppressAutoHyphens/>
              <w:spacing w:line="276" w:lineRule="auto"/>
              <w:contextualSpacing/>
              <w:rPr>
                <w:rFonts w:ascii="Times New Roman" w:hAnsi="Times New Roman" w:cs="Times New Roman"/>
                <w:i/>
                <w:sz w:val="24"/>
                <w:szCs w:val="24"/>
              </w:rPr>
            </w:pPr>
          </w:p>
          <w:p w14:paraId="4860A1CF"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г</w:t>
            </w:r>
            <w:r w:rsidRPr="00797E5E">
              <w:rPr>
                <w:rFonts w:ascii="Times New Roman" w:hAnsi="Times New Roman" w:cs="Times New Roman"/>
                <w:sz w:val="24"/>
                <w:szCs w:val="24"/>
              </w:rPr>
              <w:t>рамотно использует профессиональную терминологию в устной и письменной речи</w:t>
            </w:r>
          </w:p>
          <w:p w14:paraId="3E2C578B" w14:textId="77777777" w:rsidR="006F4254" w:rsidRDefault="006F4254" w:rsidP="00147E73">
            <w:pPr>
              <w:suppressAutoHyphens/>
              <w:spacing w:line="276" w:lineRule="auto"/>
              <w:contextualSpacing/>
              <w:rPr>
                <w:rFonts w:ascii="Times New Roman" w:hAnsi="Times New Roman" w:cs="Times New Roman"/>
                <w:sz w:val="24"/>
                <w:szCs w:val="24"/>
              </w:rPr>
            </w:pPr>
          </w:p>
          <w:p w14:paraId="46274510" w14:textId="77777777" w:rsidR="006F4254" w:rsidRDefault="006F4254" w:rsidP="00147E73">
            <w:pPr>
              <w:suppressAutoHyphens/>
              <w:spacing w:line="276" w:lineRule="auto"/>
              <w:contextualSpacing/>
              <w:rPr>
                <w:rFonts w:ascii="Times New Roman" w:hAnsi="Times New Roman" w:cs="Times New Roman"/>
                <w:sz w:val="24"/>
                <w:szCs w:val="24"/>
              </w:rPr>
            </w:pPr>
          </w:p>
          <w:p w14:paraId="6B916149" w14:textId="77777777" w:rsidR="006F4254" w:rsidRDefault="006F4254" w:rsidP="00147E73">
            <w:pPr>
              <w:suppressAutoHyphens/>
              <w:spacing w:line="276" w:lineRule="auto"/>
              <w:contextualSpacing/>
              <w:rPr>
                <w:rFonts w:ascii="Times New Roman" w:hAnsi="Times New Roman" w:cs="Times New Roman"/>
                <w:sz w:val="24"/>
                <w:szCs w:val="24"/>
              </w:rPr>
            </w:pPr>
          </w:p>
          <w:p w14:paraId="434E0BA1" w14:textId="77777777" w:rsidR="006F4254" w:rsidRDefault="006F4254" w:rsidP="00147E73">
            <w:pPr>
              <w:suppressAutoHyphens/>
              <w:spacing w:line="276" w:lineRule="auto"/>
              <w:contextualSpacing/>
              <w:rPr>
                <w:rFonts w:ascii="Times New Roman" w:hAnsi="Times New Roman" w:cs="Times New Roman"/>
                <w:sz w:val="24"/>
                <w:szCs w:val="24"/>
              </w:rPr>
            </w:pPr>
          </w:p>
          <w:p w14:paraId="2420FEB9" w14:textId="77777777" w:rsidR="006F4254" w:rsidRDefault="006F4254" w:rsidP="00147E73">
            <w:pPr>
              <w:suppressAutoHyphens/>
              <w:spacing w:line="276" w:lineRule="auto"/>
              <w:contextualSpacing/>
              <w:rPr>
                <w:rFonts w:ascii="Times New Roman" w:hAnsi="Times New Roman" w:cs="Times New Roman"/>
                <w:sz w:val="24"/>
                <w:szCs w:val="24"/>
              </w:rPr>
            </w:pPr>
          </w:p>
          <w:p w14:paraId="20D8D3E1" w14:textId="77777777" w:rsidR="006F4254" w:rsidRDefault="006F4254" w:rsidP="00147E73">
            <w:pPr>
              <w:suppressAutoHyphens/>
              <w:spacing w:line="276" w:lineRule="auto"/>
              <w:contextualSpacing/>
              <w:rPr>
                <w:rFonts w:ascii="Times New Roman" w:hAnsi="Times New Roman" w:cs="Times New Roman"/>
                <w:sz w:val="24"/>
                <w:szCs w:val="24"/>
              </w:rPr>
            </w:pPr>
          </w:p>
          <w:p w14:paraId="39451BF5" w14:textId="77777777" w:rsidR="006F4254" w:rsidRDefault="006F4254" w:rsidP="00147E73">
            <w:pPr>
              <w:suppressAutoHyphens/>
              <w:spacing w:line="276" w:lineRule="auto"/>
              <w:contextualSpacing/>
              <w:rPr>
                <w:rFonts w:ascii="Times New Roman" w:hAnsi="Times New Roman" w:cs="Times New Roman"/>
                <w:sz w:val="24"/>
                <w:szCs w:val="24"/>
              </w:rPr>
            </w:pPr>
          </w:p>
          <w:p w14:paraId="2B4E48D7" w14:textId="77777777" w:rsidR="006F4254" w:rsidRDefault="006F4254" w:rsidP="00147E73">
            <w:pPr>
              <w:suppressAutoHyphens/>
              <w:spacing w:line="276" w:lineRule="auto"/>
              <w:contextualSpacing/>
              <w:rPr>
                <w:rFonts w:ascii="Times New Roman" w:hAnsi="Times New Roman" w:cs="Times New Roman"/>
                <w:sz w:val="24"/>
                <w:szCs w:val="24"/>
              </w:rPr>
            </w:pPr>
          </w:p>
          <w:p w14:paraId="754D3AD7" w14:textId="77777777" w:rsidR="006F4254" w:rsidRDefault="006F4254" w:rsidP="00147E73">
            <w:pPr>
              <w:suppressAutoHyphens/>
              <w:spacing w:line="276" w:lineRule="auto"/>
              <w:contextualSpacing/>
              <w:rPr>
                <w:rFonts w:ascii="Times New Roman" w:hAnsi="Times New Roman" w:cs="Times New Roman"/>
                <w:sz w:val="24"/>
                <w:szCs w:val="24"/>
              </w:rPr>
            </w:pPr>
          </w:p>
          <w:p w14:paraId="2ED74909" w14:textId="77777777" w:rsidR="006F4254" w:rsidRDefault="006F4254" w:rsidP="00147E73">
            <w:pPr>
              <w:suppressAutoHyphens/>
              <w:spacing w:line="276" w:lineRule="auto"/>
              <w:contextualSpacing/>
              <w:rPr>
                <w:rFonts w:ascii="Times New Roman" w:hAnsi="Times New Roman" w:cs="Times New Roman"/>
                <w:sz w:val="24"/>
                <w:szCs w:val="24"/>
              </w:rPr>
            </w:pPr>
          </w:p>
          <w:p w14:paraId="1419ACB9" w14:textId="77777777" w:rsidR="006F4254" w:rsidRDefault="006F4254" w:rsidP="00147E73">
            <w:pPr>
              <w:suppressAutoHyphens/>
              <w:spacing w:line="276" w:lineRule="auto"/>
              <w:contextualSpacing/>
              <w:rPr>
                <w:rFonts w:ascii="Times New Roman" w:hAnsi="Times New Roman" w:cs="Times New Roman"/>
                <w:sz w:val="24"/>
                <w:szCs w:val="24"/>
              </w:rPr>
            </w:pPr>
          </w:p>
          <w:p w14:paraId="3803EF81" w14:textId="77777777" w:rsidR="006F4254" w:rsidRDefault="006F4254" w:rsidP="00147E73">
            <w:pPr>
              <w:suppressAutoHyphens/>
              <w:spacing w:line="276" w:lineRule="auto"/>
              <w:contextualSpacing/>
              <w:rPr>
                <w:rFonts w:ascii="Times New Roman" w:hAnsi="Times New Roman" w:cs="Times New Roman"/>
                <w:sz w:val="24"/>
                <w:szCs w:val="24"/>
              </w:rPr>
            </w:pPr>
          </w:p>
          <w:p w14:paraId="0A07E77B" w14:textId="77777777" w:rsidR="006F4254" w:rsidRDefault="006F4254" w:rsidP="00147E73">
            <w:pPr>
              <w:suppressAutoHyphens/>
              <w:spacing w:line="276" w:lineRule="auto"/>
              <w:contextualSpacing/>
              <w:rPr>
                <w:rFonts w:ascii="Times New Roman" w:hAnsi="Times New Roman" w:cs="Times New Roman"/>
                <w:sz w:val="24"/>
                <w:szCs w:val="24"/>
              </w:rPr>
            </w:pPr>
          </w:p>
          <w:p w14:paraId="6C481553" w14:textId="77777777" w:rsidR="006F4254" w:rsidRDefault="006F4254" w:rsidP="00147E73">
            <w:pPr>
              <w:suppressAutoHyphens/>
              <w:spacing w:line="276" w:lineRule="auto"/>
              <w:contextualSpacing/>
              <w:rPr>
                <w:rFonts w:ascii="Times New Roman" w:hAnsi="Times New Roman" w:cs="Times New Roman"/>
                <w:sz w:val="24"/>
                <w:szCs w:val="24"/>
              </w:rPr>
            </w:pPr>
          </w:p>
          <w:p w14:paraId="24670179" w14:textId="77777777" w:rsidR="006F4254" w:rsidRDefault="006F4254" w:rsidP="00147E73">
            <w:pPr>
              <w:suppressAutoHyphens/>
              <w:spacing w:line="276" w:lineRule="auto"/>
              <w:contextualSpacing/>
              <w:rPr>
                <w:rFonts w:ascii="Times New Roman" w:hAnsi="Times New Roman" w:cs="Times New Roman"/>
                <w:sz w:val="24"/>
                <w:szCs w:val="24"/>
              </w:rPr>
            </w:pPr>
          </w:p>
          <w:p w14:paraId="1EB03D3A" w14:textId="77777777" w:rsidR="006F4254" w:rsidRDefault="006F4254" w:rsidP="00147E73">
            <w:pPr>
              <w:suppressAutoHyphens/>
              <w:spacing w:line="276" w:lineRule="auto"/>
              <w:contextualSpacing/>
              <w:rPr>
                <w:rFonts w:ascii="Times New Roman" w:hAnsi="Times New Roman" w:cs="Times New Roman"/>
                <w:sz w:val="24"/>
                <w:szCs w:val="24"/>
              </w:rPr>
            </w:pPr>
          </w:p>
          <w:p w14:paraId="6A298B5F" w14:textId="77777777" w:rsidR="006F4254" w:rsidRDefault="006F4254" w:rsidP="00147E73">
            <w:pPr>
              <w:suppressAutoHyphens/>
              <w:spacing w:line="276" w:lineRule="auto"/>
              <w:contextualSpacing/>
              <w:rPr>
                <w:rFonts w:ascii="Times New Roman" w:hAnsi="Times New Roman" w:cs="Times New Roman"/>
                <w:sz w:val="24"/>
                <w:szCs w:val="24"/>
              </w:rPr>
            </w:pPr>
          </w:p>
          <w:p w14:paraId="56D4A948" w14:textId="77777777" w:rsidR="006F4254" w:rsidRDefault="006F4254" w:rsidP="00147E73">
            <w:pPr>
              <w:suppressAutoHyphens/>
              <w:spacing w:line="276" w:lineRule="auto"/>
              <w:contextualSpacing/>
              <w:rPr>
                <w:rFonts w:ascii="Times New Roman" w:hAnsi="Times New Roman" w:cs="Times New Roman"/>
                <w:sz w:val="24"/>
                <w:szCs w:val="24"/>
              </w:rPr>
            </w:pPr>
          </w:p>
          <w:p w14:paraId="376F0CF8" w14:textId="77777777" w:rsidR="006F4254" w:rsidRDefault="006F4254" w:rsidP="00147E73">
            <w:pPr>
              <w:suppressAutoHyphens/>
              <w:spacing w:line="276" w:lineRule="auto"/>
              <w:contextualSpacing/>
              <w:rPr>
                <w:rFonts w:ascii="Times New Roman" w:hAnsi="Times New Roman" w:cs="Times New Roman"/>
                <w:sz w:val="24"/>
                <w:szCs w:val="24"/>
              </w:rPr>
            </w:pPr>
          </w:p>
          <w:p w14:paraId="3A514974" w14:textId="77777777" w:rsidR="006F4254" w:rsidRDefault="006F4254" w:rsidP="00147E73">
            <w:pPr>
              <w:suppressAutoHyphens/>
              <w:spacing w:line="276" w:lineRule="auto"/>
              <w:contextualSpacing/>
              <w:rPr>
                <w:rFonts w:ascii="Times New Roman" w:hAnsi="Times New Roman" w:cs="Times New Roman"/>
                <w:sz w:val="24"/>
                <w:szCs w:val="24"/>
              </w:rPr>
            </w:pPr>
          </w:p>
          <w:p w14:paraId="5B7BCC4B" w14:textId="77777777" w:rsidR="006F4254" w:rsidRDefault="006F4254" w:rsidP="00147E73">
            <w:pPr>
              <w:suppressAutoHyphens/>
              <w:spacing w:line="276" w:lineRule="auto"/>
              <w:contextualSpacing/>
              <w:rPr>
                <w:rFonts w:ascii="Times New Roman" w:hAnsi="Times New Roman" w:cs="Times New Roman"/>
                <w:sz w:val="24"/>
                <w:szCs w:val="24"/>
              </w:rPr>
            </w:pPr>
          </w:p>
          <w:p w14:paraId="37593B54" w14:textId="77777777" w:rsidR="006F4254" w:rsidRDefault="006F4254" w:rsidP="00147E73">
            <w:pPr>
              <w:spacing w:after="120"/>
              <w:rPr>
                <w:rFonts w:ascii="Times New Roman" w:hAnsi="Times New Roman" w:cs="Times New Roman"/>
                <w:bCs/>
                <w:sz w:val="24"/>
                <w:szCs w:val="24"/>
              </w:rPr>
            </w:pPr>
          </w:p>
          <w:p w14:paraId="7545D66F" w14:textId="77777777" w:rsidR="006F4254" w:rsidRDefault="006F4254" w:rsidP="00147E73">
            <w:pPr>
              <w:spacing w:after="120"/>
              <w:rPr>
                <w:rFonts w:ascii="Times New Roman" w:hAnsi="Times New Roman" w:cs="Times New Roman"/>
                <w:bCs/>
                <w:sz w:val="24"/>
                <w:szCs w:val="24"/>
              </w:rPr>
            </w:pPr>
          </w:p>
          <w:p w14:paraId="13406720" w14:textId="77777777" w:rsidR="006F4254" w:rsidRPr="009E0C82" w:rsidRDefault="006F4254" w:rsidP="00147E73">
            <w:pPr>
              <w:spacing w:after="120"/>
              <w:rPr>
                <w:rFonts w:ascii="Times New Roman" w:hAnsi="Times New Roman" w:cs="Times New Roman"/>
                <w:bCs/>
                <w:sz w:val="24"/>
                <w:szCs w:val="24"/>
              </w:rPr>
            </w:pPr>
            <w:r>
              <w:rPr>
                <w:rFonts w:ascii="Times New Roman" w:hAnsi="Times New Roman" w:cs="Times New Roman"/>
                <w:bCs/>
                <w:sz w:val="24"/>
                <w:szCs w:val="24"/>
              </w:rPr>
              <w:t>п</w:t>
            </w:r>
            <w:r w:rsidRPr="009E0C82">
              <w:rPr>
                <w:rFonts w:ascii="Times New Roman" w:hAnsi="Times New Roman" w:cs="Times New Roman"/>
                <w:bCs/>
                <w:sz w:val="24"/>
                <w:szCs w:val="24"/>
              </w:rPr>
              <w:t>римен</w:t>
            </w:r>
            <w:r>
              <w:rPr>
                <w:rFonts w:ascii="Times New Roman" w:hAnsi="Times New Roman" w:cs="Times New Roman"/>
                <w:bCs/>
                <w:sz w:val="24"/>
                <w:szCs w:val="24"/>
              </w:rPr>
              <w:t>яет</w:t>
            </w:r>
            <w:r w:rsidRPr="009E0C82">
              <w:rPr>
                <w:rFonts w:ascii="Times New Roman" w:hAnsi="Times New Roman" w:cs="Times New Roman"/>
                <w:bCs/>
                <w:sz w:val="24"/>
                <w:szCs w:val="24"/>
              </w:rPr>
              <w:t xml:space="preserve"> метод</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и форм</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информационно-библиографического обслуживания пользователей в традиционном и автоматизированном режимах;</w:t>
            </w:r>
          </w:p>
          <w:p w14:paraId="28C0E169" w14:textId="77777777" w:rsidR="006F4254" w:rsidRPr="009E0C82" w:rsidRDefault="006F4254" w:rsidP="00147E73">
            <w:pPr>
              <w:spacing w:after="120"/>
              <w:rPr>
                <w:rFonts w:ascii="Times New Roman" w:hAnsi="Times New Roman" w:cs="Times New Roman"/>
                <w:bCs/>
                <w:sz w:val="24"/>
                <w:szCs w:val="24"/>
              </w:rPr>
            </w:pPr>
            <w:r>
              <w:rPr>
                <w:rFonts w:ascii="Times New Roman" w:hAnsi="Times New Roman" w:cs="Times New Roman"/>
                <w:bCs/>
                <w:sz w:val="24"/>
                <w:szCs w:val="24"/>
              </w:rPr>
              <w:t>и</w:t>
            </w:r>
            <w:r w:rsidRPr="009E0C82">
              <w:rPr>
                <w:rFonts w:ascii="Times New Roman" w:hAnsi="Times New Roman" w:cs="Times New Roman"/>
                <w:bCs/>
                <w:sz w:val="24"/>
                <w:szCs w:val="24"/>
              </w:rPr>
              <w:t>спольз</w:t>
            </w:r>
            <w:r>
              <w:rPr>
                <w:rFonts w:ascii="Times New Roman" w:hAnsi="Times New Roman" w:cs="Times New Roman"/>
                <w:bCs/>
                <w:sz w:val="24"/>
                <w:szCs w:val="24"/>
              </w:rPr>
              <w:t>ует</w:t>
            </w:r>
            <w:r w:rsidRPr="009E0C82">
              <w:rPr>
                <w:rFonts w:ascii="Times New Roman" w:hAnsi="Times New Roman" w:cs="Times New Roman"/>
                <w:bCs/>
                <w:sz w:val="24"/>
                <w:szCs w:val="24"/>
              </w:rPr>
              <w:t xml:space="preserve"> для выполнения информационно-библиографического запроса собственные и сетевые ресурсы библиотеки, открытые ресурсы Интернет </w:t>
            </w:r>
          </w:p>
          <w:p w14:paraId="0A94481F" w14:textId="77777777" w:rsidR="006F4254" w:rsidRPr="00797E5E" w:rsidRDefault="006F4254" w:rsidP="00147E73">
            <w:pPr>
              <w:suppressAutoHyphens/>
              <w:spacing w:line="276" w:lineRule="auto"/>
              <w:contextualSpacing/>
              <w:rPr>
                <w:rFonts w:ascii="Times New Roman" w:hAnsi="Times New Roman" w:cs="Times New Roman"/>
                <w:sz w:val="24"/>
                <w:szCs w:val="24"/>
              </w:rPr>
            </w:pPr>
            <w:r w:rsidRPr="009E0C82">
              <w:rPr>
                <w:rFonts w:ascii="Times New Roman" w:hAnsi="Times New Roman" w:cs="Times New Roman"/>
                <w:bCs/>
                <w:sz w:val="24"/>
                <w:szCs w:val="24"/>
              </w:rPr>
              <w:t>оформл</w:t>
            </w:r>
            <w:r>
              <w:rPr>
                <w:rFonts w:ascii="Times New Roman" w:hAnsi="Times New Roman" w:cs="Times New Roman"/>
                <w:bCs/>
                <w:sz w:val="24"/>
                <w:szCs w:val="24"/>
              </w:rPr>
              <w:t>яет</w:t>
            </w:r>
            <w:r w:rsidRPr="009E0C82">
              <w:rPr>
                <w:rFonts w:ascii="Times New Roman" w:hAnsi="Times New Roman" w:cs="Times New Roman"/>
                <w:bCs/>
                <w:sz w:val="24"/>
                <w:szCs w:val="24"/>
              </w:rPr>
              <w:t xml:space="preserve"> результат</w:t>
            </w:r>
            <w:r>
              <w:rPr>
                <w:rFonts w:ascii="Times New Roman" w:hAnsi="Times New Roman" w:cs="Times New Roman"/>
                <w:bCs/>
                <w:sz w:val="24"/>
                <w:szCs w:val="24"/>
              </w:rPr>
              <w:t>ы</w:t>
            </w:r>
            <w:r w:rsidRPr="009E0C82">
              <w:rPr>
                <w:rFonts w:ascii="Times New Roman" w:hAnsi="Times New Roman" w:cs="Times New Roman"/>
                <w:bCs/>
                <w:sz w:val="24"/>
                <w:szCs w:val="24"/>
              </w:rPr>
              <w:t xml:space="preserve"> информационно-библиографического обслуживания в традиционном и автоматизированном режимах</w:t>
            </w:r>
          </w:p>
        </w:tc>
        <w:tc>
          <w:tcPr>
            <w:tcW w:w="1715" w:type="pct"/>
          </w:tcPr>
          <w:p w14:paraId="759F91F8" w14:textId="77777777" w:rsidR="006F4254" w:rsidRDefault="006F4254" w:rsidP="00147E73">
            <w:pPr>
              <w:suppressAutoHyphens/>
              <w:spacing w:line="276" w:lineRule="auto"/>
              <w:contextualSpacing/>
              <w:rPr>
                <w:rFonts w:ascii="Times New Roman" w:hAnsi="Times New Roman" w:cs="Times New Roman"/>
                <w:sz w:val="24"/>
                <w:szCs w:val="24"/>
              </w:rPr>
            </w:pPr>
          </w:p>
          <w:p w14:paraId="05AFC697" w14:textId="77777777" w:rsidR="006F4254" w:rsidRPr="009E0C82" w:rsidRDefault="006F4254" w:rsidP="00147E73">
            <w:pPr>
              <w:suppressAutoHyphens/>
              <w:spacing w:line="276" w:lineRule="auto"/>
              <w:contextualSpacing/>
              <w:rPr>
                <w:rFonts w:ascii="Times New Roman" w:hAnsi="Times New Roman" w:cs="Times New Roman"/>
                <w:i/>
                <w:sz w:val="24"/>
                <w:szCs w:val="24"/>
              </w:rPr>
            </w:pPr>
            <w:r w:rsidRPr="00C9595F">
              <w:rPr>
                <w:rFonts w:ascii="Times New Roman" w:hAnsi="Times New Roman" w:cs="Times New Roman"/>
                <w:sz w:val="24"/>
                <w:szCs w:val="24"/>
              </w:rPr>
              <w:lastRenderedPageBreak/>
              <w:t>Экспертное наблюдени</w:t>
            </w:r>
            <w:r>
              <w:rPr>
                <w:rFonts w:ascii="Times New Roman" w:hAnsi="Times New Roman" w:cs="Times New Roman"/>
                <w:sz w:val="24"/>
                <w:szCs w:val="24"/>
              </w:rPr>
              <w:t xml:space="preserve">е выполнения практических работ. </w:t>
            </w:r>
            <w:r w:rsidRPr="00C9595F">
              <w:rPr>
                <w:rFonts w:ascii="Times New Roman" w:hAnsi="Times New Roman" w:cs="Times New Roman"/>
                <w:sz w:val="24"/>
                <w:szCs w:val="24"/>
              </w:rPr>
              <w:t>Диагностика (тестирование, контрольные работы)</w:t>
            </w:r>
          </w:p>
        </w:tc>
      </w:tr>
    </w:tbl>
    <w:p w14:paraId="2D3575EE"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br w:type="page"/>
      </w: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3</w:t>
      </w:r>
    </w:p>
    <w:p w14:paraId="76F9F2DD"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6DE70C75"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53D5CE3A" w14:textId="77777777" w:rsidR="006F4254" w:rsidRPr="009E0C82" w:rsidRDefault="006F4254" w:rsidP="006F4254">
      <w:pPr>
        <w:jc w:val="right"/>
        <w:rPr>
          <w:rFonts w:ascii="Times New Roman" w:hAnsi="Times New Roman" w:cs="Times New Roman"/>
          <w:b/>
          <w:bCs/>
          <w:sz w:val="24"/>
          <w:szCs w:val="24"/>
        </w:rPr>
      </w:pPr>
    </w:p>
    <w:p w14:paraId="4C556C4C" w14:textId="77777777" w:rsidR="006F4254" w:rsidRPr="009E0C82" w:rsidRDefault="006F4254" w:rsidP="006F4254">
      <w:pPr>
        <w:jc w:val="right"/>
        <w:rPr>
          <w:rFonts w:ascii="Times New Roman" w:hAnsi="Times New Roman" w:cs="Times New Roman"/>
          <w:b/>
          <w:bCs/>
          <w:sz w:val="24"/>
          <w:szCs w:val="24"/>
        </w:rPr>
      </w:pPr>
    </w:p>
    <w:p w14:paraId="042888AA" w14:textId="77777777" w:rsidR="006F4254" w:rsidRPr="009E0C82" w:rsidRDefault="006F4254" w:rsidP="006F4254">
      <w:pPr>
        <w:jc w:val="right"/>
        <w:rPr>
          <w:rFonts w:ascii="Times New Roman" w:hAnsi="Times New Roman" w:cs="Times New Roman"/>
          <w:b/>
          <w:bCs/>
          <w:sz w:val="24"/>
          <w:szCs w:val="24"/>
        </w:rPr>
      </w:pPr>
    </w:p>
    <w:p w14:paraId="220F8833" w14:textId="77777777" w:rsidR="006F4254" w:rsidRPr="009E0C82" w:rsidRDefault="006F4254" w:rsidP="006F4254">
      <w:pPr>
        <w:jc w:val="right"/>
        <w:rPr>
          <w:rFonts w:ascii="Times New Roman" w:hAnsi="Times New Roman" w:cs="Times New Roman"/>
          <w:b/>
          <w:bCs/>
          <w:sz w:val="24"/>
          <w:szCs w:val="24"/>
        </w:rPr>
      </w:pPr>
    </w:p>
    <w:p w14:paraId="48E8C6F9" w14:textId="77777777" w:rsidR="006F4254" w:rsidRPr="009E0C82" w:rsidRDefault="006F4254" w:rsidP="006F4254">
      <w:pPr>
        <w:jc w:val="right"/>
        <w:rPr>
          <w:rFonts w:ascii="Times New Roman" w:hAnsi="Times New Roman" w:cs="Times New Roman"/>
          <w:b/>
          <w:bCs/>
          <w:sz w:val="24"/>
          <w:szCs w:val="24"/>
        </w:rPr>
      </w:pPr>
    </w:p>
    <w:p w14:paraId="25260C03" w14:textId="77777777" w:rsidR="006F4254" w:rsidRPr="009E0C82" w:rsidRDefault="006F4254" w:rsidP="006F4254">
      <w:pPr>
        <w:jc w:val="right"/>
        <w:rPr>
          <w:rFonts w:ascii="Times New Roman" w:hAnsi="Times New Roman" w:cs="Times New Roman"/>
          <w:b/>
          <w:bCs/>
          <w:sz w:val="24"/>
          <w:szCs w:val="24"/>
        </w:rPr>
      </w:pPr>
    </w:p>
    <w:p w14:paraId="3FA7827E" w14:textId="77777777" w:rsidR="006F4254" w:rsidRPr="009E0C82" w:rsidRDefault="006F4254" w:rsidP="006F4254">
      <w:pPr>
        <w:jc w:val="right"/>
        <w:rPr>
          <w:rFonts w:ascii="Times New Roman" w:hAnsi="Times New Roman" w:cs="Times New Roman"/>
          <w:b/>
          <w:bCs/>
          <w:sz w:val="24"/>
          <w:szCs w:val="24"/>
        </w:rPr>
      </w:pPr>
    </w:p>
    <w:p w14:paraId="1845E67B" w14:textId="77777777" w:rsidR="006F4254" w:rsidRPr="009E0C82" w:rsidRDefault="006F4254" w:rsidP="006F4254">
      <w:pPr>
        <w:jc w:val="right"/>
        <w:rPr>
          <w:rFonts w:ascii="Times New Roman" w:hAnsi="Times New Roman" w:cs="Times New Roman"/>
          <w:b/>
          <w:bCs/>
          <w:sz w:val="24"/>
          <w:szCs w:val="24"/>
        </w:rPr>
      </w:pPr>
    </w:p>
    <w:p w14:paraId="4CA7B3D5" w14:textId="77777777" w:rsidR="006F4254" w:rsidRPr="009E0C82" w:rsidRDefault="006F4254" w:rsidP="006F4254">
      <w:pPr>
        <w:jc w:val="right"/>
        <w:rPr>
          <w:rFonts w:ascii="Times New Roman" w:hAnsi="Times New Roman" w:cs="Times New Roman"/>
          <w:b/>
          <w:bCs/>
          <w:sz w:val="24"/>
          <w:szCs w:val="24"/>
        </w:rPr>
      </w:pPr>
    </w:p>
    <w:p w14:paraId="58AAC03A" w14:textId="77777777" w:rsidR="006F4254" w:rsidRPr="009E0C82" w:rsidRDefault="006F4254" w:rsidP="006F4254">
      <w:pPr>
        <w:jc w:val="right"/>
        <w:rPr>
          <w:rFonts w:ascii="Times New Roman" w:hAnsi="Times New Roman" w:cs="Times New Roman"/>
          <w:b/>
          <w:bCs/>
          <w:sz w:val="24"/>
          <w:szCs w:val="24"/>
        </w:rPr>
      </w:pPr>
    </w:p>
    <w:p w14:paraId="299D66B6" w14:textId="77777777" w:rsidR="006F4254" w:rsidRPr="009E0C82" w:rsidRDefault="006F4254" w:rsidP="006F4254">
      <w:pPr>
        <w:jc w:val="right"/>
        <w:rPr>
          <w:rFonts w:ascii="Times New Roman" w:hAnsi="Times New Roman" w:cs="Times New Roman"/>
          <w:b/>
          <w:bCs/>
          <w:sz w:val="24"/>
          <w:szCs w:val="24"/>
        </w:rPr>
      </w:pPr>
    </w:p>
    <w:p w14:paraId="167A0E57" w14:textId="77777777" w:rsidR="006F4254" w:rsidRPr="009E0C82" w:rsidRDefault="006F4254" w:rsidP="006F4254">
      <w:pPr>
        <w:jc w:val="right"/>
        <w:rPr>
          <w:rFonts w:ascii="Times New Roman" w:hAnsi="Times New Roman" w:cs="Times New Roman"/>
          <w:b/>
          <w:bCs/>
          <w:sz w:val="24"/>
          <w:szCs w:val="24"/>
        </w:rPr>
      </w:pPr>
    </w:p>
    <w:p w14:paraId="6384D840"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7A68F560" w14:textId="77777777" w:rsidR="006F4254" w:rsidRPr="009E0C82" w:rsidRDefault="006F4254" w:rsidP="006F4254">
      <w:pPr>
        <w:pStyle w:val="1"/>
      </w:pPr>
      <w:bookmarkStart w:id="105" w:name="_Toc175926250"/>
      <w:r w:rsidRPr="009E0C82">
        <w:t>«ОП. 03 ОБЩЕЕ БИБЛИОТЕКОВЕДЕНИЕ»</w:t>
      </w:r>
      <w:bookmarkEnd w:id="105"/>
    </w:p>
    <w:p w14:paraId="279A53D2" w14:textId="77777777" w:rsidR="006F4254" w:rsidRPr="009E0C82" w:rsidRDefault="006F4254" w:rsidP="006F4254">
      <w:pPr>
        <w:spacing w:line="360" w:lineRule="auto"/>
        <w:jc w:val="center"/>
        <w:rPr>
          <w:rFonts w:ascii="Times New Roman" w:hAnsi="Times New Roman" w:cs="Times New Roman"/>
          <w:b/>
          <w:bCs/>
          <w:sz w:val="24"/>
          <w:szCs w:val="24"/>
        </w:rPr>
      </w:pPr>
    </w:p>
    <w:p w14:paraId="668E6126" w14:textId="77777777" w:rsidR="006F4254" w:rsidRPr="009E0C82" w:rsidRDefault="006F4254" w:rsidP="006F4254">
      <w:pPr>
        <w:spacing w:line="360" w:lineRule="auto"/>
        <w:jc w:val="center"/>
        <w:rPr>
          <w:rFonts w:ascii="Times New Roman" w:hAnsi="Times New Roman" w:cs="Times New Roman"/>
          <w:b/>
          <w:bCs/>
          <w:sz w:val="24"/>
          <w:szCs w:val="24"/>
        </w:rPr>
      </w:pPr>
    </w:p>
    <w:p w14:paraId="7F31E20A" w14:textId="77777777" w:rsidR="006F4254" w:rsidRPr="009E0C82" w:rsidRDefault="006F4254" w:rsidP="006F4254">
      <w:pPr>
        <w:spacing w:line="360" w:lineRule="auto"/>
        <w:jc w:val="center"/>
        <w:rPr>
          <w:rFonts w:ascii="Times New Roman" w:hAnsi="Times New Roman" w:cs="Times New Roman"/>
          <w:b/>
          <w:bCs/>
          <w:sz w:val="24"/>
          <w:szCs w:val="24"/>
        </w:rPr>
      </w:pPr>
    </w:p>
    <w:p w14:paraId="37B9A7C6" w14:textId="77777777" w:rsidR="006F4254" w:rsidRPr="009E0C82" w:rsidRDefault="006F4254" w:rsidP="006F4254">
      <w:pPr>
        <w:spacing w:line="360" w:lineRule="auto"/>
        <w:jc w:val="center"/>
        <w:rPr>
          <w:rFonts w:ascii="Times New Roman" w:hAnsi="Times New Roman" w:cs="Times New Roman"/>
          <w:b/>
          <w:bCs/>
          <w:sz w:val="24"/>
          <w:szCs w:val="24"/>
        </w:rPr>
      </w:pPr>
    </w:p>
    <w:p w14:paraId="6866206F" w14:textId="77777777" w:rsidR="006F4254" w:rsidRPr="009E0C82" w:rsidRDefault="006F4254" w:rsidP="006F4254">
      <w:pPr>
        <w:spacing w:line="360" w:lineRule="auto"/>
        <w:jc w:val="center"/>
        <w:rPr>
          <w:rFonts w:ascii="Times New Roman" w:hAnsi="Times New Roman" w:cs="Times New Roman"/>
          <w:b/>
          <w:bCs/>
          <w:sz w:val="24"/>
          <w:szCs w:val="24"/>
        </w:rPr>
      </w:pPr>
    </w:p>
    <w:p w14:paraId="30F7236F" w14:textId="77777777" w:rsidR="006F4254" w:rsidRPr="009E0C82" w:rsidRDefault="006F4254" w:rsidP="006F4254">
      <w:pPr>
        <w:spacing w:line="360" w:lineRule="auto"/>
        <w:jc w:val="center"/>
        <w:rPr>
          <w:rFonts w:ascii="Times New Roman" w:hAnsi="Times New Roman" w:cs="Times New Roman"/>
          <w:b/>
          <w:bCs/>
          <w:sz w:val="24"/>
          <w:szCs w:val="24"/>
        </w:rPr>
      </w:pPr>
    </w:p>
    <w:p w14:paraId="14171C63" w14:textId="77777777" w:rsidR="006F4254" w:rsidRPr="009E0C82" w:rsidRDefault="006F4254" w:rsidP="006F4254">
      <w:pPr>
        <w:spacing w:line="360" w:lineRule="auto"/>
        <w:jc w:val="center"/>
        <w:rPr>
          <w:rFonts w:ascii="Times New Roman" w:hAnsi="Times New Roman" w:cs="Times New Roman"/>
          <w:b/>
          <w:bCs/>
          <w:sz w:val="24"/>
          <w:szCs w:val="24"/>
        </w:rPr>
      </w:pPr>
    </w:p>
    <w:p w14:paraId="55A8CB3E" w14:textId="77777777" w:rsidR="006F4254" w:rsidRPr="009E0C82" w:rsidRDefault="006F4254" w:rsidP="006F4254">
      <w:pPr>
        <w:spacing w:line="360" w:lineRule="auto"/>
        <w:jc w:val="center"/>
        <w:rPr>
          <w:rFonts w:ascii="Times New Roman" w:hAnsi="Times New Roman" w:cs="Times New Roman"/>
          <w:b/>
          <w:bCs/>
          <w:sz w:val="24"/>
          <w:szCs w:val="24"/>
        </w:rPr>
      </w:pPr>
    </w:p>
    <w:p w14:paraId="4789FC17" w14:textId="77777777" w:rsidR="006F4254" w:rsidRPr="009E0C82" w:rsidRDefault="006F4254" w:rsidP="006F4254">
      <w:pPr>
        <w:spacing w:line="360" w:lineRule="auto"/>
        <w:jc w:val="center"/>
        <w:rPr>
          <w:rFonts w:ascii="Times New Roman" w:hAnsi="Times New Roman" w:cs="Times New Roman"/>
          <w:b/>
          <w:bCs/>
          <w:sz w:val="24"/>
          <w:szCs w:val="24"/>
        </w:rPr>
      </w:pPr>
    </w:p>
    <w:p w14:paraId="1398CDC8" w14:textId="77777777" w:rsidR="006F4254" w:rsidRPr="009E0C82" w:rsidRDefault="006F4254" w:rsidP="006F4254">
      <w:pPr>
        <w:spacing w:line="360" w:lineRule="auto"/>
        <w:jc w:val="center"/>
        <w:rPr>
          <w:rFonts w:ascii="Times New Roman" w:hAnsi="Times New Roman" w:cs="Times New Roman"/>
          <w:b/>
          <w:bCs/>
          <w:sz w:val="24"/>
          <w:szCs w:val="24"/>
        </w:rPr>
      </w:pPr>
    </w:p>
    <w:p w14:paraId="681B39CF" w14:textId="77777777" w:rsidR="006F4254" w:rsidRPr="009E0C82" w:rsidRDefault="006F4254" w:rsidP="006F4254">
      <w:pPr>
        <w:spacing w:line="360" w:lineRule="auto"/>
        <w:jc w:val="center"/>
        <w:rPr>
          <w:rFonts w:ascii="Times New Roman" w:hAnsi="Times New Roman" w:cs="Times New Roman"/>
          <w:b/>
          <w:bCs/>
          <w:sz w:val="24"/>
          <w:szCs w:val="24"/>
        </w:rPr>
      </w:pPr>
    </w:p>
    <w:p w14:paraId="7785B754" w14:textId="77777777" w:rsidR="006F4254" w:rsidRPr="009E0C82" w:rsidRDefault="006F4254" w:rsidP="006F4254">
      <w:pPr>
        <w:spacing w:line="360" w:lineRule="auto"/>
        <w:jc w:val="center"/>
        <w:rPr>
          <w:rFonts w:ascii="Times New Roman" w:hAnsi="Times New Roman" w:cs="Times New Roman"/>
          <w:b/>
          <w:bCs/>
          <w:sz w:val="24"/>
          <w:szCs w:val="24"/>
        </w:rPr>
      </w:pPr>
    </w:p>
    <w:p w14:paraId="5FD6F864" w14:textId="77777777" w:rsidR="006F4254" w:rsidRPr="009E0C82" w:rsidRDefault="006F4254" w:rsidP="006F4254">
      <w:pPr>
        <w:spacing w:line="360" w:lineRule="auto"/>
        <w:jc w:val="center"/>
        <w:rPr>
          <w:rFonts w:ascii="Times New Roman" w:hAnsi="Times New Roman" w:cs="Times New Roman"/>
          <w:b/>
          <w:bCs/>
          <w:sz w:val="24"/>
          <w:szCs w:val="24"/>
        </w:rPr>
      </w:pPr>
    </w:p>
    <w:p w14:paraId="5503FD4D" w14:textId="77777777" w:rsidR="006F4254" w:rsidRPr="009E0C82" w:rsidRDefault="006F4254" w:rsidP="006F4254">
      <w:pPr>
        <w:spacing w:line="360" w:lineRule="auto"/>
        <w:jc w:val="center"/>
        <w:rPr>
          <w:rFonts w:ascii="Times New Roman" w:hAnsi="Times New Roman" w:cs="Times New Roman"/>
          <w:b/>
          <w:bCs/>
          <w:sz w:val="24"/>
          <w:szCs w:val="24"/>
        </w:rPr>
      </w:pPr>
    </w:p>
    <w:p w14:paraId="15195F2C"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0964D98E"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7CFAC365"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3B26FD57"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61D1D1FD"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4971B984"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2AE6D84B"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750478D4"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479C5713"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53C549B2"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52A90AAE"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3A0B86F5"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6745455C"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6782CAE3"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1FAE58F5"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7E977775" w14:textId="77777777" w:rsidR="006F4254" w:rsidRPr="009E0C82" w:rsidRDefault="006F4254" w:rsidP="006F4254">
      <w:pPr>
        <w:pStyle w:val="1f0"/>
        <w:jc w:val="left"/>
        <w:rPr>
          <w:lang w:val="ru-RU"/>
        </w:rPr>
        <w:sectPr w:rsidR="006F4254" w:rsidRPr="009E0C82" w:rsidSect="00502F97">
          <w:headerReference w:type="even" r:id="rId28"/>
          <w:headerReference w:type="default" r:id="rId29"/>
          <w:pgSz w:w="11906" w:h="16838"/>
          <w:pgMar w:top="1134" w:right="567" w:bottom="1134" w:left="1701" w:header="709" w:footer="709" w:gutter="0"/>
          <w:cols w:space="708"/>
          <w:docGrid w:linePitch="360"/>
        </w:sectPr>
      </w:pPr>
    </w:p>
    <w:p w14:paraId="13CEB626" w14:textId="77777777" w:rsidR="006F4254" w:rsidRPr="009E0C82" w:rsidRDefault="006F4254" w:rsidP="00C0545E">
      <w:pPr>
        <w:pStyle w:val="1f0"/>
        <w:numPr>
          <w:ilvl w:val="0"/>
          <w:numId w:val="22"/>
        </w:numPr>
        <w:ind w:left="1429"/>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7C2E7FFB"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 03 ОБЩЕЕ БИБЛИОТЕКОВЕДЕНИЕ</w:t>
      </w:r>
      <w:r w:rsidRPr="009E0C82">
        <w:rPr>
          <w:rFonts w:eastAsia="Segoe UI"/>
          <w:lang w:val="ru-RU"/>
        </w:rPr>
        <w:t>»</w:t>
      </w:r>
    </w:p>
    <w:p w14:paraId="1EF0B885" w14:textId="77777777" w:rsidR="006F4254" w:rsidRPr="009E0C82" w:rsidRDefault="006F4254" w:rsidP="006F4254">
      <w:pPr>
        <w:pStyle w:val="1e"/>
        <w:rPr>
          <w:lang w:val="ru-RU"/>
        </w:rPr>
      </w:pPr>
    </w:p>
    <w:p w14:paraId="13E3955E" w14:textId="77777777" w:rsidR="006F4254" w:rsidRPr="009E0C82" w:rsidRDefault="006F4254" w:rsidP="006F4254">
      <w:pPr>
        <w:pStyle w:val="114"/>
      </w:pPr>
      <w:r w:rsidRPr="009E0C82">
        <w:t>1.1. Цель и место дисциплины в структуре образовательной программы</w:t>
      </w:r>
    </w:p>
    <w:p w14:paraId="1CE602D4" w14:textId="77777777" w:rsidR="006F4254" w:rsidRPr="009E0C82" w:rsidRDefault="006F4254" w:rsidP="006F4254">
      <w:pPr>
        <w:suppressAutoHyphens/>
        <w:spacing w:line="276" w:lineRule="auto"/>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Цель дисциплины «ОП. 03 Общее библиотековедение»: формирование основных принципов и концепций библиотечной деятельности, истории библиотековедения, организации и функционирования библиотек, а также методов работы библиотекаря</w:t>
      </w:r>
    </w:p>
    <w:p w14:paraId="3F074406"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r w:rsidRPr="009E0C82">
        <w:rPr>
          <w:rFonts w:ascii="Times New Roman" w:hAnsi="Times New Roman" w:cs="Times New Roman"/>
          <w:sz w:val="24"/>
          <w:szCs w:val="24"/>
        </w:rPr>
        <w:t>Дисциплина «</w:t>
      </w:r>
      <w:r w:rsidRPr="009E0C82">
        <w:rPr>
          <w:rFonts w:ascii="Times New Roman" w:eastAsia="Times New Roman" w:hAnsi="Times New Roman" w:cs="Times New Roman"/>
          <w:sz w:val="24"/>
          <w:szCs w:val="24"/>
          <w:lang w:eastAsia="ru-RU"/>
        </w:rPr>
        <w:t>ОП. 03 Общее библиотековедение</w:t>
      </w:r>
      <w:r w:rsidRPr="009E0C82">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14C97F30"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p>
    <w:p w14:paraId="11210239" w14:textId="77777777" w:rsidR="006F4254" w:rsidRPr="009E0C82" w:rsidRDefault="006F4254" w:rsidP="006F4254">
      <w:pPr>
        <w:pStyle w:val="114"/>
      </w:pPr>
      <w:r w:rsidRPr="009E0C82">
        <w:t>1.2. Планируемые результаты освоения дисциплины</w:t>
      </w:r>
    </w:p>
    <w:p w14:paraId="3A5EF782" w14:textId="77777777" w:rsidR="006F4254" w:rsidRPr="009E0C82" w:rsidRDefault="006F4254" w:rsidP="006F4254">
      <w:pPr>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684A15E8" w14:textId="77777777" w:rsidR="006F4254" w:rsidRPr="009E0C82" w:rsidRDefault="006F4254" w:rsidP="006F4254">
      <w:pPr>
        <w:spacing w:after="120"/>
        <w:ind w:firstLine="709"/>
        <w:rPr>
          <w:rFonts w:ascii="Times New Roman" w:hAnsi="Times New Roman" w:cs="Times New Roman"/>
          <w:bCs/>
          <w:sz w:val="24"/>
          <w:szCs w:val="24"/>
        </w:rPr>
      </w:pPr>
      <w:r w:rsidRPr="009E0C82">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110"/>
        <w:gridCol w:w="3828"/>
      </w:tblGrid>
      <w:tr w:rsidR="006F4254" w:rsidRPr="009E0C82" w14:paraId="07B61D57" w14:textId="77777777" w:rsidTr="00147E73">
        <w:tc>
          <w:tcPr>
            <w:tcW w:w="1555" w:type="dxa"/>
            <w:tcBorders>
              <w:top w:val="single" w:sz="4" w:space="0" w:color="auto"/>
              <w:left w:val="single" w:sz="4" w:space="0" w:color="auto"/>
              <w:right w:val="single" w:sz="4" w:space="0" w:color="auto"/>
            </w:tcBorders>
          </w:tcPr>
          <w:p w14:paraId="7D3763C2" w14:textId="77777777" w:rsidR="006F4254" w:rsidRDefault="006F4254" w:rsidP="00147E73">
            <w:pPr>
              <w:jc w:val="center"/>
              <w:rPr>
                <w:rStyle w:val="afb"/>
                <w:b/>
                <w:i w:val="0"/>
                <w:sz w:val="24"/>
                <w:szCs w:val="24"/>
              </w:rPr>
            </w:pPr>
            <w:r w:rsidRPr="006F2FDA">
              <w:rPr>
                <w:rStyle w:val="afb"/>
                <w:b/>
                <w:i w:val="0"/>
                <w:sz w:val="24"/>
                <w:szCs w:val="24"/>
              </w:rPr>
              <w:t>Код</w:t>
            </w:r>
          </w:p>
          <w:p w14:paraId="50FAFAB1" w14:textId="77777777" w:rsidR="006F4254" w:rsidRPr="006F2FDA" w:rsidRDefault="006F4254" w:rsidP="00147E73">
            <w:pPr>
              <w:jc w:val="center"/>
              <w:rPr>
                <w:rStyle w:val="afb"/>
                <w:b/>
                <w:i w:val="0"/>
                <w:sz w:val="24"/>
                <w:szCs w:val="24"/>
              </w:rPr>
            </w:pPr>
            <w:r w:rsidRPr="006F2FDA">
              <w:rPr>
                <w:rStyle w:val="afb"/>
                <w:b/>
                <w:i w:val="0"/>
                <w:sz w:val="24"/>
                <w:szCs w:val="24"/>
              </w:rPr>
              <w:t>ОК, ПК</w:t>
            </w:r>
          </w:p>
        </w:tc>
        <w:tc>
          <w:tcPr>
            <w:tcW w:w="4110" w:type="dxa"/>
            <w:tcBorders>
              <w:top w:val="single" w:sz="4" w:space="0" w:color="auto"/>
              <w:left w:val="single" w:sz="4" w:space="0" w:color="auto"/>
              <w:right w:val="single" w:sz="4" w:space="0" w:color="auto"/>
            </w:tcBorders>
          </w:tcPr>
          <w:p w14:paraId="477043D3" w14:textId="77777777" w:rsidR="006F4254" w:rsidRPr="006F2FDA" w:rsidRDefault="006F4254" w:rsidP="00147E73">
            <w:pPr>
              <w:jc w:val="center"/>
              <w:rPr>
                <w:rFonts w:ascii="Times New Roman" w:hAnsi="Times New Roman" w:cs="Times New Roman"/>
                <w:b/>
                <w:sz w:val="24"/>
                <w:szCs w:val="24"/>
              </w:rPr>
            </w:pPr>
            <w:r w:rsidRPr="006F2FDA">
              <w:rPr>
                <w:rFonts w:ascii="Times New Roman" w:hAnsi="Times New Roman" w:cs="Times New Roman"/>
                <w:b/>
                <w:sz w:val="24"/>
                <w:szCs w:val="24"/>
              </w:rPr>
              <w:t>Уметь</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8E6C23B" w14:textId="77777777" w:rsidR="006F4254" w:rsidRPr="006F2FDA" w:rsidRDefault="006F4254" w:rsidP="00147E73">
            <w:pPr>
              <w:jc w:val="center"/>
              <w:rPr>
                <w:rFonts w:ascii="Times New Roman" w:hAnsi="Times New Roman" w:cs="Times New Roman"/>
                <w:b/>
                <w:sz w:val="24"/>
                <w:szCs w:val="24"/>
              </w:rPr>
            </w:pPr>
            <w:r w:rsidRPr="006F2FDA">
              <w:rPr>
                <w:rFonts w:ascii="Times New Roman" w:hAnsi="Times New Roman" w:cs="Times New Roman"/>
                <w:b/>
                <w:sz w:val="24"/>
                <w:szCs w:val="24"/>
              </w:rPr>
              <w:t>Знать</w:t>
            </w:r>
          </w:p>
        </w:tc>
      </w:tr>
      <w:tr w:rsidR="006F4254" w:rsidRPr="009E0C82" w14:paraId="7143AC93" w14:textId="77777777" w:rsidTr="00147E73">
        <w:tc>
          <w:tcPr>
            <w:tcW w:w="1555" w:type="dxa"/>
            <w:tcBorders>
              <w:top w:val="single" w:sz="4" w:space="0" w:color="auto"/>
              <w:left w:val="single" w:sz="4" w:space="0" w:color="auto"/>
              <w:right w:val="single" w:sz="4" w:space="0" w:color="auto"/>
            </w:tcBorders>
          </w:tcPr>
          <w:p w14:paraId="70904627"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ОК</w:t>
            </w:r>
            <w:r>
              <w:rPr>
                <w:rFonts w:ascii="Times New Roman" w:hAnsi="Times New Roman" w:cs="Times New Roman"/>
                <w:bCs/>
                <w:sz w:val="24"/>
                <w:szCs w:val="24"/>
              </w:rPr>
              <w:t xml:space="preserve"> </w:t>
            </w:r>
            <w:r w:rsidRPr="006F2FDA">
              <w:rPr>
                <w:rFonts w:ascii="Times New Roman" w:hAnsi="Times New Roman" w:cs="Times New Roman"/>
                <w:bCs/>
                <w:sz w:val="24"/>
                <w:szCs w:val="24"/>
              </w:rPr>
              <w:t xml:space="preserve">01 </w:t>
            </w:r>
          </w:p>
        </w:tc>
        <w:tc>
          <w:tcPr>
            <w:tcW w:w="4110" w:type="dxa"/>
            <w:tcBorders>
              <w:top w:val="single" w:sz="4" w:space="0" w:color="auto"/>
              <w:left w:val="single" w:sz="4" w:space="0" w:color="auto"/>
              <w:right w:val="single" w:sz="4" w:space="0" w:color="auto"/>
            </w:tcBorders>
            <w:hideMark/>
          </w:tcPr>
          <w:p w14:paraId="69E0452B" w14:textId="77777777" w:rsidR="006F4254" w:rsidRPr="006F2FDA" w:rsidRDefault="006F4254" w:rsidP="00147E73">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F2FDA">
              <w:rPr>
                <w:rFonts w:ascii="Times New Roman" w:eastAsia="Calibri"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6F2FDA">
              <w:rPr>
                <w:rFonts w:ascii="Times New Roman" w:hAnsi="Times New Roman"/>
                <w:sz w:val="24"/>
                <w:szCs w:val="24"/>
              </w:rPr>
              <w:t>;</w:t>
            </w:r>
          </w:p>
          <w:p w14:paraId="5BCA7E54" w14:textId="77777777" w:rsidR="006F4254" w:rsidRPr="006F2FDA" w:rsidRDefault="006F4254" w:rsidP="00147E73">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F2FDA">
              <w:rPr>
                <w:rFonts w:ascii="Times New Roman" w:hAnsi="Times New Roman"/>
                <w:sz w:val="24"/>
                <w:szCs w:val="24"/>
              </w:rPr>
              <w:t>определять задачи для поиска информации, планировать процесс поиска, выбирать необходимые источники информации;</w:t>
            </w:r>
          </w:p>
          <w:p w14:paraId="025D3216" w14:textId="77777777" w:rsidR="006F4254" w:rsidRPr="006F2FDA" w:rsidRDefault="006F4254" w:rsidP="00147E73">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bookmarkStart w:id="106" w:name="_Hlk168875211"/>
            <w:r w:rsidRPr="006F2FDA">
              <w:rPr>
                <w:rFonts w:ascii="Times New Roman" w:hAnsi="Times New Roman"/>
                <w:sz w:val="24"/>
                <w:szCs w:val="24"/>
              </w:rPr>
              <w:t>выявлять и эффективно искать информацию, необходимую для решения задачи и/или проблемы</w:t>
            </w:r>
            <w:bookmarkEnd w:id="106"/>
            <w:r w:rsidRPr="006F2FDA">
              <w:rPr>
                <w:rFonts w:ascii="Times New Roman" w:hAnsi="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C573A1A"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sz w:val="24"/>
                <w:szCs w:val="24"/>
              </w:rPr>
              <w:t>а</w:t>
            </w:r>
            <w:r w:rsidRPr="006F2FDA">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p w14:paraId="495CD58F"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09799ED4"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19CED042"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bCs/>
                <w:sz w:val="24"/>
                <w:szCs w:val="24"/>
              </w:rPr>
              <w:t>методы работы в профессиональной и смежных сферах;</w:t>
            </w:r>
          </w:p>
          <w:p w14:paraId="2E183205" w14:textId="77777777" w:rsidR="006F4254" w:rsidRPr="006F2FDA" w:rsidRDefault="006F4254" w:rsidP="00147E73">
            <w:pPr>
              <w:rPr>
                <w:rFonts w:ascii="Times New Roman" w:hAnsi="Times New Roman" w:cs="Times New Roman"/>
                <w:bCs/>
                <w:sz w:val="24"/>
                <w:szCs w:val="24"/>
              </w:rPr>
            </w:pPr>
            <w:r w:rsidRPr="006F2FDA">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6F4254" w:rsidRPr="009E0C82" w14:paraId="3845F521" w14:textId="77777777" w:rsidTr="00147E73">
        <w:tc>
          <w:tcPr>
            <w:tcW w:w="1555" w:type="dxa"/>
            <w:tcBorders>
              <w:left w:val="single" w:sz="4" w:space="0" w:color="auto"/>
              <w:bottom w:val="single" w:sz="4" w:space="0" w:color="auto"/>
              <w:right w:val="single" w:sz="4" w:space="0" w:color="auto"/>
            </w:tcBorders>
          </w:tcPr>
          <w:p w14:paraId="4C407D89"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ОК</w:t>
            </w:r>
            <w:r>
              <w:rPr>
                <w:rFonts w:ascii="Times New Roman" w:hAnsi="Times New Roman" w:cs="Times New Roman"/>
                <w:bCs/>
                <w:sz w:val="24"/>
                <w:szCs w:val="24"/>
              </w:rPr>
              <w:t xml:space="preserve"> </w:t>
            </w:r>
            <w:r w:rsidRPr="006F2FDA">
              <w:rPr>
                <w:rFonts w:ascii="Times New Roman" w:hAnsi="Times New Roman" w:cs="Times New Roman"/>
                <w:bCs/>
                <w:sz w:val="24"/>
                <w:szCs w:val="24"/>
              </w:rPr>
              <w:t xml:space="preserve">02 </w:t>
            </w:r>
          </w:p>
        </w:tc>
        <w:tc>
          <w:tcPr>
            <w:tcW w:w="4110" w:type="dxa"/>
            <w:tcBorders>
              <w:left w:val="single" w:sz="4" w:space="0" w:color="auto"/>
              <w:bottom w:val="single" w:sz="4" w:space="0" w:color="auto"/>
              <w:right w:val="single" w:sz="4" w:space="0" w:color="auto"/>
            </w:tcBorders>
          </w:tcPr>
          <w:p w14:paraId="611CCD9B" w14:textId="77777777" w:rsidR="006F4254" w:rsidRPr="006F2FDA" w:rsidRDefault="006F4254" w:rsidP="00147E73">
            <w:pPr>
              <w:jc w:val="both"/>
              <w:rPr>
                <w:rFonts w:ascii="Times New Roman" w:eastAsia="Calibri" w:hAnsi="Times New Roman" w:cs="Times New Roman"/>
                <w:sz w:val="24"/>
                <w:szCs w:val="24"/>
              </w:rPr>
            </w:pPr>
            <w:r w:rsidRPr="006F2FDA">
              <w:rPr>
                <w:rFonts w:ascii="Times New Roman" w:eastAsia="Calibri"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14:paraId="29088F2C" w14:textId="77777777" w:rsidR="006F4254" w:rsidRPr="006F2FDA" w:rsidRDefault="006F4254" w:rsidP="00147E73">
            <w:pPr>
              <w:jc w:val="both"/>
              <w:rPr>
                <w:rFonts w:ascii="Times New Roman" w:eastAsia="Calibri" w:hAnsi="Times New Roman" w:cs="Times New Roman"/>
                <w:sz w:val="24"/>
                <w:szCs w:val="24"/>
              </w:rPr>
            </w:pPr>
            <w:r w:rsidRPr="006F2FDA">
              <w:rPr>
                <w:rFonts w:ascii="Times New Roman" w:eastAsia="Calibri"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486958FC" w14:textId="77777777" w:rsidR="006F4254" w:rsidRPr="006F2FDA" w:rsidRDefault="006F4254" w:rsidP="00147E73">
            <w:pPr>
              <w:jc w:val="both"/>
              <w:rPr>
                <w:rFonts w:ascii="Times New Roman" w:hAnsi="Times New Roman" w:cs="Times New Roman"/>
                <w:bCs/>
                <w:sz w:val="24"/>
                <w:szCs w:val="24"/>
              </w:rPr>
            </w:pPr>
            <w:r w:rsidRPr="006F2FDA">
              <w:rPr>
                <w:rFonts w:ascii="Times New Roman" w:hAnsi="Times New Roman" w:cs="Times New Roman"/>
                <w:bCs/>
                <w:sz w:val="24"/>
                <w:szCs w:val="24"/>
              </w:rPr>
              <w:t>оценивать практическую значимость результатов поиска;</w:t>
            </w:r>
          </w:p>
          <w:p w14:paraId="0C8798C3" w14:textId="77777777" w:rsidR="006F4254" w:rsidRPr="006F2FDA" w:rsidRDefault="006F4254" w:rsidP="00147E73">
            <w:pPr>
              <w:jc w:val="both"/>
              <w:rPr>
                <w:rFonts w:ascii="Times New Roman" w:hAnsi="Times New Roman" w:cs="Times New Roman"/>
                <w:bCs/>
                <w:sz w:val="24"/>
                <w:szCs w:val="24"/>
              </w:rPr>
            </w:pPr>
            <w:r w:rsidRPr="006F2FDA">
              <w:rPr>
                <w:rFonts w:ascii="Times New Roman" w:hAnsi="Times New Roman" w:cs="Times New Roman"/>
                <w:bCs/>
                <w:sz w:val="24"/>
                <w:szCs w:val="24"/>
              </w:rPr>
              <w:lastRenderedPageBreak/>
              <w:t>применять средства информационных технологий для решения профессиональных задач</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8FC22D1"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lastRenderedPageBreak/>
              <w:t>приемы структурирования информации;</w:t>
            </w:r>
          </w:p>
          <w:p w14:paraId="0BD08BB0"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формат оформления результатов поиска информации;</w:t>
            </w:r>
          </w:p>
          <w:p w14:paraId="5A8B97A8" w14:textId="77777777" w:rsidR="006F4254" w:rsidRPr="006F2FDA" w:rsidRDefault="006F4254" w:rsidP="00147E73">
            <w:pPr>
              <w:rPr>
                <w:rFonts w:ascii="Times New Roman" w:hAnsi="Times New Roman" w:cs="Times New Roman"/>
                <w:bCs/>
                <w:sz w:val="24"/>
                <w:szCs w:val="24"/>
              </w:rPr>
            </w:pPr>
            <w:r w:rsidRPr="006F2FDA">
              <w:rPr>
                <w:rFonts w:ascii="Times New Roman" w:eastAsia="Calibri" w:hAnsi="Times New Roman" w:cs="Times New Roman"/>
                <w:bCs/>
                <w:sz w:val="24"/>
                <w:szCs w:val="24"/>
              </w:rPr>
              <w:t>современные средства и устройства информатизации, порядок их применения.</w:t>
            </w:r>
          </w:p>
        </w:tc>
      </w:tr>
      <w:tr w:rsidR="006F4254" w:rsidRPr="009E0C82" w14:paraId="2568C68C" w14:textId="77777777" w:rsidTr="00147E73">
        <w:tc>
          <w:tcPr>
            <w:tcW w:w="1555" w:type="dxa"/>
            <w:tcBorders>
              <w:left w:val="single" w:sz="4" w:space="0" w:color="auto"/>
              <w:bottom w:val="single" w:sz="4" w:space="0" w:color="auto"/>
              <w:right w:val="single" w:sz="4" w:space="0" w:color="auto"/>
            </w:tcBorders>
          </w:tcPr>
          <w:p w14:paraId="6ED9B872"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ОК</w:t>
            </w:r>
            <w:r>
              <w:rPr>
                <w:rFonts w:ascii="Times New Roman" w:hAnsi="Times New Roman" w:cs="Times New Roman"/>
                <w:bCs/>
                <w:sz w:val="24"/>
                <w:szCs w:val="24"/>
              </w:rPr>
              <w:t xml:space="preserve"> </w:t>
            </w:r>
            <w:r w:rsidRPr="006F2FDA">
              <w:rPr>
                <w:rFonts w:ascii="Times New Roman" w:hAnsi="Times New Roman" w:cs="Times New Roman"/>
                <w:bCs/>
                <w:sz w:val="24"/>
                <w:szCs w:val="24"/>
              </w:rPr>
              <w:t xml:space="preserve">03 </w:t>
            </w:r>
          </w:p>
        </w:tc>
        <w:tc>
          <w:tcPr>
            <w:tcW w:w="4110" w:type="dxa"/>
            <w:tcBorders>
              <w:left w:val="single" w:sz="4" w:space="0" w:color="auto"/>
              <w:bottom w:val="single" w:sz="4" w:space="0" w:color="auto"/>
              <w:right w:val="single" w:sz="4" w:space="0" w:color="auto"/>
            </w:tcBorders>
          </w:tcPr>
          <w:p w14:paraId="3185D5DE"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bCs/>
                <w:sz w:val="24"/>
                <w:szCs w:val="24"/>
              </w:rPr>
              <w:t>определять актуальность нормативно-правовой документации в профессиональной деятельности;</w:t>
            </w:r>
          </w:p>
          <w:p w14:paraId="766A6137"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применять современную научную профессиональную терминологию;</w:t>
            </w:r>
          </w:p>
          <w:p w14:paraId="6A206454"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p w14:paraId="77B5D356" w14:textId="77777777" w:rsidR="006F4254" w:rsidRPr="006F2FDA" w:rsidRDefault="006F4254" w:rsidP="00147E73">
            <w:pPr>
              <w:rPr>
                <w:rFonts w:ascii="Times New Roman" w:hAnsi="Times New Roman" w:cs="Times New Roman"/>
                <w:bCs/>
                <w:sz w:val="24"/>
                <w:szCs w:val="24"/>
              </w:rPr>
            </w:pPr>
            <w:r w:rsidRPr="006F2FDA">
              <w:rPr>
                <w:rFonts w:ascii="Times New Roman" w:eastAsia="Calibri" w:hAnsi="Times New Roman" w:cs="Times New Roman"/>
                <w:sz w:val="24"/>
                <w:szCs w:val="24"/>
              </w:rPr>
              <w:t>определять источники достоверной правовой информации.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5798EDE"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bCs/>
                <w:sz w:val="24"/>
                <w:szCs w:val="24"/>
              </w:rPr>
              <w:t>содержание актуальной нормативно-правовой документации;</w:t>
            </w:r>
          </w:p>
          <w:p w14:paraId="736AA19A"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современная научная и профессиональная терминология;</w:t>
            </w:r>
          </w:p>
          <w:p w14:paraId="5CC691AC"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возможные траектории профессионального развития и самообразования;</w:t>
            </w:r>
          </w:p>
          <w:p w14:paraId="48CF4FB9"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правила разработки презентации</w:t>
            </w:r>
          </w:p>
          <w:p w14:paraId="543236AF" w14:textId="77777777" w:rsidR="006F4254" w:rsidRPr="006F2FDA" w:rsidRDefault="006F4254" w:rsidP="00147E73">
            <w:pPr>
              <w:rPr>
                <w:rFonts w:ascii="Times New Roman" w:hAnsi="Times New Roman" w:cs="Times New Roman"/>
                <w:bCs/>
                <w:sz w:val="24"/>
                <w:szCs w:val="24"/>
              </w:rPr>
            </w:pPr>
          </w:p>
        </w:tc>
      </w:tr>
      <w:tr w:rsidR="006F4254" w:rsidRPr="009E0C82" w14:paraId="188AED6B" w14:textId="77777777" w:rsidTr="00147E73">
        <w:tc>
          <w:tcPr>
            <w:tcW w:w="1555" w:type="dxa"/>
            <w:tcBorders>
              <w:left w:val="single" w:sz="4" w:space="0" w:color="auto"/>
              <w:bottom w:val="single" w:sz="4" w:space="0" w:color="auto"/>
              <w:right w:val="single" w:sz="4" w:space="0" w:color="auto"/>
            </w:tcBorders>
          </w:tcPr>
          <w:p w14:paraId="3F959CB6" w14:textId="77777777" w:rsidR="006F4254" w:rsidRPr="006F2FDA" w:rsidRDefault="006F4254"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6F2FDA">
              <w:rPr>
                <w:rFonts w:ascii="Times New Roman" w:hAnsi="Times New Roman" w:cs="Times New Roman"/>
                <w:bCs/>
                <w:sz w:val="24"/>
                <w:szCs w:val="24"/>
              </w:rPr>
              <w:t>ОК</w:t>
            </w:r>
            <w:r>
              <w:rPr>
                <w:rFonts w:ascii="Times New Roman" w:hAnsi="Times New Roman" w:cs="Times New Roman"/>
                <w:bCs/>
                <w:sz w:val="24"/>
                <w:szCs w:val="24"/>
              </w:rPr>
              <w:t xml:space="preserve"> </w:t>
            </w:r>
            <w:r w:rsidRPr="006F2FDA">
              <w:rPr>
                <w:rFonts w:ascii="Times New Roman" w:hAnsi="Times New Roman" w:cs="Times New Roman"/>
                <w:bCs/>
                <w:sz w:val="24"/>
                <w:szCs w:val="24"/>
              </w:rPr>
              <w:t xml:space="preserve">05 </w:t>
            </w:r>
          </w:p>
        </w:tc>
        <w:tc>
          <w:tcPr>
            <w:tcW w:w="4110" w:type="dxa"/>
            <w:tcBorders>
              <w:left w:val="single" w:sz="4" w:space="0" w:color="auto"/>
              <w:bottom w:val="single" w:sz="4" w:space="0" w:color="auto"/>
              <w:right w:val="single" w:sz="4" w:space="0" w:color="auto"/>
            </w:tcBorders>
          </w:tcPr>
          <w:p w14:paraId="69A9C044"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sz w:val="24"/>
                <w:szCs w:val="24"/>
              </w:rPr>
              <w:t xml:space="preserve">грамотно </w:t>
            </w:r>
            <w:r w:rsidRPr="006F2FDA">
              <w:rPr>
                <w:rFonts w:ascii="Times New Roman" w:eastAsia="Calibri" w:hAnsi="Times New Roman" w:cs="Times New Roman"/>
                <w:bCs/>
                <w:sz w:val="24"/>
                <w:szCs w:val="24"/>
              </w:rPr>
              <w:t>излагать свои мысли и оформлять документы по профессиональной тематике на государственном языке;</w:t>
            </w:r>
          </w:p>
          <w:p w14:paraId="3041DBDA" w14:textId="77777777" w:rsidR="006F4254" w:rsidRPr="006F2FDA" w:rsidRDefault="006F4254" w:rsidP="00147E73">
            <w:pPr>
              <w:rPr>
                <w:rFonts w:ascii="Times New Roman" w:hAnsi="Times New Roman" w:cs="Times New Roman"/>
                <w:bCs/>
                <w:sz w:val="24"/>
                <w:szCs w:val="24"/>
              </w:rPr>
            </w:pPr>
            <w:r w:rsidRPr="006F2FDA">
              <w:rPr>
                <w:rFonts w:ascii="Times New Roman" w:eastAsia="Calibri" w:hAnsi="Times New Roman" w:cs="Times New Roman"/>
                <w:bCs/>
                <w:sz w:val="24"/>
                <w:szCs w:val="24"/>
              </w:rPr>
              <w:t>проявлять толерантность в рабочем коллективе.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99C0A4B"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bCs/>
                <w:sz w:val="24"/>
                <w:szCs w:val="24"/>
              </w:rPr>
              <w:t>правила оформления документов;</w:t>
            </w:r>
          </w:p>
          <w:p w14:paraId="2243BFC2" w14:textId="77777777" w:rsidR="006F4254" w:rsidRPr="006F2FDA" w:rsidRDefault="006F4254" w:rsidP="00147E73">
            <w:pPr>
              <w:rPr>
                <w:rFonts w:ascii="Times New Roman" w:eastAsia="Calibri" w:hAnsi="Times New Roman" w:cs="Times New Roman"/>
                <w:bCs/>
                <w:sz w:val="24"/>
                <w:szCs w:val="24"/>
              </w:rPr>
            </w:pPr>
            <w:r w:rsidRPr="006F2FDA">
              <w:rPr>
                <w:rFonts w:ascii="Times New Roman" w:eastAsia="Calibri" w:hAnsi="Times New Roman" w:cs="Times New Roman"/>
                <w:bCs/>
                <w:sz w:val="24"/>
                <w:szCs w:val="24"/>
              </w:rPr>
              <w:t>правила построения устных сообщений;</w:t>
            </w:r>
          </w:p>
          <w:p w14:paraId="1C202728"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особенности социального и культурного контекста.</w:t>
            </w:r>
          </w:p>
        </w:tc>
      </w:tr>
      <w:tr w:rsidR="006F4254" w:rsidRPr="009E0C82" w14:paraId="6D7DFB13" w14:textId="77777777" w:rsidTr="00147E73">
        <w:tc>
          <w:tcPr>
            <w:tcW w:w="1555" w:type="dxa"/>
            <w:tcBorders>
              <w:left w:val="single" w:sz="4" w:space="0" w:color="auto"/>
              <w:bottom w:val="single" w:sz="4" w:space="0" w:color="auto"/>
              <w:right w:val="single" w:sz="4" w:space="0" w:color="auto"/>
            </w:tcBorders>
          </w:tcPr>
          <w:p w14:paraId="24C2EB14" w14:textId="77777777" w:rsidR="006F4254" w:rsidRPr="006F2FDA" w:rsidRDefault="006F4254"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6F2FDA">
              <w:rPr>
                <w:rFonts w:ascii="Times New Roman" w:hAnsi="Times New Roman" w:cs="Times New Roman"/>
                <w:bCs/>
                <w:sz w:val="24"/>
                <w:szCs w:val="24"/>
              </w:rPr>
              <w:t>ОК</w:t>
            </w:r>
            <w:r>
              <w:rPr>
                <w:rFonts w:ascii="Times New Roman" w:hAnsi="Times New Roman" w:cs="Times New Roman"/>
                <w:bCs/>
                <w:sz w:val="24"/>
                <w:szCs w:val="24"/>
              </w:rPr>
              <w:t xml:space="preserve"> </w:t>
            </w:r>
            <w:r w:rsidRPr="006F2FDA">
              <w:rPr>
                <w:rFonts w:ascii="Times New Roman" w:hAnsi="Times New Roman" w:cs="Times New Roman"/>
                <w:bCs/>
                <w:sz w:val="24"/>
                <w:szCs w:val="24"/>
              </w:rPr>
              <w:t xml:space="preserve">06 </w:t>
            </w:r>
          </w:p>
        </w:tc>
        <w:tc>
          <w:tcPr>
            <w:tcW w:w="4110" w:type="dxa"/>
            <w:tcBorders>
              <w:left w:val="single" w:sz="4" w:space="0" w:color="auto"/>
              <w:bottom w:val="single" w:sz="4" w:space="0" w:color="auto"/>
              <w:right w:val="single" w:sz="4" w:space="0" w:color="auto"/>
            </w:tcBorders>
          </w:tcPr>
          <w:p w14:paraId="64C1237F"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проявлять гражданско-патриотическую позицию;</w:t>
            </w:r>
          </w:p>
          <w:p w14:paraId="607BB90B"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демонстрировать осознанное поведение;</w:t>
            </w:r>
          </w:p>
          <w:p w14:paraId="0576C925"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описывать значимость своей специальности</w:t>
            </w:r>
          </w:p>
          <w:p w14:paraId="390F445E" w14:textId="77777777" w:rsidR="006F4254" w:rsidRPr="006F2FDA" w:rsidRDefault="006F4254" w:rsidP="00147E73">
            <w:pPr>
              <w:jc w:val="both"/>
              <w:rPr>
                <w:rFonts w:ascii="Times New Roman" w:hAnsi="Times New Roman" w:cs="Times New Roman"/>
                <w:bCs/>
                <w:strike/>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9BE9F45"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сущность гражданско-патриотической позиции;</w:t>
            </w:r>
          </w:p>
          <w:p w14:paraId="40F0DABB"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73040867"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значимость профессиональной деятельности по специальности;</w:t>
            </w:r>
          </w:p>
          <w:p w14:paraId="7CC35AC4" w14:textId="77777777" w:rsidR="006F4254" w:rsidRPr="006F2FDA" w:rsidRDefault="006F4254" w:rsidP="00147E73">
            <w:pPr>
              <w:rPr>
                <w:rFonts w:ascii="Times New Roman" w:hAnsi="Times New Roman" w:cs="Times New Roman"/>
                <w:bCs/>
                <w:strike/>
                <w:sz w:val="24"/>
                <w:szCs w:val="24"/>
              </w:rPr>
            </w:pPr>
          </w:p>
        </w:tc>
      </w:tr>
      <w:tr w:rsidR="006F4254" w:rsidRPr="009E0C82" w14:paraId="7BE26AE9" w14:textId="77777777" w:rsidTr="00147E73">
        <w:tc>
          <w:tcPr>
            <w:tcW w:w="1555" w:type="dxa"/>
            <w:tcBorders>
              <w:left w:val="single" w:sz="4" w:space="0" w:color="auto"/>
              <w:bottom w:val="single" w:sz="4" w:space="0" w:color="auto"/>
              <w:right w:val="single" w:sz="4" w:space="0" w:color="auto"/>
            </w:tcBorders>
          </w:tcPr>
          <w:p w14:paraId="1515FB12"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ОК</w:t>
            </w:r>
            <w:r>
              <w:rPr>
                <w:rFonts w:ascii="Times New Roman" w:hAnsi="Times New Roman" w:cs="Times New Roman"/>
                <w:bCs/>
                <w:sz w:val="24"/>
                <w:szCs w:val="24"/>
              </w:rPr>
              <w:t xml:space="preserve"> </w:t>
            </w:r>
            <w:r w:rsidRPr="006F2FDA">
              <w:rPr>
                <w:rFonts w:ascii="Times New Roman" w:hAnsi="Times New Roman" w:cs="Times New Roman"/>
                <w:bCs/>
                <w:sz w:val="24"/>
                <w:szCs w:val="24"/>
              </w:rPr>
              <w:t xml:space="preserve">09 </w:t>
            </w:r>
          </w:p>
        </w:tc>
        <w:tc>
          <w:tcPr>
            <w:tcW w:w="4110" w:type="dxa"/>
            <w:tcBorders>
              <w:left w:val="single" w:sz="4" w:space="0" w:color="auto"/>
              <w:bottom w:val="single" w:sz="4" w:space="0" w:color="auto"/>
              <w:right w:val="single" w:sz="4" w:space="0" w:color="auto"/>
            </w:tcBorders>
          </w:tcPr>
          <w:p w14:paraId="074D9C10"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768BFF8"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участвовать в диалогах на знакомые общие и профессиональные темы;</w:t>
            </w:r>
          </w:p>
          <w:p w14:paraId="189962BD"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строить простые высказывания о себе и о своей профессиональной деятельности;</w:t>
            </w:r>
          </w:p>
          <w:p w14:paraId="4F6DB7BD"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t>кратко объяснять и обосновывать свои действия (текущие и планируемые)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F2EA7A6" w14:textId="77777777" w:rsidR="006F4254" w:rsidRPr="006F2FDA" w:rsidRDefault="006F4254" w:rsidP="00147E73">
            <w:pPr>
              <w:rPr>
                <w:rFonts w:ascii="Times New Roman" w:eastAsia="Calibri" w:hAnsi="Times New Roman" w:cs="Times New Roman"/>
                <w:sz w:val="24"/>
                <w:szCs w:val="24"/>
              </w:rPr>
            </w:pPr>
            <w:r w:rsidRPr="006F2FDA">
              <w:rPr>
                <w:rFonts w:ascii="Times New Roman" w:eastAsia="Calibri" w:hAnsi="Times New Roman" w:cs="Times New Roman"/>
                <w:sz w:val="24"/>
                <w:szCs w:val="24"/>
              </w:rPr>
              <w:t>правила построения простых и сложных предложений на профессиональные темы.</w:t>
            </w:r>
          </w:p>
        </w:tc>
      </w:tr>
      <w:tr w:rsidR="006F4254" w:rsidRPr="009E0C82" w14:paraId="544E7C03" w14:textId="77777777" w:rsidTr="00147E73">
        <w:tc>
          <w:tcPr>
            <w:tcW w:w="1555" w:type="dxa"/>
            <w:tcBorders>
              <w:top w:val="single" w:sz="4" w:space="0" w:color="auto"/>
              <w:left w:val="single" w:sz="4" w:space="0" w:color="auto"/>
              <w:right w:val="single" w:sz="4" w:space="0" w:color="auto"/>
            </w:tcBorders>
          </w:tcPr>
          <w:p w14:paraId="382C6428" w14:textId="77777777" w:rsidR="006F4254" w:rsidRPr="006F2FDA" w:rsidRDefault="006F4254" w:rsidP="00147E73">
            <w:pPr>
              <w:jc w:val="both"/>
              <w:rPr>
                <w:rFonts w:ascii="Times New Roman" w:hAnsi="Times New Roman" w:cs="Times New Roman"/>
                <w:bCs/>
                <w:sz w:val="24"/>
                <w:szCs w:val="24"/>
              </w:rPr>
            </w:pPr>
            <w:r w:rsidRPr="006F2FDA">
              <w:rPr>
                <w:sz w:val="24"/>
                <w:szCs w:val="24"/>
              </w:rPr>
              <w:br w:type="page"/>
            </w:r>
            <w:r w:rsidRPr="006F2FDA">
              <w:rPr>
                <w:rFonts w:ascii="Times New Roman" w:hAnsi="Times New Roman" w:cs="Times New Roman"/>
                <w:bCs/>
                <w:sz w:val="24"/>
                <w:szCs w:val="24"/>
              </w:rPr>
              <w:t xml:space="preserve">ПК 1.1 </w:t>
            </w:r>
          </w:p>
        </w:tc>
        <w:tc>
          <w:tcPr>
            <w:tcW w:w="4110" w:type="dxa"/>
            <w:tcBorders>
              <w:top w:val="single" w:sz="4" w:space="0" w:color="auto"/>
              <w:left w:val="single" w:sz="4" w:space="0" w:color="auto"/>
              <w:right w:val="single" w:sz="4" w:space="0" w:color="auto"/>
            </w:tcBorders>
            <w:hideMark/>
          </w:tcPr>
          <w:p w14:paraId="1A0B2195"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соблюдать нормы профессиональной этики в процессе взаимодействия с пользователем;</w:t>
            </w:r>
          </w:p>
          <w:p w14:paraId="38141CCF" w14:textId="77777777" w:rsidR="006F4254" w:rsidRPr="006F2FDA" w:rsidRDefault="006F4254" w:rsidP="00147E73">
            <w:pPr>
              <w:rPr>
                <w:rFonts w:ascii="Times New Roman" w:eastAsia="Times New Roman" w:hAnsi="Times New Roman" w:cs="Times New Roman"/>
                <w:sz w:val="24"/>
                <w:szCs w:val="24"/>
                <w:lang w:eastAsia="ru-RU"/>
              </w:rPr>
            </w:pPr>
          </w:p>
          <w:p w14:paraId="76A1F635" w14:textId="77777777" w:rsidR="006F4254" w:rsidRPr="006F2FDA" w:rsidRDefault="006F4254" w:rsidP="00147E73">
            <w:pPr>
              <w:rPr>
                <w:rFonts w:ascii="Times New Roman" w:hAnsi="Times New Roman" w:cs="Times New Roman"/>
                <w:bCs/>
                <w:sz w:val="24"/>
                <w:szCs w:val="24"/>
              </w:rPr>
            </w:pPr>
            <w:r w:rsidRPr="006F2FDA">
              <w:rPr>
                <w:rFonts w:ascii="Times New Roman" w:eastAsia="Times New Roman" w:hAnsi="Times New Roman" w:cs="Times New Roman"/>
                <w:sz w:val="24"/>
                <w:szCs w:val="24"/>
                <w:lang w:eastAsia="ru-RU"/>
              </w:rPr>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библиотечно-информационного обслуживания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E6F3442"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основ государственной политики в сфере культуры, науки и образования, </w:t>
            </w:r>
          </w:p>
          <w:p w14:paraId="4B349C1F"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w:t>
            </w:r>
          </w:p>
          <w:p w14:paraId="3C562A6D"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lastRenderedPageBreak/>
              <w:t>норм профессиональной библиотечной этики и корпоративной культуры</w:t>
            </w:r>
          </w:p>
          <w:p w14:paraId="50A67748"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основ государственной политики в сфере культуры, науки и образования, </w:t>
            </w:r>
          </w:p>
          <w:p w14:paraId="1D3ADD46"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w:t>
            </w:r>
          </w:p>
          <w:p w14:paraId="76479148"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норм профессиональной библиотечной этики и корпоративной культуры</w:t>
            </w:r>
          </w:p>
          <w:p w14:paraId="329D629B"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основ библиотековедения, </w:t>
            </w:r>
            <w:proofErr w:type="spellStart"/>
            <w:r w:rsidRPr="006F2FDA">
              <w:rPr>
                <w:rFonts w:ascii="Times New Roman" w:eastAsia="Times New Roman" w:hAnsi="Times New Roman" w:cs="Times New Roman"/>
                <w:sz w:val="24"/>
                <w:szCs w:val="24"/>
                <w:lang w:eastAsia="ru-RU"/>
              </w:rPr>
              <w:t>библиографоведения</w:t>
            </w:r>
            <w:proofErr w:type="spellEnd"/>
            <w:r w:rsidRPr="006F2FDA">
              <w:rPr>
                <w:rFonts w:ascii="Times New Roman" w:eastAsia="Times New Roman" w:hAnsi="Times New Roman" w:cs="Times New Roman"/>
                <w:sz w:val="24"/>
                <w:szCs w:val="24"/>
                <w:lang w:eastAsia="ru-RU"/>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p w14:paraId="5ADC9A11"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-основ гуманитарных, социальных, технических и естественных наук.</w:t>
            </w:r>
          </w:p>
          <w:p w14:paraId="5C0F5C22" w14:textId="77777777" w:rsidR="006F4254" w:rsidRPr="006F2FDA" w:rsidRDefault="006F4254" w:rsidP="00147E73">
            <w:pPr>
              <w:rPr>
                <w:rFonts w:ascii="Times New Roman" w:hAnsi="Times New Roman" w:cs="Times New Roman"/>
                <w:bCs/>
                <w:sz w:val="24"/>
                <w:szCs w:val="24"/>
              </w:rPr>
            </w:pPr>
          </w:p>
        </w:tc>
      </w:tr>
      <w:tr w:rsidR="006F4254" w:rsidRPr="009E0C82" w14:paraId="62C900A9" w14:textId="77777777" w:rsidTr="00147E73">
        <w:trPr>
          <w:trHeight w:val="327"/>
        </w:trPr>
        <w:tc>
          <w:tcPr>
            <w:tcW w:w="1555" w:type="dxa"/>
            <w:tcBorders>
              <w:left w:val="single" w:sz="4" w:space="0" w:color="auto"/>
              <w:right w:val="single" w:sz="4" w:space="0" w:color="auto"/>
            </w:tcBorders>
          </w:tcPr>
          <w:p w14:paraId="61F85C00"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lastRenderedPageBreak/>
              <w:t xml:space="preserve">ПК 1.2 </w:t>
            </w:r>
          </w:p>
        </w:tc>
        <w:tc>
          <w:tcPr>
            <w:tcW w:w="4110" w:type="dxa"/>
            <w:tcBorders>
              <w:left w:val="single" w:sz="4" w:space="0" w:color="auto"/>
              <w:right w:val="single" w:sz="4" w:space="0" w:color="auto"/>
            </w:tcBorders>
          </w:tcPr>
          <w:p w14:paraId="0FEE4ED5"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соблюдать нормы профессиональной этики в процессе взаимодействия с пользователем;</w:t>
            </w:r>
          </w:p>
          <w:p w14:paraId="44530B42" w14:textId="77777777" w:rsidR="006F4254" w:rsidRPr="006F2FDA" w:rsidRDefault="006F4254" w:rsidP="00147E73">
            <w:pPr>
              <w:pStyle w:val="western"/>
              <w:spacing w:before="0" w:beforeAutospacing="0" w:after="0" w:line="240" w:lineRule="auto"/>
            </w:pPr>
            <w:r w:rsidRPr="006F2FDA">
              <w:t>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библиотечно-информационном обслуживании</w:t>
            </w:r>
          </w:p>
          <w:p w14:paraId="40E3C090" w14:textId="77777777" w:rsidR="006F4254" w:rsidRPr="006F2FDA" w:rsidRDefault="006F4254" w:rsidP="00147E73">
            <w:pPr>
              <w:rPr>
                <w:rFonts w:ascii="Times New Roman" w:hAnsi="Times New Roman" w:cs="Times New Roman"/>
                <w:bCs/>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C5F2921" w14:textId="77777777" w:rsidR="006F4254" w:rsidRPr="006F2FDA" w:rsidRDefault="006F4254" w:rsidP="00147E73">
            <w:pPr>
              <w:pStyle w:val="western"/>
              <w:spacing w:before="0" w:beforeAutospacing="0" w:after="0" w:line="240" w:lineRule="auto"/>
            </w:pPr>
            <w:r w:rsidRPr="006F2FDA">
              <w:t>нормативно-правовых документов по библиотечно-информационному обслуживанию детей; защите детей от информации, причиняющей вред их здоровью и развитию</w:t>
            </w:r>
          </w:p>
          <w:p w14:paraId="69B9C881" w14:textId="77777777" w:rsidR="006F4254" w:rsidRPr="006F2FDA" w:rsidRDefault="006F4254" w:rsidP="00147E73">
            <w:pPr>
              <w:pStyle w:val="western"/>
              <w:spacing w:before="0" w:beforeAutospacing="0" w:after="0" w:line="240" w:lineRule="auto"/>
            </w:pPr>
            <w:r w:rsidRPr="006F2FDA">
              <w:t>законодательство в области защиты детей;</w:t>
            </w:r>
          </w:p>
          <w:p w14:paraId="174DDDE6"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основ государственной политики в сфере культуры, науки и образования, </w:t>
            </w:r>
          </w:p>
          <w:p w14:paraId="21467CA6"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w:t>
            </w:r>
          </w:p>
          <w:p w14:paraId="2828B9B5"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lastRenderedPageBreak/>
              <w:t>норм профессиональной библиотечной этики и корпоративной культуры</w:t>
            </w:r>
          </w:p>
          <w:p w14:paraId="3D692095"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основ библиотековедения, </w:t>
            </w:r>
            <w:proofErr w:type="spellStart"/>
            <w:r w:rsidRPr="006F2FDA">
              <w:rPr>
                <w:rFonts w:ascii="Times New Roman" w:eastAsia="Times New Roman" w:hAnsi="Times New Roman" w:cs="Times New Roman"/>
                <w:sz w:val="24"/>
                <w:szCs w:val="24"/>
                <w:lang w:eastAsia="ru-RU"/>
              </w:rPr>
              <w:t>библиографоведения</w:t>
            </w:r>
            <w:proofErr w:type="spellEnd"/>
            <w:r w:rsidRPr="006F2FDA">
              <w:rPr>
                <w:rFonts w:ascii="Times New Roman" w:eastAsia="Times New Roman" w:hAnsi="Times New Roman" w:cs="Times New Roman"/>
                <w:sz w:val="24"/>
                <w:szCs w:val="24"/>
                <w:lang w:eastAsia="ru-RU"/>
              </w:rPr>
              <w:t>, документоведения, организации библиотечных фондов и каталогов, информатики и ИКТ, зарубежной и отечественной детской литературы, искусства, русского и иностранного языка</w:t>
            </w:r>
          </w:p>
          <w:p w14:paraId="0513C714" w14:textId="77777777" w:rsidR="006F4254" w:rsidRPr="006F2FDA" w:rsidRDefault="006F4254" w:rsidP="00147E73">
            <w:pPr>
              <w:pStyle w:val="western"/>
              <w:spacing w:before="0" w:beforeAutospacing="0" w:after="0" w:line="240" w:lineRule="auto"/>
              <w:rPr>
                <w:bCs/>
              </w:rPr>
            </w:pPr>
            <w:r w:rsidRPr="006F2FDA">
              <w:t>основ гуманитарных, социальных, технических и естественных наук</w:t>
            </w:r>
          </w:p>
        </w:tc>
      </w:tr>
      <w:tr w:rsidR="006F4254" w:rsidRPr="009E0C82" w14:paraId="2F2A0448" w14:textId="77777777" w:rsidTr="00147E73">
        <w:trPr>
          <w:trHeight w:val="327"/>
        </w:trPr>
        <w:tc>
          <w:tcPr>
            <w:tcW w:w="1555" w:type="dxa"/>
            <w:tcBorders>
              <w:left w:val="single" w:sz="4" w:space="0" w:color="auto"/>
              <w:bottom w:val="single" w:sz="4" w:space="0" w:color="auto"/>
              <w:right w:val="single" w:sz="4" w:space="0" w:color="auto"/>
            </w:tcBorders>
          </w:tcPr>
          <w:p w14:paraId="542B4EA7" w14:textId="77777777" w:rsidR="006F4254" w:rsidRPr="006F2FDA" w:rsidRDefault="006F4254" w:rsidP="00147E73">
            <w:pPr>
              <w:rPr>
                <w:rFonts w:ascii="Times New Roman" w:hAnsi="Times New Roman" w:cs="Times New Roman"/>
                <w:bCs/>
                <w:sz w:val="24"/>
                <w:szCs w:val="24"/>
              </w:rPr>
            </w:pPr>
            <w:r w:rsidRPr="006F2FDA">
              <w:rPr>
                <w:rFonts w:ascii="Times New Roman" w:hAnsi="Times New Roman" w:cs="Times New Roman"/>
                <w:bCs/>
                <w:sz w:val="24"/>
                <w:szCs w:val="24"/>
              </w:rPr>
              <w:lastRenderedPageBreak/>
              <w:t xml:space="preserve">ПК 1.3 </w:t>
            </w:r>
          </w:p>
        </w:tc>
        <w:tc>
          <w:tcPr>
            <w:tcW w:w="4110" w:type="dxa"/>
            <w:tcBorders>
              <w:left w:val="single" w:sz="4" w:space="0" w:color="auto"/>
              <w:bottom w:val="single" w:sz="4" w:space="0" w:color="auto"/>
              <w:right w:val="single" w:sz="4" w:space="0" w:color="auto"/>
            </w:tcBorders>
          </w:tcPr>
          <w:p w14:paraId="1C752ECB" w14:textId="77777777" w:rsidR="006F4254" w:rsidRPr="006F2FDA" w:rsidRDefault="006F4254" w:rsidP="00147E73">
            <w:pPr>
              <w:pStyle w:val="western"/>
              <w:spacing w:before="0" w:beforeAutospacing="0" w:after="0" w:line="240" w:lineRule="auto"/>
            </w:pPr>
            <w:r w:rsidRPr="006F2FDA">
              <w:t>использовать нормативно-правовую документацию в практике работы библиотеки;</w:t>
            </w:r>
          </w:p>
          <w:p w14:paraId="5690D838" w14:textId="77777777" w:rsidR="006F4254" w:rsidRPr="006F2FDA" w:rsidRDefault="006F4254" w:rsidP="00147E73">
            <w:pPr>
              <w:pStyle w:val="western"/>
              <w:spacing w:before="0" w:beforeAutospacing="0" w:after="0" w:line="240" w:lineRule="auto"/>
            </w:pPr>
            <w:r w:rsidRPr="006F2FDA">
              <w:t>применять принципы и формы управленческой деятельности в библиотечной практике;</w:t>
            </w:r>
          </w:p>
          <w:p w14:paraId="0DC3B836" w14:textId="77777777" w:rsidR="006F4254" w:rsidRPr="006F2FDA" w:rsidRDefault="006F4254" w:rsidP="00147E73">
            <w:pPr>
              <w:pStyle w:val="western"/>
              <w:spacing w:before="0" w:beforeAutospacing="0" w:after="0" w:line="240" w:lineRule="auto"/>
            </w:pPr>
            <w:r w:rsidRPr="006F2FDA">
              <w:t>планировать деловую карьеру;</w:t>
            </w:r>
          </w:p>
          <w:p w14:paraId="287E9742" w14:textId="77777777" w:rsidR="006F4254" w:rsidRPr="006F2FDA" w:rsidRDefault="006F4254" w:rsidP="00147E73">
            <w:pPr>
              <w:pStyle w:val="western"/>
              <w:spacing w:before="0" w:beforeAutospacing="0" w:after="0" w:line="240" w:lineRule="auto"/>
            </w:pPr>
            <w:r w:rsidRPr="006F2FDA">
              <w:t>использовать унификацию и стандартизацию в делопроизводстве в традиционном и автоматизированном режимах</w:t>
            </w:r>
          </w:p>
          <w:p w14:paraId="1B7D75D4" w14:textId="77777777" w:rsidR="006F4254" w:rsidRPr="006F2FDA" w:rsidRDefault="006F4254" w:rsidP="00147E73">
            <w:pPr>
              <w:pStyle w:val="western"/>
              <w:spacing w:before="0" w:beforeAutospacing="0" w:after="0" w:line="240" w:lineRule="auto"/>
            </w:pPr>
            <w:r w:rsidRPr="006F2FDA">
              <w:t xml:space="preserve">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w:t>
            </w:r>
          </w:p>
          <w:p w14:paraId="371DF7FE" w14:textId="77777777" w:rsidR="006F4254" w:rsidRPr="006F2FDA" w:rsidRDefault="006F4254" w:rsidP="00147E73">
            <w:pPr>
              <w:pStyle w:val="western"/>
              <w:spacing w:before="0" w:beforeAutospacing="0" w:after="0" w:line="240" w:lineRule="auto"/>
            </w:pPr>
          </w:p>
          <w:p w14:paraId="13BFAB09" w14:textId="77777777" w:rsidR="006F4254" w:rsidRPr="006F2FDA" w:rsidRDefault="006F4254" w:rsidP="00147E73">
            <w:pPr>
              <w:rPr>
                <w:rFonts w:ascii="Times New Roman" w:hAnsi="Times New Roman" w:cs="Times New Roman"/>
                <w:bCs/>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B1130FE"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основ государственной политики в сфере культуры, науки и образования, </w:t>
            </w:r>
          </w:p>
          <w:p w14:paraId="1D914702"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защите детей от информации, причиняющей вред их здоровью и развитию</w:t>
            </w:r>
          </w:p>
          <w:p w14:paraId="695DDD2F"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норм профессиональной библиотечной этики и корпоративной культуры</w:t>
            </w:r>
          </w:p>
          <w:p w14:paraId="50FB3C86"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основ библиотековедения, </w:t>
            </w:r>
            <w:proofErr w:type="spellStart"/>
            <w:r w:rsidRPr="006F2FDA">
              <w:rPr>
                <w:rFonts w:ascii="Times New Roman" w:eastAsia="Times New Roman" w:hAnsi="Times New Roman" w:cs="Times New Roman"/>
                <w:sz w:val="24"/>
                <w:szCs w:val="24"/>
                <w:lang w:eastAsia="ru-RU"/>
              </w:rPr>
              <w:t>библиографоведения</w:t>
            </w:r>
            <w:proofErr w:type="spellEnd"/>
            <w:r w:rsidRPr="006F2FDA">
              <w:rPr>
                <w:rFonts w:ascii="Times New Roman" w:eastAsia="Times New Roman" w:hAnsi="Times New Roman" w:cs="Times New Roman"/>
                <w:sz w:val="24"/>
                <w:szCs w:val="24"/>
                <w:lang w:eastAsia="ru-RU"/>
              </w:rPr>
              <w:t xml:space="preserve">, документоведения, организации библиотечных фондов и каталогов, информатики и </w:t>
            </w:r>
            <w:proofErr w:type="gramStart"/>
            <w:r w:rsidRPr="006F2FDA">
              <w:rPr>
                <w:rFonts w:ascii="Times New Roman" w:eastAsia="Times New Roman" w:hAnsi="Times New Roman" w:cs="Times New Roman"/>
                <w:sz w:val="24"/>
                <w:szCs w:val="24"/>
                <w:lang w:eastAsia="ru-RU"/>
              </w:rPr>
              <w:t>ИКТ,  библиотечного</w:t>
            </w:r>
            <w:proofErr w:type="gramEnd"/>
            <w:r w:rsidRPr="006F2FDA">
              <w:rPr>
                <w:rFonts w:ascii="Times New Roman" w:eastAsia="Times New Roman" w:hAnsi="Times New Roman" w:cs="Times New Roman"/>
                <w:sz w:val="24"/>
                <w:szCs w:val="24"/>
                <w:lang w:eastAsia="ru-RU"/>
              </w:rPr>
              <w:t xml:space="preserve"> менеджмента,  русского и иностранного языка;</w:t>
            </w:r>
          </w:p>
          <w:p w14:paraId="514DC276" w14:textId="77777777" w:rsidR="006F4254" w:rsidRPr="006F2FDA" w:rsidRDefault="006F4254" w:rsidP="00147E73">
            <w:pPr>
              <w:rPr>
                <w:rFonts w:ascii="Times New Roman" w:hAnsi="Times New Roman" w:cs="Times New Roman"/>
                <w:bCs/>
                <w:sz w:val="24"/>
                <w:szCs w:val="24"/>
              </w:rPr>
            </w:pPr>
            <w:r w:rsidRPr="006F2FDA">
              <w:rPr>
                <w:rFonts w:ascii="Times New Roman" w:eastAsia="Times New Roman" w:hAnsi="Times New Roman" w:cs="Times New Roman"/>
                <w:sz w:val="24"/>
                <w:szCs w:val="24"/>
                <w:lang w:eastAsia="ru-RU"/>
              </w:rPr>
              <w:t xml:space="preserve">теоретические основы экономики и управления </w:t>
            </w:r>
          </w:p>
        </w:tc>
      </w:tr>
    </w:tbl>
    <w:p w14:paraId="79F308B5" w14:textId="77777777" w:rsidR="006F4254" w:rsidRPr="009E0C82" w:rsidRDefault="006F4254" w:rsidP="006F4254">
      <w:pPr>
        <w:ind w:firstLine="709"/>
        <w:rPr>
          <w:rFonts w:ascii="Times New Roman" w:hAnsi="Times New Roman" w:cs="Times New Roman"/>
          <w:bCs/>
          <w:sz w:val="24"/>
          <w:szCs w:val="24"/>
        </w:rPr>
      </w:pPr>
    </w:p>
    <w:p w14:paraId="7BA1FDB0" w14:textId="77777777" w:rsidR="006F4254" w:rsidRPr="009E0C82" w:rsidRDefault="006F4254" w:rsidP="006F4254">
      <w:pPr>
        <w:pStyle w:val="1f0"/>
        <w:rPr>
          <w:lang w:val="ru-RU"/>
        </w:rPr>
      </w:pPr>
      <w:r w:rsidRPr="009E0C82">
        <w:t xml:space="preserve">2. Структура и содержание </w:t>
      </w:r>
      <w:r w:rsidRPr="009E0C82">
        <w:rPr>
          <w:lang w:val="ru-RU"/>
        </w:rPr>
        <w:t>ДИСЦИПЛИНЫ</w:t>
      </w:r>
    </w:p>
    <w:p w14:paraId="108E458C" w14:textId="77777777" w:rsidR="006F4254" w:rsidRPr="009E0C82" w:rsidRDefault="006F4254" w:rsidP="006F4254">
      <w:pPr>
        <w:pStyle w:val="114"/>
      </w:pPr>
      <w:r w:rsidRPr="009E0C82">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9E0C82" w14:paraId="3F8F6FA8" w14:textId="77777777" w:rsidTr="00147E73">
        <w:trPr>
          <w:trHeight w:val="23"/>
        </w:trPr>
        <w:tc>
          <w:tcPr>
            <w:tcW w:w="2460" w:type="pct"/>
            <w:vAlign w:val="center"/>
          </w:tcPr>
          <w:p w14:paraId="3D0EC208" w14:textId="77777777" w:rsidR="006F4254" w:rsidRPr="009E0C82" w:rsidRDefault="006F4254" w:rsidP="00147E73">
            <w:pPr>
              <w:jc w:val="center"/>
              <w:rPr>
                <w:rFonts w:ascii="Times New Roman" w:hAnsi="Times New Roman" w:cs="Times New Roman"/>
                <w:b/>
                <w:sz w:val="24"/>
              </w:rPr>
            </w:pPr>
            <w:r w:rsidRPr="009E0C82">
              <w:rPr>
                <w:rFonts w:ascii="Times New Roman" w:hAnsi="Times New Roman" w:cs="Times New Roman"/>
                <w:b/>
                <w:sz w:val="24"/>
              </w:rPr>
              <w:t>Наименование составных частей дисциплины</w:t>
            </w:r>
          </w:p>
        </w:tc>
        <w:tc>
          <w:tcPr>
            <w:tcW w:w="1195" w:type="pct"/>
            <w:vAlign w:val="center"/>
          </w:tcPr>
          <w:p w14:paraId="7A369341"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iCs/>
                <w:sz w:val="24"/>
              </w:rPr>
              <w:t>Объем в часах</w:t>
            </w:r>
          </w:p>
        </w:tc>
        <w:tc>
          <w:tcPr>
            <w:tcW w:w="1345" w:type="pct"/>
          </w:tcPr>
          <w:p w14:paraId="1ABC2977"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sz w:val="24"/>
              </w:rPr>
              <w:t xml:space="preserve">В т.ч. в форме </w:t>
            </w:r>
            <w:proofErr w:type="spellStart"/>
            <w:r w:rsidRPr="009E0C82">
              <w:rPr>
                <w:rFonts w:ascii="Times New Roman" w:hAnsi="Times New Roman" w:cs="Times New Roman"/>
                <w:b/>
                <w:sz w:val="24"/>
              </w:rPr>
              <w:t>практ</w:t>
            </w:r>
            <w:proofErr w:type="spellEnd"/>
            <w:r w:rsidRPr="009E0C82">
              <w:rPr>
                <w:rFonts w:ascii="Times New Roman" w:hAnsi="Times New Roman" w:cs="Times New Roman"/>
                <w:b/>
                <w:sz w:val="24"/>
              </w:rPr>
              <w:t>. подготовки</w:t>
            </w:r>
          </w:p>
        </w:tc>
      </w:tr>
      <w:tr w:rsidR="006F4254" w:rsidRPr="009E0C82" w14:paraId="6F0971EE" w14:textId="77777777" w:rsidTr="00147E73">
        <w:trPr>
          <w:trHeight w:val="23"/>
        </w:trPr>
        <w:tc>
          <w:tcPr>
            <w:tcW w:w="2460" w:type="pct"/>
            <w:vAlign w:val="center"/>
          </w:tcPr>
          <w:p w14:paraId="7CBB470F"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Учебные занятия</w:t>
            </w:r>
          </w:p>
        </w:tc>
        <w:tc>
          <w:tcPr>
            <w:tcW w:w="1195" w:type="pct"/>
            <w:vAlign w:val="center"/>
          </w:tcPr>
          <w:p w14:paraId="37A21225"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34</w:t>
            </w:r>
          </w:p>
        </w:tc>
        <w:tc>
          <w:tcPr>
            <w:tcW w:w="1345" w:type="pct"/>
            <w:vAlign w:val="center"/>
          </w:tcPr>
          <w:p w14:paraId="5F9EED7B"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10</w:t>
            </w:r>
          </w:p>
        </w:tc>
      </w:tr>
      <w:tr w:rsidR="006F4254" w:rsidRPr="009E0C82" w14:paraId="2AD87ECC" w14:textId="77777777" w:rsidTr="00147E73">
        <w:trPr>
          <w:trHeight w:val="23"/>
        </w:trPr>
        <w:tc>
          <w:tcPr>
            <w:tcW w:w="2460" w:type="pct"/>
            <w:vAlign w:val="center"/>
          </w:tcPr>
          <w:p w14:paraId="5864A707"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Курсовой проект (работа)</w:t>
            </w:r>
            <w:r w:rsidRPr="009E0C82">
              <w:rPr>
                <w:rStyle w:val="af3"/>
                <w:rFonts w:ascii="Times New Roman" w:hAnsi="Times New Roman"/>
                <w:bCs/>
                <w:sz w:val="24"/>
                <w:szCs w:val="24"/>
              </w:rPr>
              <w:footnoteReference w:id="9"/>
            </w:r>
          </w:p>
        </w:tc>
        <w:tc>
          <w:tcPr>
            <w:tcW w:w="1195" w:type="pct"/>
            <w:vAlign w:val="center"/>
          </w:tcPr>
          <w:p w14:paraId="2868A337"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514A4F7E" w14:textId="77777777" w:rsidR="006F4254" w:rsidRPr="009E0C82" w:rsidRDefault="006F4254" w:rsidP="00147E73">
            <w:pPr>
              <w:jc w:val="center"/>
              <w:rPr>
                <w:rFonts w:ascii="Times New Roman" w:hAnsi="Times New Roman" w:cs="Times New Roman"/>
                <w:bCs/>
                <w:sz w:val="24"/>
                <w:szCs w:val="24"/>
              </w:rPr>
            </w:pPr>
          </w:p>
        </w:tc>
      </w:tr>
      <w:tr w:rsidR="006F4254" w:rsidRPr="009E0C82" w14:paraId="215D7F94" w14:textId="77777777" w:rsidTr="00147E73">
        <w:trPr>
          <w:trHeight w:val="23"/>
        </w:trPr>
        <w:tc>
          <w:tcPr>
            <w:tcW w:w="2460" w:type="pct"/>
            <w:vAlign w:val="center"/>
          </w:tcPr>
          <w:p w14:paraId="4E8532C6"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Самостоятельная работа</w:t>
            </w:r>
          </w:p>
        </w:tc>
        <w:tc>
          <w:tcPr>
            <w:tcW w:w="1195" w:type="pct"/>
            <w:vAlign w:val="center"/>
          </w:tcPr>
          <w:p w14:paraId="66F9A786"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129CB878" w14:textId="77777777" w:rsidR="006F4254" w:rsidRPr="009E0C82" w:rsidRDefault="006F4254" w:rsidP="00147E73">
            <w:pPr>
              <w:jc w:val="center"/>
              <w:rPr>
                <w:rFonts w:ascii="Times New Roman" w:hAnsi="Times New Roman" w:cs="Times New Roman"/>
                <w:bCs/>
                <w:sz w:val="24"/>
                <w:szCs w:val="24"/>
              </w:rPr>
            </w:pPr>
          </w:p>
        </w:tc>
      </w:tr>
      <w:tr w:rsidR="006F4254" w:rsidRPr="009E0C82" w14:paraId="0373B17F" w14:textId="77777777" w:rsidTr="00147E73">
        <w:trPr>
          <w:trHeight w:val="23"/>
        </w:trPr>
        <w:tc>
          <w:tcPr>
            <w:tcW w:w="2460" w:type="pct"/>
            <w:vAlign w:val="center"/>
          </w:tcPr>
          <w:p w14:paraId="1AF41C25"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 xml:space="preserve">Промежуточная аттестация </w:t>
            </w:r>
          </w:p>
        </w:tc>
        <w:tc>
          <w:tcPr>
            <w:tcW w:w="1195" w:type="pct"/>
            <w:vAlign w:val="center"/>
          </w:tcPr>
          <w:p w14:paraId="21E886F1"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708D9AAC" w14:textId="77777777" w:rsidR="006F4254" w:rsidRPr="009E0C82" w:rsidRDefault="006F4254" w:rsidP="00147E73">
            <w:pPr>
              <w:jc w:val="center"/>
              <w:rPr>
                <w:rFonts w:ascii="Times New Roman" w:hAnsi="Times New Roman" w:cs="Times New Roman"/>
                <w:bCs/>
                <w:sz w:val="24"/>
                <w:szCs w:val="24"/>
              </w:rPr>
            </w:pPr>
          </w:p>
        </w:tc>
      </w:tr>
      <w:tr w:rsidR="006F4254" w:rsidRPr="009E0C82" w14:paraId="76187329" w14:textId="77777777" w:rsidTr="00147E73">
        <w:trPr>
          <w:trHeight w:val="23"/>
        </w:trPr>
        <w:tc>
          <w:tcPr>
            <w:tcW w:w="2460" w:type="pct"/>
            <w:vAlign w:val="center"/>
          </w:tcPr>
          <w:p w14:paraId="086D161A"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lastRenderedPageBreak/>
              <w:t>Всего</w:t>
            </w:r>
          </w:p>
        </w:tc>
        <w:tc>
          <w:tcPr>
            <w:tcW w:w="1195" w:type="pct"/>
            <w:vAlign w:val="center"/>
          </w:tcPr>
          <w:p w14:paraId="5BF5A96D"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34</w:t>
            </w:r>
          </w:p>
        </w:tc>
        <w:tc>
          <w:tcPr>
            <w:tcW w:w="1345" w:type="pct"/>
            <w:vAlign w:val="center"/>
          </w:tcPr>
          <w:p w14:paraId="7A71AD76"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10</w:t>
            </w:r>
          </w:p>
        </w:tc>
      </w:tr>
    </w:tbl>
    <w:p w14:paraId="2306F04B" w14:textId="77777777" w:rsidR="006F4254" w:rsidRPr="009E0C82" w:rsidRDefault="006F4254" w:rsidP="006F4254">
      <w:pPr>
        <w:rPr>
          <w:rFonts w:ascii="Times New Roman" w:hAnsi="Times New Roman"/>
        </w:rPr>
      </w:pPr>
      <w:r w:rsidRPr="009E0C82">
        <w:rPr>
          <w:rFonts w:ascii="Times New Roman" w:hAnsi="Times New Roman" w:cs="Times New Roman"/>
          <w:iCs/>
          <w:sz w:val="24"/>
          <w:szCs w:val="24"/>
        </w:rPr>
        <w:br w:type="page"/>
      </w:r>
      <w:r w:rsidRPr="009E0C82">
        <w:rPr>
          <w:rFonts w:ascii="Times New Roman" w:hAnsi="Times New Roman"/>
        </w:rPr>
        <w:lastRenderedPageBreak/>
        <w:t>2.2. Примерное содержание дисциплины</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9E0C82" w14:paraId="59565555" w14:textId="77777777" w:rsidTr="00147E73">
        <w:trPr>
          <w:trHeight w:val="20"/>
        </w:trPr>
        <w:tc>
          <w:tcPr>
            <w:tcW w:w="2972" w:type="dxa"/>
            <w:vAlign w:val="center"/>
          </w:tcPr>
          <w:p w14:paraId="5C3D4596" w14:textId="77777777" w:rsidR="006F4254" w:rsidRPr="006F2FDA" w:rsidRDefault="006F4254" w:rsidP="00147E73">
            <w:pPr>
              <w:spacing w:line="276" w:lineRule="auto"/>
              <w:jc w:val="cente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bCs/>
                <w:sz w:val="24"/>
                <w:szCs w:val="24"/>
                <w:lang w:eastAsia="ru-RU"/>
              </w:rPr>
              <w:t>Наименование разделов и тем</w:t>
            </w:r>
          </w:p>
        </w:tc>
        <w:tc>
          <w:tcPr>
            <w:tcW w:w="6662" w:type="dxa"/>
            <w:vAlign w:val="center"/>
          </w:tcPr>
          <w:p w14:paraId="35A36B40" w14:textId="77777777" w:rsidR="006F4254" w:rsidRPr="006F2FDA" w:rsidRDefault="006F4254" w:rsidP="00147E73">
            <w:pPr>
              <w:suppressAutoHyphens/>
              <w:jc w:val="cente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bCs/>
                <w:sz w:val="24"/>
                <w:szCs w:val="24"/>
                <w:lang w:eastAsia="ru-RU"/>
              </w:rPr>
              <w:t xml:space="preserve">Примерное содержание учебного материала, практических и лабораторных занятий, </w:t>
            </w:r>
            <w:r w:rsidRPr="006F2FDA">
              <w:rPr>
                <w:rFonts w:ascii="Times New Roman" w:eastAsia="Times New Roman" w:hAnsi="Times New Roman" w:cs="Times New Roman"/>
                <w:i/>
                <w:iCs/>
                <w:sz w:val="24"/>
                <w:szCs w:val="24"/>
                <w:lang w:eastAsia="ru-RU"/>
              </w:rPr>
              <w:t>курсовой проект (работа)</w:t>
            </w:r>
          </w:p>
        </w:tc>
      </w:tr>
      <w:tr w:rsidR="006F4254" w:rsidRPr="009E0C82" w14:paraId="0F245E48" w14:textId="77777777" w:rsidTr="00147E73">
        <w:trPr>
          <w:trHeight w:val="20"/>
        </w:trPr>
        <w:tc>
          <w:tcPr>
            <w:tcW w:w="9634" w:type="dxa"/>
            <w:gridSpan w:val="2"/>
          </w:tcPr>
          <w:p w14:paraId="60148AF9" w14:textId="77777777" w:rsidR="006F4254" w:rsidRPr="006F2FDA" w:rsidRDefault="006F4254" w:rsidP="00147E73">
            <w:pPr>
              <w:rPr>
                <w:rFonts w:ascii="Times New Roman" w:eastAsia="Times New Roman" w:hAnsi="Times New Roman" w:cs="Times New Roman"/>
                <w:i/>
                <w:sz w:val="24"/>
                <w:szCs w:val="24"/>
                <w:lang w:eastAsia="ru-RU"/>
              </w:rPr>
            </w:pPr>
            <w:r w:rsidRPr="006F2FDA">
              <w:rPr>
                <w:rFonts w:ascii="Times New Roman" w:eastAsia="Times New Roman" w:hAnsi="Times New Roman" w:cs="Times New Roman"/>
                <w:b/>
                <w:bCs/>
                <w:sz w:val="24"/>
                <w:szCs w:val="24"/>
                <w:lang w:eastAsia="ru-RU"/>
              </w:rPr>
              <w:t xml:space="preserve">Раздел 1. История развития библиотековедения, библиотечного дела, библиотечной профессии </w:t>
            </w:r>
            <w:proofErr w:type="gramStart"/>
            <w:r w:rsidRPr="006F2FDA">
              <w:rPr>
                <w:rFonts w:ascii="Times New Roman" w:eastAsia="Times New Roman" w:hAnsi="Times New Roman" w:cs="Times New Roman"/>
                <w:b/>
                <w:bCs/>
                <w:sz w:val="24"/>
                <w:szCs w:val="24"/>
                <w:lang w:eastAsia="ru-RU"/>
              </w:rPr>
              <w:t>( 10</w:t>
            </w:r>
            <w:proofErr w:type="gramEnd"/>
            <w:r w:rsidRPr="006F2FDA">
              <w:rPr>
                <w:rFonts w:ascii="Times New Roman" w:eastAsia="Times New Roman" w:hAnsi="Times New Roman" w:cs="Times New Roman"/>
                <w:b/>
                <w:bCs/>
                <w:sz w:val="24"/>
                <w:szCs w:val="24"/>
                <w:lang w:eastAsia="ru-RU"/>
              </w:rPr>
              <w:t xml:space="preserve"> часов)</w:t>
            </w:r>
          </w:p>
        </w:tc>
      </w:tr>
      <w:tr w:rsidR="006F4254" w:rsidRPr="009E0C82" w14:paraId="07AD49C1" w14:textId="77777777" w:rsidTr="00147E73">
        <w:trPr>
          <w:trHeight w:val="20"/>
        </w:trPr>
        <w:tc>
          <w:tcPr>
            <w:tcW w:w="2972" w:type="dxa"/>
            <w:vMerge w:val="restart"/>
          </w:tcPr>
          <w:p w14:paraId="0141B23F"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1.1. Становление и развитие библиотековедение как науки</w:t>
            </w:r>
          </w:p>
        </w:tc>
        <w:tc>
          <w:tcPr>
            <w:tcW w:w="6662" w:type="dxa"/>
          </w:tcPr>
          <w:p w14:paraId="505FD64E"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bCs/>
                <w:sz w:val="24"/>
                <w:szCs w:val="24"/>
                <w:lang w:eastAsia="ru-RU"/>
              </w:rPr>
              <w:t xml:space="preserve">Содержание </w:t>
            </w:r>
          </w:p>
        </w:tc>
      </w:tr>
      <w:tr w:rsidR="006F4254" w:rsidRPr="009E0C82" w14:paraId="74C3F035" w14:textId="77777777" w:rsidTr="00147E73">
        <w:trPr>
          <w:trHeight w:val="20"/>
        </w:trPr>
        <w:tc>
          <w:tcPr>
            <w:tcW w:w="2972" w:type="dxa"/>
            <w:vMerge/>
          </w:tcPr>
          <w:p w14:paraId="1DF320C5"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Pr>
          <w:p w14:paraId="133CED20"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Предмет, сущность, структура «Библиотековедения».</w:t>
            </w:r>
          </w:p>
          <w:p w14:paraId="2361AA03" w14:textId="77777777" w:rsidR="006F4254" w:rsidRPr="006F2FDA" w:rsidRDefault="006F4254" w:rsidP="00147E73">
            <w:pPr>
              <w:pStyle w:val="a4"/>
              <w:ind w:left="0"/>
              <w:rPr>
                <w:rFonts w:ascii="Times New Roman" w:eastAsia="Times New Roman" w:hAnsi="Times New Roman" w:cs="Times New Roman"/>
                <w:sz w:val="24"/>
                <w:szCs w:val="24"/>
                <w:lang w:eastAsia="ru-RU"/>
              </w:rPr>
            </w:pPr>
            <w:r w:rsidRPr="006F2FDA">
              <w:rPr>
                <w:rFonts w:ascii="Times New Roman" w:hAnsi="Times New Roman"/>
                <w:sz w:val="24"/>
                <w:szCs w:val="24"/>
              </w:rPr>
              <w:t>Понятия: «библиотековедение», «библиотечное дело». Основные этапы развития библиотековедения. Взаимосвязь библиотековедения с общественными науками, науками специального</w:t>
            </w:r>
            <w:r w:rsidRPr="006F2FDA">
              <w:rPr>
                <w:rFonts w:cs="Calibri"/>
                <w:sz w:val="24"/>
                <w:szCs w:val="24"/>
              </w:rPr>
              <w:t xml:space="preserve"> </w:t>
            </w:r>
            <w:r w:rsidRPr="006F2FDA">
              <w:rPr>
                <w:rFonts w:ascii="Times New Roman" w:hAnsi="Times New Roman"/>
                <w:sz w:val="24"/>
                <w:szCs w:val="24"/>
              </w:rPr>
              <w:t>цикла.</w:t>
            </w:r>
          </w:p>
        </w:tc>
      </w:tr>
      <w:tr w:rsidR="006F4254" w:rsidRPr="009E0C82" w14:paraId="779D031C" w14:textId="77777777" w:rsidTr="00147E73">
        <w:trPr>
          <w:trHeight w:val="20"/>
        </w:trPr>
        <w:tc>
          <w:tcPr>
            <w:tcW w:w="2972" w:type="dxa"/>
            <w:vMerge/>
          </w:tcPr>
          <w:p w14:paraId="1BE30729"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Pr>
          <w:p w14:paraId="6F966491" w14:textId="77777777" w:rsidR="006F4254" w:rsidRPr="006F2FDA" w:rsidRDefault="006F4254" w:rsidP="00147E73">
            <w:pPr>
              <w:suppressAutoHyphens/>
              <w:jc w:val="both"/>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4164F0C1" w14:textId="77777777" w:rsidTr="00147E73">
        <w:trPr>
          <w:trHeight w:val="20"/>
        </w:trPr>
        <w:tc>
          <w:tcPr>
            <w:tcW w:w="2972" w:type="dxa"/>
            <w:vMerge/>
          </w:tcPr>
          <w:p w14:paraId="5D8D53DD"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11D72785"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В том числе самостоятельная работа обучающихся</w:t>
            </w:r>
          </w:p>
          <w:p w14:paraId="0613D1D1" w14:textId="77777777" w:rsidR="006F4254" w:rsidRPr="006F2FDA" w:rsidRDefault="006F4254" w:rsidP="00147E73">
            <w:pPr>
              <w:rPr>
                <w:rFonts w:ascii="Times New Roman" w:eastAsia="Times New Roman" w:hAnsi="Times New Roman" w:cs="Times New Roman"/>
                <w:i/>
                <w:sz w:val="24"/>
                <w:szCs w:val="24"/>
                <w:lang w:eastAsia="ru-RU"/>
              </w:rPr>
            </w:pPr>
            <w:r w:rsidRPr="006F2FDA">
              <w:rPr>
                <w:rFonts w:ascii="Times New Roman" w:eastAsia="Times New Roman" w:hAnsi="Times New Roman" w:cs="Times New Roman"/>
                <w:bCs/>
                <w:i/>
                <w:sz w:val="24"/>
                <w:szCs w:val="24"/>
                <w:lang w:eastAsia="ru-RU"/>
              </w:rPr>
              <w:t xml:space="preserve">Сравнить определения «библиотековедение» и «библиотечное дело» в соответствии с ГОСТом </w:t>
            </w:r>
          </w:p>
        </w:tc>
      </w:tr>
      <w:tr w:rsidR="006F4254" w:rsidRPr="009E0C82" w14:paraId="50DC8B26" w14:textId="77777777" w:rsidTr="00147E73">
        <w:trPr>
          <w:trHeight w:val="20"/>
        </w:trPr>
        <w:tc>
          <w:tcPr>
            <w:tcW w:w="2972" w:type="dxa"/>
            <w:vMerge w:val="restart"/>
          </w:tcPr>
          <w:p w14:paraId="5874EDEF"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 xml:space="preserve">Тема 1.2. История развития библиотечного дела </w:t>
            </w:r>
          </w:p>
        </w:tc>
        <w:tc>
          <w:tcPr>
            <w:tcW w:w="6662" w:type="dxa"/>
            <w:tcBorders>
              <w:top w:val="single" w:sz="4" w:space="0" w:color="auto"/>
              <w:left w:val="single" w:sz="4" w:space="0" w:color="auto"/>
              <w:bottom w:val="single" w:sz="4" w:space="0" w:color="auto"/>
              <w:right w:val="single" w:sz="4" w:space="0" w:color="auto"/>
            </w:tcBorders>
            <w:vAlign w:val="bottom"/>
          </w:tcPr>
          <w:p w14:paraId="18D8D127"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 xml:space="preserve">Содержание </w:t>
            </w:r>
          </w:p>
        </w:tc>
      </w:tr>
      <w:tr w:rsidR="006F4254" w:rsidRPr="009E0C82" w14:paraId="035CE0E9" w14:textId="77777777" w:rsidTr="00147E73">
        <w:trPr>
          <w:trHeight w:val="20"/>
        </w:trPr>
        <w:tc>
          <w:tcPr>
            <w:tcW w:w="2972" w:type="dxa"/>
            <w:vMerge/>
          </w:tcPr>
          <w:p w14:paraId="37D323AC"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A0C426B"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hAnsi="Times New Roman"/>
                <w:sz w:val="24"/>
                <w:szCs w:val="24"/>
              </w:rPr>
              <w:t>Библиотеки в годы Великой Отечественной войны. Восстановление библиотек, создание библиотечной сети страны в послевоенный период. Централизация сети государственных массовых библиотек. Федеральный закон “О библиотечном деле” (1994). Информатизация библиотечного дела. Включение библиотек в мировой библиотечный процесс и мировой информационный обмен.</w:t>
            </w:r>
          </w:p>
        </w:tc>
      </w:tr>
      <w:tr w:rsidR="006F4254" w:rsidRPr="009E0C82" w14:paraId="1E1F4683" w14:textId="77777777" w:rsidTr="00147E73">
        <w:trPr>
          <w:trHeight w:val="20"/>
        </w:trPr>
        <w:tc>
          <w:tcPr>
            <w:tcW w:w="2972" w:type="dxa"/>
            <w:vMerge/>
          </w:tcPr>
          <w:p w14:paraId="1D2CFC8D"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1E15FA6"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12507EAC" w14:textId="77777777" w:rsidTr="00147E73">
        <w:trPr>
          <w:trHeight w:val="20"/>
        </w:trPr>
        <w:tc>
          <w:tcPr>
            <w:tcW w:w="2972" w:type="dxa"/>
            <w:vMerge/>
          </w:tcPr>
          <w:p w14:paraId="30E0D5F3"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C7C9442"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Семинар «Крупнейшие библиотеки мира»</w:t>
            </w:r>
          </w:p>
        </w:tc>
      </w:tr>
      <w:tr w:rsidR="006F4254" w:rsidRPr="009E0C82" w14:paraId="57E8E42A" w14:textId="77777777" w:rsidTr="00147E73">
        <w:trPr>
          <w:trHeight w:val="20"/>
        </w:trPr>
        <w:tc>
          <w:tcPr>
            <w:tcW w:w="2972" w:type="dxa"/>
            <w:vMerge/>
          </w:tcPr>
          <w:p w14:paraId="35184608"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F43678F"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bCs/>
                <w:sz w:val="24"/>
                <w:szCs w:val="24"/>
                <w:lang w:eastAsia="ru-RU"/>
              </w:rPr>
              <w:t>Семинар «Библиотеки на территории нашего государства: от Древней Руси до современности</w:t>
            </w:r>
          </w:p>
        </w:tc>
      </w:tr>
      <w:tr w:rsidR="006F4254" w:rsidRPr="009E0C82" w14:paraId="5EE1BC18" w14:textId="77777777" w:rsidTr="00147E73">
        <w:trPr>
          <w:trHeight w:val="20"/>
        </w:trPr>
        <w:tc>
          <w:tcPr>
            <w:tcW w:w="2972" w:type="dxa"/>
            <w:vMerge/>
          </w:tcPr>
          <w:p w14:paraId="1C860BFB"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D86652A"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В том числе самостоятельная работа обучающихся</w:t>
            </w:r>
          </w:p>
          <w:p w14:paraId="07E3D2F4" w14:textId="77777777" w:rsidR="006F4254" w:rsidRPr="006F2FDA" w:rsidRDefault="006F4254" w:rsidP="00147E73">
            <w:pPr>
              <w:rPr>
                <w:rFonts w:ascii="Times New Roman" w:eastAsia="Times New Roman" w:hAnsi="Times New Roman" w:cs="Times New Roman"/>
                <w:bCs/>
                <w:i/>
                <w:sz w:val="24"/>
                <w:szCs w:val="24"/>
                <w:lang w:eastAsia="ru-RU"/>
              </w:rPr>
            </w:pPr>
            <w:r w:rsidRPr="006F2FDA">
              <w:rPr>
                <w:rFonts w:ascii="Times New Roman" w:eastAsia="Times New Roman" w:hAnsi="Times New Roman" w:cs="Times New Roman"/>
                <w:bCs/>
                <w:i/>
                <w:sz w:val="24"/>
                <w:szCs w:val="24"/>
                <w:lang w:eastAsia="ru-RU"/>
              </w:rPr>
              <w:t>Подготовка сообщения по зарубежной библиотеке</w:t>
            </w:r>
          </w:p>
          <w:p w14:paraId="4A20942F"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Cs/>
                <w:i/>
                <w:sz w:val="24"/>
                <w:szCs w:val="24"/>
                <w:lang w:eastAsia="ru-RU"/>
              </w:rPr>
              <w:t>Подготовка сообщения по отечественной библиотеке</w:t>
            </w:r>
          </w:p>
        </w:tc>
      </w:tr>
      <w:tr w:rsidR="006F4254" w:rsidRPr="009E0C82" w14:paraId="79BA8C13" w14:textId="77777777" w:rsidTr="00147E73">
        <w:trPr>
          <w:trHeight w:val="20"/>
        </w:trPr>
        <w:tc>
          <w:tcPr>
            <w:tcW w:w="2972" w:type="dxa"/>
            <w:vMerge w:val="restart"/>
          </w:tcPr>
          <w:p w14:paraId="14F9C993"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1.3. Библиотечная профессия: история, содержание, современное состояние</w:t>
            </w:r>
          </w:p>
        </w:tc>
        <w:tc>
          <w:tcPr>
            <w:tcW w:w="6662" w:type="dxa"/>
            <w:tcBorders>
              <w:top w:val="single" w:sz="4" w:space="0" w:color="auto"/>
              <w:left w:val="single" w:sz="4" w:space="0" w:color="auto"/>
              <w:bottom w:val="single" w:sz="4" w:space="0" w:color="auto"/>
              <w:right w:val="single" w:sz="4" w:space="0" w:color="auto"/>
            </w:tcBorders>
            <w:vAlign w:val="bottom"/>
          </w:tcPr>
          <w:p w14:paraId="4DB6D29C"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Содержание</w:t>
            </w:r>
          </w:p>
        </w:tc>
      </w:tr>
      <w:tr w:rsidR="006F4254" w:rsidRPr="009E0C82" w14:paraId="328694CF" w14:textId="77777777" w:rsidTr="00147E73">
        <w:trPr>
          <w:trHeight w:val="20"/>
        </w:trPr>
        <w:tc>
          <w:tcPr>
            <w:tcW w:w="2972" w:type="dxa"/>
            <w:vMerge/>
          </w:tcPr>
          <w:p w14:paraId="049CBA34"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BA015C4" w14:textId="77777777" w:rsidR="006F4254" w:rsidRPr="006F2FDA" w:rsidRDefault="006F4254" w:rsidP="00147E73">
            <w:pPr>
              <w:pStyle w:val="a4"/>
              <w:ind w:left="46"/>
              <w:rPr>
                <w:rFonts w:ascii="Times New Roman" w:hAnsi="Times New Roman"/>
                <w:sz w:val="24"/>
                <w:szCs w:val="24"/>
              </w:rPr>
            </w:pPr>
            <w:r w:rsidRPr="006F2FDA">
              <w:rPr>
                <w:rFonts w:ascii="Times New Roman" w:hAnsi="Times New Roman"/>
                <w:sz w:val="24"/>
                <w:szCs w:val="24"/>
              </w:rPr>
              <w:t>Возникновение профессии библиотекаря. История развития профессии от античности до древних веков и до наших дней. Формирование профессии библиотекаря в России. Создание профессиональных объединений библиотекарей 17-18 вв.- начало становления профессии специалиста-библиотекаря. Создания общества библиотековедения (1908г.), первый Всероссийский съезд по библиотечному делу (1911г.) Первые курсы по подготовке библиотекарей (1913г.). Выдающиеся люди на библиотечной работе: Н.И. Лобачевский, И.А. Крылов, В.В. Стасов, В.Ф. Одоевский и др. Образ библиотекаря в художественной литературе, поэзии, театре и кино. Содержание библиотечной профессии. Требования, предъявляемые к библиотечной профессии. Профессиональная этика и этикет библиотекаря.</w:t>
            </w:r>
          </w:p>
          <w:p w14:paraId="176FAE83"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hAnsi="Times New Roman"/>
                <w:sz w:val="24"/>
                <w:szCs w:val="24"/>
              </w:rPr>
              <w:t>«Кодекс профессиональной этики Российского библиотекаря». повышение Профессиональные и личностные качества библиотекаря отдела обслуживания. Подготовка и квалификации библиотечных кадров в РФ. Роль самообразования. Профессиональное чтение библиотекаря.</w:t>
            </w:r>
          </w:p>
        </w:tc>
      </w:tr>
      <w:tr w:rsidR="006F4254" w:rsidRPr="009E0C82" w14:paraId="0736F55F" w14:textId="77777777" w:rsidTr="00147E73">
        <w:trPr>
          <w:trHeight w:val="20"/>
        </w:trPr>
        <w:tc>
          <w:tcPr>
            <w:tcW w:w="2972" w:type="dxa"/>
            <w:vMerge/>
          </w:tcPr>
          <w:p w14:paraId="70078C08"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C941001"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501E3DFB" w14:textId="77777777" w:rsidTr="00147E73">
        <w:trPr>
          <w:trHeight w:val="20"/>
        </w:trPr>
        <w:tc>
          <w:tcPr>
            <w:tcW w:w="2972" w:type="dxa"/>
            <w:vMerge/>
          </w:tcPr>
          <w:p w14:paraId="626FEC7D"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D07357"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Подготовить эссе на тему (одно на выбор студента):</w:t>
            </w:r>
          </w:p>
          <w:p w14:paraId="29E5BB15"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а) почему я выбрал профессию библиотекаря;</w:t>
            </w:r>
          </w:p>
          <w:p w14:paraId="6D46CC73"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б) что мне нравится в профессии библиотекаря.</w:t>
            </w:r>
          </w:p>
        </w:tc>
      </w:tr>
      <w:tr w:rsidR="006F4254" w:rsidRPr="009E0C82" w14:paraId="475C3293" w14:textId="77777777" w:rsidTr="00147E73">
        <w:trPr>
          <w:trHeight w:val="20"/>
        </w:trPr>
        <w:tc>
          <w:tcPr>
            <w:tcW w:w="2972" w:type="dxa"/>
            <w:vMerge/>
          </w:tcPr>
          <w:p w14:paraId="333C96BC"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66F67E4"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В том числе самостоятельная работа обучающихся</w:t>
            </w:r>
          </w:p>
          <w:p w14:paraId="6AF15524" w14:textId="77777777" w:rsidR="006F4254" w:rsidRPr="006F2FDA" w:rsidRDefault="006F4254" w:rsidP="00147E73">
            <w:pPr>
              <w:rPr>
                <w:rFonts w:ascii="Times New Roman" w:eastAsia="Times New Roman" w:hAnsi="Times New Roman" w:cs="Times New Roman"/>
                <w:bCs/>
                <w:i/>
                <w:sz w:val="24"/>
                <w:szCs w:val="24"/>
                <w:lang w:eastAsia="ru-RU"/>
              </w:rPr>
            </w:pPr>
            <w:r w:rsidRPr="006F2FDA">
              <w:rPr>
                <w:rFonts w:ascii="Times New Roman" w:eastAsia="Times New Roman" w:hAnsi="Times New Roman" w:cs="Times New Roman"/>
                <w:bCs/>
                <w:i/>
                <w:sz w:val="24"/>
                <w:szCs w:val="24"/>
                <w:lang w:eastAsia="ru-RU"/>
              </w:rPr>
              <w:t>Подготовка сообщения о выдающемся библиотековеде</w:t>
            </w:r>
          </w:p>
        </w:tc>
      </w:tr>
      <w:tr w:rsidR="006F4254" w:rsidRPr="009E0C82" w14:paraId="0A8C1A2A" w14:textId="77777777" w:rsidTr="00147E73">
        <w:trPr>
          <w:trHeight w:val="20"/>
        </w:trPr>
        <w:tc>
          <w:tcPr>
            <w:tcW w:w="9634" w:type="dxa"/>
            <w:gridSpan w:val="2"/>
          </w:tcPr>
          <w:p w14:paraId="370D0BD7" w14:textId="77777777" w:rsidR="006F4254" w:rsidRPr="006F2FDA" w:rsidRDefault="006F4254" w:rsidP="00147E73">
            <w:pPr>
              <w:rPr>
                <w:rFonts w:ascii="Times New Roman" w:eastAsia="Times New Roman" w:hAnsi="Times New Roman" w:cs="Times New Roman"/>
                <w:b/>
                <w:i/>
                <w:sz w:val="24"/>
                <w:szCs w:val="24"/>
                <w:lang w:eastAsia="ru-RU"/>
              </w:rPr>
            </w:pPr>
            <w:r w:rsidRPr="006F2FDA">
              <w:rPr>
                <w:rFonts w:ascii="Times New Roman" w:hAnsi="Times New Roman" w:cs="Times New Roman"/>
                <w:b/>
                <w:sz w:val="24"/>
                <w:szCs w:val="24"/>
              </w:rPr>
              <w:t>Раздел 2. Библиотека как социальный институт (4 часа)</w:t>
            </w:r>
          </w:p>
        </w:tc>
      </w:tr>
      <w:tr w:rsidR="006F4254" w:rsidRPr="009E0C82" w14:paraId="5D472944" w14:textId="77777777" w:rsidTr="00147E73">
        <w:trPr>
          <w:trHeight w:val="20"/>
        </w:trPr>
        <w:tc>
          <w:tcPr>
            <w:tcW w:w="2972" w:type="dxa"/>
            <w:vMerge w:val="restart"/>
          </w:tcPr>
          <w:p w14:paraId="3BD475AE"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2.1.  Библиотека как социальный институт</w:t>
            </w:r>
          </w:p>
        </w:tc>
        <w:tc>
          <w:tcPr>
            <w:tcW w:w="6662" w:type="dxa"/>
          </w:tcPr>
          <w:p w14:paraId="60B3656E"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bCs/>
                <w:sz w:val="24"/>
                <w:szCs w:val="24"/>
                <w:lang w:eastAsia="ru-RU"/>
              </w:rPr>
              <w:t xml:space="preserve">Содержание </w:t>
            </w:r>
          </w:p>
        </w:tc>
      </w:tr>
      <w:tr w:rsidR="006F4254" w:rsidRPr="009E0C82" w14:paraId="49F7A2E0" w14:textId="77777777" w:rsidTr="00147E73">
        <w:trPr>
          <w:trHeight w:val="20"/>
        </w:trPr>
        <w:tc>
          <w:tcPr>
            <w:tcW w:w="2972" w:type="dxa"/>
            <w:vMerge/>
          </w:tcPr>
          <w:p w14:paraId="0E06FCA8"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Pr>
          <w:p w14:paraId="3D178289" w14:textId="77777777" w:rsidR="006F4254" w:rsidRPr="006F2FDA" w:rsidRDefault="006F4254" w:rsidP="00147E73">
            <w:pPr>
              <w:suppressAutoHyphens/>
              <w:jc w:val="both"/>
              <w:rPr>
                <w:rFonts w:ascii="Times New Roman" w:eastAsia="Times New Roman" w:hAnsi="Times New Roman" w:cs="Times New Roman"/>
                <w:sz w:val="24"/>
                <w:szCs w:val="24"/>
                <w:lang w:eastAsia="ru-RU"/>
              </w:rPr>
            </w:pPr>
            <w:r w:rsidRPr="006F2FDA">
              <w:rPr>
                <w:rFonts w:ascii="Times New Roman" w:hAnsi="Times New Roman"/>
                <w:sz w:val="24"/>
                <w:szCs w:val="24"/>
              </w:rPr>
              <w:t>Определение «библиотека», «публичная библиотека», многообразие библиотек в РФ (ГОСТ 7.0-99). Задачи, структура, роль публичной (муниципальной) библиотеки в обществе. Направления развития библиотеки: культурный, информационный центр. Социальные функции. Принципы организации библиотечного дела.</w:t>
            </w:r>
          </w:p>
        </w:tc>
      </w:tr>
      <w:tr w:rsidR="006F4254" w:rsidRPr="009E0C82" w14:paraId="0B138952" w14:textId="77777777" w:rsidTr="00147E73">
        <w:trPr>
          <w:trHeight w:val="20"/>
        </w:trPr>
        <w:tc>
          <w:tcPr>
            <w:tcW w:w="2972" w:type="dxa"/>
            <w:vMerge/>
          </w:tcPr>
          <w:p w14:paraId="3C3054CD"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Pr>
          <w:p w14:paraId="253205C1" w14:textId="77777777" w:rsidR="006F4254" w:rsidRPr="006F2FDA" w:rsidRDefault="006F4254" w:rsidP="00147E73">
            <w:pPr>
              <w:suppressAutoHyphens/>
              <w:jc w:val="both"/>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5E58C976" w14:textId="77777777" w:rsidTr="00147E73">
        <w:trPr>
          <w:trHeight w:val="20"/>
        </w:trPr>
        <w:tc>
          <w:tcPr>
            <w:tcW w:w="2972" w:type="dxa"/>
            <w:vMerge/>
          </w:tcPr>
          <w:p w14:paraId="0787B7DB"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Pr>
          <w:p w14:paraId="7CA4EE59" w14:textId="77777777" w:rsidR="006F4254" w:rsidRPr="006F2FDA" w:rsidRDefault="006F4254" w:rsidP="00147E73">
            <w:pPr>
              <w:suppressAutoHyphens/>
              <w:jc w:val="both"/>
              <w:rPr>
                <w:rFonts w:ascii="Times New Roman" w:eastAsia="Times New Roman" w:hAnsi="Times New Roman" w:cs="Times New Roman"/>
                <w:iCs/>
                <w:sz w:val="24"/>
                <w:szCs w:val="24"/>
                <w:lang w:eastAsia="ru-RU"/>
              </w:rPr>
            </w:pPr>
            <w:r w:rsidRPr="006F2FDA">
              <w:rPr>
                <w:rFonts w:ascii="Times New Roman" w:hAnsi="Times New Roman"/>
                <w:sz w:val="24"/>
                <w:szCs w:val="24"/>
              </w:rPr>
              <w:t>Написание эссе-размышление «Библиотека как гибридное учреждение»</w:t>
            </w:r>
          </w:p>
        </w:tc>
      </w:tr>
      <w:tr w:rsidR="006F4254" w:rsidRPr="009E0C82" w14:paraId="63F33DBE" w14:textId="77777777" w:rsidTr="00147E73">
        <w:trPr>
          <w:trHeight w:val="20"/>
        </w:trPr>
        <w:tc>
          <w:tcPr>
            <w:tcW w:w="2972" w:type="dxa"/>
            <w:vMerge/>
          </w:tcPr>
          <w:p w14:paraId="0F359AE6"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168413AB" w14:textId="77777777" w:rsidR="006F4254" w:rsidRPr="006F2FDA" w:rsidRDefault="006F4254" w:rsidP="00147E73">
            <w:pPr>
              <w:rPr>
                <w:rFonts w:ascii="Times New Roman" w:eastAsia="Times New Roman" w:hAnsi="Times New Roman" w:cs="Times New Roman"/>
                <w:i/>
                <w:sz w:val="24"/>
                <w:szCs w:val="24"/>
                <w:lang w:eastAsia="ru-RU"/>
              </w:rPr>
            </w:pPr>
            <w:r w:rsidRPr="006F2FDA">
              <w:rPr>
                <w:rFonts w:ascii="Times New Roman" w:eastAsia="Times New Roman" w:hAnsi="Times New Roman" w:cs="Times New Roman"/>
                <w:b/>
                <w:bCs/>
                <w:sz w:val="24"/>
                <w:szCs w:val="24"/>
                <w:lang w:eastAsia="ru-RU"/>
              </w:rPr>
              <w:t>В том числе самостоятельная работа обучающихся</w:t>
            </w:r>
          </w:p>
        </w:tc>
      </w:tr>
      <w:tr w:rsidR="006F4254" w:rsidRPr="009E0C82" w14:paraId="5255111B" w14:textId="77777777" w:rsidTr="00147E73">
        <w:trPr>
          <w:trHeight w:val="20"/>
        </w:trPr>
        <w:tc>
          <w:tcPr>
            <w:tcW w:w="2972" w:type="dxa"/>
            <w:vMerge w:val="restart"/>
          </w:tcPr>
          <w:p w14:paraId="05948BD3"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2.2. Типология библиотек</w:t>
            </w:r>
          </w:p>
        </w:tc>
        <w:tc>
          <w:tcPr>
            <w:tcW w:w="6662" w:type="dxa"/>
            <w:tcBorders>
              <w:top w:val="single" w:sz="4" w:space="0" w:color="auto"/>
              <w:left w:val="single" w:sz="4" w:space="0" w:color="auto"/>
              <w:bottom w:val="single" w:sz="4" w:space="0" w:color="auto"/>
              <w:right w:val="single" w:sz="4" w:space="0" w:color="auto"/>
            </w:tcBorders>
            <w:vAlign w:val="bottom"/>
          </w:tcPr>
          <w:p w14:paraId="2EC4E369"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Содержание</w:t>
            </w:r>
          </w:p>
        </w:tc>
      </w:tr>
      <w:tr w:rsidR="006F4254" w:rsidRPr="009E0C82" w14:paraId="2280F189" w14:textId="77777777" w:rsidTr="00147E73">
        <w:trPr>
          <w:trHeight w:val="20"/>
        </w:trPr>
        <w:tc>
          <w:tcPr>
            <w:tcW w:w="2972" w:type="dxa"/>
            <w:vMerge/>
          </w:tcPr>
          <w:p w14:paraId="247E0A1C"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2568AB9"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Понятие «типология». </w:t>
            </w:r>
          </w:p>
          <w:p w14:paraId="1D1497AD"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Типы и виды библиотек с учетом их социального назначения и способов передачи информации населению.</w:t>
            </w:r>
          </w:p>
          <w:p w14:paraId="3A0B91BA"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Национальные библиотеки, их специфика. </w:t>
            </w:r>
          </w:p>
          <w:p w14:paraId="68E26A27"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Научные библиотеки, их назначение </w:t>
            </w:r>
            <w:proofErr w:type="gramStart"/>
            <w:r w:rsidRPr="006F2FDA">
              <w:rPr>
                <w:rFonts w:ascii="Times New Roman" w:hAnsi="Times New Roman"/>
                <w:sz w:val="24"/>
                <w:szCs w:val="24"/>
              </w:rPr>
              <w:t>и  особенности</w:t>
            </w:r>
            <w:proofErr w:type="gramEnd"/>
            <w:r w:rsidRPr="006F2FDA">
              <w:rPr>
                <w:rFonts w:ascii="Times New Roman" w:hAnsi="Times New Roman"/>
                <w:sz w:val="24"/>
                <w:szCs w:val="24"/>
              </w:rPr>
              <w:t xml:space="preserve">. </w:t>
            </w:r>
          </w:p>
          <w:p w14:paraId="510F5559"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Специальные библиотеки. Дифференциация специальных библиотек по видам изданий, отраслям знаний, характеру деятельности организаций. </w:t>
            </w:r>
          </w:p>
          <w:p w14:paraId="544A28D9"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Публичные библиотеки. Виды публичных библиотек. характеристика, структура, задачи, функции. Новые виды библиотек. </w:t>
            </w:r>
          </w:p>
          <w:p w14:paraId="3C0DEDCA"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Универсальные библиотеки (УБ). Виды УБ. Соотношение понятий «универсальная библиотека», «центральная библиотека». </w:t>
            </w:r>
          </w:p>
          <w:p w14:paraId="7D6839DE"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hAnsi="Times New Roman"/>
                <w:sz w:val="24"/>
                <w:szCs w:val="24"/>
              </w:rPr>
              <w:t>Электронные библиотеки, тенденции их становления</w:t>
            </w:r>
          </w:p>
        </w:tc>
      </w:tr>
      <w:tr w:rsidR="006F4254" w:rsidRPr="009E0C82" w14:paraId="7E7BA659" w14:textId="77777777" w:rsidTr="00147E73">
        <w:trPr>
          <w:trHeight w:val="20"/>
        </w:trPr>
        <w:tc>
          <w:tcPr>
            <w:tcW w:w="2972" w:type="dxa"/>
            <w:vMerge/>
          </w:tcPr>
          <w:p w14:paraId="47BEE039"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0ACC12E"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1D2EAAFD" w14:textId="77777777" w:rsidTr="00147E73">
        <w:trPr>
          <w:trHeight w:val="20"/>
        </w:trPr>
        <w:tc>
          <w:tcPr>
            <w:tcW w:w="2972" w:type="dxa"/>
            <w:vMerge/>
          </w:tcPr>
          <w:p w14:paraId="68A99DB7"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E1464C0"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самостоятельная работа обучающихся</w:t>
            </w:r>
          </w:p>
          <w:p w14:paraId="7F69E978" w14:textId="77777777" w:rsidR="006F4254" w:rsidRPr="006F2FDA" w:rsidRDefault="006F4254" w:rsidP="00147E73">
            <w:pPr>
              <w:rPr>
                <w:rFonts w:ascii="Times New Roman" w:eastAsia="Times New Roman" w:hAnsi="Times New Roman" w:cs="Times New Roman"/>
                <w:bCs/>
                <w:i/>
                <w:sz w:val="24"/>
                <w:szCs w:val="24"/>
                <w:lang w:eastAsia="ru-RU"/>
              </w:rPr>
            </w:pPr>
            <w:r w:rsidRPr="006F2FDA">
              <w:rPr>
                <w:rFonts w:ascii="Times New Roman" w:eastAsia="Times New Roman" w:hAnsi="Times New Roman" w:cs="Times New Roman"/>
                <w:i/>
                <w:sz w:val="24"/>
                <w:szCs w:val="24"/>
                <w:lang w:eastAsia="ru-RU"/>
              </w:rPr>
              <w:t>Сравнительный анализ типологий Карташова и А.Н. Ванеева</w:t>
            </w:r>
          </w:p>
        </w:tc>
      </w:tr>
      <w:tr w:rsidR="006F4254" w:rsidRPr="009E0C82" w14:paraId="1CAAC50E" w14:textId="77777777" w:rsidTr="00147E73">
        <w:trPr>
          <w:trHeight w:val="20"/>
        </w:trPr>
        <w:tc>
          <w:tcPr>
            <w:tcW w:w="2972" w:type="dxa"/>
            <w:vMerge w:val="restart"/>
          </w:tcPr>
          <w:p w14:paraId="22627245"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2.3. Национальные библиотеки 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bottom"/>
          </w:tcPr>
          <w:p w14:paraId="35C68A0C"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Содержание</w:t>
            </w:r>
          </w:p>
        </w:tc>
      </w:tr>
      <w:tr w:rsidR="006F4254" w:rsidRPr="009E0C82" w14:paraId="30417EBD" w14:textId="77777777" w:rsidTr="00147E73">
        <w:trPr>
          <w:trHeight w:val="20"/>
        </w:trPr>
        <w:tc>
          <w:tcPr>
            <w:tcW w:w="2972" w:type="dxa"/>
            <w:vMerge/>
          </w:tcPr>
          <w:p w14:paraId="5E5663A1"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390483"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Крупнейшие общероссийские национальные библиотеки. Особенности, назначение и функции национальных библиотек, их роль и место в системе библиотек страны. </w:t>
            </w:r>
          </w:p>
          <w:p w14:paraId="2D6ED415"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РГБ: история создания, основные функции, особенности библиотеки.  Устав РГБ (2001г.). </w:t>
            </w:r>
          </w:p>
          <w:p w14:paraId="0FCAEFD7"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РНБ: история создания, основные функции. Координация с РГБ в выполнении ряда функций государственного масштаба. Устав РНБ (2001г.).</w:t>
            </w:r>
          </w:p>
          <w:p w14:paraId="775FC625"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hAnsi="Times New Roman"/>
                <w:sz w:val="24"/>
                <w:szCs w:val="24"/>
              </w:rPr>
              <w:t xml:space="preserve">Президентская библиотека им. </w:t>
            </w:r>
            <w:proofErr w:type="spellStart"/>
            <w:r w:rsidRPr="006F2FDA">
              <w:rPr>
                <w:rFonts w:ascii="Times New Roman" w:hAnsi="Times New Roman"/>
                <w:sz w:val="24"/>
                <w:szCs w:val="24"/>
              </w:rPr>
              <w:t>Б.Н.Ельцина</w:t>
            </w:r>
            <w:proofErr w:type="spellEnd"/>
            <w:r w:rsidRPr="006F2FDA">
              <w:rPr>
                <w:rFonts w:ascii="Times New Roman" w:hAnsi="Times New Roman"/>
                <w:sz w:val="24"/>
                <w:szCs w:val="24"/>
              </w:rPr>
              <w:t xml:space="preserve"> история создания, основные функции, особенности библиотеки.  Устав Президентской библиотеки</w:t>
            </w:r>
          </w:p>
        </w:tc>
      </w:tr>
      <w:tr w:rsidR="006F4254" w:rsidRPr="009E0C82" w14:paraId="3C083B81" w14:textId="77777777" w:rsidTr="00147E73">
        <w:trPr>
          <w:trHeight w:val="20"/>
        </w:trPr>
        <w:tc>
          <w:tcPr>
            <w:tcW w:w="2972" w:type="dxa"/>
            <w:vMerge/>
          </w:tcPr>
          <w:p w14:paraId="5BA7F7E5"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5DDE0DC"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практических и лабораторных занятий</w:t>
            </w:r>
          </w:p>
        </w:tc>
      </w:tr>
      <w:tr w:rsidR="006F4254" w:rsidRPr="009E0C82" w14:paraId="3DB046C5" w14:textId="77777777" w:rsidTr="00147E73">
        <w:trPr>
          <w:trHeight w:val="20"/>
        </w:trPr>
        <w:tc>
          <w:tcPr>
            <w:tcW w:w="2972" w:type="dxa"/>
            <w:vMerge/>
          </w:tcPr>
          <w:p w14:paraId="22DF86B4"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43F5BC3"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Анализ деятельности национальных библиотек</w:t>
            </w:r>
          </w:p>
        </w:tc>
      </w:tr>
      <w:tr w:rsidR="006F4254" w:rsidRPr="009E0C82" w14:paraId="4C73BC26" w14:textId="77777777" w:rsidTr="00147E73">
        <w:trPr>
          <w:trHeight w:val="20"/>
        </w:trPr>
        <w:tc>
          <w:tcPr>
            <w:tcW w:w="2972" w:type="dxa"/>
            <w:vMerge/>
          </w:tcPr>
          <w:p w14:paraId="2E97C205"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EFAF41D"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самостоятельная работа обучающихся</w:t>
            </w:r>
          </w:p>
        </w:tc>
      </w:tr>
      <w:tr w:rsidR="006F4254" w:rsidRPr="009E0C82" w14:paraId="02B5C483" w14:textId="77777777" w:rsidTr="00147E73">
        <w:trPr>
          <w:trHeight w:val="20"/>
        </w:trPr>
        <w:tc>
          <w:tcPr>
            <w:tcW w:w="2972" w:type="dxa"/>
            <w:vMerge w:val="restart"/>
          </w:tcPr>
          <w:p w14:paraId="0F05DFD0"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2.</w:t>
            </w:r>
            <w:proofErr w:type="gramStart"/>
            <w:r w:rsidRPr="006F2FDA">
              <w:rPr>
                <w:rFonts w:ascii="Times New Roman" w:eastAsia="Times New Roman" w:hAnsi="Times New Roman" w:cs="Times New Roman"/>
                <w:b/>
                <w:bCs/>
                <w:sz w:val="24"/>
                <w:szCs w:val="24"/>
                <w:lang w:eastAsia="ru-RU"/>
              </w:rPr>
              <w:t>4.Научные</w:t>
            </w:r>
            <w:proofErr w:type="gramEnd"/>
            <w:r w:rsidRPr="006F2FDA">
              <w:rPr>
                <w:rFonts w:ascii="Times New Roman" w:eastAsia="Times New Roman" w:hAnsi="Times New Roman" w:cs="Times New Roman"/>
                <w:b/>
                <w:bCs/>
                <w:sz w:val="24"/>
                <w:szCs w:val="24"/>
                <w:lang w:eastAsia="ru-RU"/>
              </w:rPr>
              <w:t xml:space="preserve"> библиотеки</w:t>
            </w:r>
          </w:p>
        </w:tc>
        <w:tc>
          <w:tcPr>
            <w:tcW w:w="6662" w:type="dxa"/>
            <w:tcBorders>
              <w:top w:val="single" w:sz="4" w:space="0" w:color="auto"/>
              <w:left w:val="single" w:sz="4" w:space="0" w:color="auto"/>
              <w:bottom w:val="single" w:sz="4" w:space="0" w:color="auto"/>
              <w:right w:val="single" w:sz="4" w:space="0" w:color="auto"/>
            </w:tcBorders>
            <w:vAlign w:val="bottom"/>
          </w:tcPr>
          <w:p w14:paraId="6F67F884"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Содержание</w:t>
            </w:r>
          </w:p>
        </w:tc>
      </w:tr>
      <w:tr w:rsidR="006F4254" w:rsidRPr="009E0C82" w14:paraId="593510E5" w14:textId="77777777" w:rsidTr="00147E73">
        <w:trPr>
          <w:trHeight w:val="20"/>
        </w:trPr>
        <w:tc>
          <w:tcPr>
            <w:tcW w:w="2972" w:type="dxa"/>
            <w:vMerge/>
          </w:tcPr>
          <w:p w14:paraId="12408014"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F7E325E"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Виды универсальных научных библиотек субъектов РФ: республиканские, краевые, областные. Место УНБ в системе библиотек РФ. Центральные универсальные научные библиотеки регионов: задачи, характеристика, структура. ОУНБ: история создания и развития областных библиотек. Задачи, структура, функции ОУНБ. </w:t>
            </w:r>
          </w:p>
          <w:p w14:paraId="375F2C59"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sz w:val="24"/>
                <w:szCs w:val="24"/>
                <w:lang w:eastAsia="ru-RU"/>
              </w:rPr>
              <w:t xml:space="preserve">Научные отраслевые библиотеки.  Назначение научных </w:t>
            </w:r>
            <w:proofErr w:type="gramStart"/>
            <w:r w:rsidRPr="006F2FDA">
              <w:rPr>
                <w:rFonts w:ascii="Times New Roman" w:eastAsia="Times New Roman" w:hAnsi="Times New Roman" w:cs="Times New Roman"/>
                <w:sz w:val="24"/>
                <w:szCs w:val="24"/>
                <w:lang w:eastAsia="ru-RU"/>
              </w:rPr>
              <w:t>отраслевых  библиотек</w:t>
            </w:r>
            <w:proofErr w:type="gramEnd"/>
            <w:r w:rsidRPr="006F2FDA">
              <w:rPr>
                <w:rFonts w:ascii="Times New Roman" w:eastAsia="Times New Roman" w:hAnsi="Times New Roman" w:cs="Times New Roman"/>
                <w:sz w:val="24"/>
                <w:szCs w:val="24"/>
                <w:lang w:eastAsia="ru-RU"/>
              </w:rPr>
              <w:t>, особенность их организации</w:t>
            </w:r>
          </w:p>
        </w:tc>
      </w:tr>
      <w:tr w:rsidR="006F4254" w:rsidRPr="009E0C82" w14:paraId="667B6EA7" w14:textId="77777777" w:rsidTr="00147E73">
        <w:trPr>
          <w:trHeight w:val="20"/>
        </w:trPr>
        <w:tc>
          <w:tcPr>
            <w:tcW w:w="2972" w:type="dxa"/>
            <w:vMerge/>
          </w:tcPr>
          <w:p w14:paraId="63D614BB"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6E62739"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практических и лабораторных занятий</w:t>
            </w:r>
          </w:p>
        </w:tc>
      </w:tr>
      <w:tr w:rsidR="006F4254" w:rsidRPr="009E0C82" w14:paraId="7BA48101" w14:textId="77777777" w:rsidTr="00147E73">
        <w:trPr>
          <w:trHeight w:val="20"/>
        </w:trPr>
        <w:tc>
          <w:tcPr>
            <w:tcW w:w="2972" w:type="dxa"/>
            <w:vMerge/>
          </w:tcPr>
          <w:p w14:paraId="2850D84F"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08707CB"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самостоятельная работа обучающихся</w:t>
            </w:r>
          </w:p>
          <w:p w14:paraId="1742E053" w14:textId="77777777" w:rsidR="006F4254" w:rsidRPr="006F2FDA" w:rsidRDefault="006F4254" w:rsidP="00147E73">
            <w:pPr>
              <w:rPr>
                <w:rFonts w:ascii="Times New Roman" w:eastAsia="Times New Roman" w:hAnsi="Times New Roman" w:cs="Times New Roman"/>
                <w:i/>
                <w:sz w:val="24"/>
                <w:szCs w:val="24"/>
                <w:lang w:eastAsia="ru-RU"/>
              </w:rPr>
            </w:pPr>
            <w:r w:rsidRPr="006F2FDA">
              <w:rPr>
                <w:rFonts w:ascii="Times New Roman" w:eastAsia="Times New Roman" w:hAnsi="Times New Roman" w:cs="Times New Roman"/>
                <w:i/>
                <w:sz w:val="24"/>
                <w:szCs w:val="24"/>
                <w:lang w:eastAsia="ru-RU"/>
              </w:rPr>
              <w:t>Изучение сайта областной универсальной научной библиотеки</w:t>
            </w:r>
          </w:p>
        </w:tc>
      </w:tr>
      <w:tr w:rsidR="006F4254" w:rsidRPr="009E0C82" w14:paraId="5D807E98" w14:textId="77777777" w:rsidTr="00147E73">
        <w:trPr>
          <w:trHeight w:val="20"/>
        </w:trPr>
        <w:tc>
          <w:tcPr>
            <w:tcW w:w="2972" w:type="dxa"/>
            <w:vMerge w:val="restart"/>
          </w:tcPr>
          <w:p w14:paraId="70F5EDAF"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2.5. Специальные библиотеки</w:t>
            </w:r>
          </w:p>
        </w:tc>
        <w:tc>
          <w:tcPr>
            <w:tcW w:w="6662" w:type="dxa"/>
            <w:tcBorders>
              <w:top w:val="single" w:sz="4" w:space="0" w:color="auto"/>
              <w:left w:val="single" w:sz="4" w:space="0" w:color="auto"/>
              <w:bottom w:val="single" w:sz="4" w:space="0" w:color="auto"/>
              <w:right w:val="single" w:sz="4" w:space="0" w:color="auto"/>
            </w:tcBorders>
            <w:vAlign w:val="bottom"/>
          </w:tcPr>
          <w:p w14:paraId="25AC4930"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Содержание</w:t>
            </w:r>
          </w:p>
        </w:tc>
      </w:tr>
      <w:tr w:rsidR="006F4254" w:rsidRPr="009E0C82" w14:paraId="545CAABA" w14:textId="77777777" w:rsidTr="00147E73">
        <w:trPr>
          <w:trHeight w:val="20"/>
        </w:trPr>
        <w:tc>
          <w:tcPr>
            <w:tcW w:w="2972" w:type="dxa"/>
            <w:vMerge/>
          </w:tcPr>
          <w:p w14:paraId="258563FD"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959A16D"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Понятие «специальные» библиотеки. Назначение специальных библиотек, особенность их организации. Виды специальных библиотек. </w:t>
            </w:r>
          </w:p>
          <w:p w14:paraId="4E929522"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библиотеки учебных заведений – ВУЗов, колледжей, техникумов, школ, лицеев, гимназий. Особенность этих библиотек. </w:t>
            </w:r>
          </w:p>
          <w:p w14:paraId="68701E94" w14:textId="77777777" w:rsidR="006F4254" w:rsidRPr="006F2FDA" w:rsidRDefault="006F4254" w:rsidP="00147E73">
            <w:pPr>
              <w:rPr>
                <w:rFonts w:ascii="Times New Roman" w:hAnsi="Times New Roman"/>
                <w:sz w:val="24"/>
                <w:szCs w:val="24"/>
              </w:rPr>
            </w:pPr>
            <w:r w:rsidRPr="006F2FDA">
              <w:rPr>
                <w:rFonts w:ascii="Times New Roman" w:hAnsi="Times New Roman"/>
                <w:sz w:val="24"/>
                <w:szCs w:val="24"/>
              </w:rPr>
              <w:t xml:space="preserve">Специальные библиотеки, формирующие библиотечные фонды по видам изданий, их назначение, характер деятельности, особенности этих библиотек (например, патентной информации, нотных изданий, для слепых и слабовидящих и др.). </w:t>
            </w:r>
          </w:p>
          <w:p w14:paraId="3051FCD1"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hAnsi="Times New Roman"/>
                <w:sz w:val="24"/>
                <w:szCs w:val="24"/>
              </w:rPr>
              <w:t>Библиотеки предприятий</w:t>
            </w:r>
            <w:r w:rsidRPr="006F2FDA">
              <w:rPr>
                <w:rFonts w:ascii="Times New Roman" w:hAnsi="Times New Roman"/>
                <w:i/>
                <w:sz w:val="24"/>
                <w:szCs w:val="24"/>
              </w:rPr>
              <w:t xml:space="preserve"> </w:t>
            </w:r>
            <w:r w:rsidRPr="006F2FDA">
              <w:rPr>
                <w:rFonts w:ascii="Times New Roman" w:hAnsi="Times New Roman"/>
                <w:sz w:val="24"/>
                <w:szCs w:val="24"/>
              </w:rPr>
              <w:t>и других сфер деятельности и управлений. Их квалификационные требования и назначение. Библиотеки различных религиозных конфессий, зарубежные библиотеки.</w:t>
            </w:r>
          </w:p>
        </w:tc>
      </w:tr>
      <w:tr w:rsidR="006F4254" w:rsidRPr="009E0C82" w14:paraId="543B6F26" w14:textId="77777777" w:rsidTr="00147E73">
        <w:trPr>
          <w:trHeight w:val="20"/>
        </w:trPr>
        <w:tc>
          <w:tcPr>
            <w:tcW w:w="2972" w:type="dxa"/>
            <w:vMerge/>
          </w:tcPr>
          <w:p w14:paraId="020E8262"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1AC90CB"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практических и лабораторных занятий</w:t>
            </w:r>
          </w:p>
        </w:tc>
      </w:tr>
      <w:tr w:rsidR="006F4254" w:rsidRPr="009E0C82" w14:paraId="7675AB59" w14:textId="77777777" w:rsidTr="00147E73">
        <w:trPr>
          <w:trHeight w:val="20"/>
        </w:trPr>
        <w:tc>
          <w:tcPr>
            <w:tcW w:w="2972" w:type="dxa"/>
            <w:vMerge/>
          </w:tcPr>
          <w:p w14:paraId="0723E683"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4ED608"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Характеристика деятельности библиотеки (по заданию)</w:t>
            </w:r>
          </w:p>
        </w:tc>
      </w:tr>
      <w:tr w:rsidR="006F4254" w:rsidRPr="009E0C82" w14:paraId="5668043E" w14:textId="77777777" w:rsidTr="00147E73">
        <w:trPr>
          <w:trHeight w:val="20"/>
        </w:trPr>
        <w:tc>
          <w:tcPr>
            <w:tcW w:w="2972" w:type="dxa"/>
            <w:vMerge/>
          </w:tcPr>
          <w:p w14:paraId="1B3B6940"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1416FBA"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самостоятельная работа обучающихся</w:t>
            </w:r>
          </w:p>
        </w:tc>
      </w:tr>
      <w:tr w:rsidR="006F4254" w:rsidRPr="009E0C82" w14:paraId="0EF45B8D" w14:textId="77777777" w:rsidTr="00147E73">
        <w:trPr>
          <w:trHeight w:val="20"/>
        </w:trPr>
        <w:tc>
          <w:tcPr>
            <w:tcW w:w="2972" w:type="dxa"/>
            <w:vMerge w:val="restart"/>
          </w:tcPr>
          <w:p w14:paraId="6F7797E9"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2.6. Публичные библиотеки</w:t>
            </w:r>
          </w:p>
        </w:tc>
        <w:tc>
          <w:tcPr>
            <w:tcW w:w="6662" w:type="dxa"/>
            <w:tcBorders>
              <w:top w:val="single" w:sz="4" w:space="0" w:color="auto"/>
              <w:left w:val="single" w:sz="4" w:space="0" w:color="auto"/>
              <w:bottom w:val="single" w:sz="4" w:space="0" w:color="auto"/>
              <w:right w:val="single" w:sz="4" w:space="0" w:color="auto"/>
            </w:tcBorders>
            <w:vAlign w:val="bottom"/>
          </w:tcPr>
          <w:p w14:paraId="5A0BBA3B"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 xml:space="preserve">Содержание </w:t>
            </w:r>
          </w:p>
        </w:tc>
      </w:tr>
      <w:tr w:rsidR="006F4254" w:rsidRPr="009E0C82" w14:paraId="37E6527F" w14:textId="77777777" w:rsidTr="00147E73">
        <w:trPr>
          <w:trHeight w:val="20"/>
        </w:trPr>
        <w:tc>
          <w:tcPr>
            <w:tcW w:w="2972" w:type="dxa"/>
            <w:vMerge/>
          </w:tcPr>
          <w:p w14:paraId="4F68FC33"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9A0116A" w14:textId="77777777" w:rsidR="006F4254" w:rsidRPr="006F2FDA" w:rsidRDefault="006F4254" w:rsidP="00147E73">
            <w:pPr>
              <w:pStyle w:val="a4"/>
              <w:ind w:left="0" w:firstLine="46"/>
              <w:rPr>
                <w:rFonts w:ascii="Times New Roman" w:hAnsi="Times New Roman"/>
                <w:sz w:val="24"/>
                <w:szCs w:val="24"/>
              </w:rPr>
            </w:pPr>
            <w:r w:rsidRPr="006F2FDA">
              <w:rPr>
                <w:rFonts w:ascii="Times New Roman" w:hAnsi="Times New Roman"/>
                <w:sz w:val="24"/>
                <w:szCs w:val="24"/>
              </w:rPr>
              <w:t>Понятие «публичная /общедоступная библиотека». Цели, задачи, миссия публичных библиотек.  Виды публичных библиотек: Централизованные библиотечные системы (ЦБС) городов, районов. Структура ЦБС, функции, задачи. Центральная библиотека ЦБС: задачи, функции, структура, содержание работы. Библиотека-филиал ЦБС, роль в обслуживании населения микрорайона. Профилирование библиотек-филиалов. Модельная библиотека. Новые виды библиотек</w:t>
            </w:r>
          </w:p>
          <w:p w14:paraId="5CC8BDAA" w14:textId="77777777" w:rsidR="006F4254" w:rsidRPr="006F2FDA" w:rsidRDefault="006F4254" w:rsidP="00147E73">
            <w:pPr>
              <w:pStyle w:val="a4"/>
              <w:ind w:left="0" w:firstLine="46"/>
              <w:rPr>
                <w:rFonts w:ascii="Times New Roman" w:hAnsi="Times New Roman"/>
                <w:sz w:val="24"/>
                <w:szCs w:val="24"/>
              </w:rPr>
            </w:pPr>
            <w:r w:rsidRPr="006F2FDA">
              <w:rPr>
                <w:rFonts w:ascii="Times New Roman" w:hAnsi="Times New Roman"/>
                <w:sz w:val="24"/>
                <w:szCs w:val="24"/>
              </w:rPr>
              <w:t>Библиотеки общественных объединений и организаций, их особенность и виды.</w:t>
            </w:r>
          </w:p>
          <w:p w14:paraId="1C20F867" w14:textId="77777777" w:rsidR="006F4254" w:rsidRPr="006F2FDA" w:rsidRDefault="006F4254" w:rsidP="00147E73">
            <w:pPr>
              <w:pStyle w:val="a4"/>
              <w:ind w:left="0" w:firstLine="46"/>
              <w:rPr>
                <w:rFonts w:ascii="Times New Roman" w:hAnsi="Times New Roman"/>
                <w:sz w:val="24"/>
                <w:szCs w:val="24"/>
              </w:rPr>
            </w:pPr>
            <w:r w:rsidRPr="006F2FDA">
              <w:rPr>
                <w:rFonts w:ascii="Times New Roman" w:hAnsi="Times New Roman"/>
                <w:sz w:val="24"/>
                <w:szCs w:val="24"/>
              </w:rPr>
              <w:t>Частные публичные библиотеки, их особенность, виды</w:t>
            </w:r>
          </w:p>
        </w:tc>
      </w:tr>
      <w:tr w:rsidR="006F4254" w:rsidRPr="009E0C82" w14:paraId="2154F9F2" w14:textId="77777777" w:rsidTr="00147E73">
        <w:trPr>
          <w:trHeight w:val="20"/>
        </w:trPr>
        <w:tc>
          <w:tcPr>
            <w:tcW w:w="2972" w:type="dxa"/>
            <w:vMerge/>
          </w:tcPr>
          <w:p w14:paraId="19F7AC21"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D93273C"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практических и лабораторных занятий</w:t>
            </w:r>
          </w:p>
        </w:tc>
      </w:tr>
      <w:tr w:rsidR="006F4254" w:rsidRPr="009E0C82" w14:paraId="77C973F7" w14:textId="77777777" w:rsidTr="00147E73">
        <w:trPr>
          <w:trHeight w:val="20"/>
        </w:trPr>
        <w:tc>
          <w:tcPr>
            <w:tcW w:w="2972" w:type="dxa"/>
            <w:vMerge/>
          </w:tcPr>
          <w:p w14:paraId="540587E3"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33AFA89" w14:textId="77777777" w:rsidR="006F4254" w:rsidRPr="006F2FDA" w:rsidRDefault="006F4254" w:rsidP="00147E73">
            <w:pPr>
              <w:rPr>
                <w:rFonts w:ascii="Times New Roman" w:eastAsia="Times New Roman" w:hAnsi="Times New Roman" w:cs="Times New Roman"/>
                <w:b/>
                <w:sz w:val="24"/>
                <w:szCs w:val="24"/>
                <w:lang w:eastAsia="ru-RU"/>
              </w:rPr>
            </w:pPr>
            <w:r w:rsidRPr="006F2FDA">
              <w:rPr>
                <w:rFonts w:ascii="Times New Roman" w:eastAsia="Times New Roman" w:hAnsi="Times New Roman" w:cs="Times New Roman"/>
                <w:b/>
                <w:sz w:val="24"/>
                <w:szCs w:val="24"/>
                <w:lang w:eastAsia="ru-RU"/>
              </w:rPr>
              <w:t>В том числе самостоятельная работа обучающихся</w:t>
            </w:r>
          </w:p>
          <w:p w14:paraId="38AA4943" w14:textId="77777777" w:rsidR="006F4254" w:rsidRPr="006F2FDA" w:rsidRDefault="006F4254" w:rsidP="00147E73">
            <w:pPr>
              <w:rPr>
                <w:rFonts w:ascii="Times New Roman" w:eastAsia="Times New Roman" w:hAnsi="Times New Roman" w:cs="Times New Roman"/>
                <w:i/>
                <w:sz w:val="24"/>
                <w:szCs w:val="24"/>
                <w:lang w:eastAsia="ru-RU"/>
              </w:rPr>
            </w:pPr>
            <w:r w:rsidRPr="006F2FDA">
              <w:rPr>
                <w:rFonts w:ascii="Times New Roman" w:eastAsia="Times New Roman" w:hAnsi="Times New Roman" w:cs="Times New Roman"/>
                <w:i/>
                <w:sz w:val="24"/>
                <w:szCs w:val="24"/>
                <w:lang w:eastAsia="ru-RU"/>
              </w:rPr>
              <w:t>Определение типов и видов библиотек</w:t>
            </w:r>
          </w:p>
        </w:tc>
      </w:tr>
      <w:tr w:rsidR="006F4254" w:rsidRPr="009E0C82" w14:paraId="3B251670" w14:textId="77777777" w:rsidTr="00147E73">
        <w:trPr>
          <w:trHeight w:val="20"/>
        </w:trPr>
        <w:tc>
          <w:tcPr>
            <w:tcW w:w="2972" w:type="dxa"/>
            <w:vMerge w:val="restart"/>
          </w:tcPr>
          <w:p w14:paraId="0672C8C4"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Тема 2.7. Библиотечная система 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bottom"/>
          </w:tcPr>
          <w:p w14:paraId="7C8CA865"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 xml:space="preserve">Содержание </w:t>
            </w:r>
          </w:p>
        </w:tc>
      </w:tr>
      <w:tr w:rsidR="006F4254" w:rsidRPr="009E0C82" w14:paraId="0F1F2C4B" w14:textId="77777777" w:rsidTr="00147E73">
        <w:trPr>
          <w:trHeight w:val="20"/>
        </w:trPr>
        <w:tc>
          <w:tcPr>
            <w:tcW w:w="2972" w:type="dxa"/>
            <w:vMerge/>
          </w:tcPr>
          <w:p w14:paraId="18DAA852"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7781F45" w14:textId="77777777" w:rsidR="006F4254" w:rsidRPr="006F2FDA" w:rsidRDefault="006F4254" w:rsidP="00147E73">
            <w:pPr>
              <w:pStyle w:val="a4"/>
              <w:ind w:left="46"/>
              <w:rPr>
                <w:rFonts w:ascii="Times New Roman" w:hAnsi="Times New Roman"/>
                <w:sz w:val="24"/>
                <w:szCs w:val="24"/>
              </w:rPr>
            </w:pPr>
            <w:r w:rsidRPr="006F2FDA">
              <w:rPr>
                <w:rFonts w:ascii="Times New Roman" w:hAnsi="Times New Roman"/>
                <w:sz w:val="24"/>
                <w:szCs w:val="24"/>
              </w:rPr>
              <w:t>Понятие «библиотечная сеть» (ГОСТ – 7.0-99). Характеристика библиотечных сетей и библиотечной системы страны на современном этапе.</w:t>
            </w:r>
          </w:p>
          <w:p w14:paraId="7654467F" w14:textId="77777777" w:rsidR="006F4254" w:rsidRPr="006F2FDA" w:rsidRDefault="006F4254" w:rsidP="00147E73">
            <w:pPr>
              <w:pStyle w:val="a4"/>
              <w:ind w:left="46"/>
              <w:rPr>
                <w:rFonts w:ascii="Times New Roman" w:hAnsi="Times New Roman"/>
                <w:sz w:val="24"/>
                <w:szCs w:val="24"/>
              </w:rPr>
            </w:pPr>
            <w:r w:rsidRPr="006F2FDA">
              <w:rPr>
                <w:rFonts w:ascii="Times New Roman" w:hAnsi="Times New Roman"/>
                <w:sz w:val="24"/>
                <w:szCs w:val="24"/>
              </w:rPr>
              <w:t>Координация и кооперация библиотек России. ВСО и МБА: общее представление</w:t>
            </w:r>
          </w:p>
          <w:p w14:paraId="1A216B54" w14:textId="77777777" w:rsidR="006F4254" w:rsidRPr="006F2FDA" w:rsidRDefault="006F4254" w:rsidP="00147E73">
            <w:pPr>
              <w:pStyle w:val="a4"/>
              <w:ind w:left="46"/>
              <w:rPr>
                <w:rFonts w:ascii="Times New Roman" w:hAnsi="Times New Roman"/>
                <w:sz w:val="24"/>
                <w:szCs w:val="24"/>
              </w:rPr>
            </w:pPr>
            <w:r w:rsidRPr="006F2FDA">
              <w:rPr>
                <w:rFonts w:ascii="Times New Roman" w:hAnsi="Times New Roman"/>
                <w:sz w:val="24"/>
                <w:szCs w:val="24"/>
              </w:rPr>
              <w:t xml:space="preserve">Корпоративные библиотечные сети. НЭБ, </w:t>
            </w:r>
            <w:proofErr w:type="spellStart"/>
            <w:r w:rsidRPr="006F2FDA">
              <w:rPr>
                <w:rFonts w:ascii="Times New Roman" w:hAnsi="Times New Roman"/>
                <w:sz w:val="24"/>
                <w:szCs w:val="24"/>
              </w:rPr>
              <w:t>Либнет</w:t>
            </w:r>
            <w:proofErr w:type="spellEnd"/>
            <w:r w:rsidRPr="006F2FDA">
              <w:rPr>
                <w:rFonts w:ascii="Times New Roman" w:hAnsi="Times New Roman"/>
                <w:sz w:val="24"/>
                <w:szCs w:val="24"/>
              </w:rPr>
              <w:t xml:space="preserve">, </w:t>
            </w:r>
            <w:proofErr w:type="spellStart"/>
            <w:r w:rsidRPr="006F2FDA">
              <w:rPr>
                <w:rFonts w:ascii="Times New Roman" w:hAnsi="Times New Roman"/>
                <w:sz w:val="24"/>
                <w:szCs w:val="24"/>
              </w:rPr>
              <w:t>Арбикон</w:t>
            </w:r>
            <w:proofErr w:type="spellEnd"/>
            <w:r w:rsidRPr="006F2FDA">
              <w:rPr>
                <w:rFonts w:ascii="Times New Roman" w:hAnsi="Times New Roman"/>
                <w:sz w:val="24"/>
                <w:szCs w:val="24"/>
              </w:rPr>
              <w:t>, КСОБ.</w:t>
            </w:r>
          </w:p>
        </w:tc>
      </w:tr>
      <w:tr w:rsidR="006F4254" w:rsidRPr="009E0C82" w14:paraId="3C47417C" w14:textId="77777777" w:rsidTr="00147E73">
        <w:trPr>
          <w:trHeight w:val="20"/>
        </w:trPr>
        <w:tc>
          <w:tcPr>
            <w:tcW w:w="2972" w:type="dxa"/>
            <w:vMerge/>
          </w:tcPr>
          <w:p w14:paraId="39F2E441"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62B757E"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52B36FD8" w14:textId="77777777" w:rsidTr="00147E73">
        <w:trPr>
          <w:trHeight w:val="20"/>
        </w:trPr>
        <w:tc>
          <w:tcPr>
            <w:tcW w:w="2972" w:type="dxa"/>
            <w:vMerge/>
          </w:tcPr>
          <w:p w14:paraId="14A7FC4E"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B86F00A" w14:textId="77777777" w:rsidR="006F4254" w:rsidRPr="006F2FDA" w:rsidRDefault="006F4254" w:rsidP="00147E73">
            <w:pPr>
              <w:rPr>
                <w:rFonts w:ascii="Times New Roman" w:eastAsia="Times New Roman" w:hAnsi="Times New Roman" w:cs="Times New Roman"/>
                <w:sz w:val="24"/>
                <w:szCs w:val="24"/>
                <w:lang w:eastAsia="ru-RU"/>
              </w:rPr>
            </w:pPr>
            <w:r w:rsidRPr="006F2FDA">
              <w:rPr>
                <w:rFonts w:ascii="Times New Roman" w:eastAsia="Times New Roman" w:hAnsi="Times New Roman" w:cs="Times New Roman"/>
                <w:sz w:val="24"/>
                <w:szCs w:val="24"/>
                <w:lang w:eastAsia="ru-RU"/>
              </w:rPr>
              <w:t xml:space="preserve">Тестирование знаний учащихся </w:t>
            </w:r>
          </w:p>
        </w:tc>
      </w:tr>
      <w:tr w:rsidR="006F4254" w:rsidRPr="009E0C82" w14:paraId="49F78170" w14:textId="77777777" w:rsidTr="00147E73">
        <w:trPr>
          <w:trHeight w:val="20"/>
        </w:trPr>
        <w:tc>
          <w:tcPr>
            <w:tcW w:w="2972" w:type="dxa"/>
            <w:vMerge/>
          </w:tcPr>
          <w:p w14:paraId="48D6A4DC" w14:textId="77777777" w:rsidR="006F4254" w:rsidRPr="006F2FDA"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D7F5B45"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В том числе самостоятельная работа обучающихся</w:t>
            </w:r>
          </w:p>
          <w:p w14:paraId="49DD4D9E" w14:textId="77777777" w:rsidR="006F4254" w:rsidRPr="006F2FDA" w:rsidRDefault="006F4254" w:rsidP="00147E73">
            <w:pPr>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Cs/>
                <w:i/>
                <w:sz w:val="24"/>
                <w:szCs w:val="24"/>
                <w:lang w:eastAsia="ru-RU"/>
              </w:rPr>
              <w:t>Подготовка к тестированию</w:t>
            </w:r>
          </w:p>
        </w:tc>
      </w:tr>
      <w:tr w:rsidR="006F4254" w:rsidRPr="009E0C82" w14:paraId="65BEE404" w14:textId="77777777" w:rsidTr="00147E73">
        <w:trPr>
          <w:trHeight w:val="20"/>
        </w:trPr>
        <w:tc>
          <w:tcPr>
            <w:tcW w:w="9634" w:type="dxa"/>
            <w:gridSpan w:val="2"/>
          </w:tcPr>
          <w:p w14:paraId="372D73C3" w14:textId="77777777" w:rsidR="006F4254" w:rsidRPr="006F2FDA" w:rsidRDefault="006F4254" w:rsidP="00147E73">
            <w:pPr>
              <w:spacing w:line="276" w:lineRule="auto"/>
              <w:rPr>
                <w:rFonts w:ascii="Times New Roman" w:eastAsia="Times New Roman" w:hAnsi="Times New Roman" w:cs="Times New Roman"/>
                <w:b/>
                <w:bCs/>
                <w:i/>
                <w:sz w:val="24"/>
                <w:szCs w:val="24"/>
                <w:lang w:eastAsia="ru-RU"/>
              </w:rPr>
            </w:pPr>
            <w:r w:rsidRPr="006F2FDA">
              <w:rPr>
                <w:rFonts w:ascii="Times New Roman" w:eastAsia="Times New Roman" w:hAnsi="Times New Roman" w:cs="Times New Roman"/>
                <w:b/>
                <w:bCs/>
                <w:i/>
                <w:sz w:val="24"/>
                <w:szCs w:val="24"/>
                <w:lang w:eastAsia="ru-RU"/>
              </w:rPr>
              <w:t xml:space="preserve">Промежуточная аттестация </w:t>
            </w:r>
            <w:r w:rsidRPr="006F2FDA">
              <w:rPr>
                <w:rFonts w:ascii="Times New Roman" w:eastAsia="Times New Roman" w:hAnsi="Times New Roman" w:cs="Times New Roman"/>
                <w:b/>
                <w:bCs/>
                <w:sz w:val="24"/>
                <w:szCs w:val="24"/>
                <w:lang w:eastAsia="ru-RU"/>
              </w:rPr>
              <w:t>(количество часов)</w:t>
            </w:r>
          </w:p>
        </w:tc>
      </w:tr>
      <w:tr w:rsidR="006F4254" w:rsidRPr="009E0C82" w14:paraId="602A0167" w14:textId="77777777" w:rsidTr="00147E73">
        <w:trPr>
          <w:trHeight w:val="20"/>
        </w:trPr>
        <w:tc>
          <w:tcPr>
            <w:tcW w:w="9634" w:type="dxa"/>
            <w:gridSpan w:val="2"/>
          </w:tcPr>
          <w:p w14:paraId="673E6809" w14:textId="77777777" w:rsidR="006F4254" w:rsidRPr="006F2FDA" w:rsidRDefault="006F4254" w:rsidP="00147E73">
            <w:pPr>
              <w:spacing w:line="276" w:lineRule="auto"/>
              <w:rPr>
                <w:rFonts w:ascii="Times New Roman" w:eastAsia="Times New Roman" w:hAnsi="Times New Roman" w:cs="Times New Roman"/>
                <w:b/>
                <w:bCs/>
                <w:sz w:val="24"/>
                <w:szCs w:val="24"/>
                <w:lang w:eastAsia="ru-RU"/>
              </w:rPr>
            </w:pPr>
            <w:r w:rsidRPr="006F2FDA">
              <w:rPr>
                <w:rFonts w:ascii="Times New Roman" w:eastAsia="Times New Roman" w:hAnsi="Times New Roman" w:cs="Times New Roman"/>
                <w:b/>
                <w:bCs/>
                <w:sz w:val="24"/>
                <w:szCs w:val="24"/>
                <w:lang w:eastAsia="ru-RU"/>
              </w:rPr>
              <w:t xml:space="preserve">Всего: 34 </w:t>
            </w:r>
          </w:p>
        </w:tc>
      </w:tr>
    </w:tbl>
    <w:p w14:paraId="4684A7FB" w14:textId="77777777" w:rsidR="006F4254" w:rsidRPr="009E0C82" w:rsidRDefault="006F4254" w:rsidP="006F4254">
      <w:pPr>
        <w:pStyle w:val="114"/>
      </w:pPr>
    </w:p>
    <w:p w14:paraId="6A2D20AC" w14:textId="77777777" w:rsidR="006F4254" w:rsidRPr="009E0C82" w:rsidRDefault="006F4254" w:rsidP="006F4254">
      <w:pPr>
        <w:pStyle w:val="1f0"/>
        <w:rPr>
          <w:lang w:val="ru-RU"/>
        </w:rPr>
      </w:pPr>
      <w:r w:rsidRPr="009E0C82">
        <w:t xml:space="preserve">3. Условия реализации </w:t>
      </w:r>
      <w:r w:rsidRPr="009E0C82">
        <w:rPr>
          <w:lang w:val="ru-RU"/>
        </w:rPr>
        <w:t>ДИСЦИПЛИНЫ</w:t>
      </w:r>
    </w:p>
    <w:p w14:paraId="604B542E" w14:textId="77777777" w:rsidR="006F4254" w:rsidRPr="009E0C82" w:rsidRDefault="006F4254" w:rsidP="006F4254">
      <w:pPr>
        <w:pStyle w:val="114"/>
      </w:pPr>
      <w:r w:rsidRPr="009E0C82">
        <w:t>3.1. Материально-техническое обеспечение</w:t>
      </w:r>
    </w:p>
    <w:p w14:paraId="44E93F8E" w14:textId="77777777" w:rsidR="006F4254" w:rsidRPr="009E0C82" w:rsidRDefault="006F4254" w:rsidP="006F4254">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 xml:space="preserve">Кабинет «Общепрофессиональных дисциплин», оснащенный </w:t>
      </w:r>
      <w:r w:rsidRPr="009E0C82">
        <w:rPr>
          <w:rFonts w:ascii="Times New Roman" w:hAnsi="Times New Roman" w:cs="Times New Roman"/>
          <w:bCs/>
          <w:iCs/>
          <w:sz w:val="24"/>
          <w:szCs w:val="24"/>
        </w:rPr>
        <w:t>в соответствии с приложением 3 ПОП СПО</w:t>
      </w:r>
      <w:r w:rsidRPr="009E0C82">
        <w:rPr>
          <w:rFonts w:ascii="Times New Roman" w:hAnsi="Times New Roman" w:cs="Times New Roman"/>
          <w:bCs/>
          <w:sz w:val="24"/>
          <w:szCs w:val="24"/>
        </w:rPr>
        <w:t xml:space="preserve">. </w:t>
      </w:r>
    </w:p>
    <w:p w14:paraId="4337F211" w14:textId="77777777" w:rsidR="006F4254" w:rsidRPr="009E0C82" w:rsidRDefault="006F4254" w:rsidP="006F4254"/>
    <w:p w14:paraId="544E5AF4" w14:textId="77777777" w:rsidR="006F4254" w:rsidRPr="009E0C82" w:rsidRDefault="006F4254" w:rsidP="006F4254">
      <w:pPr>
        <w:pStyle w:val="114"/>
        <w:rPr>
          <w:rFonts w:eastAsia="Times New Roman"/>
        </w:rPr>
      </w:pPr>
      <w:r w:rsidRPr="009E0C82">
        <w:t>3.2. Учебно-методическое обеспечение</w:t>
      </w:r>
    </w:p>
    <w:p w14:paraId="5D04283E" w14:textId="77777777" w:rsidR="006F4254" w:rsidRPr="009E0C82" w:rsidRDefault="006F4254" w:rsidP="006F4254">
      <w:pPr>
        <w:pStyle w:val="a4"/>
        <w:spacing w:line="276" w:lineRule="auto"/>
        <w:ind w:left="0" w:firstLine="709"/>
        <w:jc w:val="both"/>
        <w:rPr>
          <w:rFonts w:ascii="Times New Roman" w:hAnsi="Times New Roman"/>
          <w:bCs/>
          <w:sz w:val="24"/>
          <w:szCs w:val="24"/>
        </w:rPr>
      </w:pPr>
      <w:r w:rsidRPr="009E0C82">
        <w:rPr>
          <w:rFonts w:ascii="Times New Roman" w:hAnsi="Times New Roman"/>
          <w:bCs/>
          <w:sz w:val="24"/>
          <w:szCs w:val="24"/>
        </w:rPr>
        <w:t>Для реализации программы библиотечный фонд образовательной организации должен иметь п</w:t>
      </w:r>
      <w:r w:rsidRPr="009E0C8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E0C8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388B80E" w14:textId="77777777" w:rsidR="006F4254" w:rsidRPr="009E0C82" w:rsidRDefault="006F4254" w:rsidP="006F4254">
      <w:pPr>
        <w:pStyle w:val="a4"/>
        <w:spacing w:line="276" w:lineRule="auto"/>
        <w:ind w:left="0" w:firstLine="709"/>
        <w:jc w:val="both"/>
        <w:rPr>
          <w:rFonts w:ascii="Times New Roman" w:hAnsi="Times New Roman"/>
          <w:bCs/>
          <w:sz w:val="24"/>
          <w:szCs w:val="24"/>
        </w:rPr>
      </w:pPr>
    </w:p>
    <w:p w14:paraId="2F09A949" w14:textId="77777777" w:rsidR="006F4254" w:rsidRPr="009E0C82" w:rsidRDefault="006F4254" w:rsidP="006F4254">
      <w:pPr>
        <w:pStyle w:val="a4"/>
        <w:spacing w:line="276" w:lineRule="auto"/>
        <w:ind w:left="0" w:firstLine="709"/>
        <w:rPr>
          <w:rFonts w:ascii="Times New Roman" w:hAnsi="Times New Roman" w:cs="Times New Roman"/>
          <w:b/>
          <w:sz w:val="24"/>
          <w:szCs w:val="24"/>
        </w:rPr>
      </w:pPr>
      <w:r w:rsidRPr="009E0C82">
        <w:rPr>
          <w:rFonts w:ascii="Times New Roman" w:hAnsi="Times New Roman" w:cs="Times New Roman"/>
          <w:b/>
          <w:sz w:val="24"/>
          <w:szCs w:val="24"/>
        </w:rPr>
        <w:t>3.2.1. Основные печатные и/или электронные издания</w:t>
      </w:r>
    </w:p>
    <w:p w14:paraId="20B011D7" w14:textId="77777777" w:rsidR="006F4254" w:rsidRPr="009E0C82" w:rsidRDefault="006F4254" w:rsidP="006F4254">
      <w:pPr>
        <w:tabs>
          <w:tab w:val="left" w:pos="0"/>
        </w:tabs>
        <w:spacing w:line="276" w:lineRule="auto"/>
        <w:ind w:firstLine="709"/>
        <w:jc w:val="both"/>
        <w:rPr>
          <w:rFonts w:ascii="Times New Roman" w:hAnsi="Times New Roman" w:cs="Times New Roman"/>
          <w:sz w:val="24"/>
          <w:szCs w:val="24"/>
        </w:rPr>
      </w:pPr>
      <w:r w:rsidRPr="009E0C82">
        <w:rPr>
          <w:rFonts w:ascii="Times New Roman" w:hAnsi="Times New Roman" w:cs="Times New Roman"/>
          <w:sz w:val="24"/>
          <w:szCs w:val="24"/>
        </w:rPr>
        <w:t xml:space="preserve">1. Библиотековедение. Общий </w:t>
      </w:r>
      <w:proofErr w:type="gramStart"/>
      <w:r w:rsidRPr="009E0C82">
        <w:rPr>
          <w:rFonts w:ascii="Times New Roman" w:hAnsi="Times New Roman" w:cs="Times New Roman"/>
          <w:sz w:val="24"/>
          <w:szCs w:val="24"/>
        </w:rPr>
        <w:t>курс :</w:t>
      </w:r>
      <w:proofErr w:type="gramEnd"/>
      <w:r w:rsidRPr="009E0C82">
        <w:rPr>
          <w:rFonts w:ascii="Times New Roman" w:hAnsi="Times New Roman" w:cs="Times New Roman"/>
          <w:sz w:val="24"/>
          <w:szCs w:val="24"/>
        </w:rPr>
        <w:t xml:space="preserve"> учеб. для ВУЗов / С.А. Басов, А.Н. Ванеев, М.Я. Дворкина и др.; под ред. М.Н. Колесниковой. – Санкт-</w:t>
      </w:r>
      <w:proofErr w:type="gramStart"/>
      <w:r w:rsidRPr="009E0C82">
        <w:rPr>
          <w:rFonts w:ascii="Times New Roman" w:hAnsi="Times New Roman" w:cs="Times New Roman"/>
          <w:sz w:val="24"/>
          <w:szCs w:val="24"/>
        </w:rPr>
        <w:t>Петербург :</w:t>
      </w:r>
      <w:proofErr w:type="gramEnd"/>
      <w:r w:rsidRPr="009E0C82">
        <w:rPr>
          <w:rFonts w:ascii="Times New Roman" w:hAnsi="Times New Roman" w:cs="Times New Roman"/>
          <w:sz w:val="24"/>
          <w:szCs w:val="24"/>
        </w:rPr>
        <w:t xml:space="preserve"> Профессия, 2024</w:t>
      </w:r>
      <w:r>
        <w:rPr>
          <w:rFonts w:ascii="Times New Roman" w:hAnsi="Times New Roman" w:cs="Times New Roman"/>
          <w:sz w:val="24"/>
          <w:szCs w:val="24"/>
        </w:rPr>
        <w:t>.</w:t>
      </w:r>
      <w:r w:rsidRPr="009E0C82">
        <w:rPr>
          <w:rFonts w:ascii="Times New Roman" w:hAnsi="Times New Roman" w:cs="Times New Roman"/>
          <w:sz w:val="24"/>
          <w:szCs w:val="24"/>
        </w:rPr>
        <w:t xml:space="preserve"> – 228</w:t>
      </w:r>
      <w:r>
        <w:rPr>
          <w:rFonts w:ascii="Times New Roman" w:hAnsi="Times New Roman" w:cs="Times New Roman"/>
          <w:sz w:val="24"/>
          <w:szCs w:val="24"/>
        </w:rPr>
        <w:t xml:space="preserve"> с.</w:t>
      </w:r>
    </w:p>
    <w:p w14:paraId="1DA9210D" w14:textId="77777777" w:rsidR="006F4254" w:rsidRPr="009E0C82" w:rsidRDefault="006F4254" w:rsidP="006F4254">
      <w:pPr>
        <w:suppressAutoHyphens/>
        <w:spacing w:line="276" w:lineRule="auto"/>
        <w:contextualSpacing/>
        <w:jc w:val="both"/>
        <w:rPr>
          <w:rFonts w:ascii="Times New Roman" w:hAnsi="Times New Roman" w:cs="Times New Roman"/>
          <w:b/>
          <w:bCs/>
          <w:sz w:val="24"/>
          <w:szCs w:val="24"/>
        </w:rPr>
      </w:pPr>
    </w:p>
    <w:p w14:paraId="7C65AF2F" w14:textId="77777777" w:rsidR="006F4254" w:rsidRPr="009E0C82" w:rsidRDefault="006F4254" w:rsidP="006F4254">
      <w:pPr>
        <w:suppressAutoHyphens/>
        <w:spacing w:line="276" w:lineRule="auto"/>
        <w:ind w:firstLine="709"/>
        <w:contextualSpacing/>
        <w:rPr>
          <w:rFonts w:ascii="Times New Roman" w:hAnsi="Times New Roman" w:cs="Times New Roman"/>
          <w:bCs/>
          <w:i/>
          <w:sz w:val="24"/>
          <w:szCs w:val="24"/>
        </w:rPr>
      </w:pPr>
      <w:r w:rsidRPr="009E0C82">
        <w:rPr>
          <w:rFonts w:ascii="Times New Roman" w:hAnsi="Times New Roman" w:cs="Times New Roman"/>
          <w:b/>
          <w:bCs/>
          <w:sz w:val="24"/>
          <w:szCs w:val="24"/>
        </w:rPr>
        <w:t xml:space="preserve">3.2.2. Дополнительные источники </w:t>
      </w:r>
    </w:p>
    <w:p w14:paraId="63FE9881" w14:textId="77777777" w:rsidR="006F4254" w:rsidRPr="009E0C82" w:rsidRDefault="006F4254" w:rsidP="00C0545E">
      <w:pPr>
        <w:pStyle w:val="a4"/>
        <w:numPr>
          <w:ilvl w:val="0"/>
          <w:numId w:val="31"/>
        </w:numPr>
        <w:spacing w:line="360" w:lineRule="auto"/>
        <w:ind w:left="0" w:firstLine="709"/>
        <w:jc w:val="both"/>
        <w:rPr>
          <w:rFonts w:ascii="Times New Roman" w:hAnsi="Times New Roman" w:cs="Times New Roman"/>
          <w:bCs/>
          <w:iCs/>
          <w:sz w:val="24"/>
          <w:szCs w:val="24"/>
        </w:rPr>
      </w:pPr>
      <w:r w:rsidRPr="009E0C82">
        <w:rPr>
          <w:rFonts w:ascii="Times New Roman" w:hAnsi="Times New Roman" w:cs="Times New Roman"/>
          <w:bCs/>
          <w:iCs/>
          <w:sz w:val="24"/>
          <w:szCs w:val="24"/>
        </w:rPr>
        <w:t xml:space="preserve">Справочник библиотекаря / науч. ред. А.Н. Ванеев. – 4-е изд., </w:t>
      </w:r>
      <w:proofErr w:type="spellStart"/>
      <w:r w:rsidRPr="009E0C82">
        <w:rPr>
          <w:rFonts w:ascii="Times New Roman" w:hAnsi="Times New Roman" w:cs="Times New Roman"/>
          <w:bCs/>
          <w:iCs/>
          <w:sz w:val="24"/>
          <w:szCs w:val="24"/>
        </w:rPr>
        <w:t>перераб</w:t>
      </w:r>
      <w:proofErr w:type="spellEnd"/>
      <w:r w:rsidRPr="009E0C82">
        <w:rPr>
          <w:rFonts w:ascii="Times New Roman" w:hAnsi="Times New Roman" w:cs="Times New Roman"/>
          <w:bCs/>
          <w:iCs/>
          <w:sz w:val="24"/>
          <w:szCs w:val="24"/>
        </w:rPr>
        <w:t>. и доп. – Санкт-</w:t>
      </w:r>
      <w:proofErr w:type="gramStart"/>
      <w:r w:rsidRPr="009E0C82">
        <w:rPr>
          <w:rFonts w:ascii="Times New Roman" w:hAnsi="Times New Roman" w:cs="Times New Roman"/>
          <w:bCs/>
          <w:iCs/>
          <w:sz w:val="24"/>
          <w:szCs w:val="24"/>
        </w:rPr>
        <w:t>Петербург :</w:t>
      </w:r>
      <w:proofErr w:type="gramEnd"/>
      <w:r w:rsidRPr="009E0C82">
        <w:rPr>
          <w:rFonts w:ascii="Times New Roman" w:hAnsi="Times New Roman" w:cs="Times New Roman"/>
          <w:bCs/>
          <w:iCs/>
          <w:sz w:val="24"/>
          <w:szCs w:val="24"/>
        </w:rPr>
        <w:t xml:space="preserve"> Профессия, 2010.- 640 с</w:t>
      </w:r>
      <w:r w:rsidRPr="009E0C82">
        <w:rPr>
          <w:rFonts w:ascii="Times New Roman" w:hAnsi="Times New Roman" w:cs="Times New Roman"/>
          <w:bCs/>
          <w:i/>
          <w:sz w:val="24"/>
          <w:szCs w:val="24"/>
        </w:rPr>
        <w:t>.</w:t>
      </w:r>
    </w:p>
    <w:p w14:paraId="392D8593" w14:textId="77777777" w:rsidR="006F4254" w:rsidRPr="009E0C82" w:rsidRDefault="006F4254" w:rsidP="00C0545E">
      <w:pPr>
        <w:pStyle w:val="a4"/>
        <w:numPr>
          <w:ilvl w:val="0"/>
          <w:numId w:val="31"/>
        </w:numPr>
        <w:spacing w:line="360" w:lineRule="auto"/>
        <w:ind w:left="0" w:firstLine="709"/>
        <w:jc w:val="both"/>
        <w:rPr>
          <w:rFonts w:ascii="Times New Roman" w:hAnsi="Times New Roman" w:cs="Times New Roman"/>
          <w:bCs/>
          <w:iCs/>
          <w:sz w:val="24"/>
          <w:szCs w:val="24"/>
        </w:rPr>
      </w:pPr>
      <w:proofErr w:type="spellStart"/>
      <w:r w:rsidRPr="009E0C82">
        <w:rPr>
          <w:rFonts w:ascii="Times New Roman" w:hAnsi="Times New Roman"/>
          <w:sz w:val="24"/>
          <w:szCs w:val="24"/>
        </w:rPr>
        <w:t>Сукиасян</w:t>
      </w:r>
      <w:proofErr w:type="spellEnd"/>
      <w:r w:rsidRPr="009E0C82">
        <w:rPr>
          <w:rFonts w:ascii="Times New Roman" w:hAnsi="Times New Roman"/>
          <w:sz w:val="24"/>
          <w:szCs w:val="24"/>
        </w:rPr>
        <w:t xml:space="preserve">, Э.Р. Библиотечная профессия. Кадры. Непрерывное образование: сборник статей и докладов / РБА, Э.Р. </w:t>
      </w:r>
      <w:proofErr w:type="spellStart"/>
      <w:r w:rsidRPr="009E0C82">
        <w:rPr>
          <w:rFonts w:ascii="Times New Roman" w:hAnsi="Times New Roman"/>
          <w:sz w:val="24"/>
          <w:szCs w:val="24"/>
        </w:rPr>
        <w:t>Сукиасян</w:t>
      </w:r>
      <w:proofErr w:type="spellEnd"/>
      <w:r w:rsidRPr="009E0C82">
        <w:rPr>
          <w:rFonts w:ascii="Times New Roman" w:hAnsi="Times New Roman"/>
          <w:sz w:val="24"/>
          <w:szCs w:val="24"/>
        </w:rPr>
        <w:t xml:space="preserve">. – </w:t>
      </w:r>
      <w:proofErr w:type="gramStart"/>
      <w:r w:rsidRPr="009E0C82">
        <w:rPr>
          <w:rFonts w:ascii="Times New Roman" w:hAnsi="Times New Roman"/>
          <w:sz w:val="24"/>
          <w:szCs w:val="24"/>
        </w:rPr>
        <w:t>Москва :</w:t>
      </w:r>
      <w:proofErr w:type="gramEnd"/>
      <w:r w:rsidRPr="009E0C82">
        <w:rPr>
          <w:rFonts w:ascii="Times New Roman" w:hAnsi="Times New Roman"/>
          <w:sz w:val="24"/>
          <w:szCs w:val="24"/>
        </w:rPr>
        <w:t xml:space="preserve"> ФАИР-ПРЕСС,2004. – 448с. – (Специальный издательский проект для библиотек)</w:t>
      </w:r>
      <w:r>
        <w:rPr>
          <w:rFonts w:ascii="Times New Roman" w:hAnsi="Times New Roman"/>
          <w:sz w:val="24"/>
          <w:szCs w:val="24"/>
        </w:rPr>
        <w:t>.</w:t>
      </w:r>
    </w:p>
    <w:p w14:paraId="226A23C8" w14:textId="77777777" w:rsidR="006F4254" w:rsidRPr="009E0C82" w:rsidRDefault="006F4254" w:rsidP="00C0545E">
      <w:pPr>
        <w:pStyle w:val="a4"/>
        <w:numPr>
          <w:ilvl w:val="0"/>
          <w:numId w:val="31"/>
        </w:numPr>
        <w:spacing w:line="276" w:lineRule="auto"/>
        <w:ind w:left="0" w:firstLine="709"/>
        <w:jc w:val="both"/>
        <w:rPr>
          <w:rFonts w:ascii="Times New Roman" w:hAnsi="Times New Roman" w:cs="Times New Roman"/>
          <w:sz w:val="24"/>
          <w:szCs w:val="24"/>
        </w:rPr>
      </w:pPr>
      <w:r w:rsidRPr="009E0C82">
        <w:rPr>
          <w:rFonts w:ascii="Times New Roman" w:hAnsi="Times New Roman" w:cs="Times New Roman"/>
          <w:bCs/>
          <w:sz w:val="24"/>
          <w:szCs w:val="24"/>
          <w:shd w:val="clear" w:color="auto" w:fill="FFFFFF"/>
        </w:rPr>
        <w:t xml:space="preserve">ГОСТ Р 7.0.100-2018. </w:t>
      </w:r>
      <w:r w:rsidRPr="009E0C82">
        <w:rPr>
          <w:rFonts w:ascii="Times New Roman" w:hAnsi="Times New Roman" w:cs="Times New Roman"/>
          <w:sz w:val="24"/>
          <w:szCs w:val="24"/>
        </w:rPr>
        <w:t xml:space="preserve">Библиографическая запись. Библиографическое описание. Общие требования и правила </w:t>
      </w:r>
      <w:proofErr w:type="gramStart"/>
      <w:r w:rsidRPr="009E0C82">
        <w:rPr>
          <w:rFonts w:ascii="Times New Roman" w:hAnsi="Times New Roman" w:cs="Times New Roman"/>
          <w:sz w:val="24"/>
          <w:szCs w:val="24"/>
        </w:rPr>
        <w:t>составления :</w:t>
      </w:r>
      <w:proofErr w:type="gramEnd"/>
      <w:r w:rsidRPr="009E0C82">
        <w:rPr>
          <w:rFonts w:ascii="Times New Roman" w:hAnsi="Times New Roman" w:cs="Times New Roman"/>
          <w:sz w:val="24"/>
          <w:szCs w:val="24"/>
        </w:rPr>
        <w:t xml:space="preserve"> дата введения 2019-07-01 . - </w:t>
      </w:r>
      <w:proofErr w:type="gramStart"/>
      <w:r w:rsidRPr="009E0C82">
        <w:rPr>
          <w:rFonts w:ascii="Times New Roman" w:hAnsi="Times New Roman" w:cs="Times New Roman"/>
          <w:sz w:val="24"/>
          <w:szCs w:val="24"/>
        </w:rPr>
        <w:t>Москва :</w:t>
      </w:r>
      <w:proofErr w:type="gramEnd"/>
      <w:r w:rsidRPr="009E0C82">
        <w:rPr>
          <w:rFonts w:ascii="Times New Roman" w:hAnsi="Times New Roman" w:cs="Times New Roman"/>
          <w:sz w:val="24"/>
          <w:szCs w:val="24"/>
        </w:rPr>
        <w:t xml:space="preserve"> </w:t>
      </w:r>
      <w:proofErr w:type="spellStart"/>
      <w:r w:rsidRPr="009E0C82">
        <w:rPr>
          <w:rFonts w:ascii="Times New Roman" w:hAnsi="Times New Roman" w:cs="Times New Roman"/>
          <w:sz w:val="24"/>
          <w:szCs w:val="24"/>
        </w:rPr>
        <w:t>Стандартинформ</w:t>
      </w:r>
      <w:proofErr w:type="spellEnd"/>
      <w:r w:rsidRPr="009E0C82">
        <w:rPr>
          <w:rFonts w:ascii="Times New Roman" w:hAnsi="Times New Roman" w:cs="Times New Roman"/>
          <w:sz w:val="24"/>
          <w:szCs w:val="24"/>
        </w:rPr>
        <w:t xml:space="preserve">, 2018. - IV, 65 </w:t>
      </w:r>
      <w:proofErr w:type="gramStart"/>
      <w:r w:rsidRPr="009E0C82">
        <w:rPr>
          <w:rFonts w:ascii="Times New Roman" w:hAnsi="Times New Roman" w:cs="Times New Roman"/>
          <w:sz w:val="24"/>
          <w:szCs w:val="24"/>
        </w:rPr>
        <w:t>c. :</w:t>
      </w:r>
      <w:proofErr w:type="gramEnd"/>
      <w:r w:rsidRPr="009E0C82">
        <w:rPr>
          <w:rFonts w:ascii="Times New Roman" w:hAnsi="Times New Roman" w:cs="Times New Roman"/>
          <w:sz w:val="24"/>
          <w:szCs w:val="24"/>
        </w:rPr>
        <w:t xml:space="preserve"> табл. - (Система стандартов по информации, библиотечному и издательскому делу).</w:t>
      </w:r>
    </w:p>
    <w:p w14:paraId="5CEB7F27" w14:textId="77777777" w:rsidR="006F4254" w:rsidRPr="009E0C82" w:rsidRDefault="006F4254" w:rsidP="006F4254">
      <w:pPr>
        <w:pStyle w:val="1f0"/>
        <w:rPr>
          <w:b w:val="0"/>
          <w:bCs w:val="0"/>
          <w:lang w:val="ru-RU"/>
        </w:rPr>
      </w:pPr>
      <w:r w:rsidRPr="009E0C82">
        <w:lastRenderedPageBreak/>
        <w:t xml:space="preserve">4. Контроль и оценка результатов </w:t>
      </w:r>
      <w:r w:rsidRPr="009E0C82">
        <w:br/>
        <w:t xml:space="preserve">освоения </w:t>
      </w:r>
      <w:r w:rsidRPr="009E0C82">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9E0C82" w14:paraId="059D8F77" w14:textId="77777777" w:rsidTr="00147E73">
        <w:trPr>
          <w:trHeight w:val="519"/>
        </w:trPr>
        <w:tc>
          <w:tcPr>
            <w:tcW w:w="1498" w:type="pct"/>
            <w:vAlign w:val="center"/>
          </w:tcPr>
          <w:p w14:paraId="5179F0A8" w14:textId="77777777" w:rsidR="006F4254" w:rsidRPr="009E0C82" w:rsidRDefault="006F4254" w:rsidP="00147E73">
            <w:pPr>
              <w:suppressAutoHyphens/>
              <w:spacing w:line="276" w:lineRule="auto"/>
              <w:contextualSpacing/>
              <w:jc w:val="center"/>
              <w:rPr>
                <w:rFonts w:ascii="Times New Roman" w:hAnsi="Times New Roman" w:cs="Times New Roman"/>
                <w:b/>
                <w:iCs/>
                <w:sz w:val="24"/>
                <w:szCs w:val="24"/>
              </w:rPr>
            </w:pPr>
            <w:r w:rsidRPr="009E0C82">
              <w:rPr>
                <w:rFonts w:ascii="Times New Roman" w:hAnsi="Times New Roman" w:cs="Times New Roman"/>
                <w:b/>
                <w:iCs/>
                <w:sz w:val="24"/>
                <w:szCs w:val="24"/>
              </w:rPr>
              <w:t>Результаты обучения</w:t>
            </w:r>
          </w:p>
        </w:tc>
        <w:tc>
          <w:tcPr>
            <w:tcW w:w="1787" w:type="pct"/>
            <w:vAlign w:val="center"/>
          </w:tcPr>
          <w:p w14:paraId="4E122FAD"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iCs/>
                <w:sz w:val="24"/>
                <w:szCs w:val="24"/>
              </w:rPr>
              <w:t>Показатели освоенности компетенций</w:t>
            </w:r>
          </w:p>
        </w:tc>
        <w:tc>
          <w:tcPr>
            <w:tcW w:w="1715" w:type="pct"/>
            <w:vAlign w:val="center"/>
          </w:tcPr>
          <w:p w14:paraId="2ABBE71A"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sz w:val="24"/>
                <w:szCs w:val="24"/>
              </w:rPr>
              <w:t>Методы оценки</w:t>
            </w:r>
          </w:p>
        </w:tc>
      </w:tr>
      <w:tr w:rsidR="006F4254" w:rsidRPr="009E0C82" w14:paraId="7A94B320" w14:textId="77777777" w:rsidTr="00147E73">
        <w:trPr>
          <w:trHeight w:val="698"/>
        </w:trPr>
        <w:tc>
          <w:tcPr>
            <w:tcW w:w="1498" w:type="pct"/>
          </w:tcPr>
          <w:p w14:paraId="0895727E" w14:textId="77777777" w:rsidR="006F4254" w:rsidRDefault="006F4254" w:rsidP="00147E73">
            <w:pPr>
              <w:spacing w:line="276" w:lineRule="auto"/>
              <w:jc w:val="both"/>
              <w:rPr>
                <w:rFonts w:ascii="Times New Roman" w:hAnsi="Times New Roman" w:cs="Times New Roman"/>
                <w:sz w:val="24"/>
                <w:szCs w:val="24"/>
              </w:rPr>
            </w:pPr>
            <w:r>
              <w:rPr>
                <w:rFonts w:ascii="Times New Roman" w:hAnsi="Times New Roman" w:cs="Times New Roman"/>
                <w:sz w:val="24"/>
                <w:szCs w:val="24"/>
              </w:rPr>
              <w:t>ПК 1.1</w:t>
            </w:r>
          </w:p>
          <w:p w14:paraId="68561055" w14:textId="77777777" w:rsidR="006F4254" w:rsidRPr="00256917" w:rsidRDefault="006F4254" w:rsidP="00147E73">
            <w:pPr>
              <w:spacing w:line="276" w:lineRule="auto"/>
              <w:jc w:val="both"/>
              <w:rPr>
                <w:rFonts w:ascii="Times New Roman" w:hAnsi="Times New Roman" w:cs="Times New Roman"/>
                <w:i/>
                <w:sz w:val="24"/>
                <w:szCs w:val="24"/>
              </w:rPr>
            </w:pPr>
            <w:r w:rsidRPr="00256917">
              <w:rPr>
                <w:rFonts w:ascii="Times New Roman" w:hAnsi="Times New Roman" w:cs="Times New Roman"/>
                <w:i/>
                <w:sz w:val="24"/>
                <w:szCs w:val="24"/>
              </w:rPr>
              <w:t>Зна</w:t>
            </w:r>
            <w:r>
              <w:rPr>
                <w:rFonts w:ascii="Times New Roman" w:hAnsi="Times New Roman" w:cs="Times New Roman"/>
                <w:i/>
                <w:sz w:val="24"/>
                <w:szCs w:val="24"/>
              </w:rPr>
              <w:t>ет</w:t>
            </w:r>
            <w:r w:rsidRPr="00256917">
              <w:rPr>
                <w:rFonts w:ascii="Times New Roman" w:hAnsi="Times New Roman" w:cs="Times New Roman"/>
                <w:i/>
                <w:sz w:val="24"/>
                <w:szCs w:val="24"/>
              </w:rPr>
              <w:t xml:space="preserve"> </w:t>
            </w:r>
          </w:p>
          <w:p w14:paraId="48BD6E6F"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основы </w:t>
            </w:r>
            <w:r w:rsidRPr="009E0C82">
              <w:rPr>
                <w:rFonts w:ascii="Times New Roman" w:eastAsia="Times New Roman" w:hAnsi="Times New Roman" w:cs="Times New Roman"/>
                <w:sz w:val="24"/>
                <w:szCs w:val="24"/>
                <w:lang w:eastAsia="ru-RU"/>
              </w:rPr>
              <w:t xml:space="preserve">государственной политики в сфере культуры, науки и образования, </w:t>
            </w:r>
          </w:p>
          <w:p w14:paraId="26428532"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w:t>
            </w:r>
          </w:p>
          <w:p w14:paraId="60FCA614"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норм профессиональной библиотечной этики и корпоративной культуры</w:t>
            </w:r>
          </w:p>
          <w:p w14:paraId="577C4214"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основ государственной политики в сфере культуры, науки и образования, </w:t>
            </w:r>
          </w:p>
          <w:p w14:paraId="54FFD9EC"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w:t>
            </w:r>
          </w:p>
          <w:p w14:paraId="765818B5"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норм профессиональной библиотечной этики и корпоративной культуры</w:t>
            </w:r>
          </w:p>
          <w:p w14:paraId="2CB8E020"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lastRenderedPageBreak/>
              <w:t xml:space="preserve">основ библиотековедения, </w:t>
            </w:r>
            <w:proofErr w:type="spellStart"/>
            <w:r w:rsidRPr="009E0C82">
              <w:rPr>
                <w:rFonts w:ascii="Times New Roman" w:eastAsia="Times New Roman" w:hAnsi="Times New Roman" w:cs="Times New Roman"/>
                <w:sz w:val="24"/>
                <w:szCs w:val="24"/>
                <w:lang w:eastAsia="ru-RU"/>
              </w:rPr>
              <w:t>библиографоведения</w:t>
            </w:r>
            <w:proofErr w:type="spellEnd"/>
            <w:r w:rsidRPr="009E0C82">
              <w:rPr>
                <w:rFonts w:ascii="Times New Roman" w:eastAsia="Times New Roman" w:hAnsi="Times New Roman" w:cs="Times New Roman"/>
                <w:sz w:val="24"/>
                <w:szCs w:val="24"/>
                <w:lang w:eastAsia="ru-RU"/>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p w14:paraId="4B7AF594"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основ гуманитарных, социальных, технических и естественных наук.</w:t>
            </w:r>
          </w:p>
          <w:p w14:paraId="472C1352" w14:textId="77777777" w:rsidR="006F4254" w:rsidRDefault="006F4254" w:rsidP="00147E73">
            <w:pPr>
              <w:spacing w:line="276" w:lineRule="auto"/>
              <w:jc w:val="both"/>
              <w:rPr>
                <w:rFonts w:ascii="Times New Roman" w:hAnsi="Times New Roman" w:cs="Times New Roman"/>
                <w:sz w:val="24"/>
                <w:szCs w:val="24"/>
              </w:rPr>
            </w:pPr>
          </w:p>
          <w:p w14:paraId="00EE017E" w14:textId="77777777" w:rsidR="006F4254" w:rsidRPr="00256917" w:rsidRDefault="006F4254" w:rsidP="00147E73">
            <w:pPr>
              <w:spacing w:line="276" w:lineRule="auto"/>
              <w:jc w:val="both"/>
              <w:rPr>
                <w:rFonts w:ascii="Times New Roman" w:hAnsi="Times New Roman" w:cs="Times New Roman"/>
                <w:i/>
                <w:sz w:val="24"/>
                <w:szCs w:val="24"/>
              </w:rPr>
            </w:pPr>
            <w:r w:rsidRPr="00256917">
              <w:rPr>
                <w:rFonts w:ascii="Times New Roman" w:hAnsi="Times New Roman" w:cs="Times New Roman"/>
                <w:i/>
                <w:sz w:val="24"/>
                <w:szCs w:val="24"/>
              </w:rPr>
              <w:t>Уме</w:t>
            </w:r>
            <w:r>
              <w:rPr>
                <w:rFonts w:ascii="Times New Roman" w:hAnsi="Times New Roman" w:cs="Times New Roman"/>
                <w:i/>
                <w:sz w:val="24"/>
                <w:szCs w:val="24"/>
              </w:rPr>
              <w:t>ет</w:t>
            </w:r>
          </w:p>
          <w:p w14:paraId="45BBE3F0"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E0C82">
              <w:rPr>
                <w:rFonts w:ascii="Times New Roman" w:eastAsia="Times New Roman" w:hAnsi="Times New Roman" w:cs="Times New Roman"/>
                <w:sz w:val="24"/>
                <w:szCs w:val="24"/>
                <w:lang w:eastAsia="ru-RU"/>
              </w:rPr>
              <w:t>облюдать нормы профессиональной этики в процессе взаимодействия с пользователем;</w:t>
            </w:r>
          </w:p>
          <w:p w14:paraId="54244BA0" w14:textId="77777777" w:rsidR="006F4254" w:rsidRDefault="006F4254" w:rsidP="00147E73">
            <w:pPr>
              <w:spacing w:line="276" w:lineRule="auto"/>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использовать </w:t>
            </w:r>
            <w:r>
              <w:rPr>
                <w:rFonts w:ascii="Times New Roman" w:eastAsia="Times New Roman" w:hAnsi="Times New Roman" w:cs="Times New Roman"/>
                <w:sz w:val="24"/>
                <w:szCs w:val="24"/>
                <w:lang w:eastAsia="ru-RU"/>
              </w:rPr>
              <w:t>технологии работы с автоматизированной библиотечно-информационной системой, цифровые технологии и технические средства во всех процессах библиотечно-информационного обслуживания</w:t>
            </w:r>
          </w:p>
          <w:p w14:paraId="0F760B79" w14:textId="77777777" w:rsidR="006F4254" w:rsidRDefault="006F4254" w:rsidP="00147E73">
            <w:pPr>
              <w:spacing w:line="276" w:lineRule="auto"/>
              <w:jc w:val="both"/>
              <w:rPr>
                <w:rFonts w:ascii="Times New Roman" w:eastAsia="Times New Roman" w:hAnsi="Times New Roman" w:cs="Times New Roman"/>
                <w:sz w:val="24"/>
                <w:szCs w:val="24"/>
                <w:lang w:eastAsia="ru-RU"/>
              </w:rPr>
            </w:pPr>
          </w:p>
          <w:p w14:paraId="3EA2EC56" w14:textId="77777777" w:rsidR="006F4254" w:rsidRDefault="006F4254" w:rsidP="00147E73">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1.2</w:t>
            </w:r>
          </w:p>
          <w:p w14:paraId="0B516EBF" w14:textId="77777777" w:rsidR="006F4254" w:rsidRDefault="006F4254" w:rsidP="00147E73">
            <w:pPr>
              <w:spacing w:line="276" w:lineRule="auto"/>
              <w:jc w:val="both"/>
              <w:rPr>
                <w:rFonts w:ascii="Times New Roman" w:eastAsia="Times New Roman" w:hAnsi="Times New Roman" w:cs="Times New Roman"/>
                <w:i/>
                <w:sz w:val="24"/>
                <w:szCs w:val="24"/>
                <w:lang w:eastAsia="ru-RU"/>
              </w:rPr>
            </w:pPr>
            <w:r w:rsidRPr="00D55FF9">
              <w:rPr>
                <w:rFonts w:ascii="Times New Roman" w:eastAsia="Times New Roman" w:hAnsi="Times New Roman" w:cs="Times New Roman"/>
                <w:i/>
                <w:sz w:val="24"/>
                <w:szCs w:val="24"/>
                <w:lang w:eastAsia="ru-RU"/>
              </w:rPr>
              <w:t>Зна</w:t>
            </w:r>
            <w:r>
              <w:rPr>
                <w:rFonts w:ascii="Times New Roman" w:eastAsia="Times New Roman" w:hAnsi="Times New Roman" w:cs="Times New Roman"/>
                <w:i/>
                <w:sz w:val="24"/>
                <w:szCs w:val="24"/>
                <w:lang w:eastAsia="ru-RU"/>
              </w:rPr>
              <w:t>ет</w:t>
            </w:r>
          </w:p>
          <w:p w14:paraId="4E123E26" w14:textId="77777777" w:rsidR="006F4254" w:rsidRPr="009E0C82" w:rsidRDefault="006F4254" w:rsidP="00147E73">
            <w:pPr>
              <w:pStyle w:val="western"/>
              <w:spacing w:before="0" w:beforeAutospacing="0" w:after="0"/>
            </w:pPr>
            <w:r w:rsidRPr="009E0C82">
              <w:t>нормативно-правовы</w:t>
            </w:r>
            <w:r>
              <w:t xml:space="preserve">е </w:t>
            </w:r>
            <w:r w:rsidRPr="009E0C82">
              <w:t>документ</w:t>
            </w:r>
            <w:r>
              <w:t>ы</w:t>
            </w:r>
            <w:r w:rsidRPr="009E0C82">
              <w:t xml:space="preserve"> по библиотечно-информационному обслуживанию детей; защите детей от информации, причиняющей вред их здоровью и развитию</w:t>
            </w:r>
          </w:p>
          <w:p w14:paraId="2CE70A74" w14:textId="77777777" w:rsidR="006F4254" w:rsidRPr="009E0C82" w:rsidRDefault="006F4254" w:rsidP="00147E73">
            <w:pPr>
              <w:pStyle w:val="western"/>
              <w:spacing w:before="0" w:beforeAutospacing="0" w:after="0"/>
            </w:pPr>
            <w:r w:rsidRPr="009E0C82">
              <w:t>законодательство в области защиты детей;</w:t>
            </w:r>
          </w:p>
          <w:p w14:paraId="3688C508"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lastRenderedPageBreak/>
              <w:t xml:space="preserve">основ государственной политики в сфере культуры, науки и образования, </w:t>
            </w:r>
          </w:p>
          <w:p w14:paraId="37FB82EC"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w:t>
            </w:r>
          </w:p>
          <w:p w14:paraId="46DA685B"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норм профессиональной библиотечной этики и корпоративной культуры</w:t>
            </w:r>
          </w:p>
          <w:p w14:paraId="43E255FB"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основ библиотековедения, </w:t>
            </w:r>
            <w:proofErr w:type="spellStart"/>
            <w:r w:rsidRPr="009E0C82">
              <w:rPr>
                <w:rFonts w:ascii="Times New Roman" w:eastAsia="Times New Roman" w:hAnsi="Times New Roman" w:cs="Times New Roman"/>
                <w:sz w:val="24"/>
                <w:szCs w:val="24"/>
                <w:lang w:eastAsia="ru-RU"/>
              </w:rPr>
              <w:t>библиографоведения</w:t>
            </w:r>
            <w:proofErr w:type="spellEnd"/>
            <w:r w:rsidRPr="009E0C82">
              <w:rPr>
                <w:rFonts w:ascii="Times New Roman" w:eastAsia="Times New Roman" w:hAnsi="Times New Roman" w:cs="Times New Roman"/>
                <w:sz w:val="24"/>
                <w:szCs w:val="24"/>
                <w:lang w:eastAsia="ru-RU"/>
              </w:rPr>
              <w:t>, документоведения, организации библиотечных фондов и каталогов, информатики и ИКТ, зарубежной и отечественной детской литературы, искусства, русского и иностранного языка</w:t>
            </w:r>
          </w:p>
          <w:p w14:paraId="5D095FBD" w14:textId="77777777" w:rsidR="006F4254" w:rsidRPr="009E0C82" w:rsidRDefault="006F4254" w:rsidP="00147E73">
            <w:pPr>
              <w:pStyle w:val="western"/>
              <w:spacing w:before="0" w:beforeAutospacing="0" w:after="0"/>
            </w:pPr>
            <w:r w:rsidRPr="009E0C82">
              <w:t>основ гуманитарных, социальных, технических и естественных наук</w:t>
            </w:r>
          </w:p>
          <w:p w14:paraId="4BAAC288" w14:textId="77777777" w:rsidR="006F4254" w:rsidRPr="009E0C82" w:rsidRDefault="006F4254" w:rsidP="00147E73">
            <w:pPr>
              <w:pStyle w:val="western"/>
              <w:spacing w:before="0" w:beforeAutospacing="0" w:after="0"/>
            </w:pPr>
          </w:p>
          <w:p w14:paraId="70F5B252" w14:textId="77777777" w:rsidR="006F4254" w:rsidRDefault="006F4254" w:rsidP="00147E73">
            <w:pPr>
              <w:spacing w:line="276" w:lineRule="auto"/>
              <w:jc w:val="both"/>
              <w:rPr>
                <w:rFonts w:ascii="Times New Roman" w:eastAsia="Times New Roman" w:hAnsi="Times New Roman" w:cs="Times New Roman"/>
                <w:i/>
                <w:sz w:val="24"/>
                <w:szCs w:val="24"/>
                <w:lang w:eastAsia="ru-RU"/>
              </w:rPr>
            </w:pPr>
            <w:r w:rsidRPr="00D55FF9">
              <w:rPr>
                <w:rFonts w:ascii="Times New Roman" w:eastAsia="Times New Roman" w:hAnsi="Times New Roman" w:cs="Times New Roman"/>
                <w:i/>
                <w:sz w:val="24"/>
                <w:szCs w:val="24"/>
                <w:lang w:eastAsia="ru-RU"/>
              </w:rPr>
              <w:t>Уме</w:t>
            </w:r>
            <w:r>
              <w:rPr>
                <w:rFonts w:ascii="Times New Roman" w:eastAsia="Times New Roman" w:hAnsi="Times New Roman" w:cs="Times New Roman"/>
                <w:i/>
                <w:sz w:val="24"/>
                <w:szCs w:val="24"/>
                <w:lang w:eastAsia="ru-RU"/>
              </w:rPr>
              <w:t>ет</w:t>
            </w:r>
          </w:p>
          <w:p w14:paraId="1CC6E89B"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соблюдать нормы профессиональной этики в процессе взаимодействия с пользователем;</w:t>
            </w:r>
          </w:p>
          <w:p w14:paraId="15D63CAE" w14:textId="77777777" w:rsidR="006F4254" w:rsidRDefault="006F4254" w:rsidP="00147E73">
            <w:pPr>
              <w:pStyle w:val="western"/>
              <w:spacing w:before="0" w:beforeAutospacing="0" w:after="0"/>
            </w:pPr>
            <w:r>
              <w:t>и</w:t>
            </w:r>
            <w:r w:rsidRPr="009E0C82">
              <w:t>спользовать технологии работы с автоматизированной библиотечно-</w:t>
            </w:r>
            <w:r w:rsidRPr="009E0C82">
              <w:lastRenderedPageBreak/>
              <w:t>информационной системой, цифровые технологии и технические средства во всех процессах библиотечно-информационном обслуживании</w:t>
            </w:r>
          </w:p>
          <w:p w14:paraId="56E2A5CB" w14:textId="77777777" w:rsidR="006F4254" w:rsidRPr="009E0C82" w:rsidRDefault="006F4254" w:rsidP="00147E73">
            <w:pPr>
              <w:pStyle w:val="western"/>
              <w:spacing w:before="0" w:beforeAutospacing="0" w:after="0"/>
            </w:pPr>
          </w:p>
          <w:p w14:paraId="4FFF3AA1" w14:textId="77777777" w:rsidR="006F4254" w:rsidRDefault="006F4254" w:rsidP="00147E73">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1.3</w:t>
            </w:r>
          </w:p>
          <w:p w14:paraId="0D79232F" w14:textId="77777777" w:rsidR="006F4254" w:rsidRDefault="006F4254" w:rsidP="00147E73">
            <w:pPr>
              <w:spacing w:line="276" w:lineRule="auto"/>
              <w:jc w:val="both"/>
              <w:rPr>
                <w:rFonts w:ascii="Times New Roman" w:eastAsia="Times New Roman" w:hAnsi="Times New Roman" w:cs="Times New Roman"/>
                <w:i/>
                <w:sz w:val="24"/>
                <w:szCs w:val="24"/>
                <w:lang w:eastAsia="ru-RU"/>
              </w:rPr>
            </w:pPr>
            <w:r w:rsidRPr="00AB123F">
              <w:rPr>
                <w:rFonts w:ascii="Times New Roman" w:eastAsia="Times New Roman" w:hAnsi="Times New Roman" w:cs="Times New Roman"/>
                <w:i/>
                <w:sz w:val="24"/>
                <w:szCs w:val="24"/>
                <w:lang w:eastAsia="ru-RU"/>
              </w:rPr>
              <w:t>Зна</w:t>
            </w:r>
            <w:r>
              <w:rPr>
                <w:rFonts w:ascii="Times New Roman" w:eastAsia="Times New Roman" w:hAnsi="Times New Roman" w:cs="Times New Roman"/>
                <w:i/>
                <w:sz w:val="24"/>
                <w:szCs w:val="24"/>
                <w:lang w:eastAsia="ru-RU"/>
              </w:rPr>
              <w:t>ет</w:t>
            </w:r>
          </w:p>
          <w:p w14:paraId="7B477CBD"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основ</w:t>
            </w:r>
            <w:r>
              <w:rPr>
                <w:rFonts w:ascii="Times New Roman" w:eastAsia="Times New Roman" w:hAnsi="Times New Roman" w:cs="Times New Roman"/>
                <w:sz w:val="24"/>
                <w:szCs w:val="24"/>
                <w:lang w:eastAsia="ru-RU"/>
              </w:rPr>
              <w:t>ы</w:t>
            </w:r>
            <w:r w:rsidRPr="009E0C82">
              <w:rPr>
                <w:rFonts w:ascii="Times New Roman" w:eastAsia="Times New Roman" w:hAnsi="Times New Roman" w:cs="Times New Roman"/>
                <w:sz w:val="24"/>
                <w:szCs w:val="24"/>
                <w:lang w:eastAsia="ru-RU"/>
              </w:rPr>
              <w:t xml:space="preserve"> государственной политики в сфере культуры, науки и образования, </w:t>
            </w:r>
          </w:p>
          <w:p w14:paraId="0089677C"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защите детей от информации, причиняющей вред их здоровью и развитию</w:t>
            </w:r>
          </w:p>
          <w:p w14:paraId="3253A73C" w14:textId="77777777" w:rsidR="006F4254" w:rsidRPr="009E0C82" w:rsidRDefault="006F4254" w:rsidP="00147E73">
            <w:pPr>
              <w:spacing w:line="276" w:lineRule="auto"/>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норм профессиональной библиотечной этики и корпоративной культуры</w:t>
            </w:r>
          </w:p>
          <w:p w14:paraId="4E438290" w14:textId="77777777" w:rsidR="006F4254" w:rsidRPr="00AB123F" w:rsidRDefault="006F4254" w:rsidP="00147E73">
            <w:pPr>
              <w:spacing w:line="276" w:lineRule="auto"/>
              <w:jc w:val="both"/>
              <w:rPr>
                <w:rFonts w:ascii="Times New Roman" w:eastAsia="Times New Roman" w:hAnsi="Times New Roman" w:cs="Times New Roman"/>
                <w:i/>
                <w:sz w:val="24"/>
                <w:szCs w:val="24"/>
                <w:lang w:eastAsia="ru-RU"/>
              </w:rPr>
            </w:pPr>
          </w:p>
          <w:p w14:paraId="0EF4A485" w14:textId="77777777" w:rsidR="006F4254" w:rsidRDefault="006F4254" w:rsidP="00147E73">
            <w:pPr>
              <w:spacing w:line="276" w:lineRule="auto"/>
              <w:jc w:val="both"/>
              <w:rPr>
                <w:rFonts w:ascii="Times New Roman" w:eastAsia="Times New Roman" w:hAnsi="Times New Roman" w:cs="Times New Roman"/>
                <w:i/>
                <w:sz w:val="24"/>
                <w:szCs w:val="24"/>
                <w:lang w:eastAsia="ru-RU"/>
              </w:rPr>
            </w:pPr>
            <w:r w:rsidRPr="00AB123F">
              <w:rPr>
                <w:rFonts w:ascii="Times New Roman" w:eastAsia="Times New Roman" w:hAnsi="Times New Roman" w:cs="Times New Roman"/>
                <w:i/>
                <w:sz w:val="24"/>
                <w:szCs w:val="24"/>
                <w:lang w:eastAsia="ru-RU"/>
              </w:rPr>
              <w:t>Уме</w:t>
            </w:r>
            <w:r>
              <w:rPr>
                <w:rFonts w:ascii="Times New Roman" w:eastAsia="Times New Roman" w:hAnsi="Times New Roman" w:cs="Times New Roman"/>
                <w:i/>
                <w:sz w:val="24"/>
                <w:szCs w:val="24"/>
                <w:lang w:eastAsia="ru-RU"/>
              </w:rPr>
              <w:t>ет</w:t>
            </w:r>
          </w:p>
          <w:p w14:paraId="5A584826" w14:textId="77777777" w:rsidR="006F4254" w:rsidRPr="009E0C82" w:rsidRDefault="006F4254" w:rsidP="00147E73">
            <w:pPr>
              <w:pStyle w:val="western"/>
              <w:spacing w:before="0" w:beforeAutospacing="0" w:after="0"/>
            </w:pPr>
            <w:r w:rsidRPr="009E0C82">
              <w:t>использовать нормативно-правовую документацию в практике работы библиотеки;</w:t>
            </w:r>
          </w:p>
          <w:p w14:paraId="07D4BEBD" w14:textId="77777777" w:rsidR="006F4254" w:rsidRPr="009E0C82" w:rsidRDefault="006F4254" w:rsidP="00147E73">
            <w:pPr>
              <w:pStyle w:val="western"/>
              <w:spacing w:before="0" w:beforeAutospacing="0" w:after="0"/>
            </w:pPr>
            <w:r w:rsidRPr="009E0C82">
              <w:t>применять принципы и формы управленческой деятельности в библиотечной практике;</w:t>
            </w:r>
          </w:p>
          <w:p w14:paraId="07A5FF7A" w14:textId="77777777" w:rsidR="006F4254" w:rsidRPr="009E0C82" w:rsidRDefault="006F4254" w:rsidP="00147E73">
            <w:pPr>
              <w:pStyle w:val="western"/>
              <w:spacing w:before="0" w:beforeAutospacing="0" w:after="0"/>
            </w:pPr>
            <w:r w:rsidRPr="009E0C82">
              <w:lastRenderedPageBreak/>
              <w:t>планировать деловую карьеру;</w:t>
            </w:r>
          </w:p>
          <w:p w14:paraId="0646A23F" w14:textId="77777777" w:rsidR="006F4254" w:rsidRPr="009E0C82" w:rsidRDefault="006F4254" w:rsidP="00147E73">
            <w:pPr>
              <w:pStyle w:val="western"/>
              <w:spacing w:before="0" w:beforeAutospacing="0" w:after="0"/>
            </w:pPr>
            <w:r w:rsidRPr="009E0C82">
              <w:t>использовать унификацию и стандартизацию в делопроизводстве в традиционном и автоматизированном режимах</w:t>
            </w:r>
          </w:p>
          <w:p w14:paraId="5ECB03D5" w14:textId="77777777" w:rsidR="006F4254" w:rsidRPr="00AB123F" w:rsidRDefault="006F4254" w:rsidP="00147E73">
            <w:pPr>
              <w:pStyle w:val="western"/>
              <w:spacing w:before="0" w:beforeAutospacing="0" w:after="0"/>
            </w:pPr>
            <w:r w:rsidRPr="009E0C82">
              <w:t xml:space="preserve">Использовать технологии работы с автоматизированной библиотечно-информационной системой, цифровые технологии и технические средства во всех процессах </w:t>
            </w:r>
          </w:p>
        </w:tc>
        <w:tc>
          <w:tcPr>
            <w:tcW w:w="1787" w:type="pct"/>
          </w:tcPr>
          <w:p w14:paraId="2D5EDE05" w14:textId="77777777" w:rsidR="006F4254" w:rsidRDefault="006F4254" w:rsidP="00147E73">
            <w:pPr>
              <w:suppressAutoHyphens/>
              <w:spacing w:line="276" w:lineRule="auto"/>
              <w:contextualSpacing/>
              <w:rPr>
                <w:rFonts w:ascii="Times New Roman" w:hAnsi="Times New Roman" w:cs="Times New Roman"/>
                <w:sz w:val="24"/>
                <w:szCs w:val="24"/>
              </w:rPr>
            </w:pPr>
          </w:p>
          <w:p w14:paraId="2B781EEA" w14:textId="77777777" w:rsidR="006F4254" w:rsidRDefault="006F4254" w:rsidP="00147E73">
            <w:pPr>
              <w:suppressAutoHyphens/>
              <w:spacing w:line="276" w:lineRule="auto"/>
              <w:contextualSpacing/>
              <w:rPr>
                <w:rFonts w:ascii="Times New Roman" w:hAnsi="Times New Roman" w:cs="Times New Roman"/>
                <w:sz w:val="24"/>
                <w:szCs w:val="24"/>
              </w:rPr>
            </w:pPr>
          </w:p>
          <w:p w14:paraId="3A46BA38"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демонстрирует знание норм профессиональной этики, корпоративной культуры.</w:t>
            </w:r>
          </w:p>
          <w:p w14:paraId="4662CD8F"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знаниями основ государственной политики в сфере культуры, науки и образования, нормативно-правовых актов, в профессиональной сфере, сфере информационной безопасности, защиты авторского права, интеллектуальной собственности, персональных данных, экстремистской деятельности</w:t>
            </w:r>
          </w:p>
          <w:p w14:paraId="5774D145"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основами знаний гуманитарных, профессиональных, социальных, технических и естественных наук</w:t>
            </w:r>
          </w:p>
          <w:p w14:paraId="378D3A9B" w14:textId="77777777" w:rsidR="006F4254" w:rsidRDefault="006F4254" w:rsidP="00147E73">
            <w:pPr>
              <w:suppressAutoHyphens/>
              <w:spacing w:line="276" w:lineRule="auto"/>
              <w:contextualSpacing/>
              <w:rPr>
                <w:rFonts w:ascii="Times New Roman" w:hAnsi="Times New Roman" w:cs="Times New Roman"/>
                <w:sz w:val="24"/>
                <w:szCs w:val="24"/>
              </w:rPr>
            </w:pPr>
          </w:p>
          <w:p w14:paraId="400E0D6C" w14:textId="77777777" w:rsidR="006F4254" w:rsidRDefault="006F4254" w:rsidP="00147E73">
            <w:pPr>
              <w:suppressAutoHyphens/>
              <w:spacing w:line="276" w:lineRule="auto"/>
              <w:contextualSpacing/>
              <w:rPr>
                <w:rFonts w:ascii="Times New Roman" w:hAnsi="Times New Roman" w:cs="Times New Roman"/>
                <w:sz w:val="24"/>
                <w:szCs w:val="24"/>
              </w:rPr>
            </w:pPr>
          </w:p>
          <w:p w14:paraId="7625BC27" w14:textId="77777777" w:rsidR="006F4254" w:rsidRDefault="006F4254" w:rsidP="00147E73">
            <w:pPr>
              <w:suppressAutoHyphens/>
              <w:spacing w:line="276" w:lineRule="auto"/>
              <w:contextualSpacing/>
              <w:rPr>
                <w:rFonts w:ascii="Times New Roman" w:hAnsi="Times New Roman" w:cs="Times New Roman"/>
                <w:sz w:val="24"/>
                <w:szCs w:val="24"/>
              </w:rPr>
            </w:pPr>
          </w:p>
          <w:p w14:paraId="20B00ECB" w14:textId="77777777" w:rsidR="006F4254" w:rsidRDefault="006F4254" w:rsidP="00147E73">
            <w:pPr>
              <w:suppressAutoHyphens/>
              <w:spacing w:line="276" w:lineRule="auto"/>
              <w:contextualSpacing/>
              <w:rPr>
                <w:rFonts w:ascii="Times New Roman" w:hAnsi="Times New Roman" w:cs="Times New Roman"/>
                <w:sz w:val="24"/>
                <w:szCs w:val="24"/>
              </w:rPr>
            </w:pPr>
          </w:p>
          <w:p w14:paraId="1D344782" w14:textId="77777777" w:rsidR="006F4254" w:rsidRDefault="006F4254" w:rsidP="00147E73">
            <w:pPr>
              <w:suppressAutoHyphens/>
              <w:spacing w:line="276" w:lineRule="auto"/>
              <w:contextualSpacing/>
              <w:rPr>
                <w:rFonts w:ascii="Times New Roman" w:hAnsi="Times New Roman" w:cs="Times New Roman"/>
                <w:sz w:val="24"/>
                <w:szCs w:val="24"/>
              </w:rPr>
            </w:pPr>
          </w:p>
          <w:p w14:paraId="79A7FDD2" w14:textId="77777777" w:rsidR="006F4254" w:rsidRDefault="006F4254" w:rsidP="00147E73">
            <w:pPr>
              <w:suppressAutoHyphens/>
              <w:spacing w:line="276" w:lineRule="auto"/>
              <w:contextualSpacing/>
              <w:rPr>
                <w:rFonts w:ascii="Times New Roman" w:hAnsi="Times New Roman" w:cs="Times New Roman"/>
                <w:sz w:val="24"/>
                <w:szCs w:val="24"/>
              </w:rPr>
            </w:pPr>
          </w:p>
          <w:p w14:paraId="3CC158F3" w14:textId="77777777" w:rsidR="006F4254" w:rsidRDefault="006F4254" w:rsidP="00147E73">
            <w:pPr>
              <w:suppressAutoHyphens/>
              <w:spacing w:line="276" w:lineRule="auto"/>
              <w:contextualSpacing/>
              <w:rPr>
                <w:rFonts w:ascii="Times New Roman" w:hAnsi="Times New Roman" w:cs="Times New Roman"/>
                <w:sz w:val="24"/>
                <w:szCs w:val="24"/>
              </w:rPr>
            </w:pPr>
          </w:p>
          <w:p w14:paraId="607E3F43" w14:textId="77777777" w:rsidR="006F4254" w:rsidRDefault="006F4254" w:rsidP="00147E73">
            <w:pPr>
              <w:suppressAutoHyphens/>
              <w:spacing w:line="276" w:lineRule="auto"/>
              <w:contextualSpacing/>
              <w:rPr>
                <w:rFonts w:ascii="Times New Roman" w:hAnsi="Times New Roman" w:cs="Times New Roman"/>
                <w:sz w:val="24"/>
                <w:szCs w:val="24"/>
              </w:rPr>
            </w:pPr>
          </w:p>
          <w:p w14:paraId="664DD723" w14:textId="77777777" w:rsidR="006F4254" w:rsidRDefault="006F4254" w:rsidP="00147E73">
            <w:pPr>
              <w:suppressAutoHyphens/>
              <w:spacing w:line="276" w:lineRule="auto"/>
              <w:contextualSpacing/>
              <w:rPr>
                <w:rFonts w:ascii="Times New Roman" w:hAnsi="Times New Roman" w:cs="Times New Roman"/>
                <w:sz w:val="24"/>
                <w:szCs w:val="24"/>
              </w:rPr>
            </w:pPr>
          </w:p>
          <w:p w14:paraId="534345D6" w14:textId="77777777" w:rsidR="006F4254" w:rsidRDefault="006F4254" w:rsidP="00147E73">
            <w:pPr>
              <w:suppressAutoHyphens/>
              <w:spacing w:line="276" w:lineRule="auto"/>
              <w:contextualSpacing/>
              <w:rPr>
                <w:rFonts w:ascii="Times New Roman" w:hAnsi="Times New Roman" w:cs="Times New Roman"/>
                <w:sz w:val="24"/>
                <w:szCs w:val="24"/>
              </w:rPr>
            </w:pPr>
          </w:p>
          <w:p w14:paraId="56DB00B4" w14:textId="77777777" w:rsidR="006F4254" w:rsidRDefault="006F4254" w:rsidP="00147E73">
            <w:pPr>
              <w:suppressAutoHyphens/>
              <w:spacing w:line="276" w:lineRule="auto"/>
              <w:contextualSpacing/>
              <w:rPr>
                <w:rFonts w:ascii="Times New Roman" w:hAnsi="Times New Roman" w:cs="Times New Roman"/>
                <w:sz w:val="24"/>
                <w:szCs w:val="24"/>
              </w:rPr>
            </w:pPr>
          </w:p>
          <w:p w14:paraId="2AB6CAB0" w14:textId="77777777" w:rsidR="006F4254" w:rsidRDefault="006F4254" w:rsidP="00147E73">
            <w:pPr>
              <w:suppressAutoHyphens/>
              <w:spacing w:line="276" w:lineRule="auto"/>
              <w:contextualSpacing/>
              <w:rPr>
                <w:rFonts w:ascii="Times New Roman" w:hAnsi="Times New Roman" w:cs="Times New Roman"/>
                <w:sz w:val="24"/>
                <w:szCs w:val="24"/>
              </w:rPr>
            </w:pPr>
          </w:p>
          <w:p w14:paraId="418A9ED9" w14:textId="77777777" w:rsidR="006F4254" w:rsidRDefault="006F4254" w:rsidP="00147E73">
            <w:pPr>
              <w:suppressAutoHyphens/>
              <w:spacing w:line="276" w:lineRule="auto"/>
              <w:contextualSpacing/>
              <w:rPr>
                <w:rFonts w:ascii="Times New Roman" w:hAnsi="Times New Roman" w:cs="Times New Roman"/>
                <w:sz w:val="24"/>
                <w:szCs w:val="24"/>
              </w:rPr>
            </w:pPr>
          </w:p>
          <w:p w14:paraId="7DFCCDA9" w14:textId="77777777" w:rsidR="006F4254" w:rsidRDefault="006F4254" w:rsidP="00147E73">
            <w:pPr>
              <w:suppressAutoHyphens/>
              <w:spacing w:line="276" w:lineRule="auto"/>
              <w:contextualSpacing/>
              <w:rPr>
                <w:rFonts w:ascii="Times New Roman" w:hAnsi="Times New Roman" w:cs="Times New Roman"/>
                <w:sz w:val="24"/>
                <w:szCs w:val="24"/>
              </w:rPr>
            </w:pPr>
          </w:p>
          <w:p w14:paraId="666ABCA3" w14:textId="77777777" w:rsidR="006F4254" w:rsidRDefault="006F4254" w:rsidP="00147E73">
            <w:pPr>
              <w:suppressAutoHyphens/>
              <w:spacing w:line="276" w:lineRule="auto"/>
              <w:contextualSpacing/>
              <w:rPr>
                <w:rFonts w:ascii="Times New Roman" w:hAnsi="Times New Roman" w:cs="Times New Roman"/>
                <w:sz w:val="24"/>
                <w:szCs w:val="24"/>
              </w:rPr>
            </w:pPr>
          </w:p>
          <w:p w14:paraId="27D396F4" w14:textId="77777777" w:rsidR="006F4254" w:rsidRDefault="006F4254" w:rsidP="00147E73">
            <w:pPr>
              <w:suppressAutoHyphens/>
              <w:spacing w:line="276" w:lineRule="auto"/>
              <w:contextualSpacing/>
              <w:rPr>
                <w:rFonts w:ascii="Times New Roman" w:hAnsi="Times New Roman" w:cs="Times New Roman"/>
                <w:sz w:val="24"/>
                <w:szCs w:val="24"/>
              </w:rPr>
            </w:pPr>
          </w:p>
          <w:p w14:paraId="7B52CB08" w14:textId="77777777" w:rsidR="006F4254" w:rsidRDefault="006F4254" w:rsidP="00147E73">
            <w:pPr>
              <w:suppressAutoHyphens/>
              <w:spacing w:line="276" w:lineRule="auto"/>
              <w:contextualSpacing/>
              <w:rPr>
                <w:rFonts w:ascii="Times New Roman" w:hAnsi="Times New Roman" w:cs="Times New Roman"/>
                <w:sz w:val="24"/>
                <w:szCs w:val="24"/>
              </w:rPr>
            </w:pPr>
          </w:p>
          <w:p w14:paraId="3243DB2F" w14:textId="77777777" w:rsidR="006F4254" w:rsidRDefault="006F4254" w:rsidP="00147E73">
            <w:pPr>
              <w:suppressAutoHyphens/>
              <w:spacing w:line="276" w:lineRule="auto"/>
              <w:contextualSpacing/>
              <w:rPr>
                <w:rFonts w:ascii="Times New Roman" w:hAnsi="Times New Roman" w:cs="Times New Roman"/>
                <w:sz w:val="24"/>
                <w:szCs w:val="24"/>
              </w:rPr>
            </w:pPr>
          </w:p>
          <w:p w14:paraId="703C557D" w14:textId="77777777" w:rsidR="006F4254" w:rsidRDefault="006F4254" w:rsidP="00147E73">
            <w:pPr>
              <w:suppressAutoHyphens/>
              <w:spacing w:line="276" w:lineRule="auto"/>
              <w:contextualSpacing/>
              <w:rPr>
                <w:rFonts w:ascii="Times New Roman" w:hAnsi="Times New Roman" w:cs="Times New Roman"/>
                <w:sz w:val="24"/>
                <w:szCs w:val="24"/>
              </w:rPr>
            </w:pPr>
          </w:p>
          <w:p w14:paraId="55A89E2F" w14:textId="77777777" w:rsidR="006F4254" w:rsidRDefault="006F4254" w:rsidP="00147E73">
            <w:pPr>
              <w:suppressAutoHyphens/>
              <w:spacing w:line="276" w:lineRule="auto"/>
              <w:contextualSpacing/>
              <w:rPr>
                <w:rFonts w:ascii="Times New Roman" w:hAnsi="Times New Roman" w:cs="Times New Roman"/>
                <w:sz w:val="24"/>
                <w:szCs w:val="24"/>
              </w:rPr>
            </w:pPr>
          </w:p>
          <w:p w14:paraId="40C961FE" w14:textId="77777777" w:rsidR="006F4254" w:rsidRDefault="006F4254" w:rsidP="00147E73">
            <w:pPr>
              <w:suppressAutoHyphens/>
              <w:spacing w:line="276" w:lineRule="auto"/>
              <w:contextualSpacing/>
              <w:rPr>
                <w:rFonts w:ascii="Times New Roman" w:hAnsi="Times New Roman" w:cs="Times New Roman"/>
                <w:sz w:val="24"/>
                <w:szCs w:val="24"/>
              </w:rPr>
            </w:pPr>
          </w:p>
          <w:p w14:paraId="08C11CDA" w14:textId="77777777" w:rsidR="006F4254" w:rsidRDefault="006F4254" w:rsidP="00147E73">
            <w:pPr>
              <w:suppressAutoHyphens/>
              <w:spacing w:line="276" w:lineRule="auto"/>
              <w:contextualSpacing/>
              <w:rPr>
                <w:rFonts w:ascii="Times New Roman" w:hAnsi="Times New Roman" w:cs="Times New Roman"/>
                <w:sz w:val="24"/>
                <w:szCs w:val="24"/>
              </w:rPr>
            </w:pPr>
          </w:p>
          <w:p w14:paraId="737C86EC" w14:textId="77777777" w:rsidR="006F4254" w:rsidRDefault="006F4254" w:rsidP="00147E73">
            <w:pPr>
              <w:suppressAutoHyphens/>
              <w:spacing w:line="276" w:lineRule="auto"/>
              <w:contextualSpacing/>
              <w:rPr>
                <w:rFonts w:ascii="Times New Roman" w:hAnsi="Times New Roman" w:cs="Times New Roman"/>
                <w:sz w:val="24"/>
                <w:szCs w:val="24"/>
              </w:rPr>
            </w:pPr>
          </w:p>
          <w:p w14:paraId="0B5100A0" w14:textId="77777777" w:rsidR="006F4254" w:rsidRDefault="006F4254" w:rsidP="00147E73">
            <w:pPr>
              <w:suppressAutoHyphens/>
              <w:spacing w:line="276" w:lineRule="auto"/>
              <w:contextualSpacing/>
              <w:rPr>
                <w:rFonts w:ascii="Times New Roman" w:hAnsi="Times New Roman" w:cs="Times New Roman"/>
                <w:sz w:val="24"/>
                <w:szCs w:val="24"/>
              </w:rPr>
            </w:pPr>
          </w:p>
          <w:p w14:paraId="3D91BB63" w14:textId="77777777" w:rsidR="006F4254" w:rsidRDefault="006F4254" w:rsidP="00147E73">
            <w:pPr>
              <w:suppressAutoHyphens/>
              <w:spacing w:line="276" w:lineRule="auto"/>
              <w:contextualSpacing/>
              <w:rPr>
                <w:rFonts w:ascii="Times New Roman" w:hAnsi="Times New Roman" w:cs="Times New Roman"/>
                <w:sz w:val="24"/>
                <w:szCs w:val="24"/>
              </w:rPr>
            </w:pPr>
          </w:p>
          <w:p w14:paraId="1ACEA6D3" w14:textId="77777777" w:rsidR="006F4254" w:rsidRDefault="006F4254" w:rsidP="00147E73">
            <w:pPr>
              <w:suppressAutoHyphens/>
              <w:spacing w:line="276" w:lineRule="auto"/>
              <w:contextualSpacing/>
              <w:rPr>
                <w:rFonts w:ascii="Times New Roman" w:hAnsi="Times New Roman" w:cs="Times New Roman"/>
                <w:sz w:val="24"/>
                <w:szCs w:val="24"/>
              </w:rPr>
            </w:pPr>
          </w:p>
          <w:p w14:paraId="04E2A8AD" w14:textId="77777777" w:rsidR="006F4254" w:rsidRDefault="006F4254" w:rsidP="00147E73">
            <w:pPr>
              <w:suppressAutoHyphens/>
              <w:spacing w:line="276" w:lineRule="auto"/>
              <w:contextualSpacing/>
              <w:rPr>
                <w:rFonts w:ascii="Times New Roman" w:hAnsi="Times New Roman" w:cs="Times New Roman"/>
                <w:sz w:val="24"/>
                <w:szCs w:val="24"/>
              </w:rPr>
            </w:pPr>
          </w:p>
          <w:p w14:paraId="066D94EC" w14:textId="77777777" w:rsidR="006F4254" w:rsidRDefault="006F4254" w:rsidP="00147E73">
            <w:pPr>
              <w:suppressAutoHyphens/>
              <w:spacing w:line="276" w:lineRule="auto"/>
              <w:contextualSpacing/>
              <w:rPr>
                <w:rFonts w:ascii="Times New Roman" w:hAnsi="Times New Roman" w:cs="Times New Roman"/>
                <w:sz w:val="24"/>
                <w:szCs w:val="24"/>
              </w:rPr>
            </w:pPr>
          </w:p>
          <w:p w14:paraId="34F6CB52" w14:textId="77777777" w:rsidR="006F4254" w:rsidRDefault="006F4254" w:rsidP="00147E73">
            <w:pPr>
              <w:suppressAutoHyphens/>
              <w:spacing w:line="276" w:lineRule="auto"/>
              <w:contextualSpacing/>
              <w:rPr>
                <w:rFonts w:ascii="Times New Roman" w:hAnsi="Times New Roman" w:cs="Times New Roman"/>
                <w:sz w:val="24"/>
                <w:szCs w:val="24"/>
              </w:rPr>
            </w:pPr>
          </w:p>
          <w:p w14:paraId="7AE2DB5B" w14:textId="77777777" w:rsidR="006F4254" w:rsidRDefault="006F4254" w:rsidP="00147E73">
            <w:pPr>
              <w:suppressAutoHyphens/>
              <w:spacing w:line="276" w:lineRule="auto"/>
              <w:contextualSpacing/>
              <w:rPr>
                <w:rFonts w:ascii="Times New Roman" w:hAnsi="Times New Roman" w:cs="Times New Roman"/>
                <w:sz w:val="24"/>
                <w:szCs w:val="24"/>
              </w:rPr>
            </w:pPr>
          </w:p>
          <w:p w14:paraId="6C0638B4" w14:textId="77777777" w:rsidR="006F4254" w:rsidRDefault="006F4254" w:rsidP="00147E73">
            <w:pPr>
              <w:suppressAutoHyphens/>
              <w:spacing w:line="276" w:lineRule="auto"/>
              <w:contextualSpacing/>
              <w:rPr>
                <w:rFonts w:ascii="Times New Roman" w:hAnsi="Times New Roman" w:cs="Times New Roman"/>
                <w:sz w:val="24"/>
                <w:szCs w:val="24"/>
              </w:rPr>
            </w:pPr>
          </w:p>
          <w:p w14:paraId="45BA3AF7" w14:textId="77777777" w:rsidR="006F4254" w:rsidRDefault="006F4254" w:rsidP="00147E73">
            <w:pPr>
              <w:suppressAutoHyphens/>
              <w:spacing w:line="276" w:lineRule="auto"/>
              <w:contextualSpacing/>
              <w:rPr>
                <w:rFonts w:ascii="Times New Roman" w:hAnsi="Times New Roman" w:cs="Times New Roman"/>
                <w:sz w:val="24"/>
                <w:szCs w:val="24"/>
              </w:rPr>
            </w:pPr>
          </w:p>
          <w:p w14:paraId="1474ED06" w14:textId="77777777" w:rsidR="006F4254" w:rsidRPr="000D5A9B" w:rsidRDefault="006F4254" w:rsidP="00147E73">
            <w:pPr>
              <w:suppressAutoHyphens/>
              <w:spacing w:line="276" w:lineRule="auto"/>
              <w:contextualSpacing/>
              <w:rPr>
                <w:rFonts w:ascii="Times New Roman" w:hAnsi="Times New Roman" w:cs="Times New Roman"/>
                <w:sz w:val="24"/>
                <w:szCs w:val="24"/>
              </w:rPr>
            </w:pPr>
          </w:p>
          <w:p w14:paraId="64B5CA1B" w14:textId="77777777" w:rsidR="006F4254" w:rsidRDefault="006F4254" w:rsidP="00147E73">
            <w:pPr>
              <w:suppressAutoHyphens/>
              <w:spacing w:line="276" w:lineRule="auto"/>
              <w:contextualSpacing/>
              <w:rPr>
                <w:rFonts w:ascii="Times New Roman" w:hAnsi="Times New Roman" w:cs="Times New Roman"/>
                <w:sz w:val="24"/>
                <w:szCs w:val="24"/>
              </w:rPr>
            </w:pPr>
          </w:p>
          <w:p w14:paraId="2D17603A" w14:textId="77777777" w:rsidR="006F4254" w:rsidRDefault="006F4254" w:rsidP="00147E73">
            <w:pPr>
              <w:suppressAutoHyphens/>
              <w:spacing w:line="276" w:lineRule="auto"/>
              <w:contextualSpacing/>
              <w:rPr>
                <w:rFonts w:ascii="Times New Roman" w:hAnsi="Times New Roman" w:cs="Times New Roman"/>
                <w:sz w:val="24"/>
                <w:szCs w:val="24"/>
              </w:rPr>
            </w:pPr>
          </w:p>
          <w:p w14:paraId="74D3528E" w14:textId="77777777" w:rsidR="006F4254" w:rsidRDefault="006F4254" w:rsidP="00147E73">
            <w:pPr>
              <w:suppressAutoHyphens/>
              <w:spacing w:line="276" w:lineRule="auto"/>
              <w:contextualSpacing/>
              <w:rPr>
                <w:rFonts w:ascii="Times New Roman" w:hAnsi="Times New Roman" w:cs="Times New Roman"/>
                <w:sz w:val="24"/>
                <w:szCs w:val="24"/>
              </w:rPr>
            </w:pPr>
          </w:p>
          <w:p w14:paraId="6A130858" w14:textId="77777777" w:rsidR="006F4254" w:rsidRDefault="006F4254" w:rsidP="00147E73">
            <w:pPr>
              <w:suppressAutoHyphens/>
              <w:spacing w:line="276" w:lineRule="auto"/>
              <w:contextualSpacing/>
              <w:rPr>
                <w:rFonts w:ascii="Times New Roman" w:hAnsi="Times New Roman" w:cs="Times New Roman"/>
                <w:sz w:val="24"/>
                <w:szCs w:val="24"/>
              </w:rPr>
            </w:pPr>
          </w:p>
          <w:p w14:paraId="7734146C" w14:textId="77777777" w:rsidR="006F4254" w:rsidRDefault="006F4254" w:rsidP="00147E73">
            <w:pPr>
              <w:suppressAutoHyphens/>
              <w:spacing w:line="276" w:lineRule="auto"/>
              <w:contextualSpacing/>
              <w:rPr>
                <w:rFonts w:ascii="Times New Roman" w:hAnsi="Times New Roman" w:cs="Times New Roman"/>
                <w:sz w:val="24"/>
                <w:szCs w:val="24"/>
              </w:rPr>
            </w:pPr>
          </w:p>
          <w:p w14:paraId="24006820" w14:textId="77777777" w:rsidR="006F4254" w:rsidRDefault="006F4254" w:rsidP="00147E73">
            <w:pPr>
              <w:suppressAutoHyphens/>
              <w:spacing w:line="276" w:lineRule="auto"/>
              <w:contextualSpacing/>
              <w:rPr>
                <w:rFonts w:ascii="Times New Roman" w:hAnsi="Times New Roman" w:cs="Times New Roman"/>
                <w:sz w:val="24"/>
                <w:szCs w:val="24"/>
              </w:rPr>
            </w:pPr>
          </w:p>
          <w:p w14:paraId="3EA754E3" w14:textId="77777777" w:rsidR="006F4254" w:rsidRDefault="006F4254" w:rsidP="00147E73">
            <w:pPr>
              <w:suppressAutoHyphens/>
              <w:spacing w:line="276" w:lineRule="auto"/>
              <w:contextualSpacing/>
              <w:rPr>
                <w:rFonts w:ascii="Times New Roman" w:hAnsi="Times New Roman" w:cs="Times New Roman"/>
                <w:sz w:val="24"/>
                <w:szCs w:val="24"/>
              </w:rPr>
            </w:pPr>
          </w:p>
          <w:p w14:paraId="34706A52" w14:textId="77777777" w:rsidR="006F4254" w:rsidRDefault="006F4254" w:rsidP="00147E73">
            <w:pPr>
              <w:suppressAutoHyphens/>
              <w:spacing w:line="276" w:lineRule="auto"/>
              <w:contextualSpacing/>
              <w:rPr>
                <w:rFonts w:ascii="Times New Roman" w:hAnsi="Times New Roman" w:cs="Times New Roman"/>
                <w:sz w:val="24"/>
                <w:szCs w:val="24"/>
              </w:rPr>
            </w:pPr>
          </w:p>
          <w:p w14:paraId="57ABAE2B" w14:textId="77777777" w:rsidR="006F4254" w:rsidRDefault="006F4254" w:rsidP="00147E73">
            <w:pPr>
              <w:suppressAutoHyphens/>
              <w:spacing w:line="276" w:lineRule="auto"/>
              <w:contextualSpacing/>
              <w:rPr>
                <w:rFonts w:ascii="Times New Roman" w:hAnsi="Times New Roman" w:cs="Times New Roman"/>
                <w:sz w:val="24"/>
                <w:szCs w:val="24"/>
              </w:rPr>
            </w:pPr>
          </w:p>
          <w:p w14:paraId="7045946A" w14:textId="77777777" w:rsidR="006F4254" w:rsidRDefault="006F4254" w:rsidP="00147E73">
            <w:pPr>
              <w:suppressAutoHyphens/>
              <w:spacing w:line="276" w:lineRule="auto"/>
              <w:contextualSpacing/>
              <w:rPr>
                <w:rFonts w:ascii="Times New Roman" w:hAnsi="Times New Roman" w:cs="Times New Roman"/>
                <w:sz w:val="24"/>
                <w:szCs w:val="24"/>
              </w:rPr>
            </w:pPr>
          </w:p>
          <w:p w14:paraId="385B9CD2" w14:textId="77777777" w:rsidR="006F4254" w:rsidRDefault="006F4254" w:rsidP="00147E73">
            <w:pPr>
              <w:suppressAutoHyphens/>
              <w:spacing w:line="276" w:lineRule="auto"/>
              <w:contextualSpacing/>
              <w:rPr>
                <w:rFonts w:ascii="Times New Roman" w:hAnsi="Times New Roman" w:cs="Times New Roman"/>
                <w:sz w:val="24"/>
                <w:szCs w:val="24"/>
              </w:rPr>
            </w:pPr>
          </w:p>
          <w:p w14:paraId="2D9BF6F0" w14:textId="77777777" w:rsidR="006F4254" w:rsidRDefault="006F4254" w:rsidP="00147E73">
            <w:pPr>
              <w:suppressAutoHyphens/>
              <w:spacing w:line="276" w:lineRule="auto"/>
              <w:contextualSpacing/>
              <w:rPr>
                <w:rFonts w:ascii="Times New Roman" w:hAnsi="Times New Roman" w:cs="Times New Roman"/>
                <w:sz w:val="24"/>
                <w:szCs w:val="24"/>
              </w:rPr>
            </w:pPr>
          </w:p>
          <w:p w14:paraId="535D1613" w14:textId="77777777" w:rsidR="006F4254" w:rsidRDefault="006F4254" w:rsidP="00147E73">
            <w:pPr>
              <w:suppressAutoHyphens/>
              <w:spacing w:line="276" w:lineRule="auto"/>
              <w:contextualSpacing/>
              <w:rPr>
                <w:rFonts w:ascii="Times New Roman" w:hAnsi="Times New Roman" w:cs="Times New Roman"/>
                <w:sz w:val="24"/>
                <w:szCs w:val="24"/>
              </w:rPr>
            </w:pPr>
          </w:p>
          <w:p w14:paraId="3524BC48" w14:textId="77777777" w:rsidR="006F4254" w:rsidRDefault="006F4254" w:rsidP="00147E73">
            <w:pPr>
              <w:suppressAutoHyphens/>
              <w:spacing w:line="276" w:lineRule="auto"/>
              <w:contextualSpacing/>
              <w:rPr>
                <w:rFonts w:ascii="Times New Roman" w:hAnsi="Times New Roman" w:cs="Times New Roman"/>
                <w:sz w:val="24"/>
                <w:szCs w:val="24"/>
              </w:rPr>
            </w:pPr>
          </w:p>
          <w:p w14:paraId="5D57E6C7" w14:textId="77777777" w:rsidR="006F4254" w:rsidRDefault="006F4254" w:rsidP="00147E73">
            <w:pPr>
              <w:suppressAutoHyphens/>
              <w:spacing w:line="276" w:lineRule="auto"/>
              <w:contextualSpacing/>
              <w:rPr>
                <w:rFonts w:ascii="Times New Roman" w:hAnsi="Times New Roman" w:cs="Times New Roman"/>
                <w:sz w:val="24"/>
                <w:szCs w:val="24"/>
              </w:rPr>
            </w:pPr>
          </w:p>
          <w:p w14:paraId="103D4B38" w14:textId="77777777" w:rsidR="006F4254" w:rsidRDefault="006F4254" w:rsidP="00147E73">
            <w:pPr>
              <w:suppressAutoHyphens/>
              <w:spacing w:line="276" w:lineRule="auto"/>
              <w:contextualSpacing/>
              <w:rPr>
                <w:rFonts w:ascii="Times New Roman" w:hAnsi="Times New Roman" w:cs="Times New Roman"/>
                <w:sz w:val="24"/>
                <w:szCs w:val="24"/>
              </w:rPr>
            </w:pPr>
          </w:p>
          <w:p w14:paraId="1A7B5E8A" w14:textId="77777777" w:rsidR="006F4254" w:rsidRDefault="006F4254" w:rsidP="00147E73">
            <w:pPr>
              <w:suppressAutoHyphens/>
              <w:spacing w:line="276" w:lineRule="auto"/>
              <w:contextualSpacing/>
              <w:rPr>
                <w:rFonts w:ascii="Times New Roman" w:hAnsi="Times New Roman" w:cs="Times New Roman"/>
                <w:sz w:val="24"/>
                <w:szCs w:val="24"/>
              </w:rPr>
            </w:pPr>
          </w:p>
          <w:p w14:paraId="09E69AA5" w14:textId="77777777" w:rsidR="006F4254" w:rsidRDefault="006F4254" w:rsidP="00147E73">
            <w:pPr>
              <w:suppressAutoHyphens/>
              <w:spacing w:line="276" w:lineRule="auto"/>
              <w:contextualSpacing/>
              <w:rPr>
                <w:rFonts w:ascii="Times New Roman" w:hAnsi="Times New Roman" w:cs="Times New Roman"/>
                <w:sz w:val="24"/>
                <w:szCs w:val="24"/>
              </w:rPr>
            </w:pPr>
          </w:p>
          <w:p w14:paraId="6EC75C7E" w14:textId="77777777" w:rsidR="006F4254" w:rsidRDefault="006F4254" w:rsidP="00147E73">
            <w:pPr>
              <w:suppressAutoHyphens/>
              <w:spacing w:line="276" w:lineRule="auto"/>
              <w:contextualSpacing/>
              <w:rPr>
                <w:rFonts w:ascii="Times New Roman" w:hAnsi="Times New Roman" w:cs="Times New Roman"/>
                <w:sz w:val="24"/>
                <w:szCs w:val="24"/>
              </w:rPr>
            </w:pPr>
          </w:p>
          <w:p w14:paraId="71344295" w14:textId="77777777" w:rsidR="006F4254" w:rsidRDefault="006F4254" w:rsidP="00147E73">
            <w:pPr>
              <w:suppressAutoHyphens/>
              <w:spacing w:line="276" w:lineRule="auto"/>
              <w:contextualSpacing/>
              <w:rPr>
                <w:rFonts w:ascii="Times New Roman" w:hAnsi="Times New Roman" w:cs="Times New Roman"/>
                <w:sz w:val="24"/>
                <w:szCs w:val="24"/>
              </w:rPr>
            </w:pPr>
          </w:p>
          <w:p w14:paraId="7CEB5539"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соблюдает нормы профессиональной этики</w:t>
            </w:r>
          </w:p>
          <w:p w14:paraId="6B3158BA"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навыками работы с автоматизированными библиотечно-информационными системами, информационными технологиями в процессе библиотечно-информационного обслуживания</w:t>
            </w:r>
          </w:p>
          <w:p w14:paraId="5F25BC7F"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Владеет знаниями в сфере нормативно-правовой информации в сфере библиотечно-информационного обслуживания, защиты детей от информации, причиняющей вред их здоровью и развитию</w:t>
            </w:r>
          </w:p>
          <w:p w14:paraId="45BD47C0"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Знает основы государственной политики в сфере культуры, науки, образования</w:t>
            </w:r>
          </w:p>
          <w:p w14:paraId="09767502"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нормативно-правовыми знаниями в библиотечно-информационной сфере, авторских прав, интеллектуальной собственности, информационной безопасности</w:t>
            </w:r>
          </w:p>
          <w:p w14:paraId="2073828E"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основами знаний гуманитарных, профессиональных, социальных, технических и естественных наук</w:t>
            </w:r>
          </w:p>
          <w:p w14:paraId="0A64373D"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41A7D4BC" w14:textId="77777777" w:rsidR="006F4254" w:rsidRDefault="006F4254" w:rsidP="00147E73">
            <w:pPr>
              <w:suppressAutoHyphens/>
              <w:spacing w:line="276" w:lineRule="auto"/>
              <w:contextualSpacing/>
              <w:rPr>
                <w:rFonts w:ascii="Times New Roman" w:hAnsi="Times New Roman" w:cs="Times New Roman"/>
                <w:sz w:val="24"/>
                <w:szCs w:val="24"/>
              </w:rPr>
            </w:pPr>
          </w:p>
          <w:p w14:paraId="5E990544" w14:textId="77777777" w:rsidR="006F4254" w:rsidRDefault="006F4254" w:rsidP="00147E73">
            <w:pPr>
              <w:suppressAutoHyphens/>
              <w:spacing w:line="276" w:lineRule="auto"/>
              <w:contextualSpacing/>
              <w:rPr>
                <w:rFonts w:ascii="Times New Roman" w:hAnsi="Times New Roman" w:cs="Times New Roman"/>
                <w:sz w:val="24"/>
                <w:szCs w:val="24"/>
              </w:rPr>
            </w:pPr>
          </w:p>
          <w:p w14:paraId="2F6BDACB" w14:textId="77777777" w:rsidR="006F4254" w:rsidRDefault="006F4254" w:rsidP="00147E73">
            <w:pPr>
              <w:suppressAutoHyphens/>
              <w:spacing w:line="276" w:lineRule="auto"/>
              <w:contextualSpacing/>
              <w:rPr>
                <w:rFonts w:ascii="Times New Roman" w:hAnsi="Times New Roman" w:cs="Times New Roman"/>
                <w:sz w:val="24"/>
                <w:szCs w:val="24"/>
              </w:rPr>
            </w:pPr>
          </w:p>
          <w:p w14:paraId="57B57676" w14:textId="77777777" w:rsidR="006F4254" w:rsidRDefault="006F4254" w:rsidP="00147E73">
            <w:pPr>
              <w:suppressAutoHyphens/>
              <w:spacing w:line="276" w:lineRule="auto"/>
              <w:contextualSpacing/>
              <w:rPr>
                <w:rFonts w:ascii="Times New Roman" w:hAnsi="Times New Roman" w:cs="Times New Roman"/>
                <w:sz w:val="24"/>
                <w:szCs w:val="24"/>
              </w:rPr>
            </w:pPr>
          </w:p>
          <w:p w14:paraId="678E691A" w14:textId="77777777" w:rsidR="006F4254" w:rsidRDefault="006F4254" w:rsidP="00147E73">
            <w:pPr>
              <w:suppressAutoHyphens/>
              <w:spacing w:line="276" w:lineRule="auto"/>
              <w:contextualSpacing/>
              <w:rPr>
                <w:rFonts w:ascii="Times New Roman" w:hAnsi="Times New Roman" w:cs="Times New Roman"/>
                <w:sz w:val="24"/>
                <w:szCs w:val="24"/>
              </w:rPr>
            </w:pPr>
          </w:p>
          <w:p w14:paraId="5D62FB49" w14:textId="77777777" w:rsidR="006F4254" w:rsidRDefault="006F4254" w:rsidP="00147E73">
            <w:pPr>
              <w:suppressAutoHyphens/>
              <w:spacing w:line="276" w:lineRule="auto"/>
              <w:contextualSpacing/>
              <w:rPr>
                <w:rFonts w:ascii="Times New Roman" w:hAnsi="Times New Roman" w:cs="Times New Roman"/>
                <w:sz w:val="24"/>
                <w:szCs w:val="24"/>
              </w:rPr>
            </w:pPr>
          </w:p>
          <w:p w14:paraId="394F0E7D" w14:textId="77777777" w:rsidR="006F4254" w:rsidRDefault="006F4254" w:rsidP="00147E73">
            <w:pPr>
              <w:suppressAutoHyphens/>
              <w:spacing w:line="276" w:lineRule="auto"/>
              <w:contextualSpacing/>
              <w:rPr>
                <w:rFonts w:ascii="Times New Roman" w:hAnsi="Times New Roman" w:cs="Times New Roman"/>
                <w:sz w:val="24"/>
                <w:szCs w:val="24"/>
              </w:rPr>
            </w:pPr>
          </w:p>
          <w:p w14:paraId="28EBABA0" w14:textId="77777777" w:rsidR="006F4254" w:rsidRDefault="006F4254" w:rsidP="00147E73">
            <w:pPr>
              <w:suppressAutoHyphens/>
              <w:spacing w:line="276" w:lineRule="auto"/>
              <w:contextualSpacing/>
              <w:rPr>
                <w:rFonts w:ascii="Times New Roman" w:hAnsi="Times New Roman" w:cs="Times New Roman"/>
                <w:sz w:val="24"/>
                <w:szCs w:val="24"/>
              </w:rPr>
            </w:pPr>
          </w:p>
          <w:p w14:paraId="7423E746" w14:textId="77777777" w:rsidR="006F4254" w:rsidRDefault="006F4254" w:rsidP="00147E73">
            <w:pPr>
              <w:suppressAutoHyphens/>
              <w:spacing w:line="276" w:lineRule="auto"/>
              <w:contextualSpacing/>
              <w:rPr>
                <w:rFonts w:ascii="Times New Roman" w:hAnsi="Times New Roman" w:cs="Times New Roman"/>
                <w:sz w:val="24"/>
                <w:szCs w:val="24"/>
              </w:rPr>
            </w:pPr>
          </w:p>
          <w:p w14:paraId="206C5394" w14:textId="77777777" w:rsidR="006F4254" w:rsidRDefault="006F4254" w:rsidP="00147E73">
            <w:pPr>
              <w:suppressAutoHyphens/>
              <w:spacing w:line="276" w:lineRule="auto"/>
              <w:contextualSpacing/>
              <w:rPr>
                <w:rFonts w:ascii="Times New Roman" w:hAnsi="Times New Roman" w:cs="Times New Roman"/>
                <w:sz w:val="24"/>
                <w:szCs w:val="24"/>
              </w:rPr>
            </w:pPr>
          </w:p>
          <w:p w14:paraId="76CF2503" w14:textId="77777777" w:rsidR="006F4254" w:rsidRDefault="006F4254" w:rsidP="00147E73">
            <w:pPr>
              <w:suppressAutoHyphens/>
              <w:spacing w:line="276" w:lineRule="auto"/>
              <w:contextualSpacing/>
              <w:rPr>
                <w:rFonts w:ascii="Times New Roman" w:hAnsi="Times New Roman" w:cs="Times New Roman"/>
                <w:sz w:val="24"/>
                <w:szCs w:val="24"/>
              </w:rPr>
            </w:pPr>
          </w:p>
          <w:p w14:paraId="03CBD28A" w14:textId="77777777" w:rsidR="006F4254" w:rsidRDefault="006F4254" w:rsidP="00147E73">
            <w:pPr>
              <w:suppressAutoHyphens/>
              <w:spacing w:line="276" w:lineRule="auto"/>
              <w:contextualSpacing/>
              <w:rPr>
                <w:rFonts w:ascii="Times New Roman" w:hAnsi="Times New Roman" w:cs="Times New Roman"/>
                <w:sz w:val="24"/>
                <w:szCs w:val="24"/>
              </w:rPr>
            </w:pPr>
          </w:p>
          <w:p w14:paraId="3D58A1B8" w14:textId="77777777" w:rsidR="006F4254" w:rsidRDefault="006F4254" w:rsidP="00147E73">
            <w:pPr>
              <w:suppressAutoHyphens/>
              <w:spacing w:line="276" w:lineRule="auto"/>
              <w:contextualSpacing/>
              <w:rPr>
                <w:rFonts w:ascii="Times New Roman" w:hAnsi="Times New Roman" w:cs="Times New Roman"/>
                <w:sz w:val="24"/>
                <w:szCs w:val="24"/>
              </w:rPr>
            </w:pPr>
          </w:p>
          <w:p w14:paraId="0C40E26B" w14:textId="77777777" w:rsidR="006F4254" w:rsidRDefault="006F4254" w:rsidP="00147E73">
            <w:pPr>
              <w:suppressAutoHyphens/>
              <w:spacing w:line="276" w:lineRule="auto"/>
              <w:contextualSpacing/>
              <w:rPr>
                <w:rFonts w:ascii="Times New Roman" w:hAnsi="Times New Roman" w:cs="Times New Roman"/>
                <w:sz w:val="24"/>
                <w:szCs w:val="24"/>
              </w:rPr>
            </w:pPr>
          </w:p>
          <w:p w14:paraId="303ADCCB" w14:textId="77777777" w:rsidR="006F4254" w:rsidRDefault="006F4254" w:rsidP="00147E73">
            <w:pPr>
              <w:suppressAutoHyphens/>
              <w:spacing w:line="276" w:lineRule="auto"/>
              <w:contextualSpacing/>
              <w:rPr>
                <w:rFonts w:ascii="Times New Roman" w:hAnsi="Times New Roman" w:cs="Times New Roman"/>
                <w:sz w:val="24"/>
                <w:szCs w:val="24"/>
              </w:rPr>
            </w:pPr>
          </w:p>
          <w:p w14:paraId="5D351AE1" w14:textId="77777777" w:rsidR="006F4254" w:rsidRDefault="006F4254" w:rsidP="00147E73">
            <w:pPr>
              <w:suppressAutoHyphens/>
              <w:spacing w:line="276" w:lineRule="auto"/>
              <w:contextualSpacing/>
              <w:rPr>
                <w:rFonts w:ascii="Times New Roman" w:hAnsi="Times New Roman" w:cs="Times New Roman"/>
                <w:sz w:val="24"/>
                <w:szCs w:val="24"/>
              </w:rPr>
            </w:pPr>
          </w:p>
          <w:p w14:paraId="59552059" w14:textId="77777777" w:rsidR="006F4254" w:rsidRDefault="006F4254" w:rsidP="00147E73">
            <w:pPr>
              <w:suppressAutoHyphens/>
              <w:spacing w:line="276" w:lineRule="auto"/>
              <w:contextualSpacing/>
              <w:rPr>
                <w:rFonts w:ascii="Times New Roman" w:hAnsi="Times New Roman" w:cs="Times New Roman"/>
                <w:sz w:val="24"/>
                <w:szCs w:val="24"/>
              </w:rPr>
            </w:pPr>
          </w:p>
          <w:p w14:paraId="31C6E4C7" w14:textId="77777777" w:rsidR="006F4254" w:rsidRDefault="006F4254" w:rsidP="00147E73">
            <w:pPr>
              <w:suppressAutoHyphens/>
              <w:spacing w:line="276" w:lineRule="auto"/>
              <w:contextualSpacing/>
              <w:rPr>
                <w:rFonts w:ascii="Times New Roman" w:hAnsi="Times New Roman" w:cs="Times New Roman"/>
                <w:sz w:val="24"/>
                <w:szCs w:val="24"/>
              </w:rPr>
            </w:pPr>
          </w:p>
          <w:p w14:paraId="36437618" w14:textId="77777777" w:rsidR="006F4254" w:rsidRDefault="006F4254" w:rsidP="00147E73">
            <w:pPr>
              <w:suppressAutoHyphens/>
              <w:spacing w:line="276" w:lineRule="auto"/>
              <w:contextualSpacing/>
              <w:rPr>
                <w:rFonts w:ascii="Times New Roman" w:hAnsi="Times New Roman" w:cs="Times New Roman"/>
                <w:sz w:val="24"/>
                <w:szCs w:val="24"/>
              </w:rPr>
            </w:pPr>
          </w:p>
          <w:p w14:paraId="55163B5A" w14:textId="77777777" w:rsidR="006F4254" w:rsidRDefault="006F4254" w:rsidP="00147E73">
            <w:pPr>
              <w:suppressAutoHyphens/>
              <w:spacing w:line="276" w:lineRule="auto"/>
              <w:contextualSpacing/>
              <w:rPr>
                <w:rFonts w:ascii="Times New Roman" w:hAnsi="Times New Roman" w:cs="Times New Roman"/>
                <w:sz w:val="24"/>
                <w:szCs w:val="24"/>
              </w:rPr>
            </w:pPr>
          </w:p>
          <w:p w14:paraId="50EFD438" w14:textId="77777777" w:rsidR="006F4254" w:rsidRDefault="006F4254" w:rsidP="00147E73">
            <w:pPr>
              <w:suppressAutoHyphens/>
              <w:spacing w:line="276" w:lineRule="auto"/>
              <w:contextualSpacing/>
              <w:rPr>
                <w:rFonts w:ascii="Times New Roman" w:hAnsi="Times New Roman" w:cs="Times New Roman"/>
                <w:sz w:val="24"/>
                <w:szCs w:val="24"/>
              </w:rPr>
            </w:pPr>
          </w:p>
          <w:p w14:paraId="1BAD5119" w14:textId="77777777" w:rsidR="006F4254" w:rsidRDefault="006F4254" w:rsidP="00147E73">
            <w:pPr>
              <w:suppressAutoHyphens/>
              <w:spacing w:line="276" w:lineRule="auto"/>
              <w:contextualSpacing/>
              <w:rPr>
                <w:rFonts w:ascii="Times New Roman" w:hAnsi="Times New Roman" w:cs="Times New Roman"/>
                <w:sz w:val="24"/>
                <w:szCs w:val="24"/>
              </w:rPr>
            </w:pPr>
          </w:p>
          <w:p w14:paraId="630CDD02" w14:textId="77777777" w:rsidR="006F4254" w:rsidRDefault="006F4254" w:rsidP="00147E73">
            <w:pPr>
              <w:suppressAutoHyphens/>
              <w:spacing w:line="276" w:lineRule="auto"/>
              <w:contextualSpacing/>
              <w:rPr>
                <w:rFonts w:ascii="Times New Roman" w:hAnsi="Times New Roman" w:cs="Times New Roman"/>
                <w:sz w:val="24"/>
                <w:szCs w:val="24"/>
              </w:rPr>
            </w:pPr>
          </w:p>
          <w:p w14:paraId="7F878704" w14:textId="77777777" w:rsidR="006F4254" w:rsidRDefault="006F4254" w:rsidP="00147E73">
            <w:pPr>
              <w:suppressAutoHyphens/>
              <w:spacing w:line="276" w:lineRule="auto"/>
              <w:contextualSpacing/>
              <w:rPr>
                <w:rFonts w:ascii="Times New Roman" w:hAnsi="Times New Roman" w:cs="Times New Roman"/>
                <w:sz w:val="24"/>
                <w:szCs w:val="24"/>
              </w:rPr>
            </w:pPr>
          </w:p>
          <w:p w14:paraId="0D5396DF" w14:textId="77777777" w:rsidR="006F4254" w:rsidRDefault="006F4254" w:rsidP="00147E73">
            <w:pPr>
              <w:suppressAutoHyphens/>
              <w:spacing w:line="276" w:lineRule="auto"/>
              <w:contextualSpacing/>
              <w:rPr>
                <w:rFonts w:ascii="Times New Roman" w:hAnsi="Times New Roman" w:cs="Times New Roman"/>
                <w:sz w:val="24"/>
                <w:szCs w:val="24"/>
              </w:rPr>
            </w:pPr>
          </w:p>
          <w:p w14:paraId="5ACFAA93" w14:textId="77777777" w:rsidR="006F4254" w:rsidRDefault="006F4254" w:rsidP="00147E73">
            <w:pPr>
              <w:suppressAutoHyphens/>
              <w:spacing w:line="276" w:lineRule="auto"/>
              <w:contextualSpacing/>
              <w:rPr>
                <w:rFonts w:ascii="Times New Roman" w:hAnsi="Times New Roman" w:cs="Times New Roman"/>
                <w:sz w:val="24"/>
                <w:szCs w:val="24"/>
              </w:rPr>
            </w:pPr>
          </w:p>
          <w:p w14:paraId="6BCFA0C4" w14:textId="77777777" w:rsidR="006F4254" w:rsidRDefault="006F4254" w:rsidP="00147E73">
            <w:pPr>
              <w:suppressAutoHyphens/>
              <w:spacing w:line="276" w:lineRule="auto"/>
              <w:contextualSpacing/>
              <w:rPr>
                <w:rFonts w:ascii="Times New Roman" w:hAnsi="Times New Roman" w:cs="Times New Roman"/>
                <w:sz w:val="24"/>
                <w:szCs w:val="24"/>
              </w:rPr>
            </w:pPr>
          </w:p>
          <w:p w14:paraId="17577777" w14:textId="77777777" w:rsidR="006F4254" w:rsidRDefault="006F4254" w:rsidP="00147E73">
            <w:pPr>
              <w:suppressAutoHyphens/>
              <w:spacing w:line="276" w:lineRule="auto"/>
              <w:contextualSpacing/>
              <w:rPr>
                <w:rFonts w:ascii="Times New Roman" w:hAnsi="Times New Roman" w:cs="Times New Roman"/>
                <w:sz w:val="24"/>
                <w:szCs w:val="24"/>
              </w:rPr>
            </w:pPr>
          </w:p>
          <w:p w14:paraId="118ED83D" w14:textId="77777777" w:rsidR="006F4254" w:rsidRDefault="006F4254" w:rsidP="00147E73">
            <w:pPr>
              <w:suppressAutoHyphens/>
              <w:spacing w:line="276" w:lineRule="auto"/>
              <w:contextualSpacing/>
              <w:rPr>
                <w:rFonts w:ascii="Times New Roman" w:hAnsi="Times New Roman" w:cs="Times New Roman"/>
                <w:sz w:val="24"/>
                <w:szCs w:val="24"/>
              </w:rPr>
            </w:pPr>
          </w:p>
          <w:p w14:paraId="300A64FE" w14:textId="77777777" w:rsidR="006F4254" w:rsidRDefault="006F4254" w:rsidP="00147E73">
            <w:pPr>
              <w:suppressAutoHyphens/>
              <w:spacing w:line="276" w:lineRule="auto"/>
              <w:contextualSpacing/>
              <w:rPr>
                <w:rFonts w:ascii="Times New Roman" w:hAnsi="Times New Roman" w:cs="Times New Roman"/>
                <w:sz w:val="24"/>
                <w:szCs w:val="24"/>
              </w:rPr>
            </w:pPr>
          </w:p>
          <w:p w14:paraId="19D12D08" w14:textId="77777777" w:rsidR="006F4254" w:rsidRDefault="006F4254" w:rsidP="00147E73">
            <w:pPr>
              <w:suppressAutoHyphens/>
              <w:spacing w:line="276" w:lineRule="auto"/>
              <w:contextualSpacing/>
              <w:rPr>
                <w:rFonts w:ascii="Times New Roman" w:hAnsi="Times New Roman" w:cs="Times New Roman"/>
                <w:sz w:val="24"/>
                <w:szCs w:val="24"/>
              </w:rPr>
            </w:pPr>
          </w:p>
          <w:p w14:paraId="08B94DB2"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соблюдает нормы профессиональной этики</w:t>
            </w:r>
          </w:p>
          <w:p w14:paraId="47E66B92"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навыками работы с автоматизированными библиотечно-информационными системами, информационными технологиями в процессе библиотечно-информационного обслуживания</w:t>
            </w:r>
          </w:p>
          <w:p w14:paraId="6DB9ABEF"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знаниями в сфере нормативно-правовой информации в сфере библиотечно-информационного обслуживания, защиты детей от информации, причиняющей вред их здоровью и развитию</w:t>
            </w:r>
          </w:p>
          <w:p w14:paraId="0705DF3F"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Знает основы государственной политики в сфере культуры, науки, образования</w:t>
            </w:r>
          </w:p>
          <w:p w14:paraId="07522B43"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нормативно-правовыми знаниями в библиотечно-информационной сфере, авторских прав, интеллектуальной собственности, информационной безопасности</w:t>
            </w:r>
          </w:p>
          <w:p w14:paraId="765265BB"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Владеет основами знаний гуманитарных, профессиональных, социальных, технических и естественных наук</w:t>
            </w:r>
          </w:p>
          <w:p w14:paraId="5215A035" w14:textId="77777777" w:rsidR="006F4254"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Владеет знаниями в области унификации, стандартизации </w:t>
            </w:r>
            <w:proofErr w:type="spellStart"/>
            <w:r>
              <w:rPr>
                <w:rFonts w:ascii="Times New Roman" w:hAnsi="Times New Roman" w:cs="Times New Roman"/>
                <w:sz w:val="24"/>
                <w:szCs w:val="24"/>
              </w:rPr>
              <w:t>делопроизвдства</w:t>
            </w:r>
            <w:proofErr w:type="spellEnd"/>
            <w:r>
              <w:rPr>
                <w:rFonts w:ascii="Times New Roman" w:hAnsi="Times New Roman" w:cs="Times New Roman"/>
                <w:sz w:val="24"/>
                <w:szCs w:val="24"/>
              </w:rPr>
              <w:t xml:space="preserve"> в </w:t>
            </w:r>
            <w:r>
              <w:rPr>
                <w:rFonts w:ascii="Times New Roman" w:hAnsi="Times New Roman" w:cs="Times New Roman"/>
                <w:sz w:val="24"/>
                <w:szCs w:val="24"/>
              </w:rPr>
              <w:lastRenderedPageBreak/>
              <w:t>автоматизированном и ручном режимах</w:t>
            </w:r>
          </w:p>
          <w:p w14:paraId="22AFF30A" w14:textId="77777777" w:rsidR="006F4254" w:rsidRPr="00B43E12" w:rsidRDefault="006F4254" w:rsidP="00147E7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Применяет принципы и формы управленческой деятельности в библиотечной практике</w:t>
            </w:r>
          </w:p>
        </w:tc>
        <w:tc>
          <w:tcPr>
            <w:tcW w:w="1715" w:type="pct"/>
          </w:tcPr>
          <w:p w14:paraId="530B7BAE" w14:textId="77777777" w:rsidR="006F4254" w:rsidRPr="009E0C82" w:rsidRDefault="006F4254" w:rsidP="00147E73">
            <w:pPr>
              <w:suppressAutoHyphens/>
              <w:spacing w:line="276" w:lineRule="auto"/>
              <w:contextualSpacing/>
              <w:rPr>
                <w:rFonts w:ascii="Times New Roman" w:hAnsi="Times New Roman" w:cs="Times New Roman"/>
                <w:i/>
                <w:sz w:val="24"/>
                <w:szCs w:val="24"/>
              </w:rPr>
            </w:pPr>
            <w:r w:rsidRPr="00C9595F">
              <w:rPr>
                <w:rFonts w:ascii="Times New Roman" w:hAnsi="Times New Roman" w:cs="Times New Roman"/>
                <w:sz w:val="24"/>
                <w:szCs w:val="24"/>
              </w:rPr>
              <w:lastRenderedPageBreak/>
              <w:t>Экспертное наблюдени</w:t>
            </w:r>
            <w:r>
              <w:rPr>
                <w:rFonts w:ascii="Times New Roman" w:hAnsi="Times New Roman" w:cs="Times New Roman"/>
                <w:sz w:val="24"/>
                <w:szCs w:val="24"/>
              </w:rPr>
              <w:t xml:space="preserve">е выполнения практических работ. </w:t>
            </w:r>
            <w:r w:rsidRPr="00C9595F">
              <w:rPr>
                <w:rFonts w:ascii="Times New Roman" w:hAnsi="Times New Roman" w:cs="Times New Roman"/>
                <w:sz w:val="24"/>
                <w:szCs w:val="24"/>
              </w:rPr>
              <w:t>Диагностика (тестирование, контрольные работы)</w:t>
            </w:r>
          </w:p>
        </w:tc>
      </w:tr>
    </w:tbl>
    <w:p w14:paraId="35A8C890"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br w:type="page"/>
      </w: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4</w:t>
      </w:r>
    </w:p>
    <w:p w14:paraId="2723128F"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078BAE0D"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14A0E1BF" w14:textId="77777777" w:rsidR="006F4254" w:rsidRPr="009E0C82" w:rsidRDefault="006F4254" w:rsidP="006F4254">
      <w:pPr>
        <w:jc w:val="right"/>
        <w:rPr>
          <w:rFonts w:ascii="Times New Roman" w:hAnsi="Times New Roman" w:cs="Times New Roman"/>
          <w:b/>
          <w:bCs/>
          <w:sz w:val="24"/>
          <w:szCs w:val="24"/>
        </w:rPr>
      </w:pPr>
    </w:p>
    <w:p w14:paraId="7B0118A0" w14:textId="77777777" w:rsidR="006F4254" w:rsidRPr="009E0C82" w:rsidRDefault="006F4254" w:rsidP="006F4254">
      <w:pPr>
        <w:jc w:val="right"/>
        <w:rPr>
          <w:rFonts w:ascii="Times New Roman" w:hAnsi="Times New Roman" w:cs="Times New Roman"/>
          <w:b/>
          <w:bCs/>
          <w:sz w:val="24"/>
          <w:szCs w:val="24"/>
        </w:rPr>
      </w:pPr>
    </w:p>
    <w:p w14:paraId="741AB3D3" w14:textId="77777777" w:rsidR="006F4254" w:rsidRPr="009E0C82" w:rsidRDefault="006F4254" w:rsidP="006F4254">
      <w:pPr>
        <w:jc w:val="right"/>
        <w:rPr>
          <w:rFonts w:ascii="Times New Roman" w:hAnsi="Times New Roman" w:cs="Times New Roman"/>
          <w:b/>
          <w:bCs/>
          <w:sz w:val="24"/>
          <w:szCs w:val="24"/>
        </w:rPr>
      </w:pPr>
    </w:p>
    <w:p w14:paraId="3F718FAD" w14:textId="77777777" w:rsidR="006F4254" w:rsidRPr="009E0C82" w:rsidRDefault="006F4254" w:rsidP="006F4254">
      <w:pPr>
        <w:jc w:val="right"/>
        <w:rPr>
          <w:rFonts w:ascii="Times New Roman" w:hAnsi="Times New Roman" w:cs="Times New Roman"/>
          <w:b/>
          <w:bCs/>
          <w:sz w:val="24"/>
          <w:szCs w:val="24"/>
        </w:rPr>
      </w:pPr>
    </w:p>
    <w:p w14:paraId="02A1BA97" w14:textId="77777777" w:rsidR="006F4254" w:rsidRPr="009E0C82" w:rsidRDefault="006F4254" w:rsidP="006F4254">
      <w:pPr>
        <w:jc w:val="right"/>
        <w:rPr>
          <w:rFonts w:ascii="Times New Roman" w:hAnsi="Times New Roman" w:cs="Times New Roman"/>
          <w:b/>
          <w:bCs/>
          <w:sz w:val="24"/>
          <w:szCs w:val="24"/>
        </w:rPr>
      </w:pPr>
    </w:p>
    <w:p w14:paraId="117FE510" w14:textId="77777777" w:rsidR="006F4254" w:rsidRPr="009E0C82" w:rsidRDefault="006F4254" w:rsidP="006F4254">
      <w:pPr>
        <w:jc w:val="right"/>
        <w:rPr>
          <w:rFonts w:ascii="Times New Roman" w:hAnsi="Times New Roman" w:cs="Times New Roman"/>
          <w:b/>
          <w:bCs/>
          <w:sz w:val="24"/>
          <w:szCs w:val="24"/>
        </w:rPr>
      </w:pPr>
    </w:p>
    <w:p w14:paraId="72833EC0" w14:textId="77777777" w:rsidR="006F4254" w:rsidRPr="009E0C82" w:rsidRDefault="006F4254" w:rsidP="006F4254">
      <w:pPr>
        <w:jc w:val="right"/>
        <w:rPr>
          <w:rFonts w:ascii="Times New Roman" w:hAnsi="Times New Roman" w:cs="Times New Roman"/>
          <w:b/>
          <w:bCs/>
          <w:sz w:val="24"/>
          <w:szCs w:val="24"/>
        </w:rPr>
      </w:pPr>
    </w:p>
    <w:p w14:paraId="300B357A" w14:textId="77777777" w:rsidR="006F4254" w:rsidRPr="009E0C82" w:rsidRDefault="006F4254" w:rsidP="006F4254">
      <w:pPr>
        <w:jc w:val="right"/>
        <w:rPr>
          <w:rFonts w:ascii="Times New Roman" w:hAnsi="Times New Roman" w:cs="Times New Roman"/>
          <w:b/>
          <w:bCs/>
          <w:sz w:val="24"/>
          <w:szCs w:val="24"/>
        </w:rPr>
      </w:pPr>
    </w:p>
    <w:p w14:paraId="390F4830" w14:textId="77777777" w:rsidR="006F4254" w:rsidRPr="009E0C82" w:rsidRDefault="006F4254" w:rsidP="006F4254">
      <w:pPr>
        <w:jc w:val="right"/>
        <w:rPr>
          <w:rFonts w:ascii="Times New Roman" w:hAnsi="Times New Roman" w:cs="Times New Roman"/>
          <w:b/>
          <w:bCs/>
          <w:sz w:val="24"/>
          <w:szCs w:val="24"/>
        </w:rPr>
      </w:pPr>
    </w:p>
    <w:p w14:paraId="1A511C20" w14:textId="77777777" w:rsidR="006F4254" w:rsidRPr="009E0C82" w:rsidRDefault="006F4254" w:rsidP="006F4254">
      <w:pPr>
        <w:jc w:val="right"/>
        <w:rPr>
          <w:rFonts w:ascii="Times New Roman" w:hAnsi="Times New Roman" w:cs="Times New Roman"/>
          <w:b/>
          <w:bCs/>
          <w:sz w:val="24"/>
          <w:szCs w:val="24"/>
        </w:rPr>
      </w:pPr>
    </w:p>
    <w:p w14:paraId="34B0C46D" w14:textId="77777777" w:rsidR="006F4254" w:rsidRPr="009E0C82" w:rsidRDefault="006F4254" w:rsidP="006F4254">
      <w:pPr>
        <w:jc w:val="right"/>
        <w:rPr>
          <w:rFonts w:ascii="Times New Roman" w:hAnsi="Times New Roman" w:cs="Times New Roman"/>
          <w:b/>
          <w:bCs/>
          <w:sz w:val="24"/>
          <w:szCs w:val="24"/>
        </w:rPr>
      </w:pPr>
    </w:p>
    <w:p w14:paraId="7C6C6A67" w14:textId="77777777" w:rsidR="006F4254" w:rsidRPr="009E0C82" w:rsidRDefault="006F4254" w:rsidP="006F4254">
      <w:pPr>
        <w:jc w:val="right"/>
        <w:rPr>
          <w:rFonts w:ascii="Times New Roman" w:hAnsi="Times New Roman" w:cs="Times New Roman"/>
          <w:b/>
          <w:bCs/>
          <w:sz w:val="24"/>
          <w:szCs w:val="24"/>
        </w:rPr>
      </w:pPr>
    </w:p>
    <w:p w14:paraId="663AE554"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7C7CC7B7" w14:textId="77777777" w:rsidR="006F4254" w:rsidRPr="009E0C82" w:rsidRDefault="006F4254" w:rsidP="006F4254">
      <w:pPr>
        <w:pStyle w:val="1"/>
      </w:pPr>
      <w:bookmarkStart w:id="107" w:name="_Toc175926251"/>
      <w:r w:rsidRPr="009E0C82">
        <w:t>«ОП. 04 ОБЩЕЕ БИБЛИОГРАФОВЕДЕНИЕ»</w:t>
      </w:r>
      <w:bookmarkEnd w:id="107"/>
    </w:p>
    <w:p w14:paraId="5A06AF84" w14:textId="77777777" w:rsidR="006F4254" w:rsidRPr="009E0C82" w:rsidRDefault="006F4254" w:rsidP="006F4254">
      <w:pPr>
        <w:spacing w:line="360" w:lineRule="auto"/>
        <w:jc w:val="center"/>
        <w:rPr>
          <w:rFonts w:ascii="Times New Roman" w:hAnsi="Times New Roman" w:cs="Times New Roman"/>
          <w:b/>
          <w:bCs/>
          <w:sz w:val="24"/>
          <w:szCs w:val="24"/>
        </w:rPr>
      </w:pPr>
    </w:p>
    <w:p w14:paraId="4D88347E" w14:textId="77777777" w:rsidR="006F4254" w:rsidRPr="009E0C82" w:rsidRDefault="006F4254" w:rsidP="006F4254">
      <w:pPr>
        <w:spacing w:line="360" w:lineRule="auto"/>
        <w:jc w:val="center"/>
        <w:rPr>
          <w:rFonts w:ascii="Times New Roman" w:hAnsi="Times New Roman" w:cs="Times New Roman"/>
          <w:b/>
          <w:bCs/>
          <w:sz w:val="24"/>
          <w:szCs w:val="24"/>
        </w:rPr>
      </w:pPr>
    </w:p>
    <w:p w14:paraId="7D52A1EF" w14:textId="77777777" w:rsidR="006F4254" w:rsidRPr="009E0C82" w:rsidRDefault="006F4254" w:rsidP="006F4254">
      <w:pPr>
        <w:spacing w:line="360" w:lineRule="auto"/>
        <w:jc w:val="center"/>
        <w:rPr>
          <w:rFonts w:ascii="Times New Roman" w:hAnsi="Times New Roman" w:cs="Times New Roman"/>
          <w:b/>
          <w:bCs/>
          <w:sz w:val="24"/>
          <w:szCs w:val="24"/>
        </w:rPr>
      </w:pPr>
    </w:p>
    <w:p w14:paraId="661B37B2" w14:textId="77777777" w:rsidR="006F4254" w:rsidRPr="009E0C82" w:rsidRDefault="006F4254" w:rsidP="006F4254">
      <w:pPr>
        <w:spacing w:line="360" w:lineRule="auto"/>
        <w:jc w:val="center"/>
        <w:rPr>
          <w:rFonts w:ascii="Times New Roman" w:hAnsi="Times New Roman" w:cs="Times New Roman"/>
          <w:b/>
          <w:bCs/>
          <w:sz w:val="24"/>
          <w:szCs w:val="24"/>
        </w:rPr>
      </w:pPr>
    </w:p>
    <w:p w14:paraId="3D349AD4" w14:textId="77777777" w:rsidR="006F4254" w:rsidRPr="009E0C82" w:rsidRDefault="006F4254" w:rsidP="006F4254">
      <w:pPr>
        <w:spacing w:line="360" w:lineRule="auto"/>
        <w:jc w:val="center"/>
        <w:rPr>
          <w:rFonts w:ascii="Times New Roman" w:hAnsi="Times New Roman" w:cs="Times New Roman"/>
          <w:b/>
          <w:bCs/>
          <w:sz w:val="24"/>
          <w:szCs w:val="24"/>
        </w:rPr>
      </w:pPr>
    </w:p>
    <w:p w14:paraId="262497D3" w14:textId="77777777" w:rsidR="006F4254" w:rsidRPr="009E0C82" w:rsidRDefault="006F4254" w:rsidP="006F4254">
      <w:pPr>
        <w:spacing w:line="360" w:lineRule="auto"/>
        <w:jc w:val="center"/>
        <w:rPr>
          <w:rFonts w:ascii="Times New Roman" w:hAnsi="Times New Roman" w:cs="Times New Roman"/>
          <w:b/>
          <w:bCs/>
          <w:sz w:val="24"/>
          <w:szCs w:val="24"/>
        </w:rPr>
      </w:pPr>
    </w:p>
    <w:p w14:paraId="64E14734" w14:textId="77777777" w:rsidR="006F4254" w:rsidRPr="009E0C82" w:rsidRDefault="006F4254" w:rsidP="006F4254">
      <w:pPr>
        <w:spacing w:line="360" w:lineRule="auto"/>
        <w:jc w:val="center"/>
        <w:rPr>
          <w:rFonts w:ascii="Times New Roman" w:hAnsi="Times New Roman" w:cs="Times New Roman"/>
          <w:b/>
          <w:bCs/>
          <w:sz w:val="24"/>
          <w:szCs w:val="24"/>
        </w:rPr>
      </w:pPr>
    </w:p>
    <w:p w14:paraId="31756FA8" w14:textId="77777777" w:rsidR="006F4254" w:rsidRPr="009E0C82" w:rsidRDefault="006F4254" w:rsidP="006F4254">
      <w:pPr>
        <w:spacing w:line="360" w:lineRule="auto"/>
        <w:jc w:val="center"/>
        <w:rPr>
          <w:rFonts w:ascii="Times New Roman" w:hAnsi="Times New Roman" w:cs="Times New Roman"/>
          <w:b/>
          <w:bCs/>
          <w:sz w:val="24"/>
          <w:szCs w:val="24"/>
        </w:rPr>
      </w:pPr>
    </w:p>
    <w:p w14:paraId="01494ABD" w14:textId="77777777" w:rsidR="006F4254" w:rsidRPr="009E0C82" w:rsidRDefault="006F4254" w:rsidP="006F4254">
      <w:pPr>
        <w:spacing w:line="360" w:lineRule="auto"/>
        <w:jc w:val="center"/>
        <w:rPr>
          <w:rFonts w:ascii="Times New Roman" w:hAnsi="Times New Roman" w:cs="Times New Roman"/>
          <w:b/>
          <w:bCs/>
          <w:sz w:val="24"/>
          <w:szCs w:val="24"/>
        </w:rPr>
      </w:pPr>
    </w:p>
    <w:p w14:paraId="73C4EBCE" w14:textId="77777777" w:rsidR="006F4254" w:rsidRPr="009E0C82" w:rsidRDefault="006F4254" w:rsidP="006F4254">
      <w:pPr>
        <w:spacing w:line="360" w:lineRule="auto"/>
        <w:jc w:val="center"/>
        <w:rPr>
          <w:rFonts w:ascii="Times New Roman" w:hAnsi="Times New Roman" w:cs="Times New Roman"/>
          <w:b/>
          <w:bCs/>
          <w:sz w:val="24"/>
          <w:szCs w:val="24"/>
        </w:rPr>
      </w:pPr>
    </w:p>
    <w:p w14:paraId="6497320D" w14:textId="77777777" w:rsidR="006F4254" w:rsidRPr="009E0C82" w:rsidRDefault="006F4254" w:rsidP="006F4254">
      <w:pPr>
        <w:spacing w:line="360" w:lineRule="auto"/>
        <w:jc w:val="center"/>
        <w:rPr>
          <w:rFonts w:ascii="Times New Roman" w:hAnsi="Times New Roman" w:cs="Times New Roman"/>
          <w:b/>
          <w:bCs/>
          <w:sz w:val="24"/>
          <w:szCs w:val="24"/>
        </w:rPr>
      </w:pPr>
    </w:p>
    <w:p w14:paraId="1767F79D" w14:textId="77777777" w:rsidR="006F4254" w:rsidRPr="009E0C82" w:rsidRDefault="006F4254" w:rsidP="006F4254">
      <w:pPr>
        <w:spacing w:line="360" w:lineRule="auto"/>
        <w:jc w:val="center"/>
        <w:rPr>
          <w:rFonts w:ascii="Times New Roman" w:hAnsi="Times New Roman" w:cs="Times New Roman"/>
          <w:b/>
          <w:bCs/>
          <w:sz w:val="24"/>
          <w:szCs w:val="24"/>
        </w:rPr>
      </w:pPr>
    </w:p>
    <w:p w14:paraId="0A93022D" w14:textId="77777777" w:rsidR="006F4254" w:rsidRPr="009E0C82" w:rsidRDefault="006F4254" w:rsidP="006F4254">
      <w:pPr>
        <w:spacing w:line="360" w:lineRule="auto"/>
        <w:jc w:val="center"/>
        <w:rPr>
          <w:rFonts w:ascii="Times New Roman" w:hAnsi="Times New Roman" w:cs="Times New Roman"/>
          <w:b/>
          <w:bCs/>
          <w:sz w:val="24"/>
          <w:szCs w:val="24"/>
        </w:rPr>
      </w:pPr>
    </w:p>
    <w:p w14:paraId="44C73E68" w14:textId="77777777" w:rsidR="006F4254" w:rsidRPr="009E0C82" w:rsidRDefault="006F4254" w:rsidP="006F4254">
      <w:pPr>
        <w:spacing w:line="360" w:lineRule="auto"/>
        <w:jc w:val="center"/>
        <w:rPr>
          <w:rFonts w:ascii="Times New Roman" w:hAnsi="Times New Roman" w:cs="Times New Roman"/>
          <w:b/>
          <w:bCs/>
          <w:sz w:val="24"/>
          <w:szCs w:val="24"/>
        </w:rPr>
      </w:pPr>
    </w:p>
    <w:p w14:paraId="2AB1EF41"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0734516E"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7D24A101"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01419E7A"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4D694C37"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5B9DC607"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4EC2DD00"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24A51667"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6C59393E"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35F5F8D5"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3857E037"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1E4179D8"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50EC2178"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0DCCD5CF"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0633182E"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7133561A" w14:textId="77777777" w:rsidR="006F4254" w:rsidRPr="009E0C82" w:rsidRDefault="006F4254" w:rsidP="006F4254">
      <w:pPr>
        <w:pStyle w:val="1f0"/>
        <w:jc w:val="left"/>
        <w:rPr>
          <w:lang w:val="ru-RU"/>
        </w:rPr>
        <w:sectPr w:rsidR="006F4254" w:rsidRPr="009E0C82" w:rsidSect="00502F97">
          <w:headerReference w:type="even" r:id="rId30"/>
          <w:headerReference w:type="default" r:id="rId31"/>
          <w:pgSz w:w="11906" w:h="16838"/>
          <w:pgMar w:top="1134" w:right="567" w:bottom="1134" w:left="1701" w:header="709" w:footer="709" w:gutter="0"/>
          <w:cols w:space="708"/>
          <w:docGrid w:linePitch="360"/>
        </w:sectPr>
      </w:pPr>
    </w:p>
    <w:p w14:paraId="597B28E4" w14:textId="77777777" w:rsidR="006F4254" w:rsidRPr="009E0C82" w:rsidRDefault="006F4254" w:rsidP="00C0545E">
      <w:pPr>
        <w:pStyle w:val="1f0"/>
        <w:numPr>
          <w:ilvl w:val="0"/>
          <w:numId w:val="23"/>
        </w:numPr>
        <w:ind w:left="1429"/>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64DC9FFF"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 04 ОБЩЕЕ БИБЛИОГРАФОВЕДЕНИЕ</w:t>
      </w:r>
      <w:r w:rsidRPr="009E0C82">
        <w:rPr>
          <w:rFonts w:eastAsia="Segoe UI"/>
          <w:lang w:val="ru-RU"/>
        </w:rPr>
        <w:t>»</w:t>
      </w:r>
    </w:p>
    <w:p w14:paraId="7EF2EC6C" w14:textId="77777777" w:rsidR="006F4254" w:rsidRPr="009E0C82" w:rsidRDefault="006F4254" w:rsidP="006F4254">
      <w:pPr>
        <w:pStyle w:val="1e"/>
        <w:rPr>
          <w:lang w:val="ru-RU"/>
        </w:rPr>
      </w:pPr>
    </w:p>
    <w:p w14:paraId="4864F5ED" w14:textId="77777777" w:rsidR="006F4254" w:rsidRPr="009E0C82" w:rsidRDefault="006F4254" w:rsidP="006F4254">
      <w:pPr>
        <w:suppressAutoHyphens/>
        <w:spacing w:line="276" w:lineRule="auto"/>
        <w:ind w:firstLine="709"/>
        <w:jc w:val="both"/>
        <w:rPr>
          <w:rFonts w:ascii="Times New Roman" w:eastAsia="Times New Roman" w:hAnsi="Times New Roman" w:cs="Times New Roman"/>
          <w:i/>
          <w:sz w:val="24"/>
          <w:szCs w:val="24"/>
          <w:lang w:eastAsia="ru-RU"/>
        </w:rPr>
      </w:pPr>
      <w:r w:rsidRPr="009E0C82">
        <w:rPr>
          <w:rFonts w:ascii="Times New Roman" w:hAnsi="Times New Roman"/>
        </w:rPr>
        <w:t>1</w:t>
      </w:r>
      <w:r w:rsidRPr="009E0C82">
        <w:rPr>
          <w:rFonts w:ascii="Times New Roman" w:eastAsia="Times New Roman" w:hAnsi="Times New Roman" w:cs="Times New Roman"/>
          <w:sz w:val="24"/>
          <w:szCs w:val="24"/>
          <w:lang w:eastAsia="ru-RU"/>
        </w:rPr>
        <w:t xml:space="preserve"> Цель дисциплины «ОП. 04 Общее </w:t>
      </w:r>
      <w:proofErr w:type="spellStart"/>
      <w:r w:rsidRPr="009E0C82">
        <w:rPr>
          <w:rFonts w:ascii="Times New Roman" w:eastAsia="Times New Roman" w:hAnsi="Times New Roman" w:cs="Times New Roman"/>
          <w:sz w:val="24"/>
          <w:szCs w:val="24"/>
          <w:lang w:eastAsia="ru-RU"/>
        </w:rPr>
        <w:t>библиографоведение</w:t>
      </w:r>
      <w:proofErr w:type="spellEnd"/>
      <w:r w:rsidRPr="009E0C82">
        <w:rPr>
          <w:rFonts w:ascii="Times New Roman" w:eastAsia="Times New Roman" w:hAnsi="Times New Roman" w:cs="Times New Roman"/>
          <w:sz w:val="24"/>
          <w:szCs w:val="24"/>
          <w:lang w:eastAsia="ru-RU"/>
        </w:rPr>
        <w:t xml:space="preserve">»: например: формирование теоретических представлений о сущности библиографии как общественного явления, об основных категориях </w:t>
      </w:r>
      <w:proofErr w:type="spellStart"/>
      <w:r w:rsidRPr="009E0C82">
        <w:rPr>
          <w:rFonts w:ascii="Times New Roman" w:eastAsia="Times New Roman" w:hAnsi="Times New Roman" w:cs="Times New Roman"/>
          <w:sz w:val="24"/>
          <w:szCs w:val="24"/>
          <w:lang w:eastAsia="ru-RU"/>
        </w:rPr>
        <w:t>библиографоведения</w:t>
      </w:r>
      <w:proofErr w:type="spellEnd"/>
      <w:r w:rsidRPr="009E0C82">
        <w:rPr>
          <w:rFonts w:ascii="Times New Roman" w:eastAsia="Times New Roman" w:hAnsi="Times New Roman" w:cs="Times New Roman"/>
          <w:sz w:val="24"/>
          <w:szCs w:val="24"/>
          <w:lang w:eastAsia="ru-RU"/>
        </w:rPr>
        <w:t xml:space="preserve"> (библиографическая информация, её функции и свойства, формы существования) и понимания структуры и места </w:t>
      </w:r>
      <w:proofErr w:type="spellStart"/>
      <w:r w:rsidRPr="009E0C82">
        <w:rPr>
          <w:rFonts w:ascii="Times New Roman" w:eastAsia="Times New Roman" w:hAnsi="Times New Roman" w:cs="Times New Roman"/>
          <w:sz w:val="24"/>
          <w:szCs w:val="24"/>
          <w:lang w:eastAsia="ru-RU"/>
        </w:rPr>
        <w:t>библиографоведения</w:t>
      </w:r>
      <w:proofErr w:type="spellEnd"/>
      <w:r w:rsidRPr="009E0C82">
        <w:rPr>
          <w:rFonts w:ascii="Times New Roman" w:eastAsia="Times New Roman" w:hAnsi="Times New Roman" w:cs="Times New Roman"/>
          <w:sz w:val="24"/>
          <w:szCs w:val="24"/>
          <w:lang w:eastAsia="ru-RU"/>
        </w:rPr>
        <w:t xml:space="preserve"> в системе смежных областей деятельности.</w:t>
      </w:r>
      <w:r w:rsidRPr="009E0C82">
        <w:rPr>
          <w:rFonts w:ascii="Times New Roman" w:eastAsia="Times New Roman" w:hAnsi="Times New Roman" w:cs="Times New Roman"/>
          <w:i/>
          <w:sz w:val="24"/>
          <w:szCs w:val="24"/>
          <w:lang w:eastAsia="ru-RU"/>
        </w:rPr>
        <w:t xml:space="preserve"> </w:t>
      </w:r>
    </w:p>
    <w:p w14:paraId="643B6754"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r w:rsidRPr="009E0C82">
        <w:rPr>
          <w:rFonts w:ascii="Times New Roman" w:hAnsi="Times New Roman" w:cs="Times New Roman"/>
          <w:sz w:val="24"/>
          <w:szCs w:val="24"/>
        </w:rPr>
        <w:t>Дисциплина «</w:t>
      </w:r>
      <w:r w:rsidRPr="009E0C82">
        <w:rPr>
          <w:rFonts w:ascii="Times New Roman" w:eastAsia="Times New Roman" w:hAnsi="Times New Roman" w:cs="Times New Roman"/>
          <w:sz w:val="24"/>
          <w:szCs w:val="24"/>
          <w:lang w:eastAsia="ru-RU"/>
        </w:rPr>
        <w:t xml:space="preserve">ОП. 04 Общее </w:t>
      </w:r>
      <w:proofErr w:type="spellStart"/>
      <w:r w:rsidRPr="009E0C82">
        <w:rPr>
          <w:rFonts w:ascii="Times New Roman" w:eastAsia="Times New Roman" w:hAnsi="Times New Roman" w:cs="Times New Roman"/>
          <w:sz w:val="24"/>
          <w:szCs w:val="24"/>
          <w:lang w:eastAsia="ru-RU"/>
        </w:rPr>
        <w:t>библиографоведение</w:t>
      </w:r>
      <w:proofErr w:type="spellEnd"/>
      <w:r w:rsidRPr="009E0C82">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55F7E060"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p>
    <w:p w14:paraId="21679B11" w14:textId="77777777" w:rsidR="006F4254" w:rsidRPr="009E0C82" w:rsidRDefault="006F4254" w:rsidP="006F4254">
      <w:pPr>
        <w:pStyle w:val="114"/>
      </w:pPr>
      <w:r w:rsidRPr="009E0C82">
        <w:t>1.2. Планируемые результаты освоения дисциплины</w:t>
      </w:r>
    </w:p>
    <w:p w14:paraId="1EB4AD00" w14:textId="77777777" w:rsidR="006F4254" w:rsidRPr="009E0C82" w:rsidRDefault="006F4254" w:rsidP="006F4254">
      <w:pPr>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145D99F7" w14:textId="77777777" w:rsidR="006F4254" w:rsidRPr="009E0C82" w:rsidRDefault="006F4254" w:rsidP="006F4254">
      <w:pPr>
        <w:spacing w:after="120"/>
        <w:ind w:firstLine="709"/>
        <w:rPr>
          <w:rFonts w:ascii="Times New Roman" w:hAnsi="Times New Roman" w:cs="Times New Roman"/>
          <w:bCs/>
          <w:sz w:val="24"/>
          <w:szCs w:val="24"/>
        </w:rPr>
      </w:pPr>
      <w:r w:rsidRPr="009E0C82">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6F4254" w:rsidRPr="009E0C82" w14:paraId="6911FBF6" w14:textId="77777777" w:rsidTr="00147E73">
        <w:tc>
          <w:tcPr>
            <w:tcW w:w="1129" w:type="dxa"/>
            <w:tcBorders>
              <w:top w:val="single" w:sz="4" w:space="0" w:color="auto"/>
              <w:left w:val="single" w:sz="4" w:space="0" w:color="auto"/>
              <w:right w:val="single" w:sz="4" w:space="0" w:color="auto"/>
            </w:tcBorders>
          </w:tcPr>
          <w:p w14:paraId="65E85EB6" w14:textId="77777777" w:rsidR="006F4254" w:rsidRPr="009E0C82" w:rsidRDefault="006F4254" w:rsidP="00147E73">
            <w:pPr>
              <w:spacing w:after="120"/>
              <w:jc w:val="center"/>
              <w:rPr>
                <w:rStyle w:val="afb"/>
                <w:b/>
                <w:i w:val="0"/>
                <w:sz w:val="24"/>
                <w:szCs w:val="24"/>
              </w:rPr>
            </w:pPr>
            <w:r w:rsidRPr="009E0C82">
              <w:rPr>
                <w:rStyle w:val="afb"/>
                <w:b/>
                <w:i w:val="0"/>
                <w:sz w:val="24"/>
                <w:szCs w:val="24"/>
              </w:rPr>
              <w:t>Код ОК,</w:t>
            </w:r>
          </w:p>
          <w:p w14:paraId="1E865EFC" w14:textId="77777777" w:rsidR="006F4254" w:rsidRPr="009E0C82" w:rsidRDefault="006F4254" w:rsidP="00147E73">
            <w:pPr>
              <w:spacing w:after="120"/>
              <w:jc w:val="center"/>
              <w:rPr>
                <w:rStyle w:val="afb"/>
                <w:b/>
                <w:i w:val="0"/>
                <w:sz w:val="24"/>
                <w:szCs w:val="24"/>
              </w:rPr>
            </w:pPr>
            <w:r w:rsidRPr="009E0C82">
              <w:rPr>
                <w:rStyle w:val="afb"/>
                <w:b/>
                <w:i w:val="0"/>
                <w:sz w:val="24"/>
                <w:szCs w:val="24"/>
              </w:rPr>
              <w:t>ПК</w:t>
            </w:r>
          </w:p>
        </w:tc>
        <w:tc>
          <w:tcPr>
            <w:tcW w:w="2833" w:type="dxa"/>
            <w:tcBorders>
              <w:top w:val="single" w:sz="4" w:space="0" w:color="auto"/>
              <w:left w:val="single" w:sz="4" w:space="0" w:color="auto"/>
              <w:right w:val="single" w:sz="4" w:space="0" w:color="auto"/>
            </w:tcBorders>
          </w:tcPr>
          <w:p w14:paraId="23F6AE7C"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99082B8"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47F3A51C"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 xml:space="preserve">Владеть навыками </w:t>
            </w:r>
          </w:p>
        </w:tc>
      </w:tr>
      <w:tr w:rsidR="006F4254" w:rsidRPr="009E0C82" w14:paraId="59C8599F" w14:textId="77777777" w:rsidTr="00147E73">
        <w:tc>
          <w:tcPr>
            <w:tcW w:w="1129" w:type="dxa"/>
            <w:tcBorders>
              <w:top w:val="single" w:sz="4" w:space="0" w:color="auto"/>
              <w:left w:val="single" w:sz="4" w:space="0" w:color="auto"/>
              <w:right w:val="single" w:sz="4" w:space="0" w:color="auto"/>
            </w:tcBorders>
          </w:tcPr>
          <w:p w14:paraId="71FBEF9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ОК.01</w:t>
            </w:r>
          </w:p>
          <w:p w14:paraId="6922A0C2" w14:textId="77777777" w:rsidR="006F4254" w:rsidRPr="009E0C82" w:rsidRDefault="006F4254" w:rsidP="00147E73">
            <w:pPr>
              <w:spacing w:after="120"/>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hideMark/>
          </w:tcPr>
          <w:p w14:paraId="707E21E4"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1E72BDA"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C8A2623"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2AE5BB5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владеть актуальными методами работы в профессиональной и смежных сферах</w:t>
            </w:r>
          </w:p>
          <w:p w14:paraId="4A5011E1"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оценивать результат и последствия своих действий </w:t>
            </w:r>
            <w:r w:rsidRPr="009E0C82">
              <w:rPr>
                <w:rFonts w:ascii="Times New Roman" w:hAnsi="Times New Roman" w:cs="Times New Roman"/>
                <w:bCs/>
                <w:sz w:val="24"/>
                <w:szCs w:val="24"/>
              </w:rPr>
              <w:lastRenderedPageBreak/>
              <w:t>(самостоятельно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CCABD73"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08D2E76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структур</w:t>
            </w:r>
            <w:r>
              <w:rPr>
                <w:rFonts w:ascii="Times New Roman" w:hAnsi="Times New Roman" w:cs="Times New Roman"/>
                <w:bCs/>
                <w:sz w:val="24"/>
                <w:szCs w:val="24"/>
              </w:rPr>
              <w:t>у</w:t>
            </w:r>
            <w:r w:rsidRPr="009E0C82">
              <w:rPr>
                <w:rFonts w:ascii="Times New Roman" w:hAnsi="Times New Roman" w:cs="Times New Roman"/>
                <w:bCs/>
                <w:sz w:val="24"/>
                <w:szCs w:val="24"/>
              </w:rPr>
              <w:t xml:space="preserve"> плана для решения задач, алгоритмы выполнения работ в профессиональной и смежных областях</w:t>
            </w:r>
          </w:p>
          <w:p w14:paraId="1E033ECB"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7D8CC151"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методы работы в профессиональной и смежных сферах</w:t>
            </w:r>
          </w:p>
          <w:p w14:paraId="1BE13CE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2AE978B4" w14:textId="77777777" w:rsidR="006F4254" w:rsidRPr="009E0C82" w:rsidRDefault="006F4254" w:rsidP="00147E73">
            <w:pPr>
              <w:spacing w:after="120"/>
              <w:jc w:val="center"/>
              <w:rPr>
                <w:rFonts w:ascii="Times New Roman" w:hAnsi="Times New Roman" w:cs="Times New Roman"/>
                <w:bCs/>
                <w:sz w:val="24"/>
                <w:szCs w:val="24"/>
              </w:rPr>
            </w:pPr>
          </w:p>
        </w:tc>
      </w:tr>
      <w:tr w:rsidR="006F4254" w:rsidRPr="009E0C82" w14:paraId="33E82B0F" w14:textId="77777777" w:rsidTr="00147E73">
        <w:tc>
          <w:tcPr>
            <w:tcW w:w="1129" w:type="dxa"/>
            <w:tcBorders>
              <w:left w:val="single" w:sz="4" w:space="0" w:color="auto"/>
              <w:bottom w:val="single" w:sz="4" w:space="0" w:color="auto"/>
              <w:right w:val="single" w:sz="4" w:space="0" w:color="auto"/>
            </w:tcBorders>
          </w:tcPr>
          <w:p w14:paraId="7623067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ОК.02 </w:t>
            </w:r>
          </w:p>
        </w:tc>
        <w:tc>
          <w:tcPr>
            <w:tcW w:w="2833" w:type="dxa"/>
            <w:tcBorders>
              <w:left w:val="single" w:sz="4" w:space="0" w:color="auto"/>
              <w:bottom w:val="single" w:sz="4" w:space="0" w:color="auto"/>
              <w:right w:val="single" w:sz="4" w:space="0" w:color="auto"/>
            </w:tcBorders>
          </w:tcPr>
          <w:p w14:paraId="38BD18E5"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4970CC41"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0758A2E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оценивать практическую значимость результатов поиска</w:t>
            </w:r>
          </w:p>
          <w:p w14:paraId="6E6DF764"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0BB8AD1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6D6200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F988FDB"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номенклатур</w:t>
            </w:r>
            <w:r>
              <w:rPr>
                <w:rFonts w:ascii="Times New Roman" w:hAnsi="Times New Roman" w:cs="Times New Roman"/>
                <w:bCs/>
                <w:sz w:val="24"/>
                <w:szCs w:val="24"/>
              </w:rPr>
              <w:t>у</w:t>
            </w:r>
            <w:r w:rsidRPr="009E0C82">
              <w:rPr>
                <w:rFonts w:ascii="Times New Roman" w:hAnsi="Times New Roman" w:cs="Times New Roman"/>
                <w:bCs/>
                <w:sz w:val="24"/>
                <w:szCs w:val="24"/>
              </w:rPr>
              <w:t xml:space="preserve"> информационных источников, применяемых в профессиональной деятельности</w:t>
            </w:r>
          </w:p>
          <w:p w14:paraId="3AD38513"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приемы структурирования информации</w:t>
            </w:r>
          </w:p>
          <w:p w14:paraId="5FA4EC70"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формат оформления результатов поиска информации</w:t>
            </w:r>
          </w:p>
          <w:p w14:paraId="550F69EA"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современные средства и устройства информатизации, порядок их применения </w:t>
            </w:r>
          </w:p>
          <w:p w14:paraId="4B5F1F0F"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1B374F41" w14:textId="77777777" w:rsidR="006F4254" w:rsidRPr="009E0C82" w:rsidRDefault="006F4254" w:rsidP="00147E73">
            <w:pPr>
              <w:spacing w:after="120"/>
              <w:jc w:val="center"/>
              <w:rPr>
                <w:rFonts w:ascii="Times New Roman" w:hAnsi="Times New Roman" w:cs="Times New Roman"/>
                <w:bCs/>
                <w:sz w:val="24"/>
                <w:szCs w:val="24"/>
              </w:rPr>
            </w:pPr>
          </w:p>
        </w:tc>
      </w:tr>
      <w:tr w:rsidR="006F4254" w:rsidRPr="009E0C82" w14:paraId="1625646E" w14:textId="77777777" w:rsidTr="00147E73">
        <w:tc>
          <w:tcPr>
            <w:tcW w:w="1129" w:type="dxa"/>
            <w:tcBorders>
              <w:left w:val="single" w:sz="4" w:space="0" w:color="auto"/>
              <w:bottom w:val="single" w:sz="4" w:space="0" w:color="auto"/>
              <w:right w:val="single" w:sz="4" w:space="0" w:color="auto"/>
            </w:tcBorders>
          </w:tcPr>
          <w:p w14:paraId="6CC8ABFF"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ОК.05</w:t>
            </w:r>
          </w:p>
          <w:p w14:paraId="697B55C3" w14:textId="77777777" w:rsidR="006F4254" w:rsidRPr="009E0C82" w:rsidRDefault="006F4254" w:rsidP="00147E73">
            <w:pPr>
              <w:spacing w:after="120"/>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3B960B0F"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06330389"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E1B6460"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правила оформления документов </w:t>
            </w:r>
          </w:p>
          <w:p w14:paraId="2BE6AD43"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правила построения устных сообщений</w:t>
            </w:r>
          </w:p>
          <w:p w14:paraId="4B91BCE1"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3107DFE7" w14:textId="77777777" w:rsidR="006F4254" w:rsidRPr="009E0C82" w:rsidRDefault="006F4254" w:rsidP="00147E73">
            <w:pPr>
              <w:spacing w:after="120"/>
              <w:jc w:val="center"/>
              <w:rPr>
                <w:rFonts w:ascii="Times New Roman" w:hAnsi="Times New Roman" w:cs="Times New Roman"/>
                <w:bCs/>
                <w:sz w:val="24"/>
                <w:szCs w:val="24"/>
              </w:rPr>
            </w:pPr>
          </w:p>
        </w:tc>
      </w:tr>
      <w:tr w:rsidR="006F4254" w:rsidRPr="009E0C82" w14:paraId="43FA48DA" w14:textId="77777777" w:rsidTr="00147E73">
        <w:tc>
          <w:tcPr>
            <w:tcW w:w="1129" w:type="dxa"/>
            <w:tcBorders>
              <w:top w:val="single" w:sz="4" w:space="0" w:color="auto"/>
              <w:left w:val="single" w:sz="4" w:space="0" w:color="auto"/>
              <w:right w:val="single" w:sz="4" w:space="0" w:color="auto"/>
            </w:tcBorders>
          </w:tcPr>
          <w:p w14:paraId="338A9CB0"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ОК.06 </w:t>
            </w:r>
          </w:p>
        </w:tc>
        <w:tc>
          <w:tcPr>
            <w:tcW w:w="2833" w:type="dxa"/>
            <w:tcBorders>
              <w:top w:val="single" w:sz="4" w:space="0" w:color="auto"/>
              <w:left w:val="single" w:sz="4" w:space="0" w:color="auto"/>
              <w:right w:val="single" w:sz="4" w:space="0" w:color="auto"/>
            </w:tcBorders>
          </w:tcPr>
          <w:p w14:paraId="67A9E5C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проявлять гражданско-патриотическую позицию</w:t>
            </w:r>
          </w:p>
          <w:p w14:paraId="7BE0D4F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демонстрировать осознанное поведение</w:t>
            </w:r>
          </w:p>
          <w:p w14:paraId="7B56E11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lastRenderedPageBreak/>
              <w:t>описывать значимость своей специальности</w:t>
            </w:r>
          </w:p>
          <w:p w14:paraId="4F073090"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1DED71B"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lastRenderedPageBreak/>
              <w:t>сущность гражданско-патриотической позиции</w:t>
            </w:r>
            <w:r>
              <w:rPr>
                <w:rFonts w:ascii="Times New Roman" w:hAnsi="Times New Roman" w:cs="Times New Roman"/>
                <w:bCs/>
                <w:sz w:val="24"/>
                <w:szCs w:val="24"/>
              </w:rPr>
              <w:t xml:space="preserve"> </w:t>
            </w:r>
            <w:r w:rsidRPr="009E0C82">
              <w:rPr>
                <w:rFonts w:ascii="Times New Roman" w:hAnsi="Times New Roman" w:cs="Times New Roman"/>
                <w:bCs/>
                <w:sz w:val="24"/>
                <w:szCs w:val="24"/>
              </w:rPr>
              <w:t xml:space="preserve">традиционных общечеловеческих ценностей, в том числе с учетом гармонизации межнациональных и </w:t>
            </w:r>
            <w:r w:rsidRPr="009E0C82">
              <w:rPr>
                <w:rFonts w:ascii="Times New Roman" w:hAnsi="Times New Roman" w:cs="Times New Roman"/>
                <w:bCs/>
                <w:sz w:val="24"/>
                <w:szCs w:val="24"/>
              </w:rPr>
              <w:lastRenderedPageBreak/>
              <w:t>межрелигиозных отношений</w:t>
            </w:r>
          </w:p>
          <w:p w14:paraId="3CEF1BFF"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значимость профессиональной деятельности по специальности</w:t>
            </w:r>
          </w:p>
          <w:p w14:paraId="3C11E2C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1535974E" w14:textId="77777777" w:rsidR="006F4254" w:rsidRPr="009E0C82" w:rsidRDefault="006F4254" w:rsidP="00147E73">
            <w:pPr>
              <w:spacing w:after="120"/>
              <w:rPr>
                <w:rFonts w:ascii="Times New Roman" w:hAnsi="Times New Roman" w:cs="Times New Roman"/>
                <w:bCs/>
                <w:sz w:val="24"/>
                <w:szCs w:val="24"/>
              </w:rPr>
            </w:pPr>
          </w:p>
        </w:tc>
      </w:tr>
      <w:tr w:rsidR="006F4254" w:rsidRPr="009E0C82" w14:paraId="0361C141" w14:textId="77777777" w:rsidTr="00147E73">
        <w:tc>
          <w:tcPr>
            <w:tcW w:w="1129" w:type="dxa"/>
            <w:tcBorders>
              <w:top w:val="single" w:sz="4" w:space="0" w:color="auto"/>
              <w:left w:val="single" w:sz="4" w:space="0" w:color="auto"/>
              <w:right w:val="single" w:sz="4" w:space="0" w:color="auto"/>
            </w:tcBorders>
          </w:tcPr>
          <w:p w14:paraId="73C9B1E7"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ОК.09 </w:t>
            </w:r>
          </w:p>
        </w:tc>
        <w:tc>
          <w:tcPr>
            <w:tcW w:w="2833" w:type="dxa"/>
            <w:tcBorders>
              <w:top w:val="single" w:sz="4" w:space="0" w:color="auto"/>
              <w:left w:val="single" w:sz="4" w:space="0" w:color="auto"/>
              <w:right w:val="single" w:sz="4" w:space="0" w:color="auto"/>
            </w:tcBorders>
          </w:tcPr>
          <w:p w14:paraId="1BBADB8A"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w:t>
            </w:r>
            <w:r>
              <w:rPr>
                <w:rFonts w:ascii="Times New Roman" w:hAnsi="Times New Roman" w:cs="Times New Roman"/>
                <w:bCs/>
                <w:sz w:val="24"/>
                <w:szCs w:val="24"/>
              </w:rPr>
              <w:t>а базовые профессиональные темы</w:t>
            </w:r>
          </w:p>
          <w:p w14:paraId="6A84F0E8"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участвовать в диалогах на знакомые общие и профессиональные темы</w:t>
            </w:r>
          </w:p>
          <w:p w14:paraId="091AE1D5"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строить простые высказывания о себе и о свое</w:t>
            </w:r>
            <w:r>
              <w:rPr>
                <w:rFonts w:ascii="Times New Roman" w:hAnsi="Times New Roman" w:cs="Times New Roman"/>
                <w:bCs/>
                <w:sz w:val="24"/>
                <w:szCs w:val="24"/>
              </w:rPr>
              <w:t>й профессиональной деятельности</w:t>
            </w:r>
          </w:p>
          <w:p w14:paraId="67564AEB"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кратко обосновывать и объяснять свои действия (текущие и планируемые)</w:t>
            </w:r>
          </w:p>
          <w:p w14:paraId="74850F75"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FAEDF89"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правила построения простых и сложных предложений на профессиональные темы</w:t>
            </w:r>
          </w:p>
          <w:p w14:paraId="62C25120"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основные общеупотребительные глаголы (бытовая и профессиональная лексика)</w:t>
            </w:r>
          </w:p>
          <w:p w14:paraId="53AF27F8"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019D2BCA" w14:textId="77777777" w:rsidR="006F4254" w:rsidRDefault="006F4254" w:rsidP="00147E73">
            <w:pPr>
              <w:spacing w:after="120"/>
              <w:rPr>
                <w:rFonts w:ascii="Times New Roman" w:hAnsi="Times New Roman" w:cs="Times New Roman"/>
                <w:bCs/>
                <w:sz w:val="24"/>
                <w:szCs w:val="24"/>
              </w:rPr>
            </w:pPr>
            <w:r>
              <w:rPr>
                <w:rFonts w:ascii="Times New Roman" w:hAnsi="Times New Roman" w:cs="Times New Roman"/>
                <w:bCs/>
                <w:sz w:val="24"/>
                <w:szCs w:val="24"/>
              </w:rPr>
              <w:t>особенности произношения</w:t>
            </w:r>
          </w:p>
          <w:p w14:paraId="05A59DE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3DA87A1F" w14:textId="77777777" w:rsidR="006F4254" w:rsidRPr="009E0C82" w:rsidRDefault="006F4254" w:rsidP="00147E73">
            <w:pPr>
              <w:spacing w:after="120"/>
              <w:rPr>
                <w:rFonts w:ascii="Times New Roman" w:hAnsi="Times New Roman" w:cs="Times New Roman"/>
                <w:bCs/>
                <w:sz w:val="24"/>
                <w:szCs w:val="24"/>
              </w:rPr>
            </w:pPr>
          </w:p>
        </w:tc>
      </w:tr>
      <w:tr w:rsidR="006F4254" w:rsidRPr="009E0C82" w14:paraId="65537750" w14:textId="77777777" w:rsidTr="00147E73">
        <w:tc>
          <w:tcPr>
            <w:tcW w:w="1129" w:type="dxa"/>
            <w:tcBorders>
              <w:top w:val="single" w:sz="4" w:space="0" w:color="auto"/>
              <w:left w:val="single" w:sz="4" w:space="0" w:color="auto"/>
              <w:right w:val="single" w:sz="4" w:space="0" w:color="auto"/>
            </w:tcBorders>
          </w:tcPr>
          <w:p w14:paraId="583F8180"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ПК 1.4 </w:t>
            </w:r>
          </w:p>
        </w:tc>
        <w:tc>
          <w:tcPr>
            <w:tcW w:w="2833" w:type="dxa"/>
            <w:tcBorders>
              <w:top w:val="single" w:sz="4" w:space="0" w:color="auto"/>
              <w:left w:val="single" w:sz="4" w:space="0" w:color="auto"/>
              <w:right w:val="single" w:sz="4" w:space="0" w:color="auto"/>
            </w:tcBorders>
            <w:hideMark/>
          </w:tcPr>
          <w:p w14:paraId="1757EFC2"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выполнять информационные запросы различных категорий пользователей на основе собственных и сетевых ресурсов библиотеки;</w:t>
            </w:r>
          </w:p>
          <w:p w14:paraId="23959A4E"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анализировать и применять на практике различные виды и типы информационных и библиографических изданий / ресурсов;</w:t>
            </w:r>
          </w:p>
          <w:p w14:paraId="3D4D57FC"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lastRenderedPageBreak/>
              <w:t>выявлять и изучать информационно-библиографические потребности пользователей;</w:t>
            </w:r>
          </w:p>
          <w:p w14:paraId="5B353A7C"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осуществлять справочно-библиографическое обслуживание;</w:t>
            </w:r>
          </w:p>
          <w:p w14:paraId="24117C05"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использовать различные формы библиографического информирования</w:t>
            </w:r>
          </w:p>
          <w:p w14:paraId="4DCF7E8B" w14:textId="77777777" w:rsidR="006F4254" w:rsidRDefault="006F4254" w:rsidP="00147E73">
            <w:pPr>
              <w:spacing w:after="120"/>
              <w:rPr>
                <w:rFonts w:ascii="Times New Roman" w:hAnsi="Times New Roman" w:cs="Times New Roman"/>
                <w:bCs/>
                <w:sz w:val="24"/>
                <w:szCs w:val="24"/>
                <w:highlight w:val="green"/>
              </w:rPr>
            </w:pPr>
            <w:r>
              <w:rPr>
                <w:rFonts w:ascii="Times New Roman" w:hAnsi="Times New Roman" w:cs="Times New Roman"/>
                <w:bCs/>
                <w:sz w:val="24"/>
                <w:szCs w:val="24"/>
              </w:rPr>
              <w:t>и</w:t>
            </w:r>
            <w:r w:rsidRPr="004E380A">
              <w:rPr>
                <w:rFonts w:ascii="Times New Roman" w:hAnsi="Times New Roman" w:cs="Times New Roman"/>
                <w:bCs/>
                <w:sz w:val="24"/>
                <w:szCs w:val="24"/>
              </w:rPr>
              <w:t>спользовать технологии работы с автоматизированной библиотечно-информационной системой, цифровые технологии и технические средства во всех технологических процессах информационно-библиографического обслуживания</w:t>
            </w:r>
          </w:p>
          <w:p w14:paraId="2C367336" w14:textId="77777777" w:rsidR="006F4254" w:rsidRPr="00DB7B47" w:rsidRDefault="006F4254" w:rsidP="00147E73">
            <w:pPr>
              <w:spacing w:after="120"/>
              <w:rPr>
                <w:rFonts w:ascii="Times New Roman" w:hAnsi="Times New Roman" w:cs="Times New Roman"/>
                <w:bCs/>
                <w:sz w:val="24"/>
                <w:szCs w:val="24"/>
                <w:highlight w:val="green"/>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FEEBADB"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lastRenderedPageBreak/>
              <w:t xml:space="preserve">основы государственной политики в сфере культуры, науки и образования, </w:t>
            </w:r>
          </w:p>
          <w:p w14:paraId="44832E0A"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 xml:space="preserve">нормативно-правовые акты по библиотечно-информационной деятельности, информационной безопасности, защите авторского права в цифровой среде, интеллектуальной </w:t>
            </w:r>
            <w:r w:rsidRPr="004E380A">
              <w:rPr>
                <w:rFonts w:ascii="Times New Roman" w:hAnsi="Times New Roman" w:cs="Times New Roman"/>
                <w:bCs/>
                <w:sz w:val="24"/>
                <w:szCs w:val="24"/>
              </w:rPr>
              <w:lastRenderedPageBreak/>
              <w:t xml:space="preserve">собственности, персональных данных; </w:t>
            </w:r>
          </w:p>
          <w:p w14:paraId="7789FE3C"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нормы профессиональной библиотечной этики и корпоративной культуры</w:t>
            </w:r>
          </w:p>
          <w:p w14:paraId="03EB4461"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основы государственной политики в сфере культуры, науки и образования,</w:t>
            </w:r>
            <w:r w:rsidRPr="004E380A">
              <w:rPr>
                <w:sz w:val="24"/>
                <w:szCs w:val="24"/>
              </w:rPr>
              <w:t xml:space="preserve"> </w:t>
            </w:r>
            <w:r w:rsidRPr="004E380A">
              <w:rPr>
                <w:rFonts w:ascii="Times New Roman" w:hAnsi="Times New Roman" w:cs="Times New Roman"/>
                <w:bCs/>
                <w:sz w:val="24"/>
                <w:szCs w:val="24"/>
              </w:rPr>
              <w:t>- 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защите детей от информации, причиняющей вред их здоровью и развитию</w:t>
            </w:r>
          </w:p>
          <w:p w14:paraId="73AAE506"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нормы профессиональной библиотечной этики и корпоративной культуры</w:t>
            </w:r>
          </w:p>
          <w:p w14:paraId="7E210253"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 xml:space="preserve">основы библиотековедения, </w:t>
            </w:r>
            <w:proofErr w:type="spellStart"/>
            <w:r w:rsidRPr="004E380A">
              <w:rPr>
                <w:rFonts w:ascii="Times New Roman" w:hAnsi="Times New Roman" w:cs="Times New Roman"/>
                <w:bCs/>
                <w:sz w:val="24"/>
                <w:szCs w:val="24"/>
              </w:rPr>
              <w:t>библиографоведения</w:t>
            </w:r>
            <w:proofErr w:type="spellEnd"/>
            <w:r w:rsidRPr="004E380A">
              <w:rPr>
                <w:rFonts w:ascii="Times New Roman" w:hAnsi="Times New Roman" w:cs="Times New Roman"/>
                <w:bCs/>
                <w:sz w:val="24"/>
                <w:szCs w:val="24"/>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tc>
        <w:tc>
          <w:tcPr>
            <w:tcW w:w="2833" w:type="dxa"/>
            <w:tcBorders>
              <w:top w:val="single" w:sz="4" w:space="0" w:color="auto"/>
              <w:left w:val="single" w:sz="4" w:space="0" w:color="auto"/>
              <w:bottom w:val="single" w:sz="4" w:space="0" w:color="auto"/>
              <w:right w:val="single" w:sz="4" w:space="0" w:color="auto"/>
            </w:tcBorders>
            <w:hideMark/>
          </w:tcPr>
          <w:p w14:paraId="536320C3"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lastRenderedPageBreak/>
              <w:t>применени</w:t>
            </w:r>
            <w:r>
              <w:rPr>
                <w:rFonts w:ascii="Times New Roman" w:hAnsi="Times New Roman" w:cs="Times New Roman"/>
                <w:bCs/>
                <w:sz w:val="24"/>
                <w:szCs w:val="24"/>
              </w:rPr>
              <w:t>е</w:t>
            </w:r>
            <w:r w:rsidRPr="004E380A">
              <w:rPr>
                <w:rFonts w:ascii="Times New Roman" w:hAnsi="Times New Roman" w:cs="Times New Roman"/>
                <w:bCs/>
                <w:sz w:val="24"/>
                <w:szCs w:val="24"/>
              </w:rPr>
              <w:t xml:space="preserve"> методов и форм информационно-библиографического обслуживания пользователей в традиционном и автоматизированном режимах;</w:t>
            </w:r>
          </w:p>
          <w:p w14:paraId="1CECC75D"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использовани</w:t>
            </w:r>
            <w:r>
              <w:rPr>
                <w:rFonts w:ascii="Times New Roman" w:hAnsi="Times New Roman" w:cs="Times New Roman"/>
                <w:bCs/>
                <w:sz w:val="24"/>
                <w:szCs w:val="24"/>
              </w:rPr>
              <w:t>е</w:t>
            </w:r>
            <w:r w:rsidRPr="004E380A">
              <w:rPr>
                <w:rFonts w:ascii="Times New Roman" w:hAnsi="Times New Roman" w:cs="Times New Roman"/>
                <w:bCs/>
                <w:sz w:val="24"/>
                <w:szCs w:val="24"/>
              </w:rPr>
              <w:t xml:space="preserve"> для выполнения информационно-библиографического запроса собственные и сетевые ресурсы </w:t>
            </w:r>
            <w:r w:rsidRPr="004E380A">
              <w:rPr>
                <w:rFonts w:ascii="Times New Roman" w:hAnsi="Times New Roman" w:cs="Times New Roman"/>
                <w:bCs/>
                <w:sz w:val="24"/>
                <w:szCs w:val="24"/>
              </w:rPr>
              <w:lastRenderedPageBreak/>
              <w:t xml:space="preserve">библиотеки, открытые ресурсы Интернет </w:t>
            </w:r>
          </w:p>
          <w:p w14:paraId="42A8EB30" w14:textId="77777777" w:rsidR="006F4254" w:rsidRPr="00DB7B47" w:rsidRDefault="006F4254" w:rsidP="00147E73">
            <w:pPr>
              <w:spacing w:after="120"/>
              <w:rPr>
                <w:rFonts w:ascii="Times New Roman" w:hAnsi="Times New Roman" w:cs="Times New Roman"/>
                <w:bCs/>
                <w:sz w:val="24"/>
                <w:szCs w:val="24"/>
                <w:highlight w:val="green"/>
              </w:rPr>
            </w:pPr>
            <w:r w:rsidRPr="004E380A">
              <w:rPr>
                <w:rFonts w:ascii="Times New Roman" w:hAnsi="Times New Roman" w:cs="Times New Roman"/>
                <w:bCs/>
                <w:sz w:val="24"/>
                <w:szCs w:val="24"/>
              </w:rPr>
              <w:t>оформлени</w:t>
            </w:r>
            <w:r>
              <w:rPr>
                <w:rFonts w:ascii="Times New Roman" w:hAnsi="Times New Roman" w:cs="Times New Roman"/>
                <w:bCs/>
                <w:sz w:val="24"/>
                <w:szCs w:val="24"/>
              </w:rPr>
              <w:t>е</w:t>
            </w:r>
            <w:r w:rsidRPr="004E380A">
              <w:rPr>
                <w:rFonts w:ascii="Times New Roman" w:hAnsi="Times New Roman" w:cs="Times New Roman"/>
                <w:bCs/>
                <w:sz w:val="24"/>
                <w:szCs w:val="24"/>
              </w:rPr>
              <w:t xml:space="preserve"> результатов информационно-библиографического обслуживания в традиционном и автоматизированном режимах</w:t>
            </w:r>
          </w:p>
        </w:tc>
      </w:tr>
      <w:tr w:rsidR="006F4254" w:rsidRPr="009E0C82" w14:paraId="5EFF1D00" w14:textId="77777777" w:rsidTr="00147E73">
        <w:trPr>
          <w:trHeight w:val="327"/>
        </w:trPr>
        <w:tc>
          <w:tcPr>
            <w:tcW w:w="1129" w:type="dxa"/>
            <w:tcBorders>
              <w:left w:val="single" w:sz="4" w:space="0" w:color="auto"/>
              <w:right w:val="single" w:sz="4" w:space="0" w:color="auto"/>
            </w:tcBorders>
          </w:tcPr>
          <w:p w14:paraId="4E1520F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lastRenderedPageBreak/>
              <w:t>ПК 1.5</w:t>
            </w:r>
            <w:r w:rsidRPr="009E0C82">
              <w:rPr>
                <w:sz w:val="24"/>
                <w:szCs w:val="24"/>
              </w:rPr>
              <w:t xml:space="preserve"> </w:t>
            </w:r>
          </w:p>
        </w:tc>
        <w:tc>
          <w:tcPr>
            <w:tcW w:w="2833" w:type="dxa"/>
            <w:tcBorders>
              <w:left w:val="single" w:sz="4" w:space="0" w:color="auto"/>
              <w:right w:val="single" w:sz="4" w:space="0" w:color="auto"/>
            </w:tcBorders>
          </w:tcPr>
          <w:p w14:paraId="1B9E6299"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определять информационно-библиографические потребности пользователей</w:t>
            </w:r>
          </w:p>
          <w:p w14:paraId="26394A45"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lastRenderedPageBreak/>
              <w:t>применять методику создания различных видов и типов информационных и библиографических изданий / ресурсов</w:t>
            </w:r>
          </w:p>
          <w:p w14:paraId="7EE305DD"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использовать методику организации библиотечной выставки в традиционном и автоматизированном режимах</w:t>
            </w:r>
          </w:p>
          <w:p w14:paraId="6664F674"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 технологических процессах</w:t>
            </w:r>
          </w:p>
          <w:p w14:paraId="4A4FB40E" w14:textId="77777777" w:rsidR="006F4254" w:rsidRDefault="006F4254" w:rsidP="00147E73">
            <w:pPr>
              <w:spacing w:after="120"/>
              <w:rPr>
                <w:rFonts w:ascii="Times New Roman" w:hAnsi="Times New Roman" w:cs="Times New Roman"/>
                <w:bCs/>
                <w:sz w:val="24"/>
                <w:szCs w:val="24"/>
                <w:highlight w:val="green"/>
              </w:rPr>
            </w:pPr>
          </w:p>
          <w:p w14:paraId="6EBB56D9" w14:textId="77777777" w:rsidR="006F4254" w:rsidRPr="00DB7B47" w:rsidRDefault="006F4254" w:rsidP="00147E73">
            <w:pPr>
              <w:spacing w:after="120"/>
              <w:rPr>
                <w:rFonts w:ascii="Times New Roman" w:hAnsi="Times New Roman" w:cs="Times New Roman"/>
                <w:bCs/>
                <w:sz w:val="24"/>
                <w:szCs w:val="24"/>
                <w:highlight w:val="green"/>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3FFB3E7"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lastRenderedPageBreak/>
              <w:t>основ</w:t>
            </w:r>
            <w:r>
              <w:rPr>
                <w:rFonts w:ascii="Times New Roman" w:hAnsi="Times New Roman" w:cs="Times New Roman"/>
                <w:bCs/>
                <w:sz w:val="24"/>
                <w:szCs w:val="24"/>
              </w:rPr>
              <w:t>ы</w:t>
            </w:r>
            <w:r w:rsidRPr="004E380A">
              <w:rPr>
                <w:rFonts w:ascii="Times New Roman" w:hAnsi="Times New Roman" w:cs="Times New Roman"/>
                <w:bCs/>
                <w:sz w:val="24"/>
                <w:szCs w:val="24"/>
              </w:rPr>
              <w:t xml:space="preserve"> государственной политики в сфере культуры, науки и образования, </w:t>
            </w:r>
          </w:p>
          <w:p w14:paraId="23A55C24"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4E380A">
              <w:rPr>
                <w:rFonts w:ascii="Times New Roman" w:hAnsi="Times New Roman" w:cs="Times New Roman"/>
                <w:bCs/>
                <w:sz w:val="24"/>
                <w:szCs w:val="24"/>
              </w:rPr>
              <w:t xml:space="preserve"> акт</w:t>
            </w:r>
            <w:r>
              <w:rPr>
                <w:rFonts w:ascii="Times New Roman" w:hAnsi="Times New Roman" w:cs="Times New Roman"/>
                <w:bCs/>
                <w:sz w:val="24"/>
                <w:szCs w:val="24"/>
              </w:rPr>
              <w:t>ы</w:t>
            </w:r>
            <w:r w:rsidRPr="004E380A">
              <w:rPr>
                <w:rFonts w:ascii="Times New Roman" w:hAnsi="Times New Roman" w:cs="Times New Roman"/>
                <w:bCs/>
                <w:sz w:val="24"/>
                <w:szCs w:val="24"/>
              </w:rPr>
              <w:t xml:space="preserve"> по библиотечно-</w:t>
            </w:r>
            <w:r w:rsidRPr="004E380A">
              <w:rPr>
                <w:rFonts w:ascii="Times New Roman" w:hAnsi="Times New Roman" w:cs="Times New Roman"/>
                <w:bCs/>
                <w:sz w:val="24"/>
                <w:szCs w:val="24"/>
              </w:rPr>
              <w:lastRenderedPageBreak/>
              <w:t xml:space="preserve">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w:t>
            </w:r>
          </w:p>
          <w:p w14:paraId="19CCA5E6"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норм</w:t>
            </w:r>
            <w:r>
              <w:rPr>
                <w:rFonts w:ascii="Times New Roman" w:hAnsi="Times New Roman" w:cs="Times New Roman"/>
                <w:bCs/>
                <w:sz w:val="24"/>
                <w:szCs w:val="24"/>
              </w:rPr>
              <w:t>ы</w:t>
            </w:r>
            <w:r w:rsidRPr="004E380A">
              <w:rPr>
                <w:rFonts w:ascii="Times New Roman" w:hAnsi="Times New Roman" w:cs="Times New Roman"/>
                <w:bCs/>
                <w:sz w:val="24"/>
                <w:szCs w:val="24"/>
              </w:rPr>
              <w:t xml:space="preserve"> профессиональной библиотечной этики и корпоративной культуры</w:t>
            </w:r>
          </w:p>
          <w:p w14:paraId="5B0533B5"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основ</w:t>
            </w:r>
            <w:r>
              <w:rPr>
                <w:rFonts w:ascii="Times New Roman" w:hAnsi="Times New Roman" w:cs="Times New Roman"/>
                <w:bCs/>
                <w:sz w:val="24"/>
                <w:szCs w:val="24"/>
              </w:rPr>
              <w:t>ы</w:t>
            </w:r>
            <w:r w:rsidRPr="004E380A">
              <w:rPr>
                <w:rFonts w:ascii="Times New Roman" w:hAnsi="Times New Roman" w:cs="Times New Roman"/>
                <w:bCs/>
                <w:sz w:val="24"/>
                <w:szCs w:val="24"/>
              </w:rPr>
              <w:t xml:space="preserve"> государственной политики в сфере культуры, науки и образования, </w:t>
            </w:r>
          </w:p>
          <w:p w14:paraId="719D87B5" w14:textId="77777777" w:rsidR="006F4254"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нормативно-правовы</w:t>
            </w:r>
            <w:r>
              <w:rPr>
                <w:rFonts w:ascii="Times New Roman" w:hAnsi="Times New Roman" w:cs="Times New Roman"/>
                <w:bCs/>
                <w:sz w:val="24"/>
                <w:szCs w:val="24"/>
              </w:rPr>
              <w:t>е</w:t>
            </w:r>
            <w:r w:rsidRPr="004E380A">
              <w:rPr>
                <w:rFonts w:ascii="Times New Roman" w:hAnsi="Times New Roman" w:cs="Times New Roman"/>
                <w:bCs/>
                <w:sz w:val="24"/>
                <w:szCs w:val="24"/>
              </w:rPr>
              <w:t xml:space="preserve"> акт</w:t>
            </w:r>
            <w:r>
              <w:rPr>
                <w:rFonts w:ascii="Times New Roman" w:hAnsi="Times New Roman" w:cs="Times New Roman"/>
                <w:bCs/>
                <w:sz w:val="24"/>
                <w:szCs w:val="24"/>
              </w:rPr>
              <w:t>ы</w:t>
            </w:r>
            <w:r w:rsidRPr="004E380A">
              <w:rPr>
                <w:rFonts w:ascii="Times New Roman" w:hAnsi="Times New Roman" w:cs="Times New Roman"/>
                <w:bCs/>
                <w:sz w:val="24"/>
                <w:szCs w:val="24"/>
              </w:rPr>
              <w:t xml:space="preserve">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защите детей от информации, причиняющей вред их здоровью и развитию</w:t>
            </w:r>
          </w:p>
          <w:p w14:paraId="436C2C9B"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норм</w:t>
            </w:r>
            <w:r>
              <w:rPr>
                <w:rFonts w:ascii="Times New Roman" w:hAnsi="Times New Roman" w:cs="Times New Roman"/>
                <w:bCs/>
                <w:sz w:val="24"/>
                <w:szCs w:val="24"/>
              </w:rPr>
              <w:t>ы</w:t>
            </w:r>
            <w:r w:rsidRPr="004E380A">
              <w:rPr>
                <w:rFonts w:ascii="Times New Roman" w:hAnsi="Times New Roman" w:cs="Times New Roman"/>
                <w:bCs/>
                <w:sz w:val="24"/>
                <w:szCs w:val="24"/>
              </w:rPr>
              <w:t xml:space="preserve"> профессиональной библиотечной этики и корпоративной культуры</w:t>
            </w:r>
          </w:p>
          <w:p w14:paraId="27F807E8" w14:textId="77777777" w:rsidR="006F4254"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основ</w:t>
            </w:r>
            <w:r>
              <w:rPr>
                <w:rFonts w:ascii="Times New Roman" w:hAnsi="Times New Roman" w:cs="Times New Roman"/>
                <w:bCs/>
                <w:sz w:val="24"/>
                <w:szCs w:val="24"/>
              </w:rPr>
              <w:t>ы</w:t>
            </w:r>
            <w:r w:rsidRPr="004E380A">
              <w:rPr>
                <w:rFonts w:ascii="Times New Roman" w:hAnsi="Times New Roman" w:cs="Times New Roman"/>
                <w:bCs/>
                <w:sz w:val="24"/>
                <w:szCs w:val="24"/>
              </w:rPr>
              <w:t xml:space="preserve"> библиотековедения, </w:t>
            </w:r>
            <w:proofErr w:type="spellStart"/>
            <w:r w:rsidRPr="004E380A">
              <w:rPr>
                <w:rFonts w:ascii="Times New Roman" w:hAnsi="Times New Roman" w:cs="Times New Roman"/>
                <w:bCs/>
                <w:sz w:val="24"/>
                <w:szCs w:val="24"/>
              </w:rPr>
              <w:t>библиографоведения</w:t>
            </w:r>
            <w:proofErr w:type="spellEnd"/>
            <w:r w:rsidRPr="004E380A">
              <w:rPr>
                <w:rFonts w:ascii="Times New Roman" w:hAnsi="Times New Roman" w:cs="Times New Roman"/>
                <w:bCs/>
                <w:sz w:val="24"/>
                <w:szCs w:val="24"/>
              </w:rPr>
              <w:t xml:space="preserve">, документоведения, организации библиотечных фондов и каталогов, информатики и ИКТ, зарубежной и отечественной литературы, искусства, </w:t>
            </w:r>
            <w:r w:rsidRPr="004E380A">
              <w:rPr>
                <w:rFonts w:ascii="Times New Roman" w:hAnsi="Times New Roman" w:cs="Times New Roman"/>
                <w:bCs/>
                <w:sz w:val="24"/>
                <w:szCs w:val="24"/>
              </w:rPr>
              <w:lastRenderedPageBreak/>
              <w:t>русского и иностранного языка, основ психологии</w:t>
            </w:r>
          </w:p>
          <w:p w14:paraId="715421B3" w14:textId="77777777" w:rsidR="006F4254" w:rsidRPr="004E380A" w:rsidRDefault="006F4254" w:rsidP="00147E73">
            <w:pPr>
              <w:spacing w:after="120"/>
              <w:rPr>
                <w:rFonts w:ascii="Times New Roman" w:hAnsi="Times New Roman" w:cs="Times New Roman"/>
                <w:bCs/>
                <w:color w:val="FF0000"/>
                <w:sz w:val="24"/>
                <w:szCs w:val="24"/>
              </w:rPr>
            </w:pPr>
            <w:r w:rsidRPr="004E380A">
              <w:rPr>
                <w:rFonts w:ascii="Times New Roman" w:hAnsi="Times New Roman" w:cs="Times New Roman"/>
                <w:bCs/>
                <w:sz w:val="24"/>
                <w:szCs w:val="24"/>
              </w:rPr>
              <w:t>методику разработки информационно-библиографического продукта</w:t>
            </w:r>
          </w:p>
        </w:tc>
        <w:tc>
          <w:tcPr>
            <w:tcW w:w="2833" w:type="dxa"/>
            <w:tcBorders>
              <w:top w:val="single" w:sz="4" w:space="0" w:color="auto"/>
              <w:left w:val="single" w:sz="4" w:space="0" w:color="auto"/>
              <w:bottom w:val="single" w:sz="4" w:space="0" w:color="auto"/>
              <w:right w:val="single" w:sz="4" w:space="0" w:color="auto"/>
            </w:tcBorders>
          </w:tcPr>
          <w:p w14:paraId="439DC8BD"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lastRenderedPageBreak/>
              <w:t xml:space="preserve">создания информационно-библиографические продукты разных типов, видов и жанров в соответствии с потребностями </w:t>
            </w:r>
            <w:r w:rsidRPr="004E380A">
              <w:rPr>
                <w:rFonts w:ascii="Times New Roman" w:hAnsi="Times New Roman" w:cs="Times New Roman"/>
                <w:bCs/>
                <w:sz w:val="24"/>
                <w:szCs w:val="24"/>
              </w:rPr>
              <w:lastRenderedPageBreak/>
              <w:t>пользователей в традиционной, электронной и сетевой формах.</w:t>
            </w:r>
          </w:p>
          <w:p w14:paraId="172AC61E" w14:textId="77777777" w:rsidR="006F4254" w:rsidRPr="004E380A" w:rsidRDefault="006F4254" w:rsidP="00147E73">
            <w:pPr>
              <w:spacing w:after="120"/>
              <w:rPr>
                <w:rFonts w:ascii="Times New Roman" w:hAnsi="Times New Roman" w:cs="Times New Roman"/>
                <w:bCs/>
                <w:sz w:val="24"/>
                <w:szCs w:val="24"/>
              </w:rPr>
            </w:pPr>
            <w:r w:rsidRPr="004E380A">
              <w:rPr>
                <w:rFonts w:ascii="Times New Roman" w:hAnsi="Times New Roman" w:cs="Times New Roman"/>
                <w:bCs/>
                <w:sz w:val="24"/>
                <w:szCs w:val="24"/>
              </w:rPr>
              <w:t>использования компьютерной и офисной техники и современных программных продуктов в подготовке информационно-библиографических продуктов</w:t>
            </w:r>
          </w:p>
        </w:tc>
      </w:tr>
    </w:tbl>
    <w:p w14:paraId="7C087A5D" w14:textId="77777777" w:rsidR="006F4254" w:rsidRPr="009E0C82" w:rsidRDefault="006F4254" w:rsidP="006F4254">
      <w:pPr>
        <w:ind w:firstLine="709"/>
        <w:rPr>
          <w:rFonts w:ascii="Times New Roman" w:hAnsi="Times New Roman" w:cs="Times New Roman"/>
          <w:bCs/>
          <w:sz w:val="24"/>
          <w:szCs w:val="24"/>
        </w:rPr>
      </w:pPr>
    </w:p>
    <w:p w14:paraId="6C4B3B2B" w14:textId="77777777" w:rsidR="006F4254" w:rsidRPr="009E0C82" w:rsidRDefault="006F4254" w:rsidP="006F4254">
      <w:pPr>
        <w:ind w:firstLine="709"/>
        <w:rPr>
          <w:rFonts w:ascii="Times New Roman" w:hAnsi="Times New Roman" w:cs="Times New Roman"/>
          <w:bCs/>
          <w:sz w:val="24"/>
          <w:szCs w:val="24"/>
        </w:rPr>
      </w:pPr>
    </w:p>
    <w:p w14:paraId="1D29C45A" w14:textId="77777777" w:rsidR="006F4254" w:rsidRPr="009E0C82" w:rsidRDefault="006F4254" w:rsidP="006F4254">
      <w:pPr>
        <w:pStyle w:val="1f0"/>
        <w:rPr>
          <w:lang w:val="ru-RU"/>
        </w:rPr>
      </w:pPr>
      <w:r w:rsidRPr="009E0C82">
        <w:t xml:space="preserve">2. Структура и содержание </w:t>
      </w:r>
      <w:r w:rsidRPr="009E0C82">
        <w:rPr>
          <w:lang w:val="ru-RU"/>
        </w:rPr>
        <w:t>ДИСЦИПЛИНЫ</w:t>
      </w:r>
    </w:p>
    <w:p w14:paraId="665E818A" w14:textId="77777777" w:rsidR="006F4254" w:rsidRPr="009E0C82" w:rsidRDefault="006F4254" w:rsidP="006F4254">
      <w:pPr>
        <w:pStyle w:val="114"/>
      </w:pPr>
      <w:r w:rsidRPr="009E0C82">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9E0C82" w14:paraId="0F7B9345" w14:textId="77777777" w:rsidTr="00147E73">
        <w:trPr>
          <w:trHeight w:val="23"/>
        </w:trPr>
        <w:tc>
          <w:tcPr>
            <w:tcW w:w="2460" w:type="pct"/>
            <w:vAlign w:val="center"/>
          </w:tcPr>
          <w:p w14:paraId="529C8AF6" w14:textId="77777777" w:rsidR="006F4254" w:rsidRPr="009E0C82" w:rsidRDefault="006F4254" w:rsidP="00147E73">
            <w:pPr>
              <w:jc w:val="center"/>
              <w:rPr>
                <w:rFonts w:ascii="Times New Roman" w:hAnsi="Times New Roman" w:cs="Times New Roman"/>
                <w:b/>
                <w:sz w:val="24"/>
              </w:rPr>
            </w:pPr>
            <w:r w:rsidRPr="009E0C82">
              <w:rPr>
                <w:rFonts w:ascii="Times New Roman" w:hAnsi="Times New Roman" w:cs="Times New Roman"/>
                <w:b/>
                <w:sz w:val="24"/>
              </w:rPr>
              <w:t>Наименование составных частей дисциплины</w:t>
            </w:r>
          </w:p>
        </w:tc>
        <w:tc>
          <w:tcPr>
            <w:tcW w:w="1195" w:type="pct"/>
            <w:vAlign w:val="center"/>
          </w:tcPr>
          <w:p w14:paraId="5A8BD48F"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iCs/>
                <w:sz w:val="24"/>
              </w:rPr>
              <w:t>Объем в часах</w:t>
            </w:r>
          </w:p>
        </w:tc>
        <w:tc>
          <w:tcPr>
            <w:tcW w:w="1345" w:type="pct"/>
          </w:tcPr>
          <w:p w14:paraId="41665FF2"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sz w:val="24"/>
              </w:rPr>
              <w:t xml:space="preserve">В т.ч. в форме </w:t>
            </w:r>
            <w:proofErr w:type="spellStart"/>
            <w:r w:rsidRPr="009E0C82">
              <w:rPr>
                <w:rFonts w:ascii="Times New Roman" w:hAnsi="Times New Roman" w:cs="Times New Roman"/>
                <w:b/>
                <w:sz w:val="24"/>
              </w:rPr>
              <w:t>практ</w:t>
            </w:r>
            <w:proofErr w:type="spellEnd"/>
            <w:r w:rsidRPr="009E0C82">
              <w:rPr>
                <w:rFonts w:ascii="Times New Roman" w:hAnsi="Times New Roman" w:cs="Times New Roman"/>
                <w:b/>
                <w:sz w:val="24"/>
              </w:rPr>
              <w:t>. подготовки</w:t>
            </w:r>
          </w:p>
        </w:tc>
      </w:tr>
      <w:tr w:rsidR="006F4254" w:rsidRPr="009E0C82" w14:paraId="6978C4D8" w14:textId="77777777" w:rsidTr="00147E73">
        <w:trPr>
          <w:trHeight w:val="23"/>
        </w:trPr>
        <w:tc>
          <w:tcPr>
            <w:tcW w:w="2460" w:type="pct"/>
            <w:vAlign w:val="center"/>
          </w:tcPr>
          <w:p w14:paraId="12CD7511"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Учебные занятия</w:t>
            </w:r>
          </w:p>
        </w:tc>
        <w:tc>
          <w:tcPr>
            <w:tcW w:w="1195" w:type="pct"/>
            <w:vAlign w:val="center"/>
          </w:tcPr>
          <w:p w14:paraId="6F10CD16"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34</w:t>
            </w:r>
          </w:p>
        </w:tc>
        <w:tc>
          <w:tcPr>
            <w:tcW w:w="1345" w:type="pct"/>
            <w:vAlign w:val="center"/>
          </w:tcPr>
          <w:p w14:paraId="7298C2DE"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10</w:t>
            </w:r>
          </w:p>
        </w:tc>
      </w:tr>
      <w:tr w:rsidR="006F4254" w:rsidRPr="009E0C82" w14:paraId="1E817266" w14:textId="77777777" w:rsidTr="00147E73">
        <w:trPr>
          <w:trHeight w:val="23"/>
        </w:trPr>
        <w:tc>
          <w:tcPr>
            <w:tcW w:w="2460" w:type="pct"/>
            <w:vAlign w:val="center"/>
          </w:tcPr>
          <w:p w14:paraId="59247898"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Курсовой проект (работа)</w:t>
            </w:r>
            <w:r w:rsidRPr="009E0C82">
              <w:rPr>
                <w:rStyle w:val="af3"/>
                <w:rFonts w:ascii="Times New Roman" w:hAnsi="Times New Roman"/>
                <w:bCs/>
                <w:sz w:val="24"/>
                <w:szCs w:val="24"/>
              </w:rPr>
              <w:footnoteReference w:id="10"/>
            </w:r>
          </w:p>
        </w:tc>
        <w:tc>
          <w:tcPr>
            <w:tcW w:w="1195" w:type="pct"/>
            <w:vAlign w:val="center"/>
          </w:tcPr>
          <w:p w14:paraId="67334F29"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3670BFF9" w14:textId="77777777" w:rsidR="006F4254" w:rsidRPr="009E0C82" w:rsidRDefault="006F4254" w:rsidP="00147E73">
            <w:pPr>
              <w:jc w:val="center"/>
              <w:rPr>
                <w:rFonts w:ascii="Times New Roman" w:hAnsi="Times New Roman" w:cs="Times New Roman"/>
                <w:bCs/>
                <w:sz w:val="24"/>
                <w:szCs w:val="24"/>
              </w:rPr>
            </w:pPr>
          </w:p>
        </w:tc>
      </w:tr>
      <w:tr w:rsidR="006F4254" w:rsidRPr="009E0C82" w14:paraId="4BE43846" w14:textId="77777777" w:rsidTr="00147E73">
        <w:trPr>
          <w:trHeight w:val="23"/>
        </w:trPr>
        <w:tc>
          <w:tcPr>
            <w:tcW w:w="2460" w:type="pct"/>
            <w:vAlign w:val="center"/>
          </w:tcPr>
          <w:p w14:paraId="670E7CB5"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Самостоятельная работа</w:t>
            </w:r>
          </w:p>
        </w:tc>
        <w:tc>
          <w:tcPr>
            <w:tcW w:w="1195" w:type="pct"/>
            <w:vAlign w:val="center"/>
          </w:tcPr>
          <w:p w14:paraId="31D31ACC"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0AB7E54C" w14:textId="77777777" w:rsidR="006F4254" w:rsidRPr="009E0C82" w:rsidRDefault="006F4254" w:rsidP="00147E73">
            <w:pPr>
              <w:jc w:val="center"/>
              <w:rPr>
                <w:rFonts w:ascii="Times New Roman" w:hAnsi="Times New Roman" w:cs="Times New Roman"/>
                <w:bCs/>
                <w:sz w:val="24"/>
                <w:szCs w:val="24"/>
              </w:rPr>
            </w:pPr>
          </w:p>
        </w:tc>
      </w:tr>
      <w:tr w:rsidR="006F4254" w:rsidRPr="009E0C82" w14:paraId="15E27FCE" w14:textId="77777777" w:rsidTr="00147E73">
        <w:trPr>
          <w:trHeight w:val="23"/>
        </w:trPr>
        <w:tc>
          <w:tcPr>
            <w:tcW w:w="2460" w:type="pct"/>
            <w:vAlign w:val="center"/>
          </w:tcPr>
          <w:p w14:paraId="0D4FC0F5"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 xml:space="preserve">Промежуточная аттестация </w:t>
            </w:r>
          </w:p>
        </w:tc>
        <w:tc>
          <w:tcPr>
            <w:tcW w:w="1195" w:type="pct"/>
            <w:vAlign w:val="center"/>
          </w:tcPr>
          <w:p w14:paraId="47AA1D38"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642FB93F" w14:textId="77777777" w:rsidR="006F4254" w:rsidRPr="009E0C82" w:rsidRDefault="006F4254" w:rsidP="00147E73">
            <w:pPr>
              <w:jc w:val="center"/>
              <w:rPr>
                <w:rFonts w:ascii="Times New Roman" w:hAnsi="Times New Roman" w:cs="Times New Roman"/>
                <w:bCs/>
                <w:sz w:val="24"/>
                <w:szCs w:val="24"/>
              </w:rPr>
            </w:pPr>
          </w:p>
        </w:tc>
      </w:tr>
      <w:tr w:rsidR="006F4254" w:rsidRPr="009E0C82" w14:paraId="6A8342EB" w14:textId="77777777" w:rsidTr="00147E73">
        <w:trPr>
          <w:trHeight w:val="23"/>
        </w:trPr>
        <w:tc>
          <w:tcPr>
            <w:tcW w:w="2460" w:type="pct"/>
            <w:vAlign w:val="center"/>
          </w:tcPr>
          <w:p w14:paraId="2D4DB41D"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Всего</w:t>
            </w:r>
          </w:p>
        </w:tc>
        <w:tc>
          <w:tcPr>
            <w:tcW w:w="1195" w:type="pct"/>
            <w:vAlign w:val="center"/>
          </w:tcPr>
          <w:p w14:paraId="190391CE" w14:textId="77777777" w:rsidR="006F4254" w:rsidRPr="009E0C82" w:rsidRDefault="006F4254" w:rsidP="00147E73">
            <w:pPr>
              <w:jc w:val="center"/>
              <w:rPr>
                <w:rFonts w:ascii="Times New Roman" w:hAnsi="Times New Roman" w:cs="Times New Roman"/>
                <w:b/>
                <w:sz w:val="24"/>
                <w:szCs w:val="24"/>
              </w:rPr>
            </w:pPr>
            <w:r>
              <w:rPr>
                <w:rFonts w:ascii="Times New Roman" w:hAnsi="Times New Roman" w:cs="Times New Roman"/>
                <w:b/>
                <w:sz w:val="24"/>
                <w:szCs w:val="24"/>
              </w:rPr>
              <w:t>3</w:t>
            </w:r>
            <w:r w:rsidRPr="009E0C82">
              <w:rPr>
                <w:rFonts w:ascii="Times New Roman" w:hAnsi="Times New Roman" w:cs="Times New Roman"/>
                <w:b/>
                <w:sz w:val="24"/>
                <w:szCs w:val="24"/>
              </w:rPr>
              <w:t>4</w:t>
            </w:r>
          </w:p>
        </w:tc>
        <w:tc>
          <w:tcPr>
            <w:tcW w:w="1345" w:type="pct"/>
            <w:vAlign w:val="center"/>
          </w:tcPr>
          <w:p w14:paraId="38FD5A70"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10</w:t>
            </w:r>
          </w:p>
        </w:tc>
      </w:tr>
    </w:tbl>
    <w:p w14:paraId="48AB0F1B" w14:textId="77777777" w:rsidR="006F4254" w:rsidRPr="009E0C82" w:rsidRDefault="006F4254" w:rsidP="006F4254">
      <w:pPr>
        <w:rPr>
          <w:rFonts w:ascii="Times New Roman" w:hAnsi="Times New Roman" w:cs="Times New Roman"/>
          <w:iCs/>
          <w:sz w:val="24"/>
          <w:szCs w:val="24"/>
        </w:rPr>
      </w:pPr>
    </w:p>
    <w:p w14:paraId="656F6190" w14:textId="77777777" w:rsidR="006F4254" w:rsidRPr="009E0C82" w:rsidRDefault="006F4254" w:rsidP="006F4254">
      <w:pPr>
        <w:pStyle w:val="114"/>
      </w:pPr>
      <w:r w:rsidRPr="009E0C82">
        <w:rPr>
          <w:iCs/>
        </w:rPr>
        <w:br w:type="page"/>
      </w:r>
      <w:r w:rsidRPr="009E0C82">
        <w:lastRenderedPageBreak/>
        <w:t>2.2. Примерное содержание дисциплины</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9E0C82" w14:paraId="2FE6EEF9" w14:textId="77777777" w:rsidTr="00147E73">
        <w:trPr>
          <w:trHeight w:val="20"/>
        </w:trPr>
        <w:tc>
          <w:tcPr>
            <w:tcW w:w="2972" w:type="dxa"/>
            <w:vAlign w:val="center"/>
          </w:tcPr>
          <w:p w14:paraId="7CFEBA95" w14:textId="77777777" w:rsidR="006F4254" w:rsidRPr="00CD04EF" w:rsidRDefault="006F4254" w:rsidP="00147E73">
            <w:pPr>
              <w:spacing w:line="276" w:lineRule="auto"/>
              <w:jc w:val="center"/>
              <w:rPr>
                <w:rFonts w:ascii="Times New Roman" w:eastAsia="Times New Roman" w:hAnsi="Times New Roman" w:cs="Times New Roman"/>
                <w:b/>
                <w:sz w:val="24"/>
                <w:szCs w:val="24"/>
                <w:lang w:eastAsia="ru-RU"/>
              </w:rPr>
            </w:pPr>
            <w:r w:rsidRPr="00CD04EF">
              <w:rPr>
                <w:rFonts w:ascii="Times New Roman" w:eastAsia="Times New Roman" w:hAnsi="Times New Roman" w:cs="Times New Roman"/>
                <w:b/>
                <w:bCs/>
                <w:sz w:val="24"/>
                <w:szCs w:val="24"/>
                <w:lang w:eastAsia="ru-RU"/>
              </w:rPr>
              <w:t>Наименование разделов и тем</w:t>
            </w:r>
          </w:p>
        </w:tc>
        <w:tc>
          <w:tcPr>
            <w:tcW w:w="6662" w:type="dxa"/>
            <w:vAlign w:val="center"/>
          </w:tcPr>
          <w:p w14:paraId="5348EE33" w14:textId="77777777" w:rsidR="006F4254" w:rsidRPr="00CD04EF" w:rsidRDefault="006F4254" w:rsidP="00147E73">
            <w:pPr>
              <w:suppressAutoHyphens/>
              <w:jc w:val="center"/>
              <w:rPr>
                <w:rFonts w:ascii="Times New Roman" w:eastAsia="Times New Roman" w:hAnsi="Times New Roman" w:cs="Times New Roman"/>
                <w:b/>
                <w:sz w:val="24"/>
                <w:szCs w:val="24"/>
                <w:lang w:eastAsia="ru-RU"/>
              </w:rPr>
            </w:pPr>
            <w:r w:rsidRPr="00CD04EF">
              <w:rPr>
                <w:rFonts w:ascii="Times New Roman" w:eastAsia="Times New Roman" w:hAnsi="Times New Roman" w:cs="Times New Roman"/>
                <w:b/>
                <w:bCs/>
                <w:sz w:val="24"/>
                <w:szCs w:val="24"/>
                <w:lang w:eastAsia="ru-RU"/>
              </w:rPr>
              <w:t xml:space="preserve">Примерное содержание учебного материала, практических и лабораторных занятий, </w:t>
            </w:r>
            <w:r w:rsidRPr="00CD04EF">
              <w:rPr>
                <w:rFonts w:ascii="Times New Roman" w:eastAsia="Times New Roman" w:hAnsi="Times New Roman" w:cs="Times New Roman"/>
                <w:i/>
                <w:iCs/>
                <w:sz w:val="24"/>
                <w:szCs w:val="24"/>
                <w:lang w:eastAsia="ru-RU"/>
              </w:rPr>
              <w:t>курсовой проект (работа)</w:t>
            </w:r>
          </w:p>
        </w:tc>
      </w:tr>
      <w:tr w:rsidR="006F4254" w:rsidRPr="009E0C82" w14:paraId="18E8088E" w14:textId="77777777" w:rsidTr="00147E73">
        <w:trPr>
          <w:trHeight w:val="20"/>
        </w:trPr>
        <w:tc>
          <w:tcPr>
            <w:tcW w:w="9634" w:type="dxa"/>
            <w:gridSpan w:val="2"/>
          </w:tcPr>
          <w:p w14:paraId="496A9522" w14:textId="77777777" w:rsidR="006F4254" w:rsidRPr="00CD04EF" w:rsidRDefault="006F4254" w:rsidP="00147E73">
            <w:pPr>
              <w:rPr>
                <w:rFonts w:ascii="Times New Roman" w:eastAsia="Times New Roman" w:hAnsi="Times New Roman" w:cs="Times New Roman"/>
                <w:i/>
                <w:sz w:val="24"/>
                <w:szCs w:val="24"/>
                <w:lang w:eastAsia="ru-RU"/>
              </w:rPr>
            </w:pPr>
            <w:r w:rsidRPr="00CD04EF">
              <w:rPr>
                <w:rFonts w:ascii="Times New Roman" w:eastAsia="Times New Roman" w:hAnsi="Times New Roman" w:cs="Times New Roman"/>
                <w:b/>
                <w:bCs/>
                <w:sz w:val="24"/>
                <w:szCs w:val="24"/>
                <w:lang w:eastAsia="ru-RU"/>
              </w:rPr>
              <w:t xml:space="preserve">Раздел 1. Общее </w:t>
            </w:r>
            <w:proofErr w:type="spellStart"/>
            <w:proofErr w:type="gramStart"/>
            <w:r w:rsidRPr="00CD04EF">
              <w:rPr>
                <w:rFonts w:ascii="Times New Roman" w:eastAsia="Times New Roman" w:hAnsi="Times New Roman" w:cs="Times New Roman"/>
                <w:b/>
                <w:bCs/>
                <w:sz w:val="24"/>
                <w:szCs w:val="24"/>
                <w:lang w:eastAsia="ru-RU"/>
              </w:rPr>
              <w:t>библиографоведение</w:t>
            </w:r>
            <w:proofErr w:type="spellEnd"/>
            <w:r w:rsidRPr="00CD04EF">
              <w:rPr>
                <w:rFonts w:ascii="Times New Roman" w:eastAsia="Times New Roman" w:hAnsi="Times New Roman" w:cs="Times New Roman"/>
                <w:b/>
                <w:bCs/>
                <w:sz w:val="24"/>
                <w:szCs w:val="24"/>
                <w:lang w:eastAsia="ru-RU"/>
              </w:rPr>
              <w:t xml:space="preserve"> )</w:t>
            </w:r>
            <w:proofErr w:type="gramEnd"/>
          </w:p>
        </w:tc>
      </w:tr>
      <w:tr w:rsidR="006F4254" w:rsidRPr="009E0C82" w14:paraId="6AC266C3" w14:textId="77777777" w:rsidTr="00147E73">
        <w:trPr>
          <w:trHeight w:val="20"/>
        </w:trPr>
        <w:tc>
          <w:tcPr>
            <w:tcW w:w="2972" w:type="dxa"/>
            <w:vMerge w:val="restart"/>
          </w:tcPr>
          <w:p w14:paraId="189CE2D7"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 xml:space="preserve">Тема 1.1.  Общее понятие о библиографии и </w:t>
            </w:r>
            <w:proofErr w:type="spellStart"/>
            <w:r w:rsidRPr="00CD04EF">
              <w:rPr>
                <w:rFonts w:ascii="Times New Roman" w:eastAsia="Times New Roman" w:hAnsi="Times New Roman" w:cs="Times New Roman"/>
                <w:b/>
                <w:bCs/>
                <w:sz w:val="24"/>
                <w:szCs w:val="24"/>
                <w:lang w:eastAsia="ru-RU"/>
              </w:rPr>
              <w:t>библиографоведении</w:t>
            </w:r>
            <w:proofErr w:type="spellEnd"/>
          </w:p>
        </w:tc>
        <w:tc>
          <w:tcPr>
            <w:tcW w:w="6662" w:type="dxa"/>
          </w:tcPr>
          <w:p w14:paraId="55B70EDF" w14:textId="77777777" w:rsidR="006F4254" w:rsidRPr="00CD04EF" w:rsidRDefault="006F4254" w:rsidP="00147E73">
            <w:pPr>
              <w:rPr>
                <w:rFonts w:ascii="Times New Roman" w:eastAsia="Times New Roman" w:hAnsi="Times New Roman" w:cs="Times New Roman"/>
                <w:b/>
                <w:sz w:val="24"/>
                <w:szCs w:val="24"/>
                <w:lang w:eastAsia="ru-RU"/>
              </w:rPr>
            </w:pPr>
            <w:r w:rsidRPr="00CD04EF">
              <w:rPr>
                <w:rFonts w:ascii="Times New Roman" w:eastAsia="Times New Roman" w:hAnsi="Times New Roman" w:cs="Times New Roman"/>
                <w:b/>
                <w:bCs/>
                <w:sz w:val="24"/>
                <w:szCs w:val="24"/>
                <w:lang w:eastAsia="ru-RU"/>
              </w:rPr>
              <w:t xml:space="preserve">Содержание </w:t>
            </w:r>
          </w:p>
        </w:tc>
      </w:tr>
      <w:tr w:rsidR="006F4254" w:rsidRPr="009E0C82" w14:paraId="2C6A9162" w14:textId="77777777" w:rsidTr="00147E73">
        <w:trPr>
          <w:trHeight w:val="20"/>
        </w:trPr>
        <w:tc>
          <w:tcPr>
            <w:tcW w:w="2972" w:type="dxa"/>
            <w:vMerge/>
          </w:tcPr>
          <w:p w14:paraId="3EED3A4E"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Pr>
          <w:p w14:paraId="2DE298A8"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proofErr w:type="spellStart"/>
            <w:r w:rsidRPr="00CD04EF">
              <w:rPr>
                <w:rFonts w:ascii="Times New Roman" w:eastAsia="Times New Roman" w:hAnsi="Times New Roman" w:cs="Times New Roman"/>
                <w:sz w:val="24"/>
                <w:szCs w:val="24"/>
                <w:lang w:eastAsia="ru-RU"/>
              </w:rPr>
              <w:t>Библиографоведение</w:t>
            </w:r>
            <w:proofErr w:type="spellEnd"/>
            <w:r w:rsidRPr="00CD04EF">
              <w:rPr>
                <w:rFonts w:ascii="Times New Roman" w:eastAsia="Times New Roman" w:hAnsi="Times New Roman" w:cs="Times New Roman"/>
                <w:sz w:val="24"/>
                <w:szCs w:val="24"/>
                <w:lang w:eastAsia="ru-RU"/>
              </w:rPr>
              <w:t xml:space="preserve">: определение, общая характеристика. Структура </w:t>
            </w:r>
            <w:proofErr w:type="spellStart"/>
            <w:r w:rsidRPr="00CD04EF">
              <w:rPr>
                <w:rFonts w:ascii="Times New Roman" w:eastAsia="Times New Roman" w:hAnsi="Times New Roman" w:cs="Times New Roman"/>
                <w:sz w:val="24"/>
                <w:szCs w:val="24"/>
                <w:lang w:eastAsia="ru-RU"/>
              </w:rPr>
              <w:t>библиографоведения</w:t>
            </w:r>
            <w:proofErr w:type="spellEnd"/>
            <w:r w:rsidRPr="00CD04EF">
              <w:rPr>
                <w:rFonts w:ascii="Times New Roman" w:eastAsia="Times New Roman" w:hAnsi="Times New Roman" w:cs="Times New Roman"/>
                <w:sz w:val="24"/>
                <w:szCs w:val="24"/>
                <w:lang w:eastAsia="ru-RU"/>
              </w:rPr>
              <w:t xml:space="preserve">; взаимосвязи со смежными областями знания; важнейшие направления развития (краткий обзор состояния и тенденций). </w:t>
            </w:r>
          </w:p>
          <w:p w14:paraId="69072218"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Система документальных/документных коммуникаций как среда функционирования библиографии (основные понятия системы: информация, документ, потребитель, коммуникация). </w:t>
            </w:r>
          </w:p>
          <w:p w14:paraId="51B3F458"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Библиография как область деятельности.</w:t>
            </w:r>
          </w:p>
          <w:p w14:paraId="7FB1B6F2"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Понятие «библиографическая информация». Общественные функции библиографической информации. Место библиографической информации в системе «документ — потребитель». </w:t>
            </w:r>
          </w:p>
          <w:p w14:paraId="5FC46017"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Формы существования библиографической информации: библиографическое </w:t>
            </w:r>
            <w:proofErr w:type="gramStart"/>
            <w:r w:rsidRPr="00CD04EF">
              <w:rPr>
                <w:rFonts w:ascii="Times New Roman" w:eastAsia="Times New Roman" w:hAnsi="Times New Roman" w:cs="Times New Roman"/>
                <w:sz w:val="24"/>
                <w:szCs w:val="24"/>
                <w:lang w:eastAsia="ru-RU"/>
              </w:rPr>
              <w:t>сообщение,  библиографическое</w:t>
            </w:r>
            <w:proofErr w:type="gramEnd"/>
            <w:r w:rsidRPr="00CD04EF">
              <w:rPr>
                <w:rFonts w:ascii="Times New Roman" w:eastAsia="Times New Roman" w:hAnsi="Times New Roman" w:cs="Times New Roman"/>
                <w:sz w:val="24"/>
                <w:szCs w:val="24"/>
                <w:lang w:eastAsia="ru-RU"/>
              </w:rPr>
              <w:t xml:space="preserve"> пособие.</w:t>
            </w:r>
          </w:p>
          <w:p w14:paraId="0BA74E11"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Потребители библиографической информации. Информационные и библиографические потребности.</w:t>
            </w:r>
          </w:p>
        </w:tc>
      </w:tr>
      <w:tr w:rsidR="006F4254" w:rsidRPr="009E0C82" w14:paraId="69D3C44D" w14:textId="77777777" w:rsidTr="00147E73">
        <w:trPr>
          <w:trHeight w:val="20"/>
        </w:trPr>
        <w:tc>
          <w:tcPr>
            <w:tcW w:w="2972" w:type="dxa"/>
            <w:vMerge/>
          </w:tcPr>
          <w:p w14:paraId="0F5820B7"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Pr>
          <w:p w14:paraId="42EBC43A" w14:textId="77777777" w:rsidR="006F4254" w:rsidRPr="00CD04EF" w:rsidRDefault="006F4254" w:rsidP="00147E73">
            <w:pPr>
              <w:suppressAutoHyphens/>
              <w:jc w:val="both"/>
              <w:rPr>
                <w:rFonts w:ascii="Times New Roman" w:eastAsia="Times New Roman" w:hAnsi="Times New Roman" w:cs="Times New Roman"/>
                <w:b/>
                <w:sz w:val="24"/>
                <w:szCs w:val="24"/>
                <w:lang w:eastAsia="ru-RU"/>
              </w:rPr>
            </w:pPr>
            <w:r w:rsidRPr="00CD04EF">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07F78CD4" w14:textId="77777777" w:rsidTr="00147E73">
        <w:trPr>
          <w:trHeight w:val="20"/>
        </w:trPr>
        <w:tc>
          <w:tcPr>
            <w:tcW w:w="2972" w:type="dxa"/>
            <w:vMerge/>
          </w:tcPr>
          <w:p w14:paraId="7C1EB900"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Pr>
          <w:p w14:paraId="41AC3EF1" w14:textId="77777777" w:rsidR="006F4254" w:rsidRPr="00CD04EF" w:rsidRDefault="006F4254" w:rsidP="00147E73">
            <w:pPr>
              <w:suppressAutoHyphens/>
              <w:jc w:val="both"/>
              <w:rPr>
                <w:rFonts w:ascii="Times New Roman" w:eastAsia="Times New Roman" w:hAnsi="Times New Roman" w:cs="Times New Roman"/>
                <w:iCs/>
                <w:sz w:val="24"/>
                <w:szCs w:val="24"/>
                <w:lang w:eastAsia="ru-RU"/>
              </w:rPr>
            </w:pPr>
            <w:r w:rsidRPr="00CD04EF">
              <w:rPr>
                <w:rFonts w:ascii="Times New Roman" w:eastAsia="Times New Roman" w:hAnsi="Times New Roman" w:cs="Times New Roman"/>
                <w:sz w:val="24"/>
                <w:szCs w:val="24"/>
                <w:lang w:eastAsia="ru-RU"/>
              </w:rPr>
              <w:t xml:space="preserve">Анализ базовых терминов </w:t>
            </w:r>
          </w:p>
        </w:tc>
      </w:tr>
      <w:tr w:rsidR="006F4254" w:rsidRPr="009E0C82" w14:paraId="08CD5854" w14:textId="77777777" w:rsidTr="00147E73">
        <w:trPr>
          <w:trHeight w:val="20"/>
        </w:trPr>
        <w:tc>
          <w:tcPr>
            <w:tcW w:w="2972" w:type="dxa"/>
            <w:vMerge/>
          </w:tcPr>
          <w:p w14:paraId="3EE25C5C"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0CFE09DF" w14:textId="77777777" w:rsidR="006F4254" w:rsidRPr="00CD04EF" w:rsidRDefault="006F4254" w:rsidP="00147E73">
            <w:pPr>
              <w:rPr>
                <w:rFonts w:ascii="Times New Roman" w:eastAsia="Times New Roman" w:hAnsi="Times New Roman" w:cs="Times New Roman"/>
                <w:i/>
                <w:sz w:val="24"/>
                <w:szCs w:val="24"/>
                <w:lang w:eastAsia="ru-RU"/>
              </w:rPr>
            </w:pPr>
            <w:r w:rsidRPr="00CD04EF">
              <w:rPr>
                <w:rFonts w:ascii="Times New Roman" w:eastAsia="Times New Roman" w:hAnsi="Times New Roman" w:cs="Times New Roman"/>
                <w:b/>
                <w:bCs/>
                <w:sz w:val="24"/>
                <w:szCs w:val="24"/>
                <w:lang w:eastAsia="ru-RU"/>
              </w:rPr>
              <w:t>В том числе самостоятельная работа обучающихся</w:t>
            </w:r>
          </w:p>
        </w:tc>
      </w:tr>
      <w:tr w:rsidR="006F4254" w:rsidRPr="009E0C82" w14:paraId="688626D4" w14:textId="77777777" w:rsidTr="00147E73">
        <w:trPr>
          <w:trHeight w:val="20"/>
        </w:trPr>
        <w:tc>
          <w:tcPr>
            <w:tcW w:w="2972" w:type="dxa"/>
            <w:vMerge w:val="restart"/>
          </w:tcPr>
          <w:p w14:paraId="48C2375A"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Тема 1.2. История библиографии</w:t>
            </w:r>
          </w:p>
        </w:tc>
        <w:tc>
          <w:tcPr>
            <w:tcW w:w="6662" w:type="dxa"/>
            <w:tcBorders>
              <w:top w:val="single" w:sz="4" w:space="0" w:color="auto"/>
              <w:left w:val="single" w:sz="4" w:space="0" w:color="auto"/>
              <w:bottom w:val="single" w:sz="4" w:space="0" w:color="auto"/>
              <w:right w:val="single" w:sz="4" w:space="0" w:color="auto"/>
            </w:tcBorders>
            <w:vAlign w:val="bottom"/>
          </w:tcPr>
          <w:p w14:paraId="5DD2514F"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 xml:space="preserve">Содержание </w:t>
            </w:r>
          </w:p>
        </w:tc>
      </w:tr>
      <w:tr w:rsidR="006F4254" w:rsidRPr="009E0C82" w14:paraId="1146C990" w14:textId="77777777" w:rsidTr="00147E73">
        <w:trPr>
          <w:trHeight w:val="20"/>
        </w:trPr>
        <w:tc>
          <w:tcPr>
            <w:tcW w:w="2972" w:type="dxa"/>
            <w:vMerge/>
          </w:tcPr>
          <w:p w14:paraId="7D8C78C4"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101EAAC"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Библиография как область деятельности. История библиографии. Библиография в древних цивилизациях. Начало книгопечатания, его влияние на развитие библиографии. Универсальная библиография ХVII — ХVIII вв. Библиография в ХIХ и ХХ вв. </w:t>
            </w:r>
          </w:p>
          <w:p w14:paraId="11947884"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Основные этапы развития, тенденции и достижения отечественной библиографии. Библиография в дореволюционной России. Деятельность В.С. Сопикова, Н.А. Рубакина. Указатель «Среди книг».</w:t>
            </w:r>
          </w:p>
          <w:p w14:paraId="07E023FE"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Развитие библиографии в советский период. Основные этапы и достижения в развитии советской библиографии. Формирование государственной библиографии. Деятельность Всесоюзной книжной палаты.</w:t>
            </w:r>
          </w:p>
          <w:p w14:paraId="3CD1780D"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Библиография в годы Великой Отечественной войны. Развитие библиографии в период восстановления народного хозяйства. </w:t>
            </w:r>
          </w:p>
          <w:p w14:paraId="4AF76E14"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Формирование научно-вспомогательной библиографии. Создание Государственной системы научно-технической информации (ГАСНТИ).</w:t>
            </w:r>
          </w:p>
        </w:tc>
      </w:tr>
      <w:tr w:rsidR="006F4254" w:rsidRPr="009E0C82" w14:paraId="018E3020" w14:textId="77777777" w:rsidTr="00147E73">
        <w:trPr>
          <w:trHeight w:val="20"/>
        </w:trPr>
        <w:tc>
          <w:tcPr>
            <w:tcW w:w="2972" w:type="dxa"/>
            <w:vMerge/>
          </w:tcPr>
          <w:p w14:paraId="63AF5A0C"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91E7C2A"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6D0AB1EA" w14:textId="77777777" w:rsidTr="00147E73">
        <w:trPr>
          <w:trHeight w:val="20"/>
        </w:trPr>
        <w:tc>
          <w:tcPr>
            <w:tcW w:w="2972" w:type="dxa"/>
            <w:vMerge/>
          </w:tcPr>
          <w:p w14:paraId="46D8FF6F"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DCC2DEE"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Эволюция отечественной </w:t>
            </w:r>
            <w:proofErr w:type="spellStart"/>
            <w:r w:rsidRPr="00CD04EF">
              <w:rPr>
                <w:rFonts w:ascii="Times New Roman" w:eastAsia="Times New Roman" w:hAnsi="Times New Roman" w:cs="Times New Roman"/>
                <w:sz w:val="24"/>
                <w:szCs w:val="24"/>
                <w:lang w:eastAsia="ru-RU"/>
              </w:rPr>
              <w:t>библиографоведческой</w:t>
            </w:r>
            <w:proofErr w:type="spellEnd"/>
            <w:r w:rsidRPr="00CD04EF">
              <w:rPr>
                <w:rFonts w:ascii="Times New Roman" w:eastAsia="Times New Roman" w:hAnsi="Times New Roman" w:cs="Times New Roman"/>
                <w:sz w:val="24"/>
                <w:szCs w:val="24"/>
                <w:lang w:eastAsia="ru-RU"/>
              </w:rPr>
              <w:t xml:space="preserve"> мысли. Выдающиеся отечественные библиографы (семинар) </w:t>
            </w:r>
          </w:p>
        </w:tc>
      </w:tr>
      <w:tr w:rsidR="006F4254" w:rsidRPr="009E0C82" w14:paraId="7DDC44CD" w14:textId="77777777" w:rsidTr="00147E73">
        <w:trPr>
          <w:trHeight w:val="20"/>
        </w:trPr>
        <w:tc>
          <w:tcPr>
            <w:tcW w:w="2972" w:type="dxa"/>
            <w:vMerge/>
          </w:tcPr>
          <w:p w14:paraId="4E584F86"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CEFA8B7"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В том числе самостоятельная работа обучающихся</w:t>
            </w:r>
          </w:p>
          <w:p w14:paraId="01283094"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Cs/>
                <w:i/>
                <w:sz w:val="24"/>
                <w:szCs w:val="24"/>
                <w:lang w:eastAsia="ru-RU"/>
              </w:rPr>
              <w:lastRenderedPageBreak/>
              <w:t xml:space="preserve">Подготовка сообщений о деятельности выдающихся отечественных библиографов </w:t>
            </w:r>
          </w:p>
        </w:tc>
      </w:tr>
      <w:tr w:rsidR="006F4254" w:rsidRPr="009E0C82" w14:paraId="274BEC3D" w14:textId="77777777" w:rsidTr="00147E73">
        <w:trPr>
          <w:trHeight w:val="20"/>
        </w:trPr>
        <w:tc>
          <w:tcPr>
            <w:tcW w:w="2972" w:type="dxa"/>
            <w:vMerge w:val="restart"/>
          </w:tcPr>
          <w:p w14:paraId="06485EAB"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lastRenderedPageBreak/>
              <w:t>Тема 1.3. Информационно-библиографические ресурсы: общая характеристика</w:t>
            </w:r>
          </w:p>
        </w:tc>
        <w:tc>
          <w:tcPr>
            <w:tcW w:w="6662" w:type="dxa"/>
            <w:tcBorders>
              <w:top w:val="single" w:sz="4" w:space="0" w:color="auto"/>
              <w:left w:val="single" w:sz="4" w:space="0" w:color="auto"/>
              <w:bottom w:val="single" w:sz="4" w:space="0" w:color="auto"/>
              <w:right w:val="single" w:sz="4" w:space="0" w:color="auto"/>
            </w:tcBorders>
            <w:vAlign w:val="bottom"/>
          </w:tcPr>
          <w:p w14:paraId="21647E3F"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 xml:space="preserve">Содержание </w:t>
            </w:r>
          </w:p>
        </w:tc>
      </w:tr>
      <w:tr w:rsidR="006F4254" w:rsidRPr="009E0C82" w14:paraId="50F4D199" w14:textId="77777777" w:rsidTr="00147E73">
        <w:trPr>
          <w:trHeight w:val="20"/>
        </w:trPr>
        <w:tc>
          <w:tcPr>
            <w:tcW w:w="2972" w:type="dxa"/>
            <w:vMerge/>
          </w:tcPr>
          <w:p w14:paraId="26B2A03A"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DB99029"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Общее понятие об информационно-библиографических ресурсах (ИБР). Соотношение понятий: «информационно-</w:t>
            </w:r>
            <w:proofErr w:type="gramStart"/>
            <w:r w:rsidRPr="00CD04EF">
              <w:rPr>
                <w:rFonts w:ascii="Times New Roman" w:eastAsia="Times New Roman" w:hAnsi="Times New Roman" w:cs="Times New Roman"/>
                <w:sz w:val="24"/>
                <w:szCs w:val="24"/>
                <w:lang w:eastAsia="ru-RU"/>
              </w:rPr>
              <w:t>библиографический  ресурс</w:t>
            </w:r>
            <w:proofErr w:type="gramEnd"/>
            <w:r w:rsidRPr="00CD04EF">
              <w:rPr>
                <w:rFonts w:ascii="Times New Roman" w:eastAsia="Times New Roman" w:hAnsi="Times New Roman" w:cs="Times New Roman"/>
                <w:sz w:val="24"/>
                <w:szCs w:val="24"/>
                <w:lang w:eastAsia="ru-RU"/>
              </w:rPr>
              <w:t>» – «информационно-библиографическая продукция».</w:t>
            </w:r>
          </w:p>
          <w:p w14:paraId="42DC4C7C"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Библиографическое пособие. Типы и жанры библиографических пособий. Методические особенности библиографических пособий разных типов и жанров. </w:t>
            </w:r>
          </w:p>
          <w:p w14:paraId="186F17DA"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Виды библиографических пособий в зависимости от целевого назначения, содержания объектов библиографирования, времени издания включенной литературы, полноты отбора, способов библиографической характеристики и т.д. </w:t>
            </w:r>
          </w:p>
          <w:p w14:paraId="78F2C1C3"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Несамостоятельные формы библиографических пособий (внутрикнижные, </w:t>
            </w:r>
            <w:proofErr w:type="spellStart"/>
            <w:r w:rsidRPr="00CD04EF">
              <w:rPr>
                <w:rFonts w:ascii="Times New Roman" w:eastAsia="Times New Roman" w:hAnsi="Times New Roman" w:cs="Times New Roman"/>
                <w:sz w:val="24"/>
                <w:szCs w:val="24"/>
                <w:lang w:eastAsia="ru-RU"/>
              </w:rPr>
              <w:t>прикнижные</w:t>
            </w:r>
            <w:proofErr w:type="spellEnd"/>
            <w:r w:rsidRPr="00CD04EF">
              <w:rPr>
                <w:rFonts w:ascii="Times New Roman" w:eastAsia="Times New Roman" w:hAnsi="Times New Roman" w:cs="Times New Roman"/>
                <w:sz w:val="24"/>
                <w:szCs w:val="24"/>
                <w:lang w:eastAsia="ru-RU"/>
              </w:rPr>
              <w:t xml:space="preserve">, внутрижурнальные, </w:t>
            </w:r>
            <w:proofErr w:type="spellStart"/>
            <w:r w:rsidRPr="00CD04EF">
              <w:rPr>
                <w:rFonts w:ascii="Times New Roman" w:eastAsia="Times New Roman" w:hAnsi="Times New Roman" w:cs="Times New Roman"/>
                <w:sz w:val="24"/>
                <w:szCs w:val="24"/>
                <w:lang w:eastAsia="ru-RU"/>
              </w:rPr>
              <w:t>внутригазетные</w:t>
            </w:r>
            <w:proofErr w:type="spellEnd"/>
            <w:r w:rsidRPr="00CD04EF">
              <w:rPr>
                <w:rFonts w:ascii="Times New Roman" w:eastAsia="Times New Roman" w:hAnsi="Times New Roman" w:cs="Times New Roman"/>
                <w:sz w:val="24"/>
                <w:szCs w:val="24"/>
                <w:lang w:eastAsia="ru-RU"/>
              </w:rPr>
              <w:t xml:space="preserve">, </w:t>
            </w:r>
            <w:proofErr w:type="spellStart"/>
            <w:r w:rsidRPr="00CD04EF">
              <w:rPr>
                <w:rFonts w:ascii="Times New Roman" w:eastAsia="Times New Roman" w:hAnsi="Times New Roman" w:cs="Times New Roman"/>
                <w:sz w:val="24"/>
                <w:szCs w:val="24"/>
                <w:lang w:eastAsia="ru-RU"/>
              </w:rPr>
              <w:t>пристатейные</w:t>
            </w:r>
            <w:proofErr w:type="spellEnd"/>
            <w:r w:rsidRPr="00CD04EF">
              <w:rPr>
                <w:rFonts w:ascii="Times New Roman" w:eastAsia="Times New Roman" w:hAnsi="Times New Roman" w:cs="Times New Roman"/>
                <w:sz w:val="24"/>
                <w:szCs w:val="24"/>
                <w:lang w:eastAsia="ru-RU"/>
              </w:rPr>
              <w:t>).</w:t>
            </w:r>
          </w:p>
          <w:p w14:paraId="14003F31"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Электронные формы ИБР: краткая характеристика состояния Электронные библиографические базы данных.</w:t>
            </w:r>
          </w:p>
          <w:p w14:paraId="6884FD43"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Методика анализа библиографического пособия. </w:t>
            </w:r>
          </w:p>
        </w:tc>
      </w:tr>
      <w:tr w:rsidR="006F4254" w:rsidRPr="009E0C82" w14:paraId="32C1A977" w14:textId="77777777" w:rsidTr="00147E73">
        <w:trPr>
          <w:trHeight w:val="20"/>
        </w:trPr>
        <w:tc>
          <w:tcPr>
            <w:tcW w:w="2972" w:type="dxa"/>
            <w:vMerge/>
          </w:tcPr>
          <w:p w14:paraId="5B19C7C0"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11038B"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191EBADA" w14:textId="77777777" w:rsidTr="00147E73">
        <w:trPr>
          <w:trHeight w:val="20"/>
        </w:trPr>
        <w:tc>
          <w:tcPr>
            <w:tcW w:w="2972" w:type="dxa"/>
            <w:vMerge/>
          </w:tcPr>
          <w:p w14:paraId="4A8EF606"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9811C12"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Определение типов, видов и жанров ИБР по различным признакам </w:t>
            </w:r>
          </w:p>
        </w:tc>
      </w:tr>
      <w:tr w:rsidR="006F4254" w:rsidRPr="009E0C82" w14:paraId="449BF430" w14:textId="77777777" w:rsidTr="00147E73">
        <w:trPr>
          <w:trHeight w:val="20"/>
        </w:trPr>
        <w:tc>
          <w:tcPr>
            <w:tcW w:w="2972" w:type="dxa"/>
            <w:vMerge/>
          </w:tcPr>
          <w:p w14:paraId="4AF30EA4"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985946C" w14:textId="77777777" w:rsidR="006F4254" w:rsidRPr="00CD04EF" w:rsidRDefault="006F4254" w:rsidP="00147E73">
            <w:pPr>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Выявление и характеристика несамостоятельных форм библиографических пособий.</w:t>
            </w:r>
          </w:p>
        </w:tc>
      </w:tr>
      <w:tr w:rsidR="006F4254" w:rsidRPr="009E0C82" w14:paraId="09B39ED2" w14:textId="77777777" w:rsidTr="00147E73">
        <w:trPr>
          <w:trHeight w:val="20"/>
        </w:trPr>
        <w:tc>
          <w:tcPr>
            <w:tcW w:w="2972" w:type="dxa"/>
            <w:vMerge/>
          </w:tcPr>
          <w:p w14:paraId="2DF3A011"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65082B7"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В том числе самостоятельная работа обучающихся</w:t>
            </w:r>
          </w:p>
        </w:tc>
      </w:tr>
      <w:tr w:rsidR="006F4254" w:rsidRPr="009E0C82" w14:paraId="79652381" w14:textId="77777777" w:rsidTr="00147E73">
        <w:trPr>
          <w:trHeight w:val="20"/>
        </w:trPr>
        <w:tc>
          <w:tcPr>
            <w:tcW w:w="2972" w:type="dxa"/>
            <w:vMerge w:val="restart"/>
          </w:tcPr>
          <w:p w14:paraId="4AE086FA"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 xml:space="preserve">Тема 1.4. Видовая классификация библиографии как </w:t>
            </w:r>
            <w:proofErr w:type="gramStart"/>
            <w:r w:rsidRPr="00CD04EF">
              <w:rPr>
                <w:rFonts w:ascii="Times New Roman" w:eastAsia="Times New Roman" w:hAnsi="Times New Roman" w:cs="Times New Roman"/>
                <w:b/>
                <w:bCs/>
                <w:sz w:val="24"/>
                <w:szCs w:val="24"/>
                <w:lang w:eastAsia="ru-RU"/>
              </w:rPr>
              <w:t>области  деятельности</w:t>
            </w:r>
            <w:proofErr w:type="gramEnd"/>
          </w:p>
        </w:tc>
        <w:tc>
          <w:tcPr>
            <w:tcW w:w="6662" w:type="dxa"/>
          </w:tcPr>
          <w:p w14:paraId="22A6F080" w14:textId="77777777" w:rsidR="006F4254" w:rsidRPr="00CD04EF" w:rsidRDefault="006F4254" w:rsidP="00147E73">
            <w:pPr>
              <w:rPr>
                <w:rFonts w:ascii="Times New Roman" w:eastAsia="Times New Roman" w:hAnsi="Times New Roman" w:cs="Times New Roman"/>
                <w:b/>
                <w:sz w:val="24"/>
                <w:szCs w:val="24"/>
                <w:lang w:eastAsia="ru-RU"/>
              </w:rPr>
            </w:pPr>
            <w:r w:rsidRPr="00CD04EF">
              <w:rPr>
                <w:rFonts w:ascii="Times New Roman" w:eastAsia="Times New Roman" w:hAnsi="Times New Roman" w:cs="Times New Roman"/>
                <w:b/>
                <w:bCs/>
                <w:sz w:val="24"/>
                <w:szCs w:val="24"/>
                <w:lang w:eastAsia="ru-RU"/>
              </w:rPr>
              <w:t xml:space="preserve">Содержание </w:t>
            </w:r>
          </w:p>
        </w:tc>
      </w:tr>
      <w:tr w:rsidR="006F4254" w:rsidRPr="009E0C82" w14:paraId="294B72FE" w14:textId="77777777" w:rsidTr="00147E73">
        <w:trPr>
          <w:trHeight w:val="20"/>
        </w:trPr>
        <w:tc>
          <w:tcPr>
            <w:tcW w:w="2972" w:type="dxa"/>
            <w:vMerge/>
          </w:tcPr>
          <w:p w14:paraId="3810173B"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Pr>
          <w:p w14:paraId="5C580694"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Виды библиографии как области деятельности: основные подходы и признаки классификации.</w:t>
            </w:r>
          </w:p>
          <w:p w14:paraId="380134EE"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Государственная/национальная библиография в Российской Федерации: структура, назначение, характеристика основных центров.</w:t>
            </w:r>
          </w:p>
          <w:p w14:paraId="21586E26"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eastAsia="Times New Roman" w:hAnsi="Times New Roman" w:cs="Times New Roman"/>
                <w:sz w:val="24"/>
                <w:szCs w:val="24"/>
                <w:lang w:eastAsia="ru-RU"/>
              </w:rPr>
              <w:t xml:space="preserve">Деятельность Российской книжной палаты как центра государственной библиографии, основные функции, система выпускаемых указателей и баз данных. Библиографические указатели периодических изданий. Библиография библиографии.  </w:t>
            </w:r>
          </w:p>
          <w:p w14:paraId="5886598E" w14:textId="77777777" w:rsidR="006F4254" w:rsidRPr="00CD04EF" w:rsidRDefault="006F4254" w:rsidP="00147E73">
            <w:pPr>
              <w:suppressAutoHyphens/>
              <w:jc w:val="both"/>
              <w:rPr>
                <w:rFonts w:ascii="Times New Roman" w:hAnsi="Times New Roman" w:cs="Times New Roman"/>
                <w:sz w:val="24"/>
                <w:szCs w:val="24"/>
              </w:rPr>
            </w:pPr>
            <w:r w:rsidRPr="00CD04EF">
              <w:rPr>
                <w:rFonts w:ascii="Times New Roman" w:hAnsi="Times New Roman" w:cs="Times New Roman"/>
                <w:sz w:val="24"/>
                <w:szCs w:val="24"/>
              </w:rPr>
              <w:t>Система научно-вспомогательной библиографии на современном этапе, ее значение, структура и характеристика основных центров. Деятельность ИНИОН и ВИНИТИ, основные функции, система выпускаемых указателей и баз данных. Система изданий научно-вспомогательной библиографии.</w:t>
            </w:r>
            <w:r w:rsidRPr="00CD04EF">
              <w:rPr>
                <w:sz w:val="24"/>
                <w:szCs w:val="24"/>
              </w:rPr>
              <w:t xml:space="preserve"> </w:t>
            </w:r>
            <w:r w:rsidRPr="00CD04EF">
              <w:rPr>
                <w:rFonts w:ascii="Times New Roman" w:hAnsi="Times New Roman" w:cs="Times New Roman"/>
                <w:sz w:val="24"/>
                <w:szCs w:val="24"/>
              </w:rPr>
              <w:t xml:space="preserve">Текущие научно-вспомогательные пособия сигнальные, реферативные, обзорные. Ретроспективные научно-вспомогательные указатели: содержание, формы изданий и публикаций. </w:t>
            </w:r>
          </w:p>
          <w:p w14:paraId="35268DCE" w14:textId="77777777" w:rsidR="006F4254" w:rsidRPr="00CD04EF" w:rsidRDefault="006F4254" w:rsidP="00147E73">
            <w:pPr>
              <w:suppressAutoHyphens/>
              <w:jc w:val="both"/>
              <w:rPr>
                <w:rFonts w:ascii="Times New Roman" w:hAnsi="Times New Roman" w:cs="Times New Roman"/>
                <w:sz w:val="24"/>
                <w:szCs w:val="24"/>
              </w:rPr>
            </w:pPr>
            <w:r w:rsidRPr="00CD04EF">
              <w:rPr>
                <w:rFonts w:ascii="Times New Roman" w:hAnsi="Times New Roman" w:cs="Times New Roman"/>
                <w:sz w:val="24"/>
                <w:szCs w:val="24"/>
              </w:rPr>
              <w:t>Рекомендательная библиография на современном этапе, тематика, назначение, характеристика основных центров. Деятельность библиотек по созданию рекомендательных библиографических пособий.</w:t>
            </w:r>
          </w:p>
          <w:p w14:paraId="231ADCEC" w14:textId="77777777" w:rsidR="006F4254" w:rsidRPr="00CD04EF" w:rsidRDefault="006F4254" w:rsidP="00147E73">
            <w:pPr>
              <w:suppressAutoHyphens/>
              <w:jc w:val="both"/>
              <w:rPr>
                <w:rFonts w:ascii="Times New Roman" w:hAnsi="Times New Roman" w:cs="Times New Roman"/>
                <w:sz w:val="24"/>
                <w:szCs w:val="24"/>
              </w:rPr>
            </w:pPr>
            <w:r w:rsidRPr="00CD04EF">
              <w:rPr>
                <w:rFonts w:ascii="Times New Roman" w:hAnsi="Times New Roman" w:cs="Times New Roman"/>
                <w:sz w:val="24"/>
                <w:szCs w:val="24"/>
              </w:rPr>
              <w:t xml:space="preserve">Краеведческая библиография на современном этапе, тематика, назначение, характеристика основных центров. Деятельность </w:t>
            </w:r>
            <w:r w:rsidRPr="00CD04EF">
              <w:rPr>
                <w:rFonts w:ascii="Times New Roman" w:hAnsi="Times New Roman" w:cs="Times New Roman"/>
                <w:sz w:val="24"/>
                <w:szCs w:val="24"/>
              </w:rPr>
              <w:lastRenderedPageBreak/>
              <w:t>библиотек по созданию краеведческих библиографических пособий</w:t>
            </w:r>
          </w:p>
          <w:p w14:paraId="589A0F57" w14:textId="77777777" w:rsidR="006F4254" w:rsidRPr="00CD04EF" w:rsidRDefault="006F4254" w:rsidP="00147E73">
            <w:pPr>
              <w:suppressAutoHyphens/>
              <w:jc w:val="both"/>
              <w:rPr>
                <w:rFonts w:ascii="Times New Roman" w:eastAsia="Times New Roman" w:hAnsi="Times New Roman" w:cs="Times New Roman"/>
                <w:sz w:val="24"/>
                <w:szCs w:val="24"/>
                <w:lang w:eastAsia="ru-RU"/>
              </w:rPr>
            </w:pPr>
            <w:r w:rsidRPr="00CD04EF">
              <w:rPr>
                <w:rFonts w:ascii="Times New Roman" w:hAnsi="Times New Roman" w:cs="Times New Roman"/>
                <w:sz w:val="24"/>
                <w:szCs w:val="24"/>
              </w:rPr>
              <w:t xml:space="preserve">Издательская и книготорговая библиография на современном этапе, тематика, назначение, характеристика основных центров. Деятельность издающих и книготорговых организаций по созданию библиографических пособий  </w:t>
            </w:r>
          </w:p>
        </w:tc>
      </w:tr>
      <w:tr w:rsidR="006F4254" w:rsidRPr="009E0C82" w14:paraId="00B85916" w14:textId="77777777" w:rsidTr="00147E73">
        <w:trPr>
          <w:trHeight w:val="20"/>
        </w:trPr>
        <w:tc>
          <w:tcPr>
            <w:tcW w:w="2972" w:type="dxa"/>
            <w:vMerge/>
          </w:tcPr>
          <w:p w14:paraId="4E8753D0"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Pr>
          <w:p w14:paraId="38A72EBA" w14:textId="77777777" w:rsidR="006F4254" w:rsidRPr="00CD04EF" w:rsidRDefault="006F4254" w:rsidP="00147E73">
            <w:pPr>
              <w:suppressAutoHyphens/>
              <w:jc w:val="both"/>
              <w:rPr>
                <w:rFonts w:ascii="Times New Roman" w:eastAsia="Times New Roman" w:hAnsi="Times New Roman" w:cs="Times New Roman"/>
                <w:b/>
                <w:sz w:val="24"/>
                <w:szCs w:val="24"/>
                <w:lang w:eastAsia="ru-RU"/>
              </w:rPr>
            </w:pPr>
            <w:r w:rsidRPr="00CD04EF">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9E0C82" w14:paraId="59871FB0" w14:textId="77777777" w:rsidTr="00147E73">
        <w:trPr>
          <w:trHeight w:val="20"/>
        </w:trPr>
        <w:tc>
          <w:tcPr>
            <w:tcW w:w="2972" w:type="dxa"/>
            <w:vMerge/>
          </w:tcPr>
          <w:p w14:paraId="3B3E475B"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tcPr>
          <w:p w14:paraId="5F4447E6" w14:textId="77777777" w:rsidR="006F4254" w:rsidRPr="00CD04EF" w:rsidRDefault="006F4254" w:rsidP="00147E73">
            <w:pPr>
              <w:suppressAutoHyphens/>
              <w:jc w:val="both"/>
              <w:rPr>
                <w:rFonts w:ascii="Times New Roman" w:eastAsia="Times New Roman" w:hAnsi="Times New Roman" w:cs="Times New Roman"/>
                <w:iCs/>
                <w:sz w:val="24"/>
                <w:szCs w:val="24"/>
                <w:lang w:eastAsia="ru-RU"/>
              </w:rPr>
            </w:pPr>
            <w:r w:rsidRPr="00CD04EF">
              <w:rPr>
                <w:rFonts w:ascii="Times New Roman" w:hAnsi="Times New Roman" w:cs="Times New Roman"/>
                <w:sz w:val="24"/>
                <w:szCs w:val="24"/>
              </w:rPr>
              <w:t>Деятельность ведущих центров научно-вспомогательной библиографии (семинар)</w:t>
            </w:r>
          </w:p>
        </w:tc>
      </w:tr>
      <w:tr w:rsidR="006F4254" w:rsidRPr="009E0C82" w14:paraId="585C7A7E" w14:textId="77777777" w:rsidTr="00147E73">
        <w:trPr>
          <w:trHeight w:val="20"/>
        </w:trPr>
        <w:tc>
          <w:tcPr>
            <w:tcW w:w="2972" w:type="dxa"/>
            <w:vMerge/>
          </w:tcPr>
          <w:p w14:paraId="2FD79AAD"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7D559C5C" w14:textId="77777777" w:rsidR="006F4254" w:rsidRPr="00CD04EF" w:rsidRDefault="006F4254" w:rsidP="00147E73">
            <w:pPr>
              <w:suppressAutoHyphens/>
              <w:jc w:val="both"/>
              <w:rPr>
                <w:rFonts w:ascii="Times New Roman" w:hAnsi="Times New Roman" w:cs="Times New Roman"/>
                <w:sz w:val="24"/>
                <w:szCs w:val="24"/>
              </w:rPr>
            </w:pPr>
            <w:r w:rsidRPr="00CD04EF">
              <w:rPr>
                <w:rFonts w:ascii="Times New Roman" w:hAnsi="Times New Roman" w:cs="Times New Roman"/>
                <w:sz w:val="24"/>
                <w:szCs w:val="24"/>
              </w:rPr>
              <w:t>Характеристика библиографических пособий РКП</w:t>
            </w:r>
          </w:p>
        </w:tc>
      </w:tr>
      <w:tr w:rsidR="006F4254" w:rsidRPr="009E0C82" w14:paraId="1520E50F" w14:textId="77777777" w:rsidTr="00147E73">
        <w:trPr>
          <w:trHeight w:val="20"/>
        </w:trPr>
        <w:tc>
          <w:tcPr>
            <w:tcW w:w="2972" w:type="dxa"/>
            <w:vMerge/>
          </w:tcPr>
          <w:p w14:paraId="6ED42463"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5B84EA64" w14:textId="77777777" w:rsidR="006F4254" w:rsidRPr="00CD04EF" w:rsidRDefault="006F4254" w:rsidP="00147E73">
            <w:pPr>
              <w:suppressAutoHyphens/>
              <w:rPr>
                <w:rFonts w:ascii="Times New Roman" w:eastAsia="Times New Roman" w:hAnsi="Times New Roman" w:cs="Times New Roman"/>
                <w:sz w:val="24"/>
                <w:szCs w:val="24"/>
                <w:lang w:eastAsia="ru-RU"/>
              </w:rPr>
            </w:pPr>
            <w:r w:rsidRPr="00CD04EF">
              <w:rPr>
                <w:rFonts w:ascii="Times New Roman" w:hAnsi="Times New Roman" w:cs="Times New Roman"/>
                <w:sz w:val="24"/>
                <w:szCs w:val="24"/>
              </w:rPr>
              <w:t>Характеристика научно-вспомогательных библиографических пособий</w:t>
            </w:r>
          </w:p>
        </w:tc>
      </w:tr>
      <w:tr w:rsidR="006F4254" w:rsidRPr="009E0C82" w14:paraId="4F69EF51" w14:textId="77777777" w:rsidTr="00147E73">
        <w:trPr>
          <w:trHeight w:val="20"/>
        </w:trPr>
        <w:tc>
          <w:tcPr>
            <w:tcW w:w="2972" w:type="dxa"/>
            <w:vMerge/>
          </w:tcPr>
          <w:p w14:paraId="2A00250D"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629A2AD4" w14:textId="77777777" w:rsidR="006F4254" w:rsidRPr="00CD04EF" w:rsidRDefault="006F4254" w:rsidP="00147E73">
            <w:pPr>
              <w:suppressAutoHyphens/>
              <w:rPr>
                <w:rFonts w:ascii="Times New Roman" w:hAnsi="Times New Roman" w:cs="Times New Roman"/>
                <w:sz w:val="24"/>
                <w:szCs w:val="24"/>
              </w:rPr>
            </w:pPr>
            <w:r w:rsidRPr="00CD04EF">
              <w:rPr>
                <w:rFonts w:ascii="Times New Roman" w:hAnsi="Times New Roman" w:cs="Times New Roman"/>
                <w:sz w:val="24"/>
                <w:szCs w:val="24"/>
              </w:rPr>
              <w:t>Определение видов библиографических пособий по различным признакам</w:t>
            </w:r>
          </w:p>
        </w:tc>
      </w:tr>
      <w:tr w:rsidR="006F4254" w:rsidRPr="009E0C82" w14:paraId="1F5F5CB6" w14:textId="77777777" w:rsidTr="00147E73">
        <w:trPr>
          <w:trHeight w:val="20"/>
        </w:trPr>
        <w:tc>
          <w:tcPr>
            <w:tcW w:w="2972" w:type="dxa"/>
            <w:vMerge/>
          </w:tcPr>
          <w:p w14:paraId="2E0ECA46" w14:textId="77777777" w:rsidR="006F4254" w:rsidRPr="00CD04EF"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08729CBA" w14:textId="77777777" w:rsidR="006F4254" w:rsidRPr="00CD04EF" w:rsidRDefault="006F4254" w:rsidP="00147E73">
            <w:pPr>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В том числе самостоятельная работа обучающихся</w:t>
            </w:r>
          </w:p>
          <w:p w14:paraId="2FF32F03" w14:textId="77777777" w:rsidR="006F4254" w:rsidRPr="00CD04EF" w:rsidRDefault="006F4254" w:rsidP="00147E73">
            <w:pPr>
              <w:rPr>
                <w:rFonts w:ascii="Times New Roman" w:eastAsia="Times New Roman" w:hAnsi="Times New Roman" w:cs="Times New Roman"/>
                <w:i/>
                <w:sz w:val="24"/>
                <w:szCs w:val="24"/>
                <w:lang w:eastAsia="ru-RU"/>
              </w:rPr>
            </w:pPr>
            <w:r w:rsidRPr="00CD04EF">
              <w:rPr>
                <w:rFonts w:ascii="Times New Roman" w:eastAsia="Times New Roman" w:hAnsi="Times New Roman" w:cs="Times New Roman"/>
                <w:bCs/>
                <w:i/>
                <w:sz w:val="24"/>
                <w:szCs w:val="24"/>
                <w:lang w:eastAsia="ru-RU"/>
              </w:rPr>
              <w:t>Подготовка сообщений о деятельности ведущих центров научно-вспомогательной библиографии</w:t>
            </w:r>
          </w:p>
        </w:tc>
      </w:tr>
      <w:tr w:rsidR="006F4254" w:rsidRPr="009E0C82" w14:paraId="1447CB72" w14:textId="77777777" w:rsidTr="00147E73">
        <w:trPr>
          <w:trHeight w:val="20"/>
        </w:trPr>
        <w:tc>
          <w:tcPr>
            <w:tcW w:w="9634" w:type="dxa"/>
            <w:gridSpan w:val="2"/>
          </w:tcPr>
          <w:p w14:paraId="287464B2" w14:textId="77777777" w:rsidR="006F4254" w:rsidRPr="00CD04EF" w:rsidRDefault="006F4254" w:rsidP="00147E73">
            <w:pPr>
              <w:spacing w:line="276" w:lineRule="auto"/>
              <w:rPr>
                <w:rFonts w:ascii="Times New Roman" w:eastAsia="Times New Roman" w:hAnsi="Times New Roman" w:cs="Times New Roman"/>
                <w:b/>
                <w:bCs/>
                <w:i/>
                <w:sz w:val="24"/>
                <w:szCs w:val="24"/>
                <w:lang w:eastAsia="ru-RU"/>
              </w:rPr>
            </w:pPr>
            <w:r w:rsidRPr="00CD04EF">
              <w:rPr>
                <w:rFonts w:ascii="Times New Roman" w:eastAsia="Times New Roman" w:hAnsi="Times New Roman" w:cs="Times New Roman"/>
                <w:b/>
                <w:bCs/>
                <w:i/>
                <w:sz w:val="24"/>
                <w:szCs w:val="24"/>
                <w:lang w:eastAsia="ru-RU"/>
              </w:rPr>
              <w:t xml:space="preserve">Промежуточная аттестация </w:t>
            </w:r>
            <w:r w:rsidRPr="00CD04EF">
              <w:rPr>
                <w:rFonts w:ascii="Times New Roman" w:eastAsia="Times New Roman" w:hAnsi="Times New Roman" w:cs="Times New Roman"/>
                <w:b/>
                <w:bCs/>
                <w:sz w:val="24"/>
                <w:szCs w:val="24"/>
                <w:lang w:eastAsia="ru-RU"/>
              </w:rPr>
              <w:t xml:space="preserve">(количество часов) </w:t>
            </w:r>
          </w:p>
        </w:tc>
      </w:tr>
      <w:tr w:rsidR="006F4254" w:rsidRPr="009E0C82" w14:paraId="44863523" w14:textId="77777777" w:rsidTr="00147E73">
        <w:trPr>
          <w:trHeight w:val="20"/>
        </w:trPr>
        <w:tc>
          <w:tcPr>
            <w:tcW w:w="9634" w:type="dxa"/>
            <w:gridSpan w:val="2"/>
          </w:tcPr>
          <w:p w14:paraId="21549288" w14:textId="77777777" w:rsidR="006F4254" w:rsidRPr="00CD04EF" w:rsidRDefault="006F4254" w:rsidP="00147E73">
            <w:pPr>
              <w:spacing w:line="276" w:lineRule="auto"/>
              <w:rPr>
                <w:rFonts w:ascii="Times New Roman" w:eastAsia="Times New Roman" w:hAnsi="Times New Roman" w:cs="Times New Roman"/>
                <w:b/>
                <w:bCs/>
                <w:sz w:val="24"/>
                <w:szCs w:val="24"/>
                <w:lang w:eastAsia="ru-RU"/>
              </w:rPr>
            </w:pPr>
            <w:r w:rsidRPr="00CD04EF">
              <w:rPr>
                <w:rFonts w:ascii="Times New Roman" w:eastAsia="Times New Roman" w:hAnsi="Times New Roman" w:cs="Times New Roman"/>
                <w:b/>
                <w:bCs/>
                <w:sz w:val="24"/>
                <w:szCs w:val="24"/>
                <w:lang w:eastAsia="ru-RU"/>
              </w:rPr>
              <w:t>Всего</w:t>
            </w:r>
            <w:r>
              <w:rPr>
                <w:rFonts w:ascii="Times New Roman" w:eastAsia="Times New Roman" w:hAnsi="Times New Roman" w:cs="Times New Roman"/>
                <w:b/>
                <w:bCs/>
                <w:sz w:val="24"/>
                <w:szCs w:val="24"/>
                <w:lang w:eastAsia="ru-RU"/>
              </w:rPr>
              <w:t xml:space="preserve">: 34 </w:t>
            </w:r>
            <w:proofErr w:type="spellStart"/>
            <w:r>
              <w:rPr>
                <w:rFonts w:ascii="Times New Roman" w:eastAsia="Times New Roman" w:hAnsi="Times New Roman" w:cs="Times New Roman"/>
                <w:b/>
                <w:bCs/>
                <w:sz w:val="24"/>
                <w:szCs w:val="24"/>
                <w:lang w:eastAsia="ru-RU"/>
              </w:rPr>
              <w:t>ак</w:t>
            </w:r>
            <w:proofErr w:type="spellEnd"/>
            <w:r>
              <w:rPr>
                <w:rFonts w:ascii="Times New Roman" w:eastAsia="Times New Roman" w:hAnsi="Times New Roman" w:cs="Times New Roman"/>
                <w:b/>
                <w:bCs/>
                <w:sz w:val="24"/>
                <w:szCs w:val="24"/>
                <w:lang w:eastAsia="ru-RU"/>
              </w:rPr>
              <w:t>. ч.</w:t>
            </w:r>
            <w:r w:rsidRPr="00CD04EF">
              <w:rPr>
                <w:rFonts w:ascii="Times New Roman" w:eastAsia="Times New Roman" w:hAnsi="Times New Roman" w:cs="Times New Roman"/>
                <w:b/>
                <w:bCs/>
                <w:sz w:val="24"/>
                <w:szCs w:val="24"/>
                <w:lang w:eastAsia="ru-RU"/>
              </w:rPr>
              <w:t xml:space="preserve"> </w:t>
            </w:r>
          </w:p>
        </w:tc>
      </w:tr>
    </w:tbl>
    <w:p w14:paraId="6BB14F5C" w14:textId="77777777" w:rsidR="006F4254" w:rsidRPr="009E0C82" w:rsidRDefault="006F4254" w:rsidP="006F4254">
      <w:pPr>
        <w:pStyle w:val="114"/>
        <w:ind w:firstLine="0"/>
      </w:pPr>
    </w:p>
    <w:p w14:paraId="0C3E7FD9" w14:textId="77777777" w:rsidR="006F4254" w:rsidRPr="009E0C82" w:rsidRDefault="006F4254" w:rsidP="006F4254">
      <w:pPr>
        <w:pStyle w:val="1f0"/>
        <w:rPr>
          <w:lang w:val="ru-RU"/>
        </w:rPr>
      </w:pPr>
      <w:r w:rsidRPr="009E0C82">
        <w:t xml:space="preserve">3. Условия реализации </w:t>
      </w:r>
      <w:r w:rsidRPr="009E0C82">
        <w:rPr>
          <w:lang w:val="ru-RU"/>
        </w:rPr>
        <w:t>ДИСЦИПЛИНЫ</w:t>
      </w:r>
    </w:p>
    <w:p w14:paraId="54BB7262" w14:textId="77777777" w:rsidR="006F4254" w:rsidRPr="009E0C82" w:rsidRDefault="006F4254" w:rsidP="006F4254">
      <w:pPr>
        <w:pStyle w:val="114"/>
      </w:pPr>
      <w:r w:rsidRPr="009E0C82">
        <w:t>3.1. Материально-техническое обеспечение</w:t>
      </w:r>
    </w:p>
    <w:p w14:paraId="36200F8A" w14:textId="77777777" w:rsidR="006F4254" w:rsidRPr="009E0C82" w:rsidRDefault="006F4254" w:rsidP="006F4254">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 xml:space="preserve">Кабинет «Общепрофессиональных дисциплин», оснащенный </w:t>
      </w:r>
      <w:r w:rsidRPr="009E0C82">
        <w:rPr>
          <w:rFonts w:ascii="Times New Roman" w:hAnsi="Times New Roman" w:cs="Times New Roman"/>
          <w:bCs/>
          <w:iCs/>
          <w:sz w:val="24"/>
          <w:szCs w:val="24"/>
        </w:rPr>
        <w:t>в соответствии с приложением 3 ПОП СПО</w:t>
      </w:r>
      <w:r w:rsidRPr="009E0C82">
        <w:rPr>
          <w:rFonts w:ascii="Times New Roman" w:hAnsi="Times New Roman" w:cs="Times New Roman"/>
          <w:bCs/>
          <w:sz w:val="24"/>
          <w:szCs w:val="24"/>
        </w:rPr>
        <w:t xml:space="preserve">. </w:t>
      </w:r>
    </w:p>
    <w:p w14:paraId="0700F73B" w14:textId="77777777" w:rsidR="006F4254" w:rsidRPr="009E0C82" w:rsidRDefault="006F4254" w:rsidP="006F4254"/>
    <w:p w14:paraId="4B193A98" w14:textId="77777777" w:rsidR="006F4254" w:rsidRPr="009E0C82" w:rsidRDefault="006F4254" w:rsidP="006F4254">
      <w:pPr>
        <w:pStyle w:val="114"/>
        <w:rPr>
          <w:rFonts w:eastAsia="Times New Roman"/>
        </w:rPr>
      </w:pPr>
      <w:r w:rsidRPr="009E0C82">
        <w:t>3.2. Учебно-методическое обеспечение</w:t>
      </w:r>
    </w:p>
    <w:p w14:paraId="21E9C0D9" w14:textId="77777777" w:rsidR="006F4254" w:rsidRPr="009E0C82" w:rsidRDefault="006F4254" w:rsidP="006F4254">
      <w:pPr>
        <w:pStyle w:val="a4"/>
        <w:spacing w:line="276" w:lineRule="auto"/>
        <w:ind w:left="0" w:firstLine="709"/>
        <w:jc w:val="both"/>
        <w:rPr>
          <w:rFonts w:ascii="Times New Roman" w:hAnsi="Times New Roman"/>
          <w:bCs/>
          <w:sz w:val="24"/>
          <w:szCs w:val="24"/>
        </w:rPr>
      </w:pPr>
      <w:r w:rsidRPr="009E0C82">
        <w:rPr>
          <w:rFonts w:ascii="Times New Roman" w:hAnsi="Times New Roman"/>
          <w:bCs/>
          <w:sz w:val="24"/>
          <w:szCs w:val="24"/>
        </w:rPr>
        <w:t>Для реализации программы библиотечный фонд образовательной организации должен иметь п</w:t>
      </w:r>
      <w:r w:rsidRPr="009E0C8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E0C8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980054" w14:textId="77777777" w:rsidR="006F4254" w:rsidRPr="009E0C82" w:rsidRDefault="006F4254" w:rsidP="006F4254">
      <w:pPr>
        <w:pStyle w:val="a4"/>
        <w:spacing w:line="276" w:lineRule="auto"/>
        <w:ind w:left="0" w:firstLine="709"/>
        <w:jc w:val="both"/>
        <w:rPr>
          <w:rFonts w:ascii="Times New Roman" w:hAnsi="Times New Roman"/>
          <w:bCs/>
          <w:sz w:val="24"/>
          <w:szCs w:val="24"/>
        </w:rPr>
      </w:pPr>
    </w:p>
    <w:p w14:paraId="25515289" w14:textId="77777777" w:rsidR="006F4254" w:rsidRPr="009E0C82" w:rsidRDefault="006F4254" w:rsidP="006F4254">
      <w:pPr>
        <w:pStyle w:val="a4"/>
        <w:spacing w:line="276" w:lineRule="auto"/>
        <w:ind w:left="0" w:firstLine="709"/>
        <w:rPr>
          <w:rFonts w:ascii="Times New Roman" w:hAnsi="Times New Roman" w:cs="Times New Roman"/>
          <w:b/>
          <w:sz w:val="24"/>
          <w:szCs w:val="24"/>
        </w:rPr>
      </w:pPr>
      <w:r w:rsidRPr="009E0C82">
        <w:rPr>
          <w:rFonts w:ascii="Times New Roman" w:hAnsi="Times New Roman" w:cs="Times New Roman"/>
          <w:b/>
          <w:sz w:val="24"/>
          <w:szCs w:val="24"/>
        </w:rPr>
        <w:t>3.2.1. Основные печатные и/или электронные издания</w:t>
      </w:r>
    </w:p>
    <w:p w14:paraId="3BD81834" w14:textId="77777777" w:rsidR="006F4254" w:rsidRPr="009E0C82" w:rsidRDefault="006F4254" w:rsidP="006F4254">
      <w:pPr>
        <w:suppressAutoHyphens/>
        <w:spacing w:line="276" w:lineRule="auto"/>
        <w:ind w:firstLine="709"/>
        <w:contextualSpacing/>
        <w:jc w:val="both"/>
        <w:rPr>
          <w:rFonts w:ascii="Times New Roman" w:hAnsi="Times New Roman" w:cs="Times New Roman"/>
          <w:b/>
          <w:bCs/>
          <w:sz w:val="24"/>
          <w:szCs w:val="24"/>
        </w:rPr>
      </w:pPr>
      <w:r w:rsidRPr="009E0C82">
        <w:rPr>
          <w:rFonts w:ascii="Times New Roman" w:hAnsi="Times New Roman" w:cs="Times New Roman"/>
          <w:bCs/>
          <w:iCs/>
          <w:sz w:val="24"/>
          <w:szCs w:val="24"/>
        </w:rPr>
        <w:t>1.</w:t>
      </w:r>
      <w:r w:rsidRPr="009E0C82">
        <w:rPr>
          <w:rFonts w:ascii="Times New Roman" w:hAnsi="Times New Roman" w:cs="Times New Roman"/>
          <w:b/>
          <w:iCs/>
          <w:sz w:val="24"/>
          <w:szCs w:val="24"/>
        </w:rPr>
        <w:t xml:space="preserve"> </w:t>
      </w:r>
      <w:r w:rsidRPr="009E0C82">
        <w:rPr>
          <w:rFonts w:ascii="Times New Roman" w:hAnsi="Times New Roman" w:cs="Times New Roman"/>
          <w:iCs/>
          <w:sz w:val="24"/>
          <w:szCs w:val="24"/>
        </w:rPr>
        <w:t xml:space="preserve">Коршунов, О. П. </w:t>
      </w:r>
      <w:proofErr w:type="spellStart"/>
      <w:proofErr w:type="gramStart"/>
      <w:r w:rsidRPr="009E0C82">
        <w:rPr>
          <w:rFonts w:ascii="Times New Roman" w:hAnsi="Times New Roman" w:cs="Times New Roman"/>
          <w:iCs/>
          <w:sz w:val="24"/>
          <w:szCs w:val="24"/>
        </w:rPr>
        <w:t>Библиографоведение</w:t>
      </w:r>
      <w:proofErr w:type="spellEnd"/>
      <w:r w:rsidRPr="009E0C82">
        <w:rPr>
          <w:rFonts w:ascii="Times New Roman" w:hAnsi="Times New Roman" w:cs="Times New Roman"/>
          <w:iCs/>
          <w:sz w:val="24"/>
          <w:szCs w:val="24"/>
        </w:rPr>
        <w:t xml:space="preserve"> :</w:t>
      </w:r>
      <w:proofErr w:type="gramEnd"/>
      <w:r w:rsidRPr="009E0C82">
        <w:rPr>
          <w:rFonts w:ascii="Times New Roman" w:hAnsi="Times New Roman" w:cs="Times New Roman"/>
          <w:iCs/>
          <w:sz w:val="24"/>
          <w:szCs w:val="24"/>
        </w:rPr>
        <w:t xml:space="preserve"> учебник : по направлению подготовки "Библиотечно-информационная деятельность" (квалификация "бакалавр") / О. П. Коршунов, Н. К. Леликова, Т. Ф. Лиховид ; под общей редакцией Н. К. Леликовой. - Изд. 2-е, </w:t>
      </w:r>
      <w:proofErr w:type="spellStart"/>
      <w:r w:rsidRPr="009E0C82">
        <w:rPr>
          <w:rFonts w:ascii="Times New Roman" w:hAnsi="Times New Roman" w:cs="Times New Roman"/>
          <w:iCs/>
          <w:sz w:val="24"/>
          <w:szCs w:val="24"/>
        </w:rPr>
        <w:t>испр</w:t>
      </w:r>
      <w:proofErr w:type="spellEnd"/>
      <w:r w:rsidRPr="009E0C82">
        <w:rPr>
          <w:rFonts w:ascii="Times New Roman" w:hAnsi="Times New Roman" w:cs="Times New Roman"/>
          <w:iCs/>
          <w:sz w:val="24"/>
          <w:szCs w:val="24"/>
        </w:rPr>
        <w:t>. и доп. - Санкт-</w:t>
      </w:r>
      <w:proofErr w:type="gramStart"/>
      <w:r w:rsidRPr="009E0C82">
        <w:rPr>
          <w:rFonts w:ascii="Times New Roman" w:hAnsi="Times New Roman" w:cs="Times New Roman"/>
          <w:iCs/>
          <w:sz w:val="24"/>
          <w:szCs w:val="24"/>
        </w:rPr>
        <w:t>Петербург :</w:t>
      </w:r>
      <w:proofErr w:type="gramEnd"/>
      <w:r w:rsidRPr="009E0C82">
        <w:rPr>
          <w:rFonts w:ascii="Times New Roman" w:hAnsi="Times New Roman" w:cs="Times New Roman"/>
          <w:iCs/>
          <w:sz w:val="24"/>
          <w:szCs w:val="24"/>
        </w:rPr>
        <w:t xml:space="preserve"> Профессия, 2023. - 334 с</w:t>
      </w:r>
      <w:r w:rsidRPr="009E0C82">
        <w:rPr>
          <w:rFonts w:ascii="Times New Roman" w:hAnsi="Times New Roman" w:cs="Times New Roman"/>
          <w:bCs/>
          <w:sz w:val="24"/>
          <w:szCs w:val="24"/>
        </w:rPr>
        <w:t>.</w:t>
      </w:r>
    </w:p>
    <w:p w14:paraId="6C2552D6" w14:textId="77777777" w:rsidR="006F4254" w:rsidRPr="009E0C82" w:rsidRDefault="006F4254" w:rsidP="006F4254">
      <w:pPr>
        <w:rPr>
          <w:rFonts w:ascii="Times New Roman" w:hAnsi="Times New Roman" w:cs="Times New Roman"/>
          <w:sz w:val="24"/>
          <w:szCs w:val="24"/>
        </w:rPr>
      </w:pPr>
    </w:p>
    <w:p w14:paraId="6EE7D4AD" w14:textId="77777777" w:rsidR="006F4254" w:rsidRPr="009E0C82" w:rsidRDefault="006F4254" w:rsidP="006F4254">
      <w:pPr>
        <w:suppressAutoHyphens/>
        <w:spacing w:line="276" w:lineRule="auto"/>
        <w:ind w:firstLine="709"/>
        <w:contextualSpacing/>
        <w:rPr>
          <w:rFonts w:ascii="Times New Roman" w:hAnsi="Times New Roman" w:cs="Times New Roman"/>
          <w:bCs/>
          <w:i/>
          <w:sz w:val="24"/>
          <w:szCs w:val="24"/>
        </w:rPr>
      </w:pPr>
      <w:r w:rsidRPr="009E0C82">
        <w:rPr>
          <w:rFonts w:ascii="Times New Roman" w:hAnsi="Times New Roman" w:cs="Times New Roman"/>
          <w:b/>
          <w:bCs/>
          <w:sz w:val="24"/>
          <w:szCs w:val="24"/>
        </w:rPr>
        <w:t xml:space="preserve">3.2.2. Дополнительные источники </w:t>
      </w:r>
    </w:p>
    <w:p w14:paraId="4ED6D148" w14:textId="77777777" w:rsidR="006F4254" w:rsidRPr="009E0C82" w:rsidRDefault="006F4254" w:rsidP="006F4254">
      <w:pPr>
        <w:spacing w:line="276" w:lineRule="auto"/>
        <w:ind w:firstLine="709"/>
        <w:contextualSpacing/>
        <w:jc w:val="both"/>
        <w:rPr>
          <w:rFonts w:ascii="Times New Roman" w:hAnsi="Times New Roman" w:cs="Times New Roman"/>
          <w:bCs/>
          <w:iCs/>
          <w:sz w:val="24"/>
          <w:szCs w:val="24"/>
        </w:rPr>
      </w:pPr>
      <w:r w:rsidRPr="009E0C82">
        <w:rPr>
          <w:rFonts w:ascii="Times New Roman" w:hAnsi="Times New Roman" w:cs="Times New Roman"/>
          <w:bCs/>
          <w:iCs/>
          <w:sz w:val="24"/>
          <w:szCs w:val="24"/>
        </w:rPr>
        <w:t>1.</w:t>
      </w:r>
      <w:r w:rsidRPr="009E0C82">
        <w:rPr>
          <w:rFonts w:ascii="Times New Roman" w:hAnsi="Times New Roman" w:cs="Times New Roman"/>
          <w:b/>
          <w:iCs/>
          <w:sz w:val="24"/>
          <w:szCs w:val="24"/>
        </w:rPr>
        <w:t xml:space="preserve"> </w:t>
      </w:r>
      <w:r w:rsidRPr="009E0C82">
        <w:rPr>
          <w:rFonts w:ascii="Times New Roman" w:hAnsi="Times New Roman" w:cs="Times New Roman"/>
          <w:bCs/>
          <w:iCs/>
          <w:sz w:val="24"/>
          <w:szCs w:val="24"/>
        </w:rPr>
        <w:t>Наименование.</w:t>
      </w:r>
    </w:p>
    <w:p w14:paraId="2227884E" w14:textId="77777777" w:rsidR="006F4254" w:rsidRPr="009E0C82" w:rsidRDefault="006F4254" w:rsidP="006F4254">
      <w:pPr>
        <w:spacing w:after="200" w:line="276" w:lineRule="auto"/>
        <w:ind w:firstLine="709"/>
        <w:jc w:val="both"/>
        <w:rPr>
          <w:rFonts w:ascii="Times New Roman" w:hAnsi="Times New Roman" w:cs="Times New Roman"/>
          <w:bCs/>
          <w:i/>
          <w:sz w:val="24"/>
          <w:szCs w:val="24"/>
        </w:rPr>
      </w:pPr>
      <w:r w:rsidRPr="009E0C82">
        <w:rPr>
          <w:rFonts w:ascii="Times New Roman" w:hAnsi="Times New Roman" w:cs="Times New Roman"/>
          <w:bCs/>
          <w:i/>
          <w:sz w:val="24"/>
          <w:szCs w:val="24"/>
        </w:rPr>
        <w:t>Приводятся наименования и данные по информационным ресурсам, нормативным документам, применение которых необходимо для освоения данного модуля.</w:t>
      </w:r>
    </w:p>
    <w:p w14:paraId="61A4E74F" w14:textId="77777777" w:rsidR="006F4254" w:rsidRPr="009E0C82" w:rsidRDefault="006F4254" w:rsidP="006F4254">
      <w:pPr>
        <w:spacing w:after="200" w:line="276" w:lineRule="auto"/>
        <w:ind w:firstLine="709"/>
        <w:jc w:val="both"/>
        <w:rPr>
          <w:rFonts w:ascii="Times New Roman" w:hAnsi="Times New Roman" w:cs="Times New Roman"/>
          <w:bCs/>
          <w:i/>
          <w:sz w:val="24"/>
          <w:szCs w:val="24"/>
        </w:rPr>
      </w:pPr>
    </w:p>
    <w:p w14:paraId="0E4AACC6" w14:textId="77777777" w:rsidR="006F4254" w:rsidRPr="009E0C82" w:rsidRDefault="006F4254" w:rsidP="006F4254">
      <w:pPr>
        <w:spacing w:after="200" w:line="276" w:lineRule="auto"/>
        <w:ind w:firstLine="709"/>
        <w:jc w:val="both"/>
        <w:rPr>
          <w:rFonts w:ascii="Times New Roman" w:hAnsi="Times New Roman" w:cs="Times New Roman"/>
          <w:bCs/>
          <w:i/>
          <w:sz w:val="24"/>
          <w:szCs w:val="24"/>
        </w:rPr>
      </w:pPr>
    </w:p>
    <w:p w14:paraId="61D2F10F" w14:textId="77777777" w:rsidR="006F4254" w:rsidRPr="009E0C82" w:rsidRDefault="006F4254" w:rsidP="006F4254">
      <w:pPr>
        <w:pStyle w:val="1f0"/>
        <w:rPr>
          <w:b w:val="0"/>
          <w:bCs w:val="0"/>
          <w:lang w:val="ru-RU"/>
        </w:rPr>
      </w:pPr>
      <w:r w:rsidRPr="009E0C82">
        <w:lastRenderedPageBreak/>
        <w:t xml:space="preserve">4. Контроль и оценка результатов </w:t>
      </w:r>
      <w:r w:rsidRPr="009E0C82">
        <w:br/>
        <w:t xml:space="preserve">освоения </w:t>
      </w:r>
      <w:r w:rsidRPr="009E0C82">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9E0C82" w14:paraId="305927FD" w14:textId="77777777" w:rsidTr="00147E73">
        <w:trPr>
          <w:trHeight w:val="519"/>
        </w:trPr>
        <w:tc>
          <w:tcPr>
            <w:tcW w:w="1498" w:type="pct"/>
            <w:vAlign w:val="center"/>
          </w:tcPr>
          <w:p w14:paraId="7476B113" w14:textId="77777777" w:rsidR="006F4254" w:rsidRPr="009E0C82" w:rsidRDefault="006F4254" w:rsidP="00147E73">
            <w:pPr>
              <w:suppressAutoHyphens/>
              <w:spacing w:line="276" w:lineRule="auto"/>
              <w:contextualSpacing/>
              <w:jc w:val="center"/>
              <w:rPr>
                <w:rFonts w:ascii="Times New Roman" w:hAnsi="Times New Roman" w:cs="Times New Roman"/>
                <w:b/>
                <w:iCs/>
                <w:sz w:val="24"/>
                <w:szCs w:val="24"/>
              </w:rPr>
            </w:pPr>
            <w:r w:rsidRPr="009E0C82">
              <w:rPr>
                <w:rFonts w:ascii="Times New Roman" w:hAnsi="Times New Roman" w:cs="Times New Roman"/>
                <w:b/>
                <w:iCs/>
                <w:sz w:val="24"/>
                <w:szCs w:val="24"/>
              </w:rPr>
              <w:t>Результаты обучения</w:t>
            </w:r>
          </w:p>
        </w:tc>
        <w:tc>
          <w:tcPr>
            <w:tcW w:w="1787" w:type="pct"/>
            <w:vAlign w:val="center"/>
          </w:tcPr>
          <w:p w14:paraId="087423EF"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iCs/>
                <w:sz w:val="24"/>
                <w:szCs w:val="24"/>
              </w:rPr>
              <w:t>Показатели освоенности компетенций</w:t>
            </w:r>
          </w:p>
        </w:tc>
        <w:tc>
          <w:tcPr>
            <w:tcW w:w="1715" w:type="pct"/>
            <w:vAlign w:val="center"/>
          </w:tcPr>
          <w:p w14:paraId="6A934F61"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sz w:val="24"/>
                <w:szCs w:val="24"/>
              </w:rPr>
              <w:t>Методы оценки</w:t>
            </w:r>
          </w:p>
        </w:tc>
      </w:tr>
      <w:tr w:rsidR="006F4254" w:rsidRPr="009E0C82" w14:paraId="7253BDA0" w14:textId="77777777" w:rsidTr="00147E73">
        <w:trPr>
          <w:trHeight w:val="698"/>
        </w:trPr>
        <w:tc>
          <w:tcPr>
            <w:tcW w:w="1498" w:type="pct"/>
          </w:tcPr>
          <w:p w14:paraId="675FD007" w14:textId="77777777" w:rsidR="006F4254" w:rsidRPr="00131FD7" w:rsidRDefault="006F4254" w:rsidP="00147E73">
            <w:pPr>
              <w:spacing w:after="120"/>
              <w:jc w:val="both"/>
              <w:rPr>
                <w:rFonts w:ascii="Times New Roman" w:hAnsi="Times New Roman" w:cs="Times New Roman"/>
                <w:sz w:val="24"/>
                <w:szCs w:val="24"/>
              </w:rPr>
            </w:pPr>
            <w:r w:rsidRPr="00131FD7">
              <w:rPr>
                <w:rFonts w:ascii="Times New Roman" w:hAnsi="Times New Roman" w:cs="Times New Roman"/>
                <w:sz w:val="24"/>
                <w:szCs w:val="24"/>
              </w:rPr>
              <w:t>ПК 1.4</w:t>
            </w:r>
          </w:p>
          <w:p w14:paraId="61BC8272" w14:textId="77777777" w:rsidR="006F4254" w:rsidRPr="00131FD7" w:rsidRDefault="006F4254" w:rsidP="00147E73">
            <w:pPr>
              <w:spacing w:after="120"/>
              <w:jc w:val="both"/>
              <w:rPr>
                <w:rFonts w:ascii="Times New Roman" w:hAnsi="Times New Roman" w:cs="Times New Roman"/>
                <w:i/>
                <w:sz w:val="24"/>
                <w:szCs w:val="24"/>
              </w:rPr>
            </w:pPr>
            <w:r w:rsidRPr="00131FD7">
              <w:rPr>
                <w:rFonts w:ascii="Times New Roman" w:hAnsi="Times New Roman" w:cs="Times New Roman"/>
                <w:i/>
                <w:sz w:val="24"/>
                <w:szCs w:val="24"/>
              </w:rPr>
              <w:t>Знает</w:t>
            </w:r>
          </w:p>
          <w:p w14:paraId="17E52A74"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 xml:space="preserve">основы государственной политики в сфере культуры, науки и образования, </w:t>
            </w:r>
          </w:p>
          <w:p w14:paraId="4D9A7237"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 xml:space="preserve">нормативно-правовые акты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w:t>
            </w:r>
          </w:p>
          <w:p w14:paraId="391C8C29"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нормы профессиональной библиотечной этики и корпоративной культуры</w:t>
            </w:r>
          </w:p>
          <w:p w14:paraId="1739D51E"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основы государственной политики в сфере культуры, науки и образования,</w:t>
            </w:r>
            <w:r w:rsidRPr="00131FD7">
              <w:rPr>
                <w:sz w:val="24"/>
                <w:szCs w:val="24"/>
              </w:rPr>
              <w:t xml:space="preserve"> </w:t>
            </w:r>
            <w:r w:rsidRPr="00131FD7">
              <w:rPr>
                <w:rFonts w:ascii="Times New Roman" w:hAnsi="Times New Roman" w:cs="Times New Roman"/>
                <w:bCs/>
                <w:sz w:val="24"/>
                <w:szCs w:val="24"/>
              </w:rPr>
              <w:t>- нормативно-правовых актов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противодействию экстремистской деятельности; защите детей от информации, причиняющей вред их здоровью и развитию</w:t>
            </w:r>
          </w:p>
          <w:p w14:paraId="20B199AC"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нормы профессиональной библиотечной этики и корпоративной культуры</w:t>
            </w:r>
          </w:p>
          <w:p w14:paraId="586110AF" w14:textId="77777777" w:rsidR="006F4254" w:rsidRPr="00131FD7" w:rsidRDefault="006F4254" w:rsidP="00147E73">
            <w:pPr>
              <w:spacing w:after="120"/>
              <w:jc w:val="both"/>
              <w:rPr>
                <w:rFonts w:ascii="Times New Roman" w:hAnsi="Times New Roman" w:cs="Times New Roman"/>
                <w:i/>
                <w:sz w:val="24"/>
                <w:szCs w:val="24"/>
              </w:rPr>
            </w:pPr>
            <w:r w:rsidRPr="00131FD7">
              <w:rPr>
                <w:rFonts w:ascii="Times New Roman" w:hAnsi="Times New Roman" w:cs="Times New Roman"/>
                <w:bCs/>
                <w:sz w:val="24"/>
                <w:szCs w:val="24"/>
              </w:rPr>
              <w:lastRenderedPageBreak/>
              <w:t xml:space="preserve">основы библиотековедения, </w:t>
            </w:r>
            <w:proofErr w:type="spellStart"/>
            <w:r w:rsidRPr="00131FD7">
              <w:rPr>
                <w:rFonts w:ascii="Times New Roman" w:hAnsi="Times New Roman" w:cs="Times New Roman"/>
                <w:bCs/>
                <w:sz w:val="24"/>
                <w:szCs w:val="24"/>
              </w:rPr>
              <w:t>библиографоведения</w:t>
            </w:r>
            <w:proofErr w:type="spellEnd"/>
            <w:r w:rsidRPr="00131FD7">
              <w:rPr>
                <w:rFonts w:ascii="Times New Roman" w:hAnsi="Times New Roman" w:cs="Times New Roman"/>
                <w:bCs/>
                <w:sz w:val="24"/>
                <w:szCs w:val="24"/>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p w14:paraId="1EC9E211" w14:textId="77777777" w:rsidR="006F4254" w:rsidRPr="00131FD7" w:rsidRDefault="006F4254" w:rsidP="00147E73">
            <w:pPr>
              <w:spacing w:after="120"/>
              <w:jc w:val="both"/>
              <w:rPr>
                <w:rFonts w:ascii="Times New Roman" w:hAnsi="Times New Roman" w:cs="Times New Roman"/>
                <w:i/>
                <w:sz w:val="24"/>
                <w:szCs w:val="24"/>
              </w:rPr>
            </w:pPr>
            <w:r w:rsidRPr="00131FD7">
              <w:rPr>
                <w:rFonts w:ascii="Times New Roman" w:hAnsi="Times New Roman" w:cs="Times New Roman"/>
                <w:i/>
                <w:sz w:val="24"/>
                <w:szCs w:val="24"/>
              </w:rPr>
              <w:t>Умеет</w:t>
            </w:r>
          </w:p>
          <w:p w14:paraId="41F26D82"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выполнять информационные запросы различных категорий пользователей на основе собственных и сетевых ресурсов библиотеки;</w:t>
            </w:r>
          </w:p>
          <w:p w14:paraId="0C5FEB12"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анализировать и применять на практике различные виды и типы информационных и библиографических изданий / ресурсов;</w:t>
            </w:r>
          </w:p>
          <w:p w14:paraId="56C9D905"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выявлять и изучать информационно-библиографические потребности пользователей;</w:t>
            </w:r>
          </w:p>
          <w:p w14:paraId="18977999"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осуществлять справочно-библиографическое обслуживание;</w:t>
            </w:r>
          </w:p>
          <w:p w14:paraId="0620A1D3"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использовать различные формы библиографического информирования</w:t>
            </w:r>
          </w:p>
          <w:p w14:paraId="2CECDAD2" w14:textId="77777777" w:rsidR="006F4254" w:rsidRPr="00131FD7" w:rsidRDefault="006F4254" w:rsidP="00147E73">
            <w:pPr>
              <w:spacing w:after="120"/>
              <w:jc w:val="both"/>
              <w:rPr>
                <w:rFonts w:ascii="Times New Roman" w:hAnsi="Times New Roman" w:cs="Times New Roman"/>
                <w:bCs/>
                <w:sz w:val="24"/>
                <w:szCs w:val="24"/>
              </w:rPr>
            </w:pPr>
            <w:r w:rsidRPr="00131FD7">
              <w:rPr>
                <w:rFonts w:ascii="Times New Roman" w:hAnsi="Times New Roman" w:cs="Times New Roman"/>
                <w:bCs/>
                <w:sz w:val="24"/>
                <w:szCs w:val="24"/>
              </w:rPr>
              <w:t>Использовать технологии работы с автоматизированной библиотечно-информационной системой, цифровые технологии и технические средства во всех технологических процессах информационно-</w:t>
            </w:r>
            <w:r w:rsidRPr="00131FD7">
              <w:rPr>
                <w:rFonts w:ascii="Times New Roman" w:hAnsi="Times New Roman" w:cs="Times New Roman"/>
                <w:bCs/>
                <w:sz w:val="24"/>
                <w:szCs w:val="24"/>
              </w:rPr>
              <w:lastRenderedPageBreak/>
              <w:t>библиографического обслуживания</w:t>
            </w:r>
          </w:p>
          <w:p w14:paraId="1593627D" w14:textId="77777777" w:rsidR="006F4254" w:rsidRPr="00131FD7" w:rsidRDefault="006F4254" w:rsidP="00147E73">
            <w:pPr>
              <w:spacing w:after="120"/>
              <w:jc w:val="both"/>
              <w:rPr>
                <w:rFonts w:ascii="Times New Roman" w:hAnsi="Times New Roman" w:cs="Times New Roman"/>
                <w:bCs/>
                <w:sz w:val="24"/>
                <w:szCs w:val="24"/>
              </w:rPr>
            </w:pPr>
            <w:r w:rsidRPr="00131FD7">
              <w:rPr>
                <w:rFonts w:ascii="Times New Roman" w:hAnsi="Times New Roman" w:cs="Times New Roman"/>
                <w:bCs/>
                <w:sz w:val="24"/>
                <w:szCs w:val="24"/>
              </w:rPr>
              <w:t>ПК 1.5</w:t>
            </w:r>
          </w:p>
          <w:p w14:paraId="523611BA" w14:textId="77777777" w:rsidR="006F4254" w:rsidRPr="00131FD7" w:rsidRDefault="006F4254" w:rsidP="00147E73">
            <w:pPr>
              <w:spacing w:after="120"/>
              <w:jc w:val="both"/>
              <w:rPr>
                <w:rFonts w:ascii="Times New Roman" w:hAnsi="Times New Roman" w:cs="Times New Roman"/>
                <w:bCs/>
                <w:i/>
                <w:sz w:val="24"/>
                <w:szCs w:val="24"/>
              </w:rPr>
            </w:pPr>
            <w:r w:rsidRPr="00131FD7">
              <w:rPr>
                <w:rFonts w:ascii="Times New Roman" w:hAnsi="Times New Roman" w:cs="Times New Roman"/>
                <w:bCs/>
                <w:i/>
                <w:sz w:val="24"/>
                <w:szCs w:val="24"/>
              </w:rPr>
              <w:t>Знает</w:t>
            </w:r>
          </w:p>
          <w:p w14:paraId="7F52EEDF"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 xml:space="preserve">основы государственной политики в сфере культуры, науки и образования, </w:t>
            </w:r>
          </w:p>
          <w:p w14:paraId="2BA2ED34"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 xml:space="preserve">нормативно-правовые акты по библиотечно-информационной деятельности, информационной безопасности, защите авторского права в цифровой среде, интеллектуальной собственности, персональных данных; </w:t>
            </w:r>
          </w:p>
          <w:p w14:paraId="2472B809"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нормы профессиональной библиотечной этики и корпоративной культуры</w:t>
            </w:r>
          </w:p>
          <w:p w14:paraId="600B0A6F"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 xml:space="preserve">основы библиотековедения, </w:t>
            </w:r>
            <w:proofErr w:type="spellStart"/>
            <w:r w:rsidRPr="00131FD7">
              <w:rPr>
                <w:rFonts w:ascii="Times New Roman" w:hAnsi="Times New Roman" w:cs="Times New Roman"/>
                <w:bCs/>
                <w:sz w:val="24"/>
                <w:szCs w:val="24"/>
              </w:rPr>
              <w:t>библиографоведения</w:t>
            </w:r>
            <w:proofErr w:type="spellEnd"/>
            <w:r w:rsidRPr="00131FD7">
              <w:rPr>
                <w:rFonts w:ascii="Times New Roman" w:hAnsi="Times New Roman" w:cs="Times New Roman"/>
                <w:bCs/>
                <w:sz w:val="24"/>
                <w:szCs w:val="24"/>
              </w:rPr>
              <w:t>, документоведения, организации библиотечных фондов и каталогов, информатики и ИКТ, зарубежной и отечественной литературы, искусства, русского и иностранного языка, основ психологии</w:t>
            </w:r>
          </w:p>
          <w:p w14:paraId="229C2403" w14:textId="77777777" w:rsidR="006F4254" w:rsidRPr="00131FD7" w:rsidRDefault="006F4254" w:rsidP="00147E73">
            <w:pPr>
              <w:spacing w:after="120"/>
              <w:jc w:val="both"/>
              <w:rPr>
                <w:rFonts w:ascii="Times New Roman" w:hAnsi="Times New Roman" w:cs="Times New Roman"/>
                <w:i/>
                <w:sz w:val="24"/>
                <w:szCs w:val="24"/>
              </w:rPr>
            </w:pPr>
            <w:r w:rsidRPr="00131FD7">
              <w:rPr>
                <w:rFonts w:ascii="Times New Roman" w:hAnsi="Times New Roman" w:cs="Times New Roman"/>
                <w:bCs/>
                <w:sz w:val="24"/>
                <w:szCs w:val="24"/>
              </w:rPr>
              <w:t>методику разработки информационно-библиографического продукта</w:t>
            </w:r>
          </w:p>
          <w:p w14:paraId="5B1E38D7" w14:textId="77777777" w:rsidR="006F4254" w:rsidRPr="00131FD7" w:rsidRDefault="006F4254" w:rsidP="00147E73">
            <w:pPr>
              <w:spacing w:after="120"/>
              <w:jc w:val="both"/>
              <w:rPr>
                <w:rFonts w:ascii="Times New Roman" w:hAnsi="Times New Roman" w:cs="Times New Roman"/>
                <w:i/>
                <w:sz w:val="24"/>
                <w:szCs w:val="24"/>
              </w:rPr>
            </w:pPr>
          </w:p>
        </w:tc>
        <w:tc>
          <w:tcPr>
            <w:tcW w:w="1787" w:type="pct"/>
          </w:tcPr>
          <w:p w14:paraId="31778153"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lastRenderedPageBreak/>
              <w:t>Применяет методы и формы информационно-библиографического обслуживания пользователей в традиционном и автоматизированном режимах;</w:t>
            </w:r>
          </w:p>
          <w:p w14:paraId="50A9123C"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 xml:space="preserve">Использует для выполнения информационно-библиографического запроса собственные и сетевые ресурсы библиотеки, открытые ресурсы Интернет </w:t>
            </w:r>
          </w:p>
          <w:p w14:paraId="012D73C6"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Оформляет результаты информационно-библиографического обслуживания в традиционном и автоматизированном режимах- применения методов и форм информационно-библиографического обслуживания пользователей в традиционном и автоматизированном режимах;</w:t>
            </w:r>
          </w:p>
          <w:p w14:paraId="47BF1C97"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 xml:space="preserve">Использует для выполнения информационно-библиографического запроса собственные и сетевые ресурсы библиотеки, открытые ресурсы Интернет </w:t>
            </w:r>
          </w:p>
          <w:p w14:paraId="09B8A666"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r w:rsidRPr="00131FD7">
              <w:rPr>
                <w:rFonts w:ascii="Times New Roman" w:hAnsi="Times New Roman" w:cs="Times New Roman"/>
                <w:bCs/>
                <w:sz w:val="24"/>
                <w:szCs w:val="24"/>
              </w:rPr>
              <w:t>Оформляет результаты информационно-библиографического обслуживания в традиционном и автоматизированном режимах</w:t>
            </w:r>
          </w:p>
          <w:p w14:paraId="0BD45852"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6C4CFD48"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609D9589"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187E95A5"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4B3F8B7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FD75596"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62FB3C26"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B3F63C8"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9E3D1AA"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3EF30B7"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A2C9AAC"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C368930"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3399B9B"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74134061"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199B67C"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0FA8698"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460A3D00"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11D3034B"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67320300"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4A9FE08"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8832305"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9E32D71"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B530B7D"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BEC802C"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AFDCF96"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4611586D"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27A2A83"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43BDA00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CB22954"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39E8591A"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1AF0F44"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3E96EDB"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3D4EA884"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DA3AB72"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AF4DF92"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7F31D5DA"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35E60907"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4F51CB2"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A5AB99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658FE43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C343CC5"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B0C4362"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081DD13"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110AC68C"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656F9584"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4C7D830"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1BD6289"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979E4FB"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34524867"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3B07261"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3320E0B6"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0F59680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73F9B4EE"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4D9EF21D"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65BB32DA"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599AB9B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1FD4CB73"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418DC64E" w14:textId="77777777" w:rsidR="006F4254" w:rsidRPr="00131FD7" w:rsidRDefault="006F4254" w:rsidP="00147E73">
            <w:pPr>
              <w:spacing w:after="120"/>
              <w:rPr>
                <w:rFonts w:ascii="Times New Roman" w:hAnsi="Times New Roman" w:cs="Times New Roman"/>
                <w:bCs/>
                <w:sz w:val="24"/>
                <w:szCs w:val="24"/>
              </w:rPr>
            </w:pPr>
            <w:r w:rsidRPr="00131FD7">
              <w:rPr>
                <w:rFonts w:ascii="Times New Roman" w:hAnsi="Times New Roman" w:cs="Times New Roman"/>
                <w:bCs/>
                <w:sz w:val="24"/>
                <w:szCs w:val="24"/>
              </w:rPr>
              <w:t>Создает информационно-библиографические продукты разных типов, видов и жанров в соответствии с потребностями пользователей в традиционной, электронной и сетевой формах.</w:t>
            </w:r>
          </w:p>
          <w:p w14:paraId="76FD7BC5"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r w:rsidRPr="00131FD7">
              <w:rPr>
                <w:rFonts w:ascii="Times New Roman" w:hAnsi="Times New Roman" w:cs="Times New Roman"/>
                <w:bCs/>
                <w:sz w:val="24"/>
                <w:szCs w:val="24"/>
              </w:rPr>
              <w:t>Использует компьютерную и офисную технику и современные программные продукты в подготовке информационно-библиографических продуктов</w:t>
            </w:r>
          </w:p>
          <w:p w14:paraId="758221C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1C57FC1C"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766F8606"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F759BCD"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4DE6D89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C111ABD"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73B895F"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3211CAA5"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6F97DA34" w14:textId="77777777" w:rsidR="006F4254" w:rsidRPr="00131FD7" w:rsidRDefault="006F4254" w:rsidP="00147E73">
            <w:pPr>
              <w:suppressAutoHyphens/>
              <w:spacing w:line="276" w:lineRule="auto"/>
              <w:contextualSpacing/>
              <w:rPr>
                <w:rFonts w:ascii="Times New Roman" w:hAnsi="Times New Roman" w:cs="Times New Roman"/>
                <w:bCs/>
                <w:sz w:val="24"/>
                <w:szCs w:val="24"/>
              </w:rPr>
            </w:pPr>
          </w:p>
          <w:p w14:paraId="2F9AFAEC" w14:textId="77777777" w:rsidR="006F4254" w:rsidRPr="00131FD7" w:rsidRDefault="006F4254" w:rsidP="00147E73">
            <w:pPr>
              <w:suppressAutoHyphens/>
              <w:spacing w:line="276" w:lineRule="auto"/>
              <w:contextualSpacing/>
              <w:rPr>
                <w:rFonts w:ascii="Times New Roman" w:hAnsi="Times New Roman" w:cs="Times New Roman"/>
                <w:i/>
                <w:sz w:val="24"/>
                <w:szCs w:val="24"/>
              </w:rPr>
            </w:pPr>
          </w:p>
        </w:tc>
        <w:tc>
          <w:tcPr>
            <w:tcW w:w="1715" w:type="pct"/>
          </w:tcPr>
          <w:p w14:paraId="6798F74A" w14:textId="77777777" w:rsidR="006F4254" w:rsidRPr="009E0C82" w:rsidRDefault="006F4254" w:rsidP="00147E73">
            <w:pPr>
              <w:suppressAutoHyphens/>
              <w:spacing w:line="276" w:lineRule="auto"/>
              <w:contextualSpacing/>
              <w:rPr>
                <w:rFonts w:ascii="Times New Roman" w:hAnsi="Times New Roman" w:cs="Times New Roman"/>
                <w:i/>
                <w:sz w:val="24"/>
                <w:szCs w:val="24"/>
              </w:rPr>
            </w:pPr>
            <w:r w:rsidRPr="009D49E2">
              <w:rPr>
                <w:rFonts w:ascii="Times New Roman" w:hAnsi="Times New Roman" w:cs="Times New Roman"/>
                <w:sz w:val="24"/>
                <w:szCs w:val="24"/>
              </w:rPr>
              <w:lastRenderedPageBreak/>
              <w:t>Экспертное наблюдени</w:t>
            </w:r>
            <w:r>
              <w:rPr>
                <w:rFonts w:ascii="Times New Roman" w:hAnsi="Times New Roman" w:cs="Times New Roman"/>
                <w:sz w:val="24"/>
                <w:szCs w:val="24"/>
              </w:rPr>
              <w:t xml:space="preserve">е выполнения практических работ. </w:t>
            </w:r>
            <w:r w:rsidRPr="009D49E2">
              <w:rPr>
                <w:rFonts w:ascii="Times New Roman" w:hAnsi="Times New Roman" w:cs="Times New Roman"/>
                <w:sz w:val="24"/>
                <w:szCs w:val="24"/>
              </w:rPr>
              <w:t>Диагностика (тестирование, контрольные работы)</w:t>
            </w:r>
          </w:p>
        </w:tc>
      </w:tr>
    </w:tbl>
    <w:p w14:paraId="119EAAF9"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br w:type="page"/>
      </w: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5</w:t>
      </w:r>
    </w:p>
    <w:p w14:paraId="0F11D213"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39B4DE8C"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6ACA6AD0" w14:textId="77777777" w:rsidR="006F4254" w:rsidRPr="009E0C82" w:rsidRDefault="006F4254" w:rsidP="006F4254">
      <w:pPr>
        <w:jc w:val="right"/>
        <w:rPr>
          <w:rFonts w:ascii="Times New Roman" w:hAnsi="Times New Roman" w:cs="Times New Roman"/>
          <w:b/>
          <w:bCs/>
          <w:sz w:val="24"/>
          <w:szCs w:val="24"/>
        </w:rPr>
      </w:pPr>
    </w:p>
    <w:p w14:paraId="7270921D" w14:textId="77777777" w:rsidR="006F4254" w:rsidRPr="009E0C82" w:rsidRDefault="006F4254" w:rsidP="006F4254">
      <w:pPr>
        <w:jc w:val="right"/>
        <w:rPr>
          <w:rFonts w:ascii="Times New Roman" w:hAnsi="Times New Roman" w:cs="Times New Roman"/>
          <w:b/>
          <w:bCs/>
          <w:sz w:val="24"/>
          <w:szCs w:val="24"/>
        </w:rPr>
      </w:pPr>
    </w:p>
    <w:p w14:paraId="63A259BF" w14:textId="77777777" w:rsidR="006F4254" w:rsidRPr="009E0C82" w:rsidRDefault="006F4254" w:rsidP="006F4254">
      <w:pPr>
        <w:jc w:val="right"/>
        <w:rPr>
          <w:rFonts w:ascii="Times New Roman" w:hAnsi="Times New Roman" w:cs="Times New Roman"/>
          <w:b/>
          <w:bCs/>
          <w:sz w:val="24"/>
          <w:szCs w:val="24"/>
        </w:rPr>
      </w:pPr>
    </w:p>
    <w:p w14:paraId="6659CDED" w14:textId="77777777" w:rsidR="006F4254" w:rsidRPr="009E0C82" w:rsidRDefault="006F4254" w:rsidP="006F4254">
      <w:pPr>
        <w:jc w:val="right"/>
        <w:rPr>
          <w:rFonts w:ascii="Times New Roman" w:hAnsi="Times New Roman" w:cs="Times New Roman"/>
          <w:b/>
          <w:bCs/>
          <w:sz w:val="24"/>
          <w:szCs w:val="24"/>
        </w:rPr>
      </w:pPr>
    </w:p>
    <w:p w14:paraId="1E3DD943" w14:textId="77777777" w:rsidR="006F4254" w:rsidRPr="009E0C82" w:rsidRDefault="006F4254" w:rsidP="006F4254">
      <w:pPr>
        <w:jc w:val="right"/>
        <w:rPr>
          <w:rFonts w:ascii="Times New Roman" w:hAnsi="Times New Roman" w:cs="Times New Roman"/>
          <w:b/>
          <w:bCs/>
          <w:sz w:val="24"/>
          <w:szCs w:val="24"/>
        </w:rPr>
      </w:pPr>
    </w:p>
    <w:p w14:paraId="45C4A2DA" w14:textId="77777777" w:rsidR="006F4254" w:rsidRPr="009E0C82" w:rsidRDefault="006F4254" w:rsidP="006F4254">
      <w:pPr>
        <w:jc w:val="right"/>
        <w:rPr>
          <w:rFonts w:ascii="Times New Roman" w:hAnsi="Times New Roman" w:cs="Times New Roman"/>
          <w:b/>
          <w:bCs/>
          <w:sz w:val="24"/>
          <w:szCs w:val="24"/>
        </w:rPr>
      </w:pPr>
    </w:p>
    <w:p w14:paraId="23A851ED" w14:textId="77777777" w:rsidR="006F4254" w:rsidRPr="009E0C82" w:rsidRDefault="006F4254" w:rsidP="006F4254">
      <w:pPr>
        <w:jc w:val="right"/>
        <w:rPr>
          <w:rFonts w:ascii="Times New Roman" w:hAnsi="Times New Roman" w:cs="Times New Roman"/>
          <w:b/>
          <w:bCs/>
          <w:sz w:val="24"/>
          <w:szCs w:val="24"/>
        </w:rPr>
      </w:pPr>
    </w:p>
    <w:p w14:paraId="0B5BA494" w14:textId="77777777" w:rsidR="006F4254" w:rsidRPr="009E0C82" w:rsidRDefault="006F4254" w:rsidP="006F4254">
      <w:pPr>
        <w:jc w:val="right"/>
        <w:rPr>
          <w:rFonts w:ascii="Times New Roman" w:hAnsi="Times New Roman" w:cs="Times New Roman"/>
          <w:b/>
          <w:bCs/>
          <w:sz w:val="24"/>
          <w:szCs w:val="24"/>
        </w:rPr>
      </w:pPr>
    </w:p>
    <w:p w14:paraId="55C56D13" w14:textId="77777777" w:rsidR="006F4254" w:rsidRPr="009E0C82" w:rsidRDefault="006F4254" w:rsidP="006F4254">
      <w:pPr>
        <w:jc w:val="right"/>
        <w:rPr>
          <w:rFonts w:ascii="Times New Roman" w:hAnsi="Times New Roman" w:cs="Times New Roman"/>
          <w:b/>
          <w:bCs/>
          <w:sz w:val="24"/>
          <w:szCs w:val="24"/>
        </w:rPr>
      </w:pPr>
    </w:p>
    <w:p w14:paraId="11F64B4C" w14:textId="77777777" w:rsidR="006F4254" w:rsidRPr="009E0C82" w:rsidRDefault="006F4254" w:rsidP="006F4254">
      <w:pPr>
        <w:jc w:val="right"/>
        <w:rPr>
          <w:rFonts w:ascii="Times New Roman" w:hAnsi="Times New Roman" w:cs="Times New Roman"/>
          <w:b/>
          <w:bCs/>
          <w:sz w:val="24"/>
          <w:szCs w:val="24"/>
        </w:rPr>
      </w:pPr>
    </w:p>
    <w:p w14:paraId="30B34A79" w14:textId="77777777" w:rsidR="006F4254" w:rsidRPr="009E0C82" w:rsidRDefault="006F4254" w:rsidP="006F4254">
      <w:pPr>
        <w:jc w:val="right"/>
        <w:rPr>
          <w:rFonts w:ascii="Times New Roman" w:hAnsi="Times New Roman" w:cs="Times New Roman"/>
          <w:b/>
          <w:bCs/>
          <w:sz w:val="24"/>
          <w:szCs w:val="24"/>
        </w:rPr>
      </w:pPr>
    </w:p>
    <w:p w14:paraId="693CCFB5" w14:textId="77777777" w:rsidR="006F4254" w:rsidRPr="009E0C82" w:rsidRDefault="006F4254" w:rsidP="006F4254">
      <w:pPr>
        <w:jc w:val="right"/>
        <w:rPr>
          <w:rFonts w:ascii="Times New Roman" w:hAnsi="Times New Roman" w:cs="Times New Roman"/>
          <w:b/>
          <w:bCs/>
          <w:sz w:val="24"/>
          <w:szCs w:val="24"/>
        </w:rPr>
      </w:pPr>
    </w:p>
    <w:p w14:paraId="5CF94518"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61DC8A99" w14:textId="77777777" w:rsidR="006F4254" w:rsidRPr="009E0C82" w:rsidRDefault="006F4254" w:rsidP="006F4254">
      <w:pPr>
        <w:pStyle w:val="1"/>
      </w:pPr>
      <w:bookmarkStart w:id="108" w:name="_Toc175926252"/>
      <w:r w:rsidRPr="009E0C82">
        <w:t>«ОП.05 ОТЕЧЕСТВЕННАЯ ЛИТЕРАТУРА»</w:t>
      </w:r>
      <w:bookmarkEnd w:id="108"/>
    </w:p>
    <w:p w14:paraId="64BE0A76" w14:textId="77777777" w:rsidR="006F4254" w:rsidRPr="009E0C82" w:rsidRDefault="006F4254" w:rsidP="006F4254">
      <w:pPr>
        <w:spacing w:line="360" w:lineRule="auto"/>
        <w:jc w:val="center"/>
        <w:rPr>
          <w:rFonts w:ascii="Times New Roman" w:hAnsi="Times New Roman" w:cs="Times New Roman"/>
          <w:b/>
          <w:bCs/>
          <w:sz w:val="24"/>
          <w:szCs w:val="24"/>
        </w:rPr>
      </w:pPr>
    </w:p>
    <w:p w14:paraId="69A44CDF" w14:textId="77777777" w:rsidR="006F4254" w:rsidRPr="009E0C82" w:rsidRDefault="006F4254" w:rsidP="006F4254">
      <w:pPr>
        <w:spacing w:line="360" w:lineRule="auto"/>
        <w:jc w:val="center"/>
        <w:rPr>
          <w:rFonts w:ascii="Times New Roman" w:hAnsi="Times New Roman" w:cs="Times New Roman"/>
          <w:b/>
          <w:bCs/>
          <w:sz w:val="24"/>
          <w:szCs w:val="24"/>
        </w:rPr>
      </w:pPr>
    </w:p>
    <w:p w14:paraId="5F25F874" w14:textId="77777777" w:rsidR="006F4254" w:rsidRPr="009E0C82" w:rsidRDefault="006F4254" w:rsidP="006F4254">
      <w:pPr>
        <w:spacing w:line="360" w:lineRule="auto"/>
        <w:jc w:val="center"/>
        <w:rPr>
          <w:rFonts w:ascii="Times New Roman" w:hAnsi="Times New Roman" w:cs="Times New Roman"/>
          <w:b/>
          <w:bCs/>
          <w:sz w:val="24"/>
          <w:szCs w:val="24"/>
        </w:rPr>
      </w:pPr>
    </w:p>
    <w:p w14:paraId="4EB95421" w14:textId="77777777" w:rsidR="006F4254" w:rsidRPr="009E0C82" w:rsidRDefault="006F4254" w:rsidP="006F4254">
      <w:pPr>
        <w:spacing w:line="360" w:lineRule="auto"/>
        <w:jc w:val="center"/>
        <w:rPr>
          <w:rFonts w:ascii="Times New Roman" w:hAnsi="Times New Roman" w:cs="Times New Roman"/>
          <w:b/>
          <w:bCs/>
          <w:sz w:val="24"/>
          <w:szCs w:val="24"/>
        </w:rPr>
      </w:pPr>
    </w:p>
    <w:p w14:paraId="36DD5599" w14:textId="77777777" w:rsidR="006F4254" w:rsidRPr="009E0C82" w:rsidRDefault="006F4254" w:rsidP="006F4254">
      <w:pPr>
        <w:spacing w:line="360" w:lineRule="auto"/>
        <w:jc w:val="center"/>
        <w:rPr>
          <w:rFonts w:ascii="Times New Roman" w:hAnsi="Times New Roman" w:cs="Times New Roman"/>
          <w:b/>
          <w:bCs/>
          <w:sz w:val="24"/>
          <w:szCs w:val="24"/>
        </w:rPr>
      </w:pPr>
    </w:p>
    <w:p w14:paraId="64299FBA" w14:textId="77777777" w:rsidR="006F4254" w:rsidRPr="009E0C82" w:rsidRDefault="006F4254" w:rsidP="006F4254">
      <w:pPr>
        <w:spacing w:line="360" w:lineRule="auto"/>
        <w:jc w:val="center"/>
        <w:rPr>
          <w:rFonts w:ascii="Times New Roman" w:hAnsi="Times New Roman" w:cs="Times New Roman"/>
          <w:b/>
          <w:bCs/>
          <w:sz w:val="24"/>
          <w:szCs w:val="24"/>
        </w:rPr>
      </w:pPr>
    </w:p>
    <w:p w14:paraId="2BE197E9" w14:textId="77777777" w:rsidR="006F4254" w:rsidRPr="009E0C82" w:rsidRDefault="006F4254" w:rsidP="006F4254">
      <w:pPr>
        <w:spacing w:line="360" w:lineRule="auto"/>
        <w:jc w:val="center"/>
        <w:rPr>
          <w:rFonts w:ascii="Times New Roman" w:hAnsi="Times New Roman" w:cs="Times New Roman"/>
          <w:b/>
          <w:bCs/>
          <w:sz w:val="24"/>
          <w:szCs w:val="24"/>
        </w:rPr>
      </w:pPr>
    </w:p>
    <w:p w14:paraId="088D8A5C" w14:textId="77777777" w:rsidR="006F4254" w:rsidRPr="009E0C82" w:rsidRDefault="006F4254" w:rsidP="006F4254">
      <w:pPr>
        <w:spacing w:line="360" w:lineRule="auto"/>
        <w:jc w:val="center"/>
        <w:rPr>
          <w:rFonts w:ascii="Times New Roman" w:hAnsi="Times New Roman" w:cs="Times New Roman"/>
          <w:b/>
          <w:bCs/>
          <w:sz w:val="24"/>
          <w:szCs w:val="24"/>
        </w:rPr>
      </w:pPr>
    </w:p>
    <w:p w14:paraId="39018E30" w14:textId="77777777" w:rsidR="006F4254" w:rsidRPr="009E0C82" w:rsidRDefault="006F4254" w:rsidP="006F4254">
      <w:pPr>
        <w:spacing w:line="360" w:lineRule="auto"/>
        <w:jc w:val="center"/>
        <w:rPr>
          <w:rFonts w:ascii="Times New Roman" w:hAnsi="Times New Roman" w:cs="Times New Roman"/>
          <w:b/>
          <w:bCs/>
          <w:sz w:val="24"/>
          <w:szCs w:val="24"/>
        </w:rPr>
      </w:pPr>
    </w:p>
    <w:p w14:paraId="0BB8AC12" w14:textId="77777777" w:rsidR="006F4254" w:rsidRPr="009E0C82" w:rsidRDefault="006F4254" w:rsidP="006F4254">
      <w:pPr>
        <w:spacing w:line="360" w:lineRule="auto"/>
        <w:jc w:val="center"/>
        <w:rPr>
          <w:rFonts w:ascii="Times New Roman" w:hAnsi="Times New Roman" w:cs="Times New Roman"/>
          <w:b/>
          <w:bCs/>
          <w:sz w:val="24"/>
          <w:szCs w:val="24"/>
        </w:rPr>
      </w:pPr>
    </w:p>
    <w:p w14:paraId="46ADDFD8" w14:textId="77777777" w:rsidR="006F4254" w:rsidRPr="009E0C82" w:rsidRDefault="006F4254" w:rsidP="006F4254">
      <w:pPr>
        <w:spacing w:line="360" w:lineRule="auto"/>
        <w:jc w:val="center"/>
        <w:rPr>
          <w:rFonts w:ascii="Times New Roman" w:hAnsi="Times New Roman" w:cs="Times New Roman"/>
          <w:b/>
          <w:bCs/>
          <w:sz w:val="24"/>
          <w:szCs w:val="24"/>
        </w:rPr>
      </w:pPr>
    </w:p>
    <w:p w14:paraId="177128E1" w14:textId="77777777" w:rsidR="006F4254" w:rsidRPr="009E0C82" w:rsidRDefault="006F4254" w:rsidP="006F4254">
      <w:pPr>
        <w:spacing w:line="360" w:lineRule="auto"/>
        <w:jc w:val="center"/>
        <w:rPr>
          <w:rFonts w:ascii="Times New Roman" w:hAnsi="Times New Roman" w:cs="Times New Roman"/>
          <w:b/>
          <w:bCs/>
          <w:sz w:val="24"/>
          <w:szCs w:val="24"/>
        </w:rPr>
      </w:pPr>
    </w:p>
    <w:p w14:paraId="6B39F72F" w14:textId="77777777" w:rsidR="006F4254" w:rsidRPr="009E0C82" w:rsidRDefault="006F4254" w:rsidP="006F4254">
      <w:pPr>
        <w:spacing w:line="360" w:lineRule="auto"/>
        <w:jc w:val="center"/>
        <w:rPr>
          <w:rFonts w:ascii="Times New Roman" w:hAnsi="Times New Roman" w:cs="Times New Roman"/>
          <w:b/>
          <w:bCs/>
          <w:sz w:val="24"/>
          <w:szCs w:val="24"/>
        </w:rPr>
      </w:pPr>
    </w:p>
    <w:p w14:paraId="29CCAFCD" w14:textId="77777777" w:rsidR="006F4254" w:rsidRPr="009E0C82" w:rsidRDefault="006F4254" w:rsidP="006F4254">
      <w:pPr>
        <w:spacing w:line="360" w:lineRule="auto"/>
        <w:jc w:val="center"/>
        <w:rPr>
          <w:rFonts w:ascii="Times New Roman" w:hAnsi="Times New Roman" w:cs="Times New Roman"/>
          <w:b/>
          <w:bCs/>
          <w:sz w:val="24"/>
          <w:szCs w:val="24"/>
        </w:rPr>
      </w:pPr>
    </w:p>
    <w:p w14:paraId="2C810A57"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6D766E4A"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7372000B"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7778AD3D"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6B9AF81D"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332D7396"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71B80F7D"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3D3731FC"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098568E4"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5E15AC39"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007CE5CC"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5288637A"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555D2B24"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724CF7FD"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0DD2A50A"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65123B7C" w14:textId="77777777" w:rsidR="006F4254" w:rsidRPr="009E0C82" w:rsidRDefault="006F4254" w:rsidP="006F4254">
      <w:pPr>
        <w:pStyle w:val="1f0"/>
        <w:jc w:val="left"/>
        <w:rPr>
          <w:lang w:val="ru-RU"/>
        </w:rPr>
        <w:sectPr w:rsidR="006F4254" w:rsidRPr="009E0C82" w:rsidSect="00502F97">
          <w:headerReference w:type="even" r:id="rId32"/>
          <w:headerReference w:type="default" r:id="rId33"/>
          <w:pgSz w:w="11906" w:h="16838"/>
          <w:pgMar w:top="1134" w:right="567" w:bottom="1134" w:left="1701" w:header="709" w:footer="709" w:gutter="0"/>
          <w:cols w:space="708"/>
          <w:docGrid w:linePitch="360"/>
        </w:sectPr>
      </w:pPr>
    </w:p>
    <w:p w14:paraId="0780EF7F" w14:textId="77777777" w:rsidR="006F4254" w:rsidRPr="009E0C82" w:rsidRDefault="006F4254" w:rsidP="00C0545E">
      <w:pPr>
        <w:pStyle w:val="1f0"/>
        <w:numPr>
          <w:ilvl w:val="0"/>
          <w:numId w:val="24"/>
        </w:numPr>
        <w:tabs>
          <w:tab w:val="num" w:pos="644"/>
        </w:tabs>
        <w:ind w:left="644"/>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7870A0BE"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ОП.05 ОТЕЧЕСТВЕННАЯ ЛИТЕРАТУРА</w:t>
      </w:r>
      <w:r w:rsidRPr="009E0C82">
        <w:rPr>
          <w:rFonts w:eastAsia="Segoe UI"/>
          <w:lang w:val="ru-RU"/>
        </w:rPr>
        <w:t>»</w:t>
      </w:r>
    </w:p>
    <w:p w14:paraId="13D38F6A" w14:textId="77777777" w:rsidR="006F4254" w:rsidRPr="009E0C82" w:rsidRDefault="006F4254" w:rsidP="006F4254">
      <w:pPr>
        <w:pStyle w:val="1e"/>
        <w:rPr>
          <w:lang w:val="ru-RU"/>
        </w:rPr>
      </w:pPr>
    </w:p>
    <w:p w14:paraId="363188AF" w14:textId="77777777" w:rsidR="006F4254" w:rsidRPr="00EA6E1D" w:rsidRDefault="006F4254" w:rsidP="006F4254">
      <w:pPr>
        <w:pStyle w:val="114"/>
      </w:pPr>
      <w:r w:rsidRPr="00EA6E1D">
        <w:t xml:space="preserve">1.1. Цель и место </w:t>
      </w:r>
      <w:r>
        <w:t>дисциплины</w:t>
      </w:r>
      <w:r w:rsidRPr="00EA6E1D">
        <w:t xml:space="preserve"> в структуре образовательной программы</w:t>
      </w:r>
    </w:p>
    <w:p w14:paraId="25557DBD" w14:textId="77777777" w:rsidR="006F4254" w:rsidRPr="008C35E1" w:rsidRDefault="006F4254" w:rsidP="006F4254">
      <w:pPr>
        <w:suppressAutoHyphens/>
        <w:spacing w:line="276" w:lineRule="auto"/>
        <w:ind w:firstLine="709"/>
        <w:jc w:val="both"/>
        <w:rPr>
          <w:rFonts w:ascii="Times New Roman" w:eastAsia="Times New Roman" w:hAnsi="Times New Roman"/>
          <w:bCs/>
          <w:iCs/>
          <w:sz w:val="24"/>
          <w:szCs w:val="24"/>
          <w:lang w:val="x-none" w:eastAsia="ru-RU"/>
        </w:rPr>
      </w:pPr>
      <w:r w:rsidRPr="00936CE2">
        <w:rPr>
          <w:rFonts w:ascii="Times New Roman" w:eastAsia="Times New Roman" w:hAnsi="Times New Roman" w:cs="Times New Roman"/>
          <w:sz w:val="24"/>
          <w:szCs w:val="24"/>
          <w:lang w:eastAsia="ru-RU"/>
        </w:rPr>
        <w:t xml:space="preserve">Цель дисциплины </w:t>
      </w:r>
      <w:r w:rsidRPr="00936CE2">
        <w:rPr>
          <w:rFonts w:ascii="Times New Roman" w:hAnsi="Times New Roman"/>
        </w:rPr>
        <w:t>«ОП.05 Отечественная литература»</w:t>
      </w:r>
      <w:r w:rsidRPr="00936CE2">
        <w:rPr>
          <w:rFonts w:ascii="Times New Roman" w:eastAsia="Times New Roman" w:hAnsi="Times New Roman" w:cs="Times New Roman"/>
          <w:sz w:val="24"/>
          <w:szCs w:val="24"/>
          <w:lang w:eastAsia="ru-RU"/>
        </w:rPr>
        <w:t xml:space="preserve">: формирование представлений о </w:t>
      </w:r>
      <w:r w:rsidRPr="008C35E1">
        <w:rPr>
          <w:rFonts w:ascii="Times New Roman" w:eastAsia="Times New Roman" w:hAnsi="Times New Roman"/>
          <w:bCs/>
          <w:iCs/>
          <w:sz w:val="24"/>
          <w:szCs w:val="24"/>
          <w:lang w:val="x-none" w:eastAsia="ru-RU"/>
        </w:rPr>
        <w:t>мес</w:t>
      </w:r>
      <w:r w:rsidRPr="008C35E1">
        <w:rPr>
          <w:rFonts w:ascii="Times New Roman" w:eastAsia="Times New Roman" w:hAnsi="Times New Roman"/>
          <w:bCs/>
          <w:iCs/>
          <w:sz w:val="24"/>
          <w:szCs w:val="24"/>
          <w:lang w:eastAsia="ru-RU"/>
        </w:rPr>
        <w:t>те</w:t>
      </w:r>
      <w:r w:rsidRPr="008C35E1">
        <w:rPr>
          <w:rFonts w:ascii="Times New Roman" w:eastAsia="Times New Roman" w:hAnsi="Times New Roman"/>
          <w:bCs/>
          <w:iCs/>
          <w:sz w:val="24"/>
          <w:szCs w:val="24"/>
          <w:lang w:val="x-none" w:eastAsia="ru-RU"/>
        </w:rPr>
        <w:t xml:space="preserve"> русской литературы в отечественной культуре и ее основных особенност</w:t>
      </w:r>
      <w:r w:rsidRPr="008C35E1">
        <w:rPr>
          <w:rFonts w:ascii="Times New Roman" w:eastAsia="Times New Roman" w:hAnsi="Times New Roman"/>
          <w:bCs/>
          <w:iCs/>
          <w:sz w:val="24"/>
          <w:szCs w:val="24"/>
          <w:lang w:eastAsia="ru-RU"/>
        </w:rPr>
        <w:t>ях</w:t>
      </w:r>
      <w:r w:rsidRPr="008C35E1">
        <w:rPr>
          <w:rFonts w:ascii="Times New Roman" w:eastAsia="Times New Roman" w:hAnsi="Times New Roman"/>
          <w:bCs/>
          <w:iCs/>
          <w:sz w:val="24"/>
          <w:szCs w:val="24"/>
          <w:lang w:val="x-none" w:eastAsia="ru-RU"/>
        </w:rPr>
        <w:t>: социальная направленность, влияние на общественное сознание и духовную жизнь общества, высокие гуманистические идеи, поиск нравственного идеала, универсальность содержания, проповеднический характер, влияние на развитие русской философской мысли, эстетическое богатство</w:t>
      </w:r>
    </w:p>
    <w:p w14:paraId="5BC57F2B" w14:textId="77777777" w:rsidR="006F4254" w:rsidRPr="008C35E1" w:rsidRDefault="006F4254" w:rsidP="006F4254">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 «ОП.05 Отечественная литература»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8D426D">
        <w:rPr>
          <w:rFonts w:ascii="Times New Roman" w:hAnsi="Times New Roman" w:cs="Times New Roman"/>
          <w:sz w:val="24"/>
          <w:szCs w:val="24"/>
        </w:rPr>
        <w:t>обязательную часть общепрофессионального цикла образовательной программы</w:t>
      </w:r>
      <w:r w:rsidRPr="008C35E1">
        <w:rPr>
          <w:rFonts w:ascii="Times New Roman" w:hAnsi="Times New Roman" w:cs="Times New Roman"/>
          <w:sz w:val="24"/>
          <w:szCs w:val="24"/>
        </w:rPr>
        <w:t>.</w:t>
      </w:r>
    </w:p>
    <w:p w14:paraId="42AC87B6" w14:textId="77777777" w:rsidR="006F4254" w:rsidRDefault="006F4254" w:rsidP="006F4254">
      <w:pPr>
        <w:suppressAutoHyphens/>
        <w:spacing w:line="276" w:lineRule="auto"/>
        <w:ind w:firstLine="709"/>
        <w:jc w:val="both"/>
        <w:rPr>
          <w:rFonts w:ascii="Times New Roman" w:hAnsi="Times New Roman" w:cs="Times New Roman"/>
          <w:sz w:val="24"/>
          <w:szCs w:val="24"/>
        </w:rPr>
      </w:pPr>
    </w:p>
    <w:p w14:paraId="6FDF2AF4" w14:textId="77777777" w:rsidR="006F4254" w:rsidRPr="00EA6E1D" w:rsidRDefault="006F4254" w:rsidP="006F4254">
      <w:pPr>
        <w:pStyle w:val="114"/>
      </w:pPr>
      <w:r w:rsidRPr="00E11160">
        <w:t xml:space="preserve">1.2. </w:t>
      </w:r>
      <w:r>
        <w:t>П</w:t>
      </w:r>
      <w:r w:rsidRPr="00E11160">
        <w:t>ланируемы</w:t>
      </w:r>
      <w:r>
        <w:t>е</w:t>
      </w:r>
      <w:r w:rsidRPr="00E11160">
        <w:t xml:space="preserve"> результат</w:t>
      </w:r>
      <w:r>
        <w:t>ы</w:t>
      </w:r>
      <w:r w:rsidRPr="00E11160">
        <w:t xml:space="preserve"> освоения </w:t>
      </w:r>
      <w:r>
        <w:t>дисциплины</w:t>
      </w:r>
    </w:p>
    <w:p w14:paraId="5F7FCAAD" w14:textId="77777777" w:rsidR="006F4254" w:rsidRDefault="006F4254" w:rsidP="006F425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w:t>
      </w:r>
      <w:r w:rsidRPr="00FA680C">
        <w:rPr>
          <w:rFonts w:ascii="Times New Roman" w:eastAsia="Times New Roman" w:hAnsi="Times New Roman" w:cs="Times New Roman"/>
          <w:sz w:val="24"/>
          <w:szCs w:val="24"/>
          <w:lang w:eastAsia="ru-RU"/>
        </w:rPr>
        <w:t>.</w:t>
      </w:r>
    </w:p>
    <w:p w14:paraId="448F2863" w14:textId="77777777" w:rsidR="006F4254" w:rsidRDefault="006F4254" w:rsidP="006F425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r>
        <w:rPr>
          <w:rFonts w:ascii="Times New Roman" w:hAnsi="Times New Roman" w:cs="Times New Roman"/>
          <w:bCs/>
          <w:sz w:val="24"/>
          <w:szCs w:val="24"/>
          <w:vertAlign w:val="superscript"/>
        </w:rPr>
        <w:footnoteReference w:id="1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811"/>
        <w:gridCol w:w="2811"/>
        <w:gridCol w:w="2761"/>
      </w:tblGrid>
      <w:tr w:rsidR="006F4254" w:rsidRPr="000E591D" w14:paraId="25FA00D1" w14:textId="77777777" w:rsidTr="00147E73">
        <w:tc>
          <w:tcPr>
            <w:tcW w:w="1245" w:type="dxa"/>
            <w:tcBorders>
              <w:top w:val="single" w:sz="4" w:space="0" w:color="auto"/>
              <w:left w:val="single" w:sz="4" w:space="0" w:color="auto"/>
              <w:right w:val="single" w:sz="4" w:space="0" w:color="auto"/>
            </w:tcBorders>
          </w:tcPr>
          <w:p w14:paraId="430D3A20" w14:textId="77777777" w:rsidR="006F4254" w:rsidRPr="003438CE" w:rsidRDefault="006F4254" w:rsidP="00147E73">
            <w:pPr>
              <w:rPr>
                <w:rStyle w:val="afb"/>
                <w:b/>
                <w:sz w:val="24"/>
                <w:szCs w:val="24"/>
              </w:rPr>
            </w:pPr>
            <w:r w:rsidRPr="003438CE">
              <w:rPr>
                <w:rStyle w:val="afb"/>
                <w:b/>
                <w:i w:val="0"/>
                <w:sz w:val="24"/>
                <w:szCs w:val="24"/>
              </w:rPr>
              <w:t xml:space="preserve">Код </w:t>
            </w:r>
            <w:r w:rsidRPr="003438CE">
              <w:rPr>
                <w:rStyle w:val="afb"/>
                <w:b/>
                <w:sz w:val="24"/>
                <w:szCs w:val="24"/>
              </w:rPr>
              <w:t xml:space="preserve">ОК, </w:t>
            </w:r>
          </w:p>
          <w:p w14:paraId="6D7BC77F" w14:textId="77777777" w:rsidR="006F4254" w:rsidRPr="00E205F1" w:rsidRDefault="006F4254" w:rsidP="00147E73">
            <w:pPr>
              <w:rPr>
                <w:rStyle w:val="afb"/>
                <w:b/>
                <w:i w:val="0"/>
                <w:sz w:val="24"/>
                <w:szCs w:val="24"/>
              </w:rPr>
            </w:pPr>
            <w:r>
              <w:rPr>
                <w:rStyle w:val="afb"/>
                <w:b/>
                <w:sz w:val="24"/>
                <w:szCs w:val="24"/>
              </w:rPr>
              <w:t>ПК</w:t>
            </w:r>
          </w:p>
        </w:tc>
        <w:tc>
          <w:tcPr>
            <w:tcW w:w="2811" w:type="dxa"/>
            <w:tcBorders>
              <w:top w:val="single" w:sz="4" w:space="0" w:color="auto"/>
              <w:left w:val="single" w:sz="4" w:space="0" w:color="auto"/>
              <w:right w:val="single" w:sz="4" w:space="0" w:color="auto"/>
            </w:tcBorders>
          </w:tcPr>
          <w:p w14:paraId="40A1463A" w14:textId="77777777" w:rsidR="006F4254" w:rsidRPr="003438CE" w:rsidRDefault="006F4254" w:rsidP="00147E73">
            <w:pPr>
              <w:jc w:val="center"/>
              <w:rPr>
                <w:rFonts w:ascii="Times New Roman" w:hAnsi="Times New Roman" w:cs="Times New Roman"/>
                <w:b/>
                <w:sz w:val="24"/>
                <w:szCs w:val="24"/>
              </w:rPr>
            </w:pPr>
            <w:r w:rsidRPr="003438CE">
              <w:rPr>
                <w:rFonts w:ascii="Times New Roman" w:hAnsi="Times New Roman" w:cs="Times New Roman"/>
                <w:b/>
                <w:sz w:val="24"/>
                <w:szCs w:val="24"/>
              </w:rPr>
              <w:t>Уметь</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060FF8EA" w14:textId="77777777" w:rsidR="006F4254" w:rsidRPr="003438CE" w:rsidRDefault="006F4254" w:rsidP="00147E73">
            <w:pPr>
              <w:jc w:val="center"/>
              <w:rPr>
                <w:rFonts w:ascii="Times New Roman" w:hAnsi="Times New Roman" w:cs="Times New Roman"/>
                <w:b/>
                <w:i/>
                <w:sz w:val="24"/>
                <w:szCs w:val="24"/>
              </w:rPr>
            </w:pPr>
            <w:r w:rsidRPr="003438CE">
              <w:rPr>
                <w:rFonts w:ascii="Times New Roman" w:hAnsi="Times New Roman" w:cs="Times New Roman"/>
                <w:b/>
                <w:sz w:val="24"/>
                <w:szCs w:val="24"/>
              </w:rPr>
              <w:t>Знать</w:t>
            </w:r>
          </w:p>
        </w:tc>
        <w:tc>
          <w:tcPr>
            <w:tcW w:w="2761" w:type="dxa"/>
            <w:tcBorders>
              <w:top w:val="single" w:sz="4" w:space="0" w:color="auto"/>
              <w:left w:val="single" w:sz="4" w:space="0" w:color="auto"/>
              <w:bottom w:val="single" w:sz="4" w:space="0" w:color="auto"/>
              <w:right w:val="single" w:sz="4" w:space="0" w:color="auto"/>
            </w:tcBorders>
          </w:tcPr>
          <w:p w14:paraId="2DCCD451" w14:textId="77777777" w:rsidR="006F4254" w:rsidRPr="003438CE" w:rsidRDefault="006F4254" w:rsidP="00147E73">
            <w:pPr>
              <w:jc w:val="center"/>
              <w:rPr>
                <w:rFonts w:ascii="Times New Roman" w:hAnsi="Times New Roman" w:cs="Times New Roman"/>
                <w:b/>
                <w:i/>
                <w:sz w:val="24"/>
                <w:szCs w:val="24"/>
              </w:rPr>
            </w:pPr>
            <w:r w:rsidRPr="003438CE">
              <w:rPr>
                <w:rFonts w:ascii="Times New Roman" w:hAnsi="Times New Roman" w:cs="Times New Roman"/>
                <w:b/>
                <w:sz w:val="24"/>
                <w:szCs w:val="24"/>
              </w:rPr>
              <w:t xml:space="preserve">Владеть навыками </w:t>
            </w:r>
            <w:r w:rsidRPr="003438CE">
              <w:rPr>
                <w:rFonts w:ascii="Times New Roman" w:hAnsi="Times New Roman" w:cs="Times New Roman"/>
                <w:b/>
                <w:sz w:val="18"/>
                <w:szCs w:val="18"/>
              </w:rPr>
              <w:t>(если указаны ПК, если нет, то графа удаляется)</w:t>
            </w:r>
          </w:p>
        </w:tc>
      </w:tr>
      <w:tr w:rsidR="006F4254" w:rsidRPr="000E591D" w14:paraId="62F431F1" w14:textId="77777777" w:rsidTr="00147E73">
        <w:tc>
          <w:tcPr>
            <w:tcW w:w="1245" w:type="dxa"/>
            <w:tcBorders>
              <w:top w:val="single" w:sz="4" w:space="0" w:color="auto"/>
              <w:left w:val="single" w:sz="4" w:space="0" w:color="auto"/>
              <w:right w:val="single" w:sz="4" w:space="0" w:color="auto"/>
            </w:tcBorders>
          </w:tcPr>
          <w:p w14:paraId="02FE2028" w14:textId="77777777" w:rsidR="006F4254" w:rsidRPr="00B078A7" w:rsidRDefault="006F4254" w:rsidP="00147E73">
            <w:pPr>
              <w:rPr>
                <w:rStyle w:val="afb"/>
                <w:bCs/>
                <w:i w:val="0"/>
                <w:sz w:val="24"/>
                <w:szCs w:val="24"/>
              </w:rPr>
            </w:pPr>
            <w:r w:rsidRPr="00B078A7">
              <w:rPr>
                <w:rStyle w:val="afb"/>
                <w:bCs/>
                <w:i w:val="0"/>
                <w:sz w:val="24"/>
                <w:szCs w:val="24"/>
              </w:rPr>
              <w:t>ОК. 02</w:t>
            </w:r>
          </w:p>
        </w:tc>
        <w:tc>
          <w:tcPr>
            <w:tcW w:w="2811" w:type="dxa"/>
            <w:tcBorders>
              <w:top w:val="single" w:sz="4" w:space="0" w:color="auto"/>
              <w:left w:val="single" w:sz="4" w:space="0" w:color="auto"/>
              <w:right w:val="single" w:sz="4" w:space="0" w:color="auto"/>
            </w:tcBorders>
          </w:tcPr>
          <w:p w14:paraId="6A2443EB"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задачи для поиска информации;</w:t>
            </w:r>
          </w:p>
          <w:p w14:paraId="0C4E80B8"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необходимые источники информации;</w:t>
            </w:r>
          </w:p>
          <w:p w14:paraId="3AACBE01"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планировать процесс поиска; </w:t>
            </w:r>
          </w:p>
          <w:p w14:paraId="1001F7D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структурировать получаемую информацию;</w:t>
            </w:r>
          </w:p>
          <w:p w14:paraId="368CE36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наиболее значимое в перечне информации;</w:t>
            </w:r>
          </w:p>
          <w:p w14:paraId="55FC64B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4EAFD3AF" w14:textId="77777777" w:rsidR="006F4254" w:rsidRPr="003438CE" w:rsidRDefault="006F4254" w:rsidP="00147E73">
            <w:pPr>
              <w:jc w:val="both"/>
              <w:rPr>
                <w:rFonts w:ascii="Times New Roman" w:hAnsi="Times New Roman" w:cs="Times New Roman"/>
                <w:b/>
                <w:sz w:val="24"/>
                <w:szCs w:val="24"/>
              </w:rPr>
            </w:pPr>
            <w:r w:rsidRPr="009E0C82">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4A58C44E"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приемы структурирования информации;</w:t>
            </w:r>
          </w:p>
          <w:p w14:paraId="4A6FB51C"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формат оформления </w:t>
            </w:r>
          </w:p>
          <w:p w14:paraId="3A83C5AB" w14:textId="77777777" w:rsidR="006F4254" w:rsidRPr="003438CE" w:rsidRDefault="006F4254" w:rsidP="00147E73">
            <w:pPr>
              <w:jc w:val="center"/>
              <w:rPr>
                <w:rFonts w:ascii="Times New Roman" w:hAnsi="Times New Roman" w:cs="Times New Roman"/>
                <w:b/>
                <w:sz w:val="24"/>
                <w:szCs w:val="24"/>
              </w:rPr>
            </w:pPr>
          </w:p>
        </w:tc>
        <w:tc>
          <w:tcPr>
            <w:tcW w:w="2761" w:type="dxa"/>
            <w:tcBorders>
              <w:top w:val="single" w:sz="4" w:space="0" w:color="auto"/>
              <w:left w:val="single" w:sz="4" w:space="0" w:color="auto"/>
              <w:bottom w:val="single" w:sz="4" w:space="0" w:color="auto"/>
              <w:right w:val="single" w:sz="4" w:space="0" w:color="auto"/>
            </w:tcBorders>
          </w:tcPr>
          <w:p w14:paraId="6C430A6F" w14:textId="77777777" w:rsidR="006F4254" w:rsidRPr="003438CE" w:rsidRDefault="006F4254" w:rsidP="00147E73">
            <w:pPr>
              <w:jc w:val="center"/>
              <w:rPr>
                <w:rFonts w:ascii="Times New Roman" w:hAnsi="Times New Roman" w:cs="Times New Roman"/>
                <w:b/>
                <w:sz w:val="24"/>
                <w:szCs w:val="24"/>
              </w:rPr>
            </w:pPr>
          </w:p>
        </w:tc>
      </w:tr>
      <w:tr w:rsidR="006F4254" w:rsidRPr="000E591D" w14:paraId="207BD464" w14:textId="77777777" w:rsidTr="00147E73">
        <w:tc>
          <w:tcPr>
            <w:tcW w:w="1245" w:type="dxa"/>
            <w:tcBorders>
              <w:left w:val="single" w:sz="4" w:space="0" w:color="auto"/>
              <w:bottom w:val="single" w:sz="4" w:space="0" w:color="auto"/>
              <w:right w:val="single" w:sz="4" w:space="0" w:color="auto"/>
            </w:tcBorders>
          </w:tcPr>
          <w:p w14:paraId="4D2CE0DD" w14:textId="77777777" w:rsidR="006F4254" w:rsidRPr="00F70F81" w:rsidRDefault="006F4254" w:rsidP="00147E73">
            <w:pPr>
              <w:rPr>
                <w:rFonts w:ascii="Times New Roman" w:hAnsi="Times New Roman" w:cs="Times New Roman"/>
                <w:bCs/>
                <w:sz w:val="24"/>
                <w:szCs w:val="24"/>
              </w:rPr>
            </w:pPr>
            <w:r>
              <w:rPr>
                <w:rFonts w:ascii="Times New Roman" w:hAnsi="Times New Roman" w:cs="Times New Roman"/>
                <w:bCs/>
                <w:sz w:val="24"/>
                <w:szCs w:val="24"/>
              </w:rPr>
              <w:lastRenderedPageBreak/>
              <w:t>ОК.05</w:t>
            </w:r>
          </w:p>
        </w:tc>
        <w:tc>
          <w:tcPr>
            <w:tcW w:w="2811" w:type="dxa"/>
            <w:tcBorders>
              <w:left w:val="single" w:sz="4" w:space="0" w:color="auto"/>
              <w:bottom w:val="single" w:sz="4" w:space="0" w:color="auto"/>
              <w:right w:val="single" w:sz="4" w:space="0" w:color="auto"/>
            </w:tcBorders>
          </w:tcPr>
          <w:p w14:paraId="4DBB50DB" w14:textId="77777777" w:rsidR="006F4254" w:rsidRPr="00D73CC8" w:rsidRDefault="006F4254" w:rsidP="00147E73">
            <w:pPr>
              <w:rPr>
                <w:rFonts w:ascii="Times New Roman" w:hAnsi="Times New Roman" w:cs="Times New Roman"/>
                <w:bCs/>
                <w:sz w:val="24"/>
                <w:szCs w:val="24"/>
              </w:rPr>
            </w:pPr>
            <w:r w:rsidRPr="00D73CC8">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2619C1D8" w14:textId="77777777" w:rsidR="006F4254" w:rsidRPr="00F70F81" w:rsidRDefault="006F4254" w:rsidP="00147E73">
            <w:pPr>
              <w:rPr>
                <w:rFonts w:ascii="Times New Roman" w:hAnsi="Times New Roman" w:cs="Times New Roman"/>
                <w:bCs/>
                <w:sz w:val="24"/>
                <w:szCs w:val="24"/>
              </w:rPr>
            </w:pPr>
            <w:r w:rsidRPr="00D73CC8">
              <w:rPr>
                <w:rFonts w:ascii="Times New Roman" w:hAnsi="Times New Roman" w:cs="Times New Roman"/>
                <w:bCs/>
                <w:sz w:val="24"/>
                <w:szCs w:val="24"/>
              </w:rPr>
              <w:t>проявлять толерантность в рабочем коллективе</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452E3E9B" w14:textId="77777777" w:rsidR="006F4254" w:rsidRPr="00D73CC8" w:rsidRDefault="006F4254" w:rsidP="00147E73">
            <w:pPr>
              <w:rPr>
                <w:rFonts w:ascii="Times New Roman" w:hAnsi="Times New Roman" w:cs="Times New Roman"/>
                <w:bCs/>
                <w:sz w:val="24"/>
                <w:szCs w:val="24"/>
              </w:rPr>
            </w:pPr>
            <w:r w:rsidRPr="00D73CC8">
              <w:rPr>
                <w:rFonts w:ascii="Times New Roman" w:hAnsi="Times New Roman" w:cs="Times New Roman"/>
                <w:bCs/>
                <w:sz w:val="24"/>
                <w:szCs w:val="24"/>
              </w:rPr>
              <w:t xml:space="preserve">правила оформления документов </w:t>
            </w:r>
          </w:p>
          <w:p w14:paraId="1A24908F" w14:textId="77777777" w:rsidR="006F4254" w:rsidRPr="00D73CC8" w:rsidRDefault="006F4254" w:rsidP="00147E73">
            <w:pPr>
              <w:rPr>
                <w:rFonts w:ascii="Times New Roman" w:hAnsi="Times New Roman" w:cs="Times New Roman"/>
                <w:bCs/>
                <w:sz w:val="24"/>
                <w:szCs w:val="24"/>
              </w:rPr>
            </w:pPr>
            <w:r w:rsidRPr="00D73CC8">
              <w:rPr>
                <w:rFonts w:ascii="Times New Roman" w:hAnsi="Times New Roman" w:cs="Times New Roman"/>
                <w:bCs/>
                <w:sz w:val="24"/>
                <w:szCs w:val="24"/>
              </w:rPr>
              <w:t>правила построения устных сообщений</w:t>
            </w:r>
          </w:p>
          <w:p w14:paraId="07CA8609" w14:textId="77777777" w:rsidR="006F4254" w:rsidRPr="00F70F81" w:rsidRDefault="006F4254" w:rsidP="00147E73">
            <w:pPr>
              <w:rPr>
                <w:rFonts w:ascii="Times New Roman" w:hAnsi="Times New Roman" w:cs="Times New Roman"/>
                <w:bCs/>
                <w:i/>
                <w:sz w:val="24"/>
                <w:szCs w:val="24"/>
              </w:rPr>
            </w:pPr>
            <w:r w:rsidRPr="00D73CC8">
              <w:rPr>
                <w:rFonts w:ascii="Times New Roman" w:hAnsi="Times New Roman" w:cs="Times New Roman"/>
                <w:bCs/>
                <w:sz w:val="24"/>
                <w:szCs w:val="24"/>
              </w:rPr>
              <w:t>особенности социального и культурного контекста</w:t>
            </w:r>
          </w:p>
        </w:tc>
        <w:tc>
          <w:tcPr>
            <w:tcW w:w="2761" w:type="dxa"/>
            <w:tcBorders>
              <w:top w:val="single" w:sz="4" w:space="0" w:color="auto"/>
              <w:left w:val="single" w:sz="4" w:space="0" w:color="auto"/>
              <w:bottom w:val="single" w:sz="4" w:space="0" w:color="auto"/>
              <w:right w:val="single" w:sz="4" w:space="0" w:color="auto"/>
            </w:tcBorders>
          </w:tcPr>
          <w:p w14:paraId="7F84B0B4" w14:textId="77777777" w:rsidR="006F4254" w:rsidRPr="00DB7B6A" w:rsidRDefault="006F4254" w:rsidP="00147E73">
            <w:pPr>
              <w:jc w:val="center"/>
              <w:rPr>
                <w:rFonts w:ascii="Times New Roman" w:hAnsi="Times New Roman" w:cs="Times New Roman"/>
                <w:bCs/>
                <w:i/>
                <w:sz w:val="24"/>
                <w:szCs w:val="24"/>
                <w:highlight w:val="yellow"/>
              </w:rPr>
            </w:pPr>
          </w:p>
        </w:tc>
      </w:tr>
      <w:tr w:rsidR="006F4254" w:rsidRPr="000E591D" w14:paraId="352606BC" w14:textId="77777777" w:rsidTr="00147E73">
        <w:tc>
          <w:tcPr>
            <w:tcW w:w="1245" w:type="dxa"/>
            <w:tcBorders>
              <w:left w:val="single" w:sz="4" w:space="0" w:color="auto"/>
              <w:right w:val="single" w:sz="4" w:space="0" w:color="auto"/>
            </w:tcBorders>
          </w:tcPr>
          <w:p w14:paraId="498FC27D" w14:textId="77777777" w:rsidR="006F4254" w:rsidRDefault="006F4254" w:rsidP="00147E73">
            <w:pPr>
              <w:rPr>
                <w:rFonts w:ascii="Times New Roman" w:hAnsi="Times New Roman" w:cs="Times New Roman"/>
                <w:bCs/>
                <w:sz w:val="24"/>
                <w:szCs w:val="24"/>
              </w:rPr>
            </w:pPr>
            <w:r>
              <w:rPr>
                <w:rFonts w:ascii="Times New Roman" w:hAnsi="Times New Roman" w:cs="Times New Roman"/>
                <w:bCs/>
                <w:sz w:val="24"/>
                <w:szCs w:val="24"/>
              </w:rPr>
              <w:t>ОК.06</w:t>
            </w:r>
          </w:p>
        </w:tc>
        <w:tc>
          <w:tcPr>
            <w:tcW w:w="2811" w:type="dxa"/>
            <w:tcBorders>
              <w:left w:val="single" w:sz="4" w:space="0" w:color="auto"/>
              <w:right w:val="single" w:sz="4" w:space="0" w:color="auto"/>
            </w:tcBorders>
          </w:tcPr>
          <w:p w14:paraId="2B251E29"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проявлять гражданско-патриотическую позицию</w:t>
            </w:r>
          </w:p>
          <w:p w14:paraId="4A02E230"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демонстрировать осознанное поведение</w:t>
            </w:r>
          </w:p>
          <w:p w14:paraId="6BAC165D"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описывать значимость своей специальности</w:t>
            </w:r>
          </w:p>
          <w:p w14:paraId="43E2E033" w14:textId="77777777" w:rsidR="006F4254" w:rsidRPr="00D73CC8"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применять стандарты антикоррупционного поведения</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71BFEC73"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сущность гражданско-патриотической позиции</w:t>
            </w:r>
          </w:p>
          <w:p w14:paraId="6ADEF581"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067D4E47"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значимость профессиональной деятельности по специальности</w:t>
            </w:r>
          </w:p>
          <w:p w14:paraId="1030A960" w14:textId="77777777" w:rsidR="006F4254" w:rsidRPr="00D73CC8"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стандарты антикоррупционного поведения и последствия его нарушения</w:t>
            </w:r>
          </w:p>
        </w:tc>
        <w:tc>
          <w:tcPr>
            <w:tcW w:w="2761" w:type="dxa"/>
            <w:tcBorders>
              <w:top w:val="single" w:sz="4" w:space="0" w:color="auto"/>
              <w:left w:val="single" w:sz="4" w:space="0" w:color="auto"/>
              <w:bottom w:val="single" w:sz="4" w:space="0" w:color="auto"/>
              <w:right w:val="single" w:sz="4" w:space="0" w:color="auto"/>
            </w:tcBorders>
          </w:tcPr>
          <w:p w14:paraId="35DE8877" w14:textId="77777777" w:rsidR="006F4254" w:rsidRPr="00DB7B6A" w:rsidRDefault="006F4254" w:rsidP="00147E73">
            <w:pPr>
              <w:jc w:val="center"/>
              <w:rPr>
                <w:rFonts w:ascii="Times New Roman" w:hAnsi="Times New Roman" w:cs="Times New Roman"/>
                <w:bCs/>
                <w:i/>
                <w:sz w:val="24"/>
                <w:szCs w:val="24"/>
                <w:highlight w:val="yellow"/>
              </w:rPr>
            </w:pPr>
          </w:p>
        </w:tc>
      </w:tr>
      <w:tr w:rsidR="006F4254" w:rsidRPr="000E591D" w14:paraId="07121981" w14:textId="77777777" w:rsidTr="00147E73">
        <w:tc>
          <w:tcPr>
            <w:tcW w:w="1245" w:type="dxa"/>
            <w:tcBorders>
              <w:left w:val="single" w:sz="4" w:space="0" w:color="auto"/>
              <w:bottom w:val="single" w:sz="4" w:space="0" w:color="auto"/>
              <w:right w:val="single" w:sz="4" w:space="0" w:color="auto"/>
            </w:tcBorders>
          </w:tcPr>
          <w:p w14:paraId="0EDD3B68" w14:textId="77777777" w:rsidR="006F4254" w:rsidRDefault="006F4254" w:rsidP="00147E73">
            <w:pPr>
              <w:rPr>
                <w:rFonts w:ascii="Times New Roman" w:hAnsi="Times New Roman" w:cs="Times New Roman"/>
                <w:bCs/>
                <w:sz w:val="24"/>
                <w:szCs w:val="24"/>
              </w:rPr>
            </w:pPr>
            <w:r>
              <w:rPr>
                <w:rFonts w:ascii="Times New Roman" w:hAnsi="Times New Roman" w:cs="Times New Roman"/>
                <w:bCs/>
                <w:sz w:val="24"/>
                <w:szCs w:val="24"/>
              </w:rPr>
              <w:t>ОК. 09</w:t>
            </w:r>
          </w:p>
          <w:p w14:paraId="583CC7D7" w14:textId="77777777" w:rsidR="006F4254" w:rsidRDefault="006F4254" w:rsidP="00147E73">
            <w:pPr>
              <w:rPr>
                <w:rFonts w:ascii="Times New Roman" w:hAnsi="Times New Roman" w:cs="Times New Roman"/>
                <w:bCs/>
                <w:sz w:val="24"/>
                <w:szCs w:val="24"/>
              </w:rPr>
            </w:pPr>
          </w:p>
        </w:tc>
        <w:tc>
          <w:tcPr>
            <w:tcW w:w="2811" w:type="dxa"/>
            <w:tcBorders>
              <w:left w:val="single" w:sz="4" w:space="0" w:color="auto"/>
              <w:bottom w:val="single" w:sz="4" w:space="0" w:color="auto"/>
              <w:right w:val="single" w:sz="4" w:space="0" w:color="auto"/>
            </w:tcBorders>
          </w:tcPr>
          <w:p w14:paraId="2ECB72C0"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w:t>
            </w:r>
            <w:r>
              <w:rPr>
                <w:rFonts w:ascii="Times New Roman" w:hAnsi="Times New Roman" w:cs="Times New Roman"/>
                <w:bCs/>
                <w:sz w:val="24"/>
                <w:szCs w:val="24"/>
              </w:rPr>
              <w:t>а базовые профессиональные темы</w:t>
            </w:r>
          </w:p>
          <w:p w14:paraId="4DFDFBF4"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 участвовать в диалогах на знакомые общие и профессиональные темы</w:t>
            </w:r>
          </w:p>
          <w:p w14:paraId="23B78F11"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строить простые высказывания о себе и о свое</w:t>
            </w:r>
            <w:r>
              <w:rPr>
                <w:rFonts w:ascii="Times New Roman" w:hAnsi="Times New Roman" w:cs="Times New Roman"/>
                <w:bCs/>
                <w:sz w:val="24"/>
                <w:szCs w:val="24"/>
              </w:rPr>
              <w:t>й профессиональной деятельности</w:t>
            </w:r>
          </w:p>
          <w:p w14:paraId="53F84755"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кратко обосновывать и объяснять свои действия (текущие и планируемые)</w:t>
            </w:r>
          </w:p>
          <w:p w14:paraId="76D55EA5" w14:textId="77777777" w:rsidR="006F4254" w:rsidRPr="001D056D" w:rsidRDefault="006F4254" w:rsidP="00147E73">
            <w:pPr>
              <w:rPr>
                <w:rFonts w:ascii="Times New Roman" w:hAnsi="Times New Roman" w:cs="Times New Roman"/>
                <w:bCs/>
                <w:sz w:val="24"/>
                <w:szCs w:val="24"/>
              </w:rPr>
            </w:pPr>
            <w:r w:rsidRPr="009E0C82">
              <w:rPr>
                <w:rFonts w:ascii="Times New Roman" w:hAnsi="Times New Roman" w:cs="Times New Roman"/>
                <w:bCs/>
                <w:sz w:val="24"/>
                <w:szCs w:val="24"/>
              </w:rPr>
              <w:t>писать простые связные сообщения на знакомые</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729CC6D1"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правила построения простых и сложных предложений на профессиональные темы</w:t>
            </w:r>
          </w:p>
          <w:p w14:paraId="038428E8"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основные общеупотребительные глаголы (бытовая и профессиональная лексика)</w:t>
            </w:r>
          </w:p>
          <w:p w14:paraId="0021EBD5"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3060E98D"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особенности произношения</w:t>
            </w:r>
          </w:p>
          <w:p w14:paraId="10EC8F48" w14:textId="77777777" w:rsidR="006F4254" w:rsidRDefault="006F4254" w:rsidP="00147E73">
            <w:pPr>
              <w:rPr>
                <w:rFonts w:ascii="Times New Roman" w:hAnsi="Times New Roman" w:cs="Times New Roman"/>
                <w:bCs/>
                <w:sz w:val="24"/>
                <w:szCs w:val="24"/>
              </w:rPr>
            </w:pPr>
            <w:r w:rsidRPr="009E0C82">
              <w:rPr>
                <w:rFonts w:ascii="Times New Roman" w:hAnsi="Times New Roman" w:cs="Times New Roman"/>
                <w:bCs/>
                <w:sz w:val="24"/>
                <w:szCs w:val="24"/>
              </w:rPr>
              <w:t>правила чтения текстов профессиональной направленности</w:t>
            </w:r>
          </w:p>
          <w:p w14:paraId="5E4182D7" w14:textId="77777777" w:rsidR="006F4254" w:rsidRPr="001D056D" w:rsidRDefault="006F4254" w:rsidP="00147E73">
            <w:pPr>
              <w:rPr>
                <w:rFonts w:ascii="Times New Roman" w:hAnsi="Times New Roman" w:cs="Times New Roman"/>
                <w:bCs/>
                <w:sz w:val="24"/>
                <w:szCs w:val="24"/>
              </w:rPr>
            </w:pPr>
          </w:p>
        </w:tc>
        <w:tc>
          <w:tcPr>
            <w:tcW w:w="2761" w:type="dxa"/>
            <w:tcBorders>
              <w:top w:val="single" w:sz="4" w:space="0" w:color="auto"/>
              <w:left w:val="single" w:sz="4" w:space="0" w:color="auto"/>
              <w:bottom w:val="single" w:sz="4" w:space="0" w:color="auto"/>
              <w:right w:val="single" w:sz="4" w:space="0" w:color="auto"/>
            </w:tcBorders>
          </w:tcPr>
          <w:p w14:paraId="1245491A" w14:textId="77777777" w:rsidR="006F4254" w:rsidRPr="00DB7B6A" w:rsidRDefault="006F4254" w:rsidP="00147E73">
            <w:pPr>
              <w:jc w:val="center"/>
              <w:rPr>
                <w:rFonts w:ascii="Times New Roman" w:hAnsi="Times New Roman" w:cs="Times New Roman"/>
                <w:bCs/>
                <w:i/>
                <w:sz w:val="24"/>
                <w:szCs w:val="24"/>
                <w:highlight w:val="yellow"/>
              </w:rPr>
            </w:pPr>
          </w:p>
        </w:tc>
      </w:tr>
    </w:tbl>
    <w:p w14:paraId="5C692009" w14:textId="77777777" w:rsidR="006F4254" w:rsidRDefault="006F4254" w:rsidP="006F4254">
      <w:pPr>
        <w:ind w:firstLine="709"/>
        <w:rPr>
          <w:rFonts w:ascii="Times New Roman" w:hAnsi="Times New Roman" w:cs="Times New Roman"/>
          <w:bCs/>
          <w:sz w:val="24"/>
          <w:szCs w:val="24"/>
        </w:rPr>
      </w:pPr>
    </w:p>
    <w:p w14:paraId="47FEDF9F" w14:textId="77777777" w:rsidR="006F4254" w:rsidRDefault="006F4254" w:rsidP="006F4254">
      <w:pPr>
        <w:rPr>
          <w:rFonts w:ascii="Times New Roman" w:eastAsia="Segoe UI" w:hAnsi="Times New Roman" w:cs="Times New Roman"/>
          <w:b/>
          <w:bCs/>
          <w:caps/>
          <w:kern w:val="32"/>
          <w:sz w:val="24"/>
          <w:szCs w:val="24"/>
          <w:lang w:val="x-none" w:eastAsia="x-none"/>
        </w:rPr>
      </w:pPr>
    </w:p>
    <w:p w14:paraId="17D5B540" w14:textId="77777777" w:rsidR="006F4254" w:rsidRPr="00B115E3" w:rsidRDefault="006F4254" w:rsidP="006F4254">
      <w:pPr>
        <w:pStyle w:val="1f0"/>
        <w:rPr>
          <w:lang w:val="ru-RU"/>
        </w:rPr>
      </w:pPr>
      <w:r w:rsidRPr="00E11160">
        <w:lastRenderedPageBreak/>
        <w:t xml:space="preserve">2. Структура и содержание </w:t>
      </w:r>
      <w:r>
        <w:rPr>
          <w:lang w:val="ru-RU"/>
        </w:rPr>
        <w:t>ДИСЦИПЛИНЫ</w:t>
      </w:r>
    </w:p>
    <w:p w14:paraId="7C970D98" w14:textId="77777777" w:rsidR="006F4254" w:rsidRPr="00E11160" w:rsidRDefault="006F4254" w:rsidP="006F4254">
      <w:pPr>
        <w:pStyle w:val="114"/>
      </w:pPr>
      <w:r w:rsidRPr="00E11160">
        <w:t xml:space="preserve">2.1. Трудоемкость освоения </w:t>
      </w:r>
      <w:r>
        <w:t>дисциплины</w:t>
      </w:r>
      <w:r w:rsidRPr="00E11160">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DB7B6A" w14:paraId="759829A9" w14:textId="77777777" w:rsidTr="00147E73">
        <w:trPr>
          <w:trHeight w:val="23"/>
        </w:trPr>
        <w:tc>
          <w:tcPr>
            <w:tcW w:w="2460" w:type="pct"/>
            <w:vAlign w:val="center"/>
          </w:tcPr>
          <w:p w14:paraId="49F18D02" w14:textId="77777777" w:rsidR="006F4254" w:rsidRPr="00F70F81" w:rsidRDefault="006F4254" w:rsidP="00147E7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95" w:type="pct"/>
            <w:vAlign w:val="center"/>
          </w:tcPr>
          <w:p w14:paraId="52BB6B41" w14:textId="77777777" w:rsidR="006F4254" w:rsidRPr="00F70F81" w:rsidRDefault="006F4254" w:rsidP="00147E7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7B0E7B2B" w14:textId="77777777" w:rsidR="006F4254" w:rsidRPr="00F70F81" w:rsidRDefault="006F4254" w:rsidP="00147E73">
            <w:pPr>
              <w:jc w:val="center"/>
              <w:rPr>
                <w:rFonts w:ascii="Times New Roman" w:hAnsi="Times New Roman" w:cs="Times New Roman"/>
                <w:b/>
                <w:iCs/>
                <w:sz w:val="24"/>
              </w:rPr>
            </w:pPr>
            <w:r w:rsidRPr="00F70F81">
              <w:rPr>
                <w:rFonts w:ascii="Times New Roman" w:hAnsi="Times New Roman" w:cs="Times New Roman"/>
                <w:b/>
                <w:sz w:val="24"/>
              </w:rPr>
              <w:t xml:space="preserve">В т.ч.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6F4254" w:rsidRPr="00DB7B6A" w14:paraId="2251FF99" w14:textId="77777777" w:rsidTr="00147E73">
        <w:trPr>
          <w:trHeight w:val="23"/>
        </w:trPr>
        <w:tc>
          <w:tcPr>
            <w:tcW w:w="2460" w:type="pct"/>
            <w:vAlign w:val="center"/>
          </w:tcPr>
          <w:p w14:paraId="69834123"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6B66C895"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67</w:t>
            </w:r>
          </w:p>
        </w:tc>
        <w:tc>
          <w:tcPr>
            <w:tcW w:w="1345" w:type="pct"/>
            <w:vAlign w:val="center"/>
          </w:tcPr>
          <w:p w14:paraId="6129F968"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6F4254" w:rsidRPr="00DB7B6A" w14:paraId="35BACA59" w14:textId="77777777" w:rsidTr="00147E73">
        <w:trPr>
          <w:trHeight w:val="23"/>
        </w:trPr>
        <w:tc>
          <w:tcPr>
            <w:tcW w:w="2460" w:type="pct"/>
            <w:vAlign w:val="center"/>
          </w:tcPr>
          <w:p w14:paraId="3EC74AE0"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7E905959" w14:textId="77777777" w:rsidR="006F4254" w:rsidRPr="00F70F81" w:rsidRDefault="006F4254" w:rsidP="00147E7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02C0B3B5" w14:textId="77777777" w:rsidR="006F4254" w:rsidRPr="00F70F81" w:rsidRDefault="006F4254" w:rsidP="00147E7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6F4254" w:rsidRPr="00DB7B6A" w14:paraId="59CCD812" w14:textId="77777777" w:rsidTr="00147E73">
        <w:trPr>
          <w:trHeight w:val="23"/>
        </w:trPr>
        <w:tc>
          <w:tcPr>
            <w:tcW w:w="2460" w:type="pct"/>
            <w:vAlign w:val="center"/>
          </w:tcPr>
          <w:p w14:paraId="59F17686"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1F5CDA62" w14:textId="77777777" w:rsidR="006F4254" w:rsidRPr="00F70F81" w:rsidRDefault="006F4254" w:rsidP="00147E73">
            <w:pPr>
              <w:jc w:val="center"/>
              <w:rPr>
                <w:rFonts w:ascii="Times New Roman" w:hAnsi="Times New Roman" w:cs="Times New Roman"/>
                <w:bCs/>
                <w:sz w:val="24"/>
                <w:szCs w:val="24"/>
              </w:rPr>
            </w:pPr>
          </w:p>
        </w:tc>
        <w:tc>
          <w:tcPr>
            <w:tcW w:w="1345" w:type="pct"/>
            <w:vAlign w:val="center"/>
          </w:tcPr>
          <w:p w14:paraId="4832A410"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6F4254" w:rsidRPr="00257255" w14:paraId="5126EDCF" w14:textId="77777777" w:rsidTr="00147E73">
        <w:trPr>
          <w:trHeight w:val="23"/>
        </w:trPr>
        <w:tc>
          <w:tcPr>
            <w:tcW w:w="2460" w:type="pct"/>
            <w:vAlign w:val="center"/>
          </w:tcPr>
          <w:p w14:paraId="228A17B6"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26BC6D8C" w14:textId="77777777" w:rsidR="006F4254" w:rsidRPr="00F70F81" w:rsidRDefault="006F4254" w:rsidP="00147E73">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345" w:type="pct"/>
            <w:vAlign w:val="center"/>
          </w:tcPr>
          <w:p w14:paraId="25C351D4" w14:textId="77777777" w:rsidR="006F4254" w:rsidRPr="00F70F81" w:rsidRDefault="006F4254" w:rsidP="00147E73">
            <w:pPr>
              <w:jc w:val="center"/>
              <w:rPr>
                <w:rFonts w:ascii="Times New Roman" w:hAnsi="Times New Roman" w:cs="Times New Roman"/>
                <w:b/>
                <w:sz w:val="24"/>
                <w:szCs w:val="24"/>
              </w:rPr>
            </w:pPr>
            <w:r>
              <w:rPr>
                <w:rFonts w:ascii="Times New Roman" w:hAnsi="Times New Roman" w:cs="Times New Roman"/>
                <w:b/>
                <w:sz w:val="24"/>
                <w:szCs w:val="24"/>
              </w:rPr>
              <w:t>30</w:t>
            </w:r>
          </w:p>
        </w:tc>
      </w:tr>
    </w:tbl>
    <w:p w14:paraId="5D7DF617" w14:textId="77777777" w:rsidR="006F4254" w:rsidRDefault="006F4254" w:rsidP="006F4254">
      <w:pPr>
        <w:rPr>
          <w:rFonts w:ascii="Times New Roman" w:hAnsi="Times New Roman" w:cs="Times New Roman"/>
          <w:iCs/>
          <w:sz w:val="24"/>
          <w:szCs w:val="24"/>
        </w:rPr>
      </w:pPr>
    </w:p>
    <w:p w14:paraId="4456ACAB" w14:textId="77777777" w:rsidR="006F4254" w:rsidRPr="00DB7B6A" w:rsidRDefault="006F4254" w:rsidP="006F4254">
      <w:pPr>
        <w:rPr>
          <w:rFonts w:ascii="Times New Roman" w:hAnsi="Times New Roman" w:cs="Times New Roman"/>
          <w:iCs/>
          <w:sz w:val="24"/>
          <w:szCs w:val="24"/>
        </w:rPr>
      </w:pPr>
      <w:r>
        <w:rPr>
          <w:rFonts w:ascii="Times New Roman" w:hAnsi="Times New Roman" w:cs="Times New Roman"/>
          <w:iCs/>
          <w:sz w:val="24"/>
          <w:szCs w:val="24"/>
        </w:rPr>
        <w:br w:type="page"/>
      </w:r>
    </w:p>
    <w:p w14:paraId="4C2AED91" w14:textId="77777777" w:rsidR="006F4254" w:rsidRPr="00782EFC" w:rsidRDefault="006F4254" w:rsidP="006F4254">
      <w:pPr>
        <w:pStyle w:val="114"/>
      </w:pPr>
      <w:r w:rsidRPr="008D426D">
        <w:rPr>
          <w:highlight w:val="cyan"/>
        </w:rPr>
        <w:lastRenderedPageBreak/>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8D426D" w14:paraId="338B22B2" w14:textId="77777777" w:rsidTr="00147E73">
        <w:trPr>
          <w:trHeight w:val="903"/>
        </w:trPr>
        <w:tc>
          <w:tcPr>
            <w:tcW w:w="2972" w:type="dxa"/>
            <w:vAlign w:val="center"/>
          </w:tcPr>
          <w:p w14:paraId="25E8BE87" w14:textId="77777777" w:rsidR="006F4254" w:rsidRPr="008D426D" w:rsidRDefault="006F4254" w:rsidP="00147E73">
            <w:pPr>
              <w:spacing w:line="276" w:lineRule="auto"/>
              <w:jc w:val="cente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Наименование разделов и тем</w:t>
            </w:r>
          </w:p>
        </w:tc>
        <w:tc>
          <w:tcPr>
            <w:tcW w:w="6662" w:type="dxa"/>
            <w:vAlign w:val="center"/>
          </w:tcPr>
          <w:p w14:paraId="6CE1F544" w14:textId="77777777" w:rsidR="006F4254" w:rsidRPr="008D426D" w:rsidRDefault="006F4254" w:rsidP="00147E73">
            <w:pPr>
              <w:suppressAutoHyphens/>
              <w:jc w:val="cente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Примерное содержание учебного материала, практических и лабораторных занятий, </w:t>
            </w:r>
            <w:r w:rsidRPr="008D426D">
              <w:rPr>
                <w:rFonts w:ascii="Times New Roman" w:eastAsia="Times New Roman" w:hAnsi="Times New Roman" w:cs="Times New Roman"/>
                <w:i/>
                <w:iCs/>
                <w:sz w:val="24"/>
                <w:szCs w:val="24"/>
                <w:lang w:eastAsia="ru-RU"/>
              </w:rPr>
              <w:t>курсовой проект (работа)</w:t>
            </w:r>
          </w:p>
        </w:tc>
      </w:tr>
      <w:tr w:rsidR="006F4254" w:rsidRPr="008D426D" w14:paraId="64390C39" w14:textId="77777777" w:rsidTr="00147E73">
        <w:tc>
          <w:tcPr>
            <w:tcW w:w="9634" w:type="dxa"/>
            <w:gridSpan w:val="2"/>
          </w:tcPr>
          <w:p w14:paraId="7BBEDD34"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
                <w:bCs/>
                <w:sz w:val="24"/>
                <w:szCs w:val="24"/>
                <w:lang w:eastAsia="ru-RU"/>
              </w:rPr>
              <w:t xml:space="preserve">Раздел </w:t>
            </w:r>
            <w:r w:rsidRPr="008D426D">
              <w:rPr>
                <w:rFonts w:ascii="Times New Roman" w:eastAsia="Times New Roman" w:hAnsi="Times New Roman" w:cs="Times New Roman"/>
                <w:b/>
                <w:bCs/>
                <w:sz w:val="24"/>
                <w:szCs w:val="24"/>
                <w:lang w:val="en-US" w:eastAsia="ru-RU"/>
              </w:rPr>
              <w:t>1</w:t>
            </w:r>
            <w:r w:rsidRPr="008D426D">
              <w:rPr>
                <w:rFonts w:ascii="Times New Roman" w:eastAsia="Times New Roman" w:hAnsi="Times New Roman" w:cs="Times New Roman"/>
                <w:b/>
                <w:bCs/>
                <w:sz w:val="24"/>
                <w:szCs w:val="24"/>
                <w:lang w:eastAsia="ru-RU"/>
              </w:rPr>
              <w:t xml:space="preserve">.  Введение в дисциплину </w:t>
            </w:r>
          </w:p>
        </w:tc>
      </w:tr>
      <w:tr w:rsidR="006F4254" w:rsidRPr="008D426D" w14:paraId="15054EB6" w14:textId="77777777" w:rsidTr="00147E73">
        <w:tc>
          <w:tcPr>
            <w:tcW w:w="2972" w:type="dxa"/>
            <w:vMerge w:val="restart"/>
          </w:tcPr>
          <w:p w14:paraId="7B96DC1E"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1.1. Место русской литературы в отечественной культуре.</w:t>
            </w:r>
          </w:p>
        </w:tc>
        <w:tc>
          <w:tcPr>
            <w:tcW w:w="6662" w:type="dxa"/>
          </w:tcPr>
          <w:p w14:paraId="65875CF0"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0213D498" w14:textId="77777777" w:rsidTr="00147E73">
        <w:trPr>
          <w:trHeight w:val="396"/>
        </w:trPr>
        <w:tc>
          <w:tcPr>
            <w:tcW w:w="2972" w:type="dxa"/>
            <w:vMerge/>
          </w:tcPr>
          <w:p w14:paraId="07A968B3"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9224092"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Место русской литературы в отечественной культуре и ее основные особенности: социальная направленность, влияние на общественное сознание и духовную жизнь общества, высокие гуманистические идеи, поиск нравственного идеала, универсальность содержания, проповеднический характер, влияние на развитие русской философской мысли, эстетическое богатство. Современность русской классической литературы, ее новое прочтение. Современность русской классической литературы, ее новое прочтение. Мировое значение. Основные этапы развития отечественной литературы</w:t>
            </w:r>
          </w:p>
        </w:tc>
      </w:tr>
      <w:tr w:rsidR="006F4254" w:rsidRPr="008D426D" w14:paraId="3AAFE962" w14:textId="77777777" w:rsidTr="00147E73">
        <w:trPr>
          <w:trHeight w:val="20"/>
        </w:trPr>
        <w:tc>
          <w:tcPr>
            <w:tcW w:w="2972" w:type="dxa"/>
            <w:vMerge/>
          </w:tcPr>
          <w:p w14:paraId="4DCF7D7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C0E4669" w14:textId="77777777" w:rsidR="006F4254" w:rsidRPr="008D426D" w:rsidRDefault="006F4254" w:rsidP="00147E73">
            <w:pPr>
              <w:suppressAutoHyphens/>
              <w:jc w:val="both"/>
              <w:rPr>
                <w:rFonts w:ascii="Times New Roman" w:eastAsia="Times New Roman" w:hAnsi="Times New Roman" w:cs="Times New Roman"/>
                <w:b/>
                <w:sz w:val="24"/>
                <w:szCs w:val="24"/>
                <w:highlight w:val="cyan"/>
                <w:lang w:eastAsia="ru-RU"/>
              </w:rPr>
            </w:pPr>
            <w:r w:rsidRPr="008D426D">
              <w:rPr>
                <w:rFonts w:ascii="Times New Roman" w:eastAsia="Times New Roman" w:hAnsi="Times New Roman" w:cs="Times New Roman"/>
                <w:b/>
                <w:bCs/>
                <w:sz w:val="24"/>
                <w:szCs w:val="24"/>
                <w:highlight w:val="cyan"/>
                <w:lang w:eastAsia="ru-RU"/>
              </w:rPr>
              <w:t>В том числе практических и лабораторных занятий</w:t>
            </w:r>
          </w:p>
        </w:tc>
      </w:tr>
      <w:tr w:rsidR="006F4254" w:rsidRPr="008D426D" w14:paraId="049AF78B" w14:textId="77777777" w:rsidTr="00147E73">
        <w:trPr>
          <w:trHeight w:val="204"/>
        </w:trPr>
        <w:tc>
          <w:tcPr>
            <w:tcW w:w="2972" w:type="dxa"/>
            <w:vMerge/>
          </w:tcPr>
          <w:p w14:paraId="09993A2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657E28C" w14:textId="77777777" w:rsidR="006F4254" w:rsidRPr="008D426D" w:rsidRDefault="006F4254" w:rsidP="00147E73">
            <w:pPr>
              <w:suppressAutoHyphens/>
              <w:jc w:val="both"/>
              <w:rPr>
                <w:rFonts w:ascii="Times New Roman" w:eastAsia="Times New Roman" w:hAnsi="Times New Roman" w:cs="Times New Roman"/>
                <w:iCs/>
                <w:sz w:val="24"/>
                <w:szCs w:val="24"/>
                <w:highlight w:val="cyan"/>
                <w:lang w:eastAsia="ru-RU"/>
              </w:rPr>
            </w:pPr>
          </w:p>
        </w:tc>
      </w:tr>
      <w:tr w:rsidR="006F4254" w:rsidRPr="008D426D" w14:paraId="3EDE7960" w14:textId="77777777" w:rsidTr="00147E73">
        <w:trPr>
          <w:trHeight w:val="361"/>
        </w:trPr>
        <w:tc>
          <w:tcPr>
            <w:tcW w:w="2972" w:type="dxa"/>
            <w:vMerge/>
          </w:tcPr>
          <w:p w14:paraId="48174B7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40B5ED84"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1E65B506"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2808B418" w14:textId="77777777" w:rsidTr="00147E73">
        <w:tc>
          <w:tcPr>
            <w:tcW w:w="2972" w:type="dxa"/>
            <w:vMerge w:val="restart"/>
          </w:tcPr>
          <w:p w14:paraId="77E33BAD"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1.2. Древнерусская литература</w:t>
            </w:r>
          </w:p>
        </w:tc>
        <w:tc>
          <w:tcPr>
            <w:tcW w:w="6662" w:type="dxa"/>
          </w:tcPr>
          <w:p w14:paraId="637559F3"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15027243" w14:textId="77777777" w:rsidTr="00147E73">
        <w:trPr>
          <w:trHeight w:val="396"/>
        </w:trPr>
        <w:tc>
          <w:tcPr>
            <w:tcW w:w="2972" w:type="dxa"/>
            <w:vMerge/>
          </w:tcPr>
          <w:p w14:paraId="70F1B703"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406D412"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Древнерусская литература – важнейший этап становления и развития отечественной литературы. Основные события истории России XI – XVII вв.  и отражение этого периода в литературе Древней Руси.</w:t>
            </w:r>
          </w:p>
        </w:tc>
      </w:tr>
      <w:tr w:rsidR="006F4254" w:rsidRPr="008D426D" w14:paraId="1E22E3FC" w14:textId="77777777" w:rsidTr="00147E73">
        <w:trPr>
          <w:trHeight w:val="20"/>
        </w:trPr>
        <w:tc>
          <w:tcPr>
            <w:tcW w:w="2972" w:type="dxa"/>
            <w:vMerge/>
          </w:tcPr>
          <w:p w14:paraId="19E61EE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C3C3DFD"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563133A0" w14:textId="77777777" w:rsidTr="00147E73">
        <w:trPr>
          <w:trHeight w:val="204"/>
        </w:trPr>
        <w:tc>
          <w:tcPr>
            <w:tcW w:w="2972" w:type="dxa"/>
            <w:vMerge/>
          </w:tcPr>
          <w:p w14:paraId="3B91028E"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51BCA6B"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6BB2D127" w14:textId="77777777" w:rsidTr="00147E73">
        <w:trPr>
          <w:trHeight w:val="361"/>
        </w:trPr>
        <w:tc>
          <w:tcPr>
            <w:tcW w:w="2972" w:type="dxa"/>
            <w:vMerge/>
          </w:tcPr>
          <w:p w14:paraId="3896694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7D518EB3"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3CDC54ED"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473EB79C" w14:textId="77777777" w:rsidTr="00147E73">
        <w:tc>
          <w:tcPr>
            <w:tcW w:w="2972" w:type="dxa"/>
            <w:vMerge w:val="restart"/>
          </w:tcPr>
          <w:p w14:paraId="460EA2D4"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1.3. Литература XVIII века</w:t>
            </w:r>
          </w:p>
        </w:tc>
        <w:tc>
          <w:tcPr>
            <w:tcW w:w="6662" w:type="dxa"/>
          </w:tcPr>
          <w:p w14:paraId="3A897AF4"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6FC4B07E" w14:textId="77777777" w:rsidTr="00147E73">
        <w:trPr>
          <w:trHeight w:val="396"/>
        </w:trPr>
        <w:tc>
          <w:tcPr>
            <w:tcW w:w="2972" w:type="dxa"/>
            <w:vMerge/>
          </w:tcPr>
          <w:p w14:paraId="4C16B4C3"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E21758F" w14:textId="77777777" w:rsidR="006F4254" w:rsidRPr="008D426D" w:rsidRDefault="006F4254" w:rsidP="00147E73">
            <w:pPr>
              <w:suppressAutoHyphens/>
              <w:ind w:firstLine="313"/>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Петровская эпоха в истории России и начало новой русской литературы.  Феофан Прокопович как переходная фигура между древнерусской литературой </w:t>
            </w:r>
            <w:proofErr w:type="gramStart"/>
            <w:r w:rsidRPr="008D426D">
              <w:rPr>
                <w:rFonts w:ascii="Times New Roman" w:eastAsia="Times New Roman" w:hAnsi="Times New Roman" w:cs="Times New Roman"/>
                <w:sz w:val="24"/>
                <w:szCs w:val="24"/>
                <w:lang w:eastAsia="ru-RU"/>
              </w:rPr>
              <w:t>и  литературой</w:t>
            </w:r>
            <w:proofErr w:type="gramEnd"/>
            <w:r w:rsidRPr="008D426D">
              <w:rPr>
                <w:rFonts w:ascii="Times New Roman" w:eastAsia="Times New Roman" w:hAnsi="Times New Roman" w:cs="Times New Roman"/>
                <w:sz w:val="24"/>
                <w:szCs w:val="24"/>
                <w:lang w:eastAsia="ru-RU"/>
              </w:rPr>
              <w:t xml:space="preserve"> XVIII века.  Влияние событий русской и мировой истории, просветительской мысли, европейской философии на общественное </w:t>
            </w:r>
            <w:proofErr w:type="gramStart"/>
            <w:r w:rsidRPr="008D426D">
              <w:rPr>
                <w:rFonts w:ascii="Times New Roman" w:eastAsia="Times New Roman" w:hAnsi="Times New Roman" w:cs="Times New Roman"/>
                <w:sz w:val="24"/>
                <w:szCs w:val="24"/>
                <w:lang w:eastAsia="ru-RU"/>
              </w:rPr>
              <w:t>сознание  и</w:t>
            </w:r>
            <w:proofErr w:type="gramEnd"/>
            <w:r w:rsidRPr="008D426D">
              <w:rPr>
                <w:rFonts w:ascii="Times New Roman" w:eastAsia="Times New Roman" w:hAnsi="Times New Roman" w:cs="Times New Roman"/>
                <w:sz w:val="24"/>
                <w:szCs w:val="24"/>
                <w:lang w:eastAsia="ru-RU"/>
              </w:rPr>
              <w:t xml:space="preserve"> литературу XVIII века. Возникновение литературных направлений – классицизма и сентиментализма, их социально – историческая основа.</w:t>
            </w:r>
          </w:p>
          <w:p w14:paraId="04A7A4D4" w14:textId="77777777" w:rsidR="006F4254" w:rsidRPr="008D426D" w:rsidRDefault="006F4254" w:rsidP="00147E73">
            <w:pPr>
              <w:suppressAutoHyphens/>
              <w:ind w:firstLine="313"/>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Представители русского классицизма в первый период его развития: А. Д. Кантемир, В. К. Тредиаковский, М. В. Ломоносов, А. В. Сумароков.</w:t>
            </w:r>
          </w:p>
          <w:p w14:paraId="2E6AFD22" w14:textId="77777777" w:rsidR="006F4254" w:rsidRPr="008D426D" w:rsidRDefault="006F4254" w:rsidP="00147E73">
            <w:pPr>
              <w:suppressAutoHyphens/>
              <w:ind w:firstLine="313"/>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Творчество Д. И. Фонвизина, Г. Р. Державина, Я. Б. Княжнина, В. В. Капниста, И.И. </w:t>
            </w:r>
            <w:proofErr w:type="spellStart"/>
            <w:r w:rsidRPr="008D426D">
              <w:rPr>
                <w:rFonts w:ascii="Times New Roman" w:eastAsia="Times New Roman" w:hAnsi="Times New Roman" w:cs="Times New Roman"/>
                <w:sz w:val="24"/>
                <w:szCs w:val="24"/>
                <w:lang w:eastAsia="ru-RU"/>
              </w:rPr>
              <w:t>Хемницера</w:t>
            </w:r>
            <w:proofErr w:type="spellEnd"/>
            <w:r w:rsidRPr="008D426D">
              <w:rPr>
                <w:rFonts w:ascii="Times New Roman" w:eastAsia="Times New Roman" w:hAnsi="Times New Roman" w:cs="Times New Roman"/>
                <w:sz w:val="24"/>
                <w:szCs w:val="24"/>
                <w:lang w:eastAsia="ru-RU"/>
              </w:rPr>
              <w:t xml:space="preserve"> как новый этап в развитии русского классицизма.</w:t>
            </w:r>
          </w:p>
          <w:p w14:paraId="597DC9F5" w14:textId="77777777" w:rsidR="006F4254" w:rsidRPr="008D426D" w:rsidRDefault="006F4254" w:rsidP="00147E73">
            <w:pPr>
              <w:suppressAutoHyphens/>
              <w:ind w:firstLine="313"/>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Обличительно – критическое начало в русской сатире XVIII века (сатиры А.Д. Кантемира, пьесы Д. И. Фонвизина). Н. Новиков – основоположник сатирической журналистики.</w:t>
            </w:r>
          </w:p>
          <w:p w14:paraId="49B99638" w14:textId="77777777" w:rsidR="006F4254" w:rsidRPr="008D426D" w:rsidRDefault="006F4254" w:rsidP="00147E73">
            <w:pPr>
              <w:suppressAutoHyphens/>
              <w:ind w:firstLine="313"/>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Значение творчества Н.М. Карамзина и А.Н. Радищева.</w:t>
            </w:r>
          </w:p>
        </w:tc>
      </w:tr>
      <w:tr w:rsidR="006F4254" w:rsidRPr="008D426D" w14:paraId="044B80A2" w14:textId="77777777" w:rsidTr="00147E73">
        <w:trPr>
          <w:trHeight w:val="20"/>
        </w:trPr>
        <w:tc>
          <w:tcPr>
            <w:tcW w:w="2972" w:type="dxa"/>
            <w:vMerge/>
          </w:tcPr>
          <w:p w14:paraId="67B3BCEB"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56379FB"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10840343" w14:textId="77777777" w:rsidTr="00147E73">
        <w:trPr>
          <w:trHeight w:val="204"/>
        </w:trPr>
        <w:tc>
          <w:tcPr>
            <w:tcW w:w="2972" w:type="dxa"/>
            <w:vMerge/>
          </w:tcPr>
          <w:p w14:paraId="5F92706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FF04B43"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0B762637" w14:textId="77777777" w:rsidTr="00147E73">
        <w:trPr>
          <w:trHeight w:val="361"/>
        </w:trPr>
        <w:tc>
          <w:tcPr>
            <w:tcW w:w="2972" w:type="dxa"/>
            <w:vMerge/>
          </w:tcPr>
          <w:p w14:paraId="337DE47A"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7FB2EC91"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0E2A6520"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203AE9B9" w14:textId="77777777" w:rsidTr="00147E73">
        <w:trPr>
          <w:trHeight w:val="361"/>
        </w:trPr>
        <w:tc>
          <w:tcPr>
            <w:tcW w:w="9634" w:type="dxa"/>
            <w:gridSpan w:val="2"/>
          </w:tcPr>
          <w:p w14:paraId="4EA4B830"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Раздел 2. </w:t>
            </w:r>
            <w:r w:rsidRPr="008D426D">
              <w:rPr>
                <w:rFonts w:ascii="Times New Roman" w:hAnsi="Times New Roman"/>
                <w:b/>
                <w:bCs/>
                <w:sz w:val="24"/>
                <w:szCs w:val="24"/>
              </w:rPr>
              <w:t>ЛИТЕРАТУРА XIX ВЕКА</w:t>
            </w:r>
          </w:p>
        </w:tc>
      </w:tr>
      <w:tr w:rsidR="006F4254" w:rsidRPr="008D426D" w14:paraId="1E7CFD38" w14:textId="77777777" w:rsidTr="00147E73">
        <w:trPr>
          <w:trHeight w:val="361"/>
        </w:trPr>
        <w:tc>
          <w:tcPr>
            <w:tcW w:w="9634" w:type="dxa"/>
            <w:gridSpan w:val="2"/>
          </w:tcPr>
          <w:p w14:paraId="0F252159"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Раздел 2.1. РУССКАЯ ЛИТЕРАТУРА ПЕРВОЙ ПОЛОВИНЫ XIX ВЕКА</w:t>
            </w:r>
          </w:p>
        </w:tc>
      </w:tr>
      <w:tr w:rsidR="006F4254" w:rsidRPr="008D426D" w14:paraId="4664FBB0" w14:textId="77777777" w:rsidTr="00147E73">
        <w:tc>
          <w:tcPr>
            <w:tcW w:w="2972" w:type="dxa"/>
            <w:vMerge w:val="restart"/>
          </w:tcPr>
          <w:p w14:paraId="3C0B156D"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2.1.1. Литература первой четверти XIX века</w:t>
            </w:r>
          </w:p>
        </w:tc>
        <w:tc>
          <w:tcPr>
            <w:tcW w:w="6662" w:type="dxa"/>
          </w:tcPr>
          <w:p w14:paraId="1041C666"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75F5273A" w14:textId="77777777" w:rsidTr="00147E73">
        <w:trPr>
          <w:trHeight w:val="396"/>
        </w:trPr>
        <w:tc>
          <w:tcPr>
            <w:tcW w:w="2972" w:type="dxa"/>
            <w:vMerge/>
          </w:tcPr>
          <w:p w14:paraId="2B18777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64ABD29D"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Общественно – политическая жизнь России. Отечественная война 1812 года, ее влияние на общественное сознание.  Движение декабристов, его значение в русской истории и культуре. Литературная жизнь эпохи. Классицизм и сентиментализм в начале нового века. Полемика вокруг литературного языка. Спор о «старом» и «новом» слоге российского языка. Возникновение нового литературного направления- романтизма.</w:t>
            </w:r>
          </w:p>
          <w:p w14:paraId="2EBBCEB1"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Поэзия В.А. Жуковского – начало нового периода литературного развития. Расцвет романтизма в творчестве поэтов пушкинской поры.</w:t>
            </w:r>
          </w:p>
        </w:tc>
      </w:tr>
      <w:tr w:rsidR="006F4254" w:rsidRPr="008D426D" w14:paraId="759FF1D2" w14:textId="77777777" w:rsidTr="00147E73">
        <w:trPr>
          <w:trHeight w:val="20"/>
        </w:trPr>
        <w:tc>
          <w:tcPr>
            <w:tcW w:w="2972" w:type="dxa"/>
            <w:vMerge/>
          </w:tcPr>
          <w:p w14:paraId="58EECE7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C7452F9"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16F8EA44" w14:textId="77777777" w:rsidTr="00147E73">
        <w:trPr>
          <w:trHeight w:val="204"/>
        </w:trPr>
        <w:tc>
          <w:tcPr>
            <w:tcW w:w="2972" w:type="dxa"/>
            <w:vMerge/>
          </w:tcPr>
          <w:p w14:paraId="140CFD8D"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167D23A"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49D3A415" w14:textId="77777777" w:rsidTr="00147E73">
        <w:trPr>
          <w:trHeight w:val="361"/>
        </w:trPr>
        <w:tc>
          <w:tcPr>
            <w:tcW w:w="2972" w:type="dxa"/>
            <w:vMerge/>
          </w:tcPr>
          <w:p w14:paraId="663FFB75"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3F9E9FA8"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435FB5F1"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5C010E9A" w14:textId="77777777" w:rsidTr="00147E73">
        <w:tc>
          <w:tcPr>
            <w:tcW w:w="2972" w:type="dxa"/>
            <w:vMerge w:val="restart"/>
          </w:tcPr>
          <w:p w14:paraId="574AA90C"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2.1.2. Становление и развитие реализма</w:t>
            </w:r>
          </w:p>
        </w:tc>
        <w:tc>
          <w:tcPr>
            <w:tcW w:w="6662" w:type="dxa"/>
          </w:tcPr>
          <w:p w14:paraId="66440F05"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3DF950D4" w14:textId="77777777" w:rsidTr="00147E73">
        <w:trPr>
          <w:trHeight w:val="396"/>
        </w:trPr>
        <w:tc>
          <w:tcPr>
            <w:tcW w:w="2972" w:type="dxa"/>
            <w:vMerge/>
          </w:tcPr>
          <w:p w14:paraId="2F9A1758"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57E45F0"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Официальная политика в области культуры и просвещения. Теория официальной народности С.С. Уварова как важный компонент правительственной системы Николая 1. Философские искания «Общества любомудрия» (1824), кружка Н.В. Станкевича. Журнал «Европеец» и его программа. Возникновение «русской идеи». «Философические письма» П.Я. Чаадаева, значение работ Чаадаева в развитии русской философской мысли.</w:t>
            </w:r>
          </w:p>
          <w:p w14:paraId="184DE028"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Славянофильство и западничество, их влияние на общественное сознание.  Основные философские идеи и эстетика славянофильства.</w:t>
            </w:r>
          </w:p>
          <w:p w14:paraId="7E9D1B72"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Основные этапы развития реализма, его отличительные особенности. Роль И.А. Крылова и А.С. Грибоедова в становлении русского реализма.</w:t>
            </w:r>
          </w:p>
          <w:p w14:paraId="6C32D81A"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Основные этапы развития реализма. Пушкин -родоначальник новой русской литературы. «Борис Годунов</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 первая реалистическая трагедия русской литературы</w:t>
            </w:r>
            <w:r>
              <w:rPr>
                <w:rFonts w:ascii="Times New Roman" w:eastAsia="Times New Roman" w:hAnsi="Times New Roman" w:cs="Times New Roman"/>
                <w:sz w:val="24"/>
                <w:szCs w:val="24"/>
                <w:lang w:eastAsia="ru-RU"/>
              </w:rPr>
              <w:t>»</w:t>
            </w:r>
          </w:p>
          <w:p w14:paraId="759948AA"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Проблема личности, ее духовного пути как ведущая в творчестве Лермонтова. Космический характер конфликта добра и зла. «Герой нашего времени» - первый социально-психологический и философский роман в русской литературе.</w:t>
            </w:r>
          </w:p>
          <w:p w14:paraId="14859F44"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Творчество Н.В. Гоголя – новый этап в развитии реализма.    Поэма «Мертвые души» - итог духовных и художественных исканий писателя. </w:t>
            </w:r>
          </w:p>
          <w:p w14:paraId="653BB0C5"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Белинский как теоретик «натуральной школы», русского реализма.</w:t>
            </w:r>
          </w:p>
        </w:tc>
      </w:tr>
      <w:tr w:rsidR="006F4254" w:rsidRPr="008D426D" w14:paraId="6376FC7B" w14:textId="77777777" w:rsidTr="00147E73">
        <w:trPr>
          <w:trHeight w:val="20"/>
        </w:trPr>
        <w:tc>
          <w:tcPr>
            <w:tcW w:w="2972" w:type="dxa"/>
            <w:vMerge/>
          </w:tcPr>
          <w:p w14:paraId="209EB80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4058975"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0D428C57" w14:textId="77777777" w:rsidTr="00147E73">
        <w:trPr>
          <w:trHeight w:val="204"/>
        </w:trPr>
        <w:tc>
          <w:tcPr>
            <w:tcW w:w="2972" w:type="dxa"/>
            <w:vMerge/>
          </w:tcPr>
          <w:p w14:paraId="66C0F69D"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3C1CF83"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sz w:val="24"/>
                <w:szCs w:val="24"/>
                <w:lang w:eastAsia="ru-RU"/>
              </w:rPr>
              <w:t>Семинар «Борис Годунов" - первая реалистическая трагедия русской литературы»</w:t>
            </w:r>
          </w:p>
        </w:tc>
      </w:tr>
      <w:tr w:rsidR="006F4254" w:rsidRPr="008D426D" w14:paraId="40C8077D" w14:textId="77777777" w:rsidTr="00147E73">
        <w:trPr>
          <w:trHeight w:val="73"/>
        </w:trPr>
        <w:tc>
          <w:tcPr>
            <w:tcW w:w="2972" w:type="dxa"/>
            <w:vMerge/>
          </w:tcPr>
          <w:p w14:paraId="4D0E9E7A"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44E282FD" w14:textId="77777777" w:rsidR="006F4254" w:rsidRPr="008D426D" w:rsidRDefault="006F4254" w:rsidP="00147E73">
            <w:pPr>
              <w:suppressAutoHyphens/>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Анализ стихотворения «Валерик», поэмы «Демон»</w:t>
            </w:r>
          </w:p>
        </w:tc>
      </w:tr>
      <w:tr w:rsidR="006F4254" w:rsidRPr="008D426D" w14:paraId="70601691" w14:textId="77777777" w:rsidTr="00147E73">
        <w:trPr>
          <w:trHeight w:val="361"/>
        </w:trPr>
        <w:tc>
          <w:tcPr>
            <w:tcW w:w="2972" w:type="dxa"/>
            <w:vMerge/>
          </w:tcPr>
          <w:p w14:paraId="54D42F9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6B334E68"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2A53EAB6"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2F5D3802" w14:textId="77777777" w:rsidTr="00147E73">
        <w:trPr>
          <w:trHeight w:val="361"/>
        </w:trPr>
        <w:tc>
          <w:tcPr>
            <w:tcW w:w="9634" w:type="dxa"/>
            <w:gridSpan w:val="2"/>
          </w:tcPr>
          <w:p w14:paraId="314E9956"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Раздел 2.2. РУССКАЯ ЛИТЕРАТУРА ВТОРОЙ ПОЛОВИНЫ XIX ВЕКА</w:t>
            </w:r>
          </w:p>
        </w:tc>
      </w:tr>
      <w:tr w:rsidR="006F4254" w:rsidRPr="008D426D" w14:paraId="52B23772" w14:textId="77777777" w:rsidTr="00147E73">
        <w:tc>
          <w:tcPr>
            <w:tcW w:w="2972" w:type="dxa"/>
            <w:vMerge w:val="restart"/>
          </w:tcPr>
          <w:p w14:paraId="263A6E4F"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2.2.1. Основные этапы развития литературы второй половины XIX века</w:t>
            </w:r>
          </w:p>
        </w:tc>
        <w:tc>
          <w:tcPr>
            <w:tcW w:w="6662" w:type="dxa"/>
          </w:tcPr>
          <w:p w14:paraId="2AA68E6A"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671D52F6" w14:textId="77777777" w:rsidTr="00147E73">
        <w:trPr>
          <w:trHeight w:val="396"/>
        </w:trPr>
        <w:tc>
          <w:tcPr>
            <w:tcW w:w="2972" w:type="dxa"/>
            <w:vMerge/>
          </w:tcPr>
          <w:p w14:paraId="1A06006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34B6B00"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Литература 60-х годов. Общественно – политическая жизнь. Отражение идеологической борьбы 60-х годов в литературе, ее влияние на общественное сознание. Формирование новой демократической литературы. Писатели- демократы 60- х годов.  Жанровое многообразие литературы 60 - х годов. Продолжение традиций русской сатиры в творчестве М.Е. Салтыкова – Щедрина. Развитие русского реалистического романа. Новый герой. Поиск нравственного идеала. Судьба России и народа – ведущая проблема литературы этого периода. Русская критика 60 –х годов.</w:t>
            </w:r>
          </w:p>
          <w:p w14:paraId="2F54E68C"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Литература 70 –х начала 90 –х годов, ее преемственная связь с литературой 60 – х годов. Обострение общественных и идеологических конфликтов, их отражение в литературе. Влияние идей народничества на общественное сознание. Писатели – народники. Значение очерков Г.И. Успенского. Всестороннее изображение русской жизни, исследование народного, национального характера в произведениях Н.С. Лескова. Отражение процесса капитализации России в романах Д.И. Мамина – Сибиряка. Судьба народа и проблема национального характера в произведениях В.Г. Короленко. Значение русской литературы второй половины XIX века.</w:t>
            </w:r>
          </w:p>
        </w:tc>
      </w:tr>
      <w:tr w:rsidR="006F4254" w:rsidRPr="008D426D" w14:paraId="57CB3697" w14:textId="77777777" w:rsidTr="00147E73">
        <w:trPr>
          <w:trHeight w:val="20"/>
        </w:trPr>
        <w:tc>
          <w:tcPr>
            <w:tcW w:w="2972" w:type="dxa"/>
            <w:vMerge/>
          </w:tcPr>
          <w:p w14:paraId="6B0499DB"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A8F5561"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1528CB7F" w14:textId="77777777" w:rsidTr="00147E73">
        <w:trPr>
          <w:trHeight w:val="204"/>
        </w:trPr>
        <w:tc>
          <w:tcPr>
            <w:tcW w:w="2972" w:type="dxa"/>
            <w:vMerge/>
          </w:tcPr>
          <w:p w14:paraId="29FA1C38"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B195041"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3E9958E3" w14:textId="77777777" w:rsidTr="00147E73">
        <w:trPr>
          <w:trHeight w:val="361"/>
        </w:trPr>
        <w:tc>
          <w:tcPr>
            <w:tcW w:w="2972" w:type="dxa"/>
            <w:vMerge/>
          </w:tcPr>
          <w:p w14:paraId="5913809B"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5C39A05C"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29C9D266"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78669DEE" w14:textId="77777777" w:rsidTr="00147E73">
        <w:tc>
          <w:tcPr>
            <w:tcW w:w="2972" w:type="dxa"/>
            <w:vMerge w:val="restart"/>
          </w:tcPr>
          <w:p w14:paraId="1BF3E165"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2.2.2. Творчество И.С. Тургенева</w:t>
            </w:r>
          </w:p>
        </w:tc>
        <w:tc>
          <w:tcPr>
            <w:tcW w:w="6662" w:type="dxa"/>
          </w:tcPr>
          <w:p w14:paraId="761AACDD"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780FF3FE" w14:textId="77777777" w:rsidTr="00147E73">
        <w:trPr>
          <w:trHeight w:val="396"/>
        </w:trPr>
        <w:tc>
          <w:tcPr>
            <w:tcW w:w="2972" w:type="dxa"/>
            <w:vMerge/>
          </w:tcPr>
          <w:p w14:paraId="13C5B93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35F08F0"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Своеобразие художественного таланта И.С. Тургенева. Тургенев – мастер реалистического романа. Отражение идейных исканий русской интеллигенции 30-х годов в произведениях писателя. Проблема исторической роли поколения 30- х годов в романах «Рудин», «Дворянское гнездо». Особенности художественного метода писателя. Новый тип героя в романах «Накануне», «Отцы и дети». Полемика вокруг романов Тургенева. Концепция </w:t>
            </w:r>
            <w:proofErr w:type="gramStart"/>
            <w:r w:rsidRPr="008D426D">
              <w:rPr>
                <w:rFonts w:ascii="Times New Roman" w:eastAsia="Times New Roman" w:hAnsi="Times New Roman" w:cs="Times New Roman"/>
                <w:sz w:val="24"/>
                <w:szCs w:val="24"/>
                <w:lang w:eastAsia="ru-RU"/>
              </w:rPr>
              <w:t>личности,  сложившаяся</w:t>
            </w:r>
            <w:proofErr w:type="gramEnd"/>
            <w:r w:rsidRPr="008D426D">
              <w:rPr>
                <w:rFonts w:ascii="Times New Roman" w:eastAsia="Times New Roman" w:hAnsi="Times New Roman" w:cs="Times New Roman"/>
                <w:sz w:val="24"/>
                <w:szCs w:val="24"/>
                <w:lang w:eastAsia="ru-RU"/>
              </w:rPr>
              <w:t xml:space="preserve"> в первых четырех романах. Статья «Гамлет и Дон Кихот». Роман «Дым», его оценка в критике XIX века.   Роман «Новь».  Оценка Тургеневым идей народничества и представление о будущих этапах развития России.</w:t>
            </w:r>
          </w:p>
          <w:p w14:paraId="0FE69B22"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«Стихотворения в прозе», их идейно- художественное своеобразие и место в творчестве писателя. Тургенев   в русской критике и современном литературоведении.</w:t>
            </w:r>
          </w:p>
          <w:p w14:paraId="1CDA26D1"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lastRenderedPageBreak/>
              <w:t xml:space="preserve">Своеобразие </w:t>
            </w:r>
            <w:proofErr w:type="gramStart"/>
            <w:r w:rsidRPr="008D426D">
              <w:rPr>
                <w:rFonts w:ascii="Times New Roman" w:eastAsia="Times New Roman" w:hAnsi="Times New Roman" w:cs="Times New Roman"/>
                <w:sz w:val="24"/>
                <w:szCs w:val="24"/>
                <w:lang w:eastAsia="ru-RU"/>
              </w:rPr>
              <w:t>художественного  таланта</w:t>
            </w:r>
            <w:proofErr w:type="gramEnd"/>
            <w:r w:rsidRPr="008D426D">
              <w:rPr>
                <w:rFonts w:ascii="Times New Roman" w:eastAsia="Times New Roman" w:hAnsi="Times New Roman" w:cs="Times New Roman"/>
                <w:sz w:val="24"/>
                <w:szCs w:val="24"/>
                <w:lang w:eastAsia="ru-RU"/>
              </w:rPr>
              <w:t xml:space="preserve">. Проблема исторической роли поколения 30-х годов в романе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Дворянское гнездо</w:t>
            </w:r>
            <w:r>
              <w:rPr>
                <w:rFonts w:ascii="Times New Roman" w:eastAsia="Times New Roman" w:hAnsi="Times New Roman" w:cs="Times New Roman"/>
                <w:sz w:val="24"/>
                <w:szCs w:val="24"/>
                <w:lang w:eastAsia="ru-RU"/>
              </w:rPr>
              <w:t>»</w:t>
            </w:r>
          </w:p>
        </w:tc>
      </w:tr>
      <w:tr w:rsidR="006F4254" w:rsidRPr="008D426D" w14:paraId="3838FCB0" w14:textId="77777777" w:rsidTr="00147E73">
        <w:trPr>
          <w:trHeight w:val="20"/>
        </w:trPr>
        <w:tc>
          <w:tcPr>
            <w:tcW w:w="2972" w:type="dxa"/>
            <w:vMerge/>
          </w:tcPr>
          <w:p w14:paraId="17104FD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67D38242"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5488B803" w14:textId="77777777" w:rsidTr="00147E73">
        <w:trPr>
          <w:trHeight w:val="204"/>
        </w:trPr>
        <w:tc>
          <w:tcPr>
            <w:tcW w:w="2972" w:type="dxa"/>
            <w:vMerge/>
          </w:tcPr>
          <w:p w14:paraId="7D42B63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3544FDE"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iCs/>
                <w:sz w:val="24"/>
                <w:szCs w:val="24"/>
                <w:lang w:eastAsia="ru-RU"/>
              </w:rPr>
              <w:t xml:space="preserve">Составление хронографа, тезисный план к статье И.С. Тургенева </w:t>
            </w:r>
            <w:r>
              <w:rPr>
                <w:rFonts w:ascii="Times New Roman" w:eastAsia="Times New Roman" w:hAnsi="Times New Roman" w:cs="Times New Roman"/>
                <w:iCs/>
                <w:sz w:val="24"/>
                <w:szCs w:val="24"/>
                <w:lang w:eastAsia="ru-RU"/>
              </w:rPr>
              <w:t>«</w:t>
            </w:r>
            <w:r w:rsidRPr="008D426D">
              <w:rPr>
                <w:rFonts w:ascii="Times New Roman" w:eastAsia="Times New Roman" w:hAnsi="Times New Roman" w:cs="Times New Roman"/>
                <w:iCs/>
                <w:sz w:val="24"/>
                <w:szCs w:val="24"/>
                <w:lang w:eastAsia="ru-RU"/>
              </w:rPr>
              <w:t>Гамлет и Дон Кихот</w:t>
            </w:r>
            <w:r>
              <w:rPr>
                <w:rFonts w:ascii="Times New Roman" w:eastAsia="Times New Roman" w:hAnsi="Times New Roman" w:cs="Times New Roman"/>
                <w:iCs/>
                <w:sz w:val="24"/>
                <w:szCs w:val="24"/>
                <w:lang w:eastAsia="ru-RU"/>
              </w:rPr>
              <w:t>»</w:t>
            </w:r>
          </w:p>
        </w:tc>
      </w:tr>
      <w:tr w:rsidR="006F4254" w:rsidRPr="008D426D" w14:paraId="08A1EE67" w14:textId="77777777" w:rsidTr="00147E73">
        <w:trPr>
          <w:trHeight w:val="73"/>
        </w:trPr>
        <w:tc>
          <w:tcPr>
            <w:tcW w:w="2972" w:type="dxa"/>
            <w:vMerge/>
          </w:tcPr>
          <w:p w14:paraId="1C08260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7FA8C531" w14:textId="77777777" w:rsidR="006F4254" w:rsidRPr="008D426D" w:rsidRDefault="006F4254" w:rsidP="00147E73">
            <w:pPr>
              <w:suppressAutoHyphens/>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Семинар по роману И.С. Тургенева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Дворянское гнездо</w:t>
            </w:r>
            <w:r>
              <w:rPr>
                <w:rFonts w:ascii="Times New Roman" w:eastAsia="Times New Roman" w:hAnsi="Times New Roman" w:cs="Times New Roman"/>
                <w:sz w:val="24"/>
                <w:szCs w:val="24"/>
                <w:lang w:eastAsia="ru-RU"/>
              </w:rPr>
              <w:t>»</w:t>
            </w:r>
          </w:p>
        </w:tc>
      </w:tr>
      <w:tr w:rsidR="006F4254" w:rsidRPr="008D426D" w14:paraId="6A6BD248" w14:textId="77777777" w:rsidTr="00147E73">
        <w:trPr>
          <w:trHeight w:val="361"/>
        </w:trPr>
        <w:tc>
          <w:tcPr>
            <w:tcW w:w="2972" w:type="dxa"/>
            <w:vMerge/>
          </w:tcPr>
          <w:p w14:paraId="474393C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0689E3A9"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72EF891B"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471CFC1B" w14:textId="77777777" w:rsidTr="00147E73">
        <w:tc>
          <w:tcPr>
            <w:tcW w:w="2972" w:type="dxa"/>
            <w:vMerge w:val="restart"/>
          </w:tcPr>
          <w:p w14:paraId="456F0F90"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2.2.3. Творчество И.А. Гончарова</w:t>
            </w:r>
          </w:p>
        </w:tc>
        <w:tc>
          <w:tcPr>
            <w:tcW w:w="6662" w:type="dxa"/>
          </w:tcPr>
          <w:p w14:paraId="50B4E75F"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52D2BB58" w14:textId="77777777" w:rsidTr="00147E73">
        <w:trPr>
          <w:trHeight w:val="396"/>
        </w:trPr>
        <w:tc>
          <w:tcPr>
            <w:tcW w:w="2972" w:type="dxa"/>
            <w:vMerge/>
          </w:tcPr>
          <w:p w14:paraId="3E00746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327F1A31" w14:textId="77777777" w:rsidR="006F4254" w:rsidRPr="008D426D" w:rsidRDefault="006F4254" w:rsidP="00147E73">
            <w:pPr>
              <w:suppressAutoHyphens/>
              <w:ind w:firstLine="597"/>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И.А. Гончаров- мастер жанра социально- психологического романа в русской литературе. Трилогия «Обыкновенная история», «Обломов», «Обрыв». Идейно – художественная связь между тремя романами, их универсальное содержание. Концепция личности. Роман «Обыкновенная история». Конфликт мечты и действительности в романе. Универсальный характер этого конфликта. Александр </w:t>
            </w:r>
            <w:proofErr w:type="spellStart"/>
            <w:r w:rsidRPr="008D426D">
              <w:rPr>
                <w:rFonts w:ascii="Times New Roman" w:eastAsia="Times New Roman" w:hAnsi="Times New Roman" w:cs="Times New Roman"/>
                <w:sz w:val="24"/>
                <w:szCs w:val="24"/>
                <w:lang w:eastAsia="ru-RU"/>
              </w:rPr>
              <w:t>Адуев</w:t>
            </w:r>
            <w:proofErr w:type="spellEnd"/>
            <w:r w:rsidRPr="008D426D">
              <w:rPr>
                <w:rFonts w:ascii="Times New Roman" w:eastAsia="Times New Roman" w:hAnsi="Times New Roman" w:cs="Times New Roman"/>
                <w:sz w:val="24"/>
                <w:szCs w:val="24"/>
                <w:lang w:eastAsia="ru-RU"/>
              </w:rPr>
              <w:t xml:space="preserve"> – «высший тип идеалиста». Петр </w:t>
            </w:r>
            <w:proofErr w:type="spellStart"/>
            <w:r w:rsidRPr="008D426D">
              <w:rPr>
                <w:rFonts w:ascii="Times New Roman" w:eastAsia="Times New Roman" w:hAnsi="Times New Roman" w:cs="Times New Roman"/>
                <w:sz w:val="24"/>
                <w:szCs w:val="24"/>
                <w:lang w:eastAsia="ru-RU"/>
              </w:rPr>
              <w:t>Адуев</w:t>
            </w:r>
            <w:proofErr w:type="spellEnd"/>
            <w:r w:rsidRPr="008D426D">
              <w:rPr>
                <w:rFonts w:ascii="Times New Roman" w:eastAsia="Times New Roman" w:hAnsi="Times New Roman" w:cs="Times New Roman"/>
                <w:sz w:val="24"/>
                <w:szCs w:val="24"/>
                <w:lang w:eastAsia="ru-RU"/>
              </w:rPr>
              <w:t xml:space="preserve">, крах его системы жизненных принципов. Роман «Обломов». Обломов как национальный герой. Жизненная </w:t>
            </w:r>
            <w:proofErr w:type="gramStart"/>
            <w:r w:rsidRPr="008D426D">
              <w:rPr>
                <w:rFonts w:ascii="Times New Roman" w:eastAsia="Times New Roman" w:hAnsi="Times New Roman" w:cs="Times New Roman"/>
                <w:sz w:val="24"/>
                <w:szCs w:val="24"/>
                <w:lang w:eastAsia="ru-RU"/>
              </w:rPr>
              <w:t>драма  Обломова</w:t>
            </w:r>
            <w:proofErr w:type="gramEnd"/>
            <w:r w:rsidRPr="008D426D">
              <w:rPr>
                <w:rFonts w:ascii="Times New Roman" w:eastAsia="Times New Roman" w:hAnsi="Times New Roman" w:cs="Times New Roman"/>
                <w:sz w:val="24"/>
                <w:szCs w:val="24"/>
                <w:lang w:eastAsia="ru-RU"/>
              </w:rPr>
              <w:t xml:space="preserve"> и ее причины. Концепция личности в романе. Мастерство психологического анализа. </w:t>
            </w:r>
            <w:proofErr w:type="gramStart"/>
            <w:r w:rsidRPr="008D426D">
              <w:rPr>
                <w:rFonts w:ascii="Times New Roman" w:eastAsia="Times New Roman" w:hAnsi="Times New Roman" w:cs="Times New Roman"/>
                <w:sz w:val="24"/>
                <w:szCs w:val="24"/>
                <w:lang w:eastAsia="ru-RU"/>
              </w:rPr>
              <w:t>Роман »Обломов</w:t>
            </w:r>
            <w:proofErr w:type="gramEnd"/>
            <w:r w:rsidRPr="008D426D">
              <w:rPr>
                <w:rFonts w:ascii="Times New Roman" w:eastAsia="Times New Roman" w:hAnsi="Times New Roman" w:cs="Times New Roman"/>
                <w:sz w:val="24"/>
                <w:szCs w:val="24"/>
                <w:lang w:eastAsia="ru-RU"/>
              </w:rPr>
              <w:t>» в русской критике.</w:t>
            </w:r>
          </w:p>
          <w:p w14:paraId="511CA42A" w14:textId="77777777" w:rsidR="006F4254" w:rsidRPr="008D426D" w:rsidRDefault="006F4254" w:rsidP="00147E73">
            <w:pPr>
              <w:suppressAutoHyphens/>
              <w:ind w:firstLine="597"/>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Изображение русской жизни переломной эпохи в романе «Обрыв». Авторский комментарий к романам в статье «Лучше поздно, чем никогда». Значение критического наследия. Статья «</w:t>
            </w:r>
            <w:proofErr w:type="spellStart"/>
            <w:r w:rsidRPr="008D426D">
              <w:rPr>
                <w:rFonts w:ascii="Times New Roman" w:eastAsia="Times New Roman" w:hAnsi="Times New Roman" w:cs="Times New Roman"/>
                <w:sz w:val="24"/>
                <w:szCs w:val="24"/>
                <w:lang w:eastAsia="ru-RU"/>
              </w:rPr>
              <w:t>Мильон</w:t>
            </w:r>
            <w:proofErr w:type="spellEnd"/>
            <w:r w:rsidRPr="008D426D">
              <w:rPr>
                <w:rFonts w:ascii="Times New Roman" w:eastAsia="Times New Roman" w:hAnsi="Times New Roman" w:cs="Times New Roman"/>
                <w:sz w:val="24"/>
                <w:szCs w:val="24"/>
                <w:lang w:eastAsia="ru-RU"/>
              </w:rPr>
              <w:t xml:space="preserve"> терзаний», «Воспоминания о Белинском».</w:t>
            </w:r>
          </w:p>
        </w:tc>
      </w:tr>
      <w:tr w:rsidR="006F4254" w:rsidRPr="008D426D" w14:paraId="3372C73F" w14:textId="77777777" w:rsidTr="00147E73">
        <w:trPr>
          <w:trHeight w:val="20"/>
        </w:trPr>
        <w:tc>
          <w:tcPr>
            <w:tcW w:w="2972" w:type="dxa"/>
            <w:vMerge/>
          </w:tcPr>
          <w:p w14:paraId="796A01D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2D6BF38"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6CC9AA69" w14:textId="77777777" w:rsidTr="00147E73">
        <w:trPr>
          <w:trHeight w:val="204"/>
        </w:trPr>
        <w:tc>
          <w:tcPr>
            <w:tcW w:w="2972" w:type="dxa"/>
            <w:vMerge/>
          </w:tcPr>
          <w:p w14:paraId="5552981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CA2CE1A"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roofErr w:type="gramStart"/>
            <w:r w:rsidRPr="008D426D">
              <w:rPr>
                <w:rFonts w:ascii="Times New Roman" w:eastAsia="Times New Roman" w:hAnsi="Times New Roman" w:cs="Times New Roman"/>
                <w:iCs/>
                <w:sz w:val="24"/>
                <w:szCs w:val="24"/>
                <w:lang w:eastAsia="ru-RU"/>
              </w:rPr>
              <w:t>Анализ  статьи</w:t>
            </w:r>
            <w:proofErr w:type="gramEnd"/>
            <w:r w:rsidRPr="008D426D">
              <w:rPr>
                <w:rFonts w:ascii="Times New Roman" w:eastAsia="Times New Roman" w:hAnsi="Times New Roman" w:cs="Times New Roman"/>
                <w:iCs/>
                <w:sz w:val="24"/>
                <w:szCs w:val="24"/>
                <w:lang w:eastAsia="ru-RU"/>
              </w:rPr>
              <w:t xml:space="preserve"> И.А. Гончарова "Лучше поздно, чем никогда"</w:t>
            </w:r>
          </w:p>
        </w:tc>
      </w:tr>
      <w:tr w:rsidR="006F4254" w:rsidRPr="008D426D" w14:paraId="0BF98736" w14:textId="77777777" w:rsidTr="00147E73">
        <w:trPr>
          <w:trHeight w:val="73"/>
        </w:trPr>
        <w:tc>
          <w:tcPr>
            <w:tcW w:w="2972" w:type="dxa"/>
            <w:vMerge/>
          </w:tcPr>
          <w:p w14:paraId="0F9B7EBA"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5B594D5B" w14:textId="77777777" w:rsidR="006F4254" w:rsidRPr="008D426D" w:rsidRDefault="006F4254" w:rsidP="00147E73">
            <w:pPr>
              <w:suppressAutoHyphens/>
              <w:rPr>
                <w:rFonts w:ascii="Times New Roman" w:eastAsia="Times New Roman" w:hAnsi="Times New Roman" w:cs="Times New Roman"/>
                <w:sz w:val="24"/>
                <w:szCs w:val="24"/>
                <w:lang w:eastAsia="ru-RU"/>
              </w:rPr>
            </w:pPr>
          </w:p>
        </w:tc>
      </w:tr>
      <w:tr w:rsidR="006F4254" w:rsidRPr="008D426D" w14:paraId="004F6FB7" w14:textId="77777777" w:rsidTr="00147E73">
        <w:trPr>
          <w:trHeight w:val="361"/>
        </w:trPr>
        <w:tc>
          <w:tcPr>
            <w:tcW w:w="2972" w:type="dxa"/>
            <w:vMerge/>
          </w:tcPr>
          <w:p w14:paraId="7EC4CC5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5EE07934"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649697EE"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54EDEAE2" w14:textId="77777777" w:rsidTr="00147E73">
        <w:tc>
          <w:tcPr>
            <w:tcW w:w="2972" w:type="dxa"/>
            <w:vMerge w:val="restart"/>
          </w:tcPr>
          <w:p w14:paraId="027D6254"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2.2.4. Творчество Ф.М. Достоевского</w:t>
            </w:r>
          </w:p>
        </w:tc>
        <w:tc>
          <w:tcPr>
            <w:tcW w:w="6662" w:type="dxa"/>
          </w:tcPr>
          <w:p w14:paraId="1F31CF64"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3948CD94" w14:textId="77777777" w:rsidTr="00147E73">
        <w:trPr>
          <w:trHeight w:val="396"/>
        </w:trPr>
        <w:tc>
          <w:tcPr>
            <w:tcW w:w="2972" w:type="dxa"/>
            <w:vMerge/>
          </w:tcPr>
          <w:p w14:paraId="4658C99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7397938"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Ф.М. Достоевский. Место Достоевского в русской и мировой литературе. Достоевский о природе своего таланта и задачах русской литературы, ее кардинальном направлении.</w:t>
            </w:r>
          </w:p>
          <w:p w14:paraId="52EC465D"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Творчество 40-</w:t>
            </w:r>
            <w:proofErr w:type="gramStart"/>
            <w:r w:rsidRPr="008D426D">
              <w:rPr>
                <w:rFonts w:ascii="Times New Roman" w:eastAsia="Times New Roman" w:hAnsi="Times New Roman" w:cs="Times New Roman"/>
                <w:sz w:val="24"/>
                <w:szCs w:val="24"/>
                <w:lang w:eastAsia="ru-RU"/>
              </w:rPr>
              <w:t>х  годов</w:t>
            </w:r>
            <w:proofErr w:type="gramEnd"/>
            <w:r w:rsidRPr="008D426D">
              <w:rPr>
                <w:rFonts w:ascii="Times New Roman" w:eastAsia="Times New Roman" w:hAnsi="Times New Roman" w:cs="Times New Roman"/>
                <w:sz w:val="24"/>
                <w:szCs w:val="24"/>
                <w:lang w:eastAsia="ru-RU"/>
              </w:rPr>
              <w:t>. Влияние Белинского, идей утопического социализма. Роман «Бедные люди». Образ петербургского мечтателя в повестях «Слабое сердце», «Белые ночи», романе «</w:t>
            </w:r>
            <w:proofErr w:type="spellStart"/>
            <w:r w:rsidRPr="008D426D">
              <w:rPr>
                <w:rFonts w:ascii="Times New Roman" w:eastAsia="Times New Roman" w:hAnsi="Times New Roman" w:cs="Times New Roman"/>
                <w:sz w:val="24"/>
                <w:szCs w:val="24"/>
                <w:lang w:eastAsia="ru-RU"/>
              </w:rPr>
              <w:t>Неточка</w:t>
            </w:r>
            <w:proofErr w:type="spellEnd"/>
            <w:r w:rsidRPr="008D426D">
              <w:rPr>
                <w:rFonts w:ascii="Times New Roman" w:eastAsia="Times New Roman" w:hAnsi="Times New Roman" w:cs="Times New Roman"/>
                <w:sz w:val="24"/>
                <w:szCs w:val="24"/>
                <w:lang w:eastAsia="ru-RU"/>
              </w:rPr>
              <w:t xml:space="preserve"> </w:t>
            </w:r>
            <w:proofErr w:type="spellStart"/>
            <w:r w:rsidRPr="008D426D">
              <w:rPr>
                <w:rFonts w:ascii="Times New Roman" w:eastAsia="Times New Roman" w:hAnsi="Times New Roman" w:cs="Times New Roman"/>
                <w:sz w:val="24"/>
                <w:szCs w:val="24"/>
                <w:lang w:eastAsia="ru-RU"/>
              </w:rPr>
              <w:t>Незванова</w:t>
            </w:r>
            <w:proofErr w:type="spellEnd"/>
            <w:r w:rsidRPr="008D426D">
              <w:rPr>
                <w:rFonts w:ascii="Times New Roman" w:eastAsia="Times New Roman" w:hAnsi="Times New Roman" w:cs="Times New Roman"/>
                <w:sz w:val="24"/>
                <w:szCs w:val="24"/>
                <w:lang w:eastAsia="ru-RU"/>
              </w:rPr>
              <w:t>».</w:t>
            </w:r>
          </w:p>
          <w:p w14:paraId="4D5442A3"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Достоевский в 60 –е годы. Влияние каторги и ссылки на мировоззрение и творчество писателя. Утверждение «почвенничества» в публицистике и художественных произведениях писателя. «Записки из Мертвого дома». Социальные и нравственно- философские проблемы «Записок».</w:t>
            </w:r>
          </w:p>
          <w:p w14:paraId="348D53C9"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Начало полемики с революционерами – демократами в романе «Униженные и оскорбленные», «Зимних заметках о летних впечатлениях», «Записках из подполья».</w:t>
            </w:r>
          </w:p>
          <w:p w14:paraId="2CD4276E"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lastRenderedPageBreak/>
              <w:t xml:space="preserve">Социально- философские романы Достоевского 60 – 70- годов. Основные особенности жанра романа – трагедии. Структура, природа конфликта, концепция личности, сложившаяся в творчестве писателя. Роман «Преступление и наказание». </w:t>
            </w:r>
          </w:p>
          <w:p w14:paraId="61F95F88"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Роман «Идиот». Особое место романа в творчестве писателя.  Социально – философские проблемы романа. </w:t>
            </w:r>
          </w:p>
          <w:p w14:paraId="36D2C391"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«Бесы» - роман – предупреждение. Новая оценка романа в современном литературоведении. Итоговый характер романа «Братья Карамазовы» Глубина социально – философской проблематики. </w:t>
            </w:r>
          </w:p>
          <w:p w14:paraId="4EA55F60"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Пушкинская речь Достоевского и ее значение. Достоевский в работах русских </w:t>
            </w:r>
            <w:proofErr w:type="gramStart"/>
            <w:r w:rsidRPr="008D426D">
              <w:rPr>
                <w:rFonts w:ascii="Times New Roman" w:eastAsia="Times New Roman" w:hAnsi="Times New Roman" w:cs="Times New Roman"/>
                <w:sz w:val="24"/>
                <w:szCs w:val="24"/>
                <w:lang w:eastAsia="ru-RU"/>
              </w:rPr>
              <w:t>философов  -</w:t>
            </w:r>
            <w:proofErr w:type="gramEnd"/>
            <w:r w:rsidRPr="008D426D">
              <w:rPr>
                <w:rFonts w:ascii="Times New Roman" w:eastAsia="Times New Roman" w:hAnsi="Times New Roman" w:cs="Times New Roman"/>
                <w:sz w:val="24"/>
                <w:szCs w:val="24"/>
                <w:lang w:eastAsia="ru-RU"/>
              </w:rPr>
              <w:t xml:space="preserve">  В.В. Розанова, К.В. Мочульского, Н. Бердяева. Достоевский в современном литературоведении</w:t>
            </w:r>
          </w:p>
        </w:tc>
      </w:tr>
      <w:tr w:rsidR="006F4254" w:rsidRPr="008D426D" w14:paraId="445AE7B0" w14:textId="77777777" w:rsidTr="00147E73">
        <w:trPr>
          <w:trHeight w:val="20"/>
        </w:trPr>
        <w:tc>
          <w:tcPr>
            <w:tcW w:w="2972" w:type="dxa"/>
            <w:vMerge/>
          </w:tcPr>
          <w:p w14:paraId="3903693A"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2E8B454"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3FC44DC4" w14:textId="77777777" w:rsidTr="00147E73">
        <w:trPr>
          <w:trHeight w:val="204"/>
        </w:trPr>
        <w:tc>
          <w:tcPr>
            <w:tcW w:w="2972" w:type="dxa"/>
            <w:vMerge/>
          </w:tcPr>
          <w:p w14:paraId="6E77175D"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69C82F1D"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iCs/>
                <w:sz w:val="24"/>
                <w:szCs w:val="24"/>
                <w:lang w:eastAsia="ru-RU"/>
              </w:rPr>
              <w:t>Семинар по роману Ф.М. Достоевского "Идиот"</w:t>
            </w:r>
          </w:p>
        </w:tc>
      </w:tr>
      <w:tr w:rsidR="006F4254" w:rsidRPr="008D426D" w14:paraId="0AB8AD30" w14:textId="77777777" w:rsidTr="00147E73">
        <w:trPr>
          <w:trHeight w:val="73"/>
        </w:trPr>
        <w:tc>
          <w:tcPr>
            <w:tcW w:w="2972" w:type="dxa"/>
            <w:vMerge/>
          </w:tcPr>
          <w:p w14:paraId="68E8370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2F953901" w14:textId="77777777" w:rsidR="006F4254" w:rsidRPr="008D426D" w:rsidRDefault="006F4254" w:rsidP="00147E73">
            <w:pPr>
              <w:suppressAutoHyphens/>
              <w:rPr>
                <w:rFonts w:ascii="Times New Roman" w:eastAsia="Times New Roman" w:hAnsi="Times New Roman" w:cs="Times New Roman"/>
                <w:sz w:val="24"/>
                <w:szCs w:val="24"/>
                <w:lang w:eastAsia="ru-RU"/>
              </w:rPr>
            </w:pPr>
          </w:p>
        </w:tc>
      </w:tr>
      <w:tr w:rsidR="006F4254" w:rsidRPr="008D426D" w14:paraId="0D4E25AC" w14:textId="77777777" w:rsidTr="00147E73">
        <w:trPr>
          <w:trHeight w:val="361"/>
        </w:trPr>
        <w:tc>
          <w:tcPr>
            <w:tcW w:w="2972" w:type="dxa"/>
            <w:vMerge/>
          </w:tcPr>
          <w:p w14:paraId="69D8CB6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3CFFF467"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424FDFEC"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4974CFE6" w14:textId="77777777" w:rsidTr="00147E73">
        <w:tc>
          <w:tcPr>
            <w:tcW w:w="2972" w:type="dxa"/>
            <w:vMerge w:val="restart"/>
          </w:tcPr>
          <w:p w14:paraId="0A07EF29"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2.2.5. Творчество Н.А. Некрасова</w:t>
            </w:r>
          </w:p>
        </w:tc>
        <w:tc>
          <w:tcPr>
            <w:tcW w:w="6662" w:type="dxa"/>
          </w:tcPr>
          <w:p w14:paraId="6D6EA9CB"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65162F65" w14:textId="77777777" w:rsidTr="00147E73">
        <w:trPr>
          <w:trHeight w:val="396"/>
        </w:trPr>
        <w:tc>
          <w:tcPr>
            <w:tcW w:w="2972" w:type="dxa"/>
            <w:vMerge/>
          </w:tcPr>
          <w:p w14:paraId="21588DD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D461811"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Н.А. Некрасов и некрасовская школа в русской поэзии второй половины XIX века. Место Некрасова в истории русской литературы. Основные мотивы поэзии. Особенности реализма Некрасова. Жанровое многообразие его поэзии. Некрасовские мотивы в поэзии современников. Гражданская лирика (А.Н. Плещеев, Н.Л. Ломан, В.И. Богданов). Сатирические стихи Н.А. </w:t>
            </w:r>
            <w:proofErr w:type="gramStart"/>
            <w:r w:rsidRPr="008D426D">
              <w:rPr>
                <w:rFonts w:ascii="Times New Roman" w:eastAsia="Times New Roman" w:hAnsi="Times New Roman" w:cs="Times New Roman"/>
                <w:sz w:val="24"/>
                <w:szCs w:val="24"/>
                <w:lang w:eastAsia="ru-RU"/>
              </w:rPr>
              <w:t>Добролюбова  и</w:t>
            </w:r>
            <w:proofErr w:type="gramEnd"/>
            <w:r w:rsidRPr="008D426D">
              <w:rPr>
                <w:rFonts w:ascii="Times New Roman" w:eastAsia="Times New Roman" w:hAnsi="Times New Roman" w:cs="Times New Roman"/>
                <w:sz w:val="24"/>
                <w:szCs w:val="24"/>
                <w:lang w:eastAsia="ru-RU"/>
              </w:rPr>
              <w:t xml:space="preserve"> его гражданская лирика.</w:t>
            </w:r>
          </w:p>
        </w:tc>
      </w:tr>
      <w:tr w:rsidR="006F4254" w:rsidRPr="008D426D" w14:paraId="0183A0B9" w14:textId="77777777" w:rsidTr="00147E73">
        <w:trPr>
          <w:trHeight w:val="20"/>
        </w:trPr>
        <w:tc>
          <w:tcPr>
            <w:tcW w:w="2972" w:type="dxa"/>
            <w:vMerge/>
          </w:tcPr>
          <w:p w14:paraId="1F25332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12708A5"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564165F8" w14:textId="77777777" w:rsidTr="00147E73">
        <w:trPr>
          <w:trHeight w:val="204"/>
        </w:trPr>
        <w:tc>
          <w:tcPr>
            <w:tcW w:w="2972" w:type="dxa"/>
            <w:vMerge/>
          </w:tcPr>
          <w:p w14:paraId="31B9999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38455101"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41335B25" w14:textId="77777777" w:rsidTr="00147E73">
        <w:trPr>
          <w:trHeight w:val="361"/>
        </w:trPr>
        <w:tc>
          <w:tcPr>
            <w:tcW w:w="2972" w:type="dxa"/>
            <w:vMerge/>
          </w:tcPr>
          <w:p w14:paraId="25F1D215"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49153430"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4D7FF6FE"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3E22DFAB" w14:textId="77777777" w:rsidTr="00147E73">
        <w:tc>
          <w:tcPr>
            <w:tcW w:w="2972" w:type="dxa"/>
            <w:vMerge w:val="restart"/>
          </w:tcPr>
          <w:p w14:paraId="6A3C715B"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2.2.6. Философское направление в поэзии</w:t>
            </w:r>
          </w:p>
        </w:tc>
        <w:tc>
          <w:tcPr>
            <w:tcW w:w="6662" w:type="dxa"/>
          </w:tcPr>
          <w:p w14:paraId="2BD5A4E0"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33739D41" w14:textId="77777777" w:rsidTr="00147E73">
        <w:trPr>
          <w:trHeight w:val="396"/>
        </w:trPr>
        <w:tc>
          <w:tcPr>
            <w:tcW w:w="2972" w:type="dxa"/>
            <w:vMerge/>
          </w:tcPr>
          <w:p w14:paraId="5AEB891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8F76617"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Ф.И. Тютчев. Традиции русской философской лирики и особое место творчества Тютчева в поэзии. Новая концепция мира и человека. Натурфилософские стихотворения поэта. Космизм сознания, трагическое мироощущение лирического героя и поиск гармонии. Символика, параллелизм явлений природы и человеческой жизни. Любовная лирика («</w:t>
            </w:r>
            <w:proofErr w:type="spellStart"/>
            <w:r w:rsidRPr="008D426D">
              <w:rPr>
                <w:rFonts w:ascii="Times New Roman" w:eastAsia="Times New Roman" w:hAnsi="Times New Roman" w:cs="Times New Roman"/>
                <w:sz w:val="24"/>
                <w:szCs w:val="24"/>
                <w:lang w:eastAsia="ru-RU"/>
              </w:rPr>
              <w:t>денисьевский</w:t>
            </w:r>
            <w:proofErr w:type="spellEnd"/>
            <w:r w:rsidRPr="008D426D">
              <w:rPr>
                <w:rFonts w:ascii="Times New Roman" w:eastAsia="Times New Roman" w:hAnsi="Times New Roman" w:cs="Times New Roman"/>
                <w:sz w:val="24"/>
                <w:szCs w:val="24"/>
                <w:lang w:eastAsia="ru-RU"/>
              </w:rPr>
              <w:t>» цикл). Тема России.</w:t>
            </w:r>
          </w:p>
          <w:p w14:paraId="66144A4F"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А.А. Фет. Основные мотивы лирики, утверждение красоты бытия и вечных ценностей. Символика, импрессионизм, музыкальное начало. Богатство ритмов поэзии Фета. Влияние лирики Тютчева и Фета на поэзию русских символистов.</w:t>
            </w:r>
          </w:p>
        </w:tc>
      </w:tr>
      <w:tr w:rsidR="006F4254" w:rsidRPr="008D426D" w14:paraId="3949B54B" w14:textId="77777777" w:rsidTr="00147E73">
        <w:trPr>
          <w:trHeight w:val="20"/>
        </w:trPr>
        <w:tc>
          <w:tcPr>
            <w:tcW w:w="2972" w:type="dxa"/>
            <w:vMerge/>
          </w:tcPr>
          <w:p w14:paraId="7564974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F0DA397"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7375CDCF" w14:textId="77777777" w:rsidTr="00147E73">
        <w:trPr>
          <w:trHeight w:val="204"/>
        </w:trPr>
        <w:tc>
          <w:tcPr>
            <w:tcW w:w="2972" w:type="dxa"/>
            <w:vMerge/>
          </w:tcPr>
          <w:p w14:paraId="5BBCC52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3E35661"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iCs/>
                <w:sz w:val="24"/>
                <w:szCs w:val="24"/>
                <w:lang w:eastAsia="ru-RU"/>
              </w:rPr>
              <w:t>Слово о поэте, анализ стихотворения (по выбору)</w:t>
            </w:r>
          </w:p>
        </w:tc>
      </w:tr>
      <w:tr w:rsidR="006F4254" w:rsidRPr="008D426D" w14:paraId="27088535" w14:textId="77777777" w:rsidTr="00147E73">
        <w:trPr>
          <w:trHeight w:val="361"/>
        </w:trPr>
        <w:tc>
          <w:tcPr>
            <w:tcW w:w="2972" w:type="dxa"/>
            <w:vMerge/>
          </w:tcPr>
          <w:p w14:paraId="096560B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113CBA62"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61C6E9E9"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lastRenderedPageBreak/>
              <w:t>Необходимость и тематика определяются образовательной организацией</w:t>
            </w:r>
          </w:p>
        </w:tc>
      </w:tr>
      <w:tr w:rsidR="006F4254" w:rsidRPr="008D426D" w14:paraId="3140160C" w14:textId="77777777" w:rsidTr="00147E73">
        <w:tc>
          <w:tcPr>
            <w:tcW w:w="2972" w:type="dxa"/>
            <w:vMerge w:val="restart"/>
          </w:tcPr>
          <w:p w14:paraId="0CEB1BDF"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lastRenderedPageBreak/>
              <w:t>Тема 2.2.7. Творчество Л.Н. Толстого</w:t>
            </w:r>
          </w:p>
        </w:tc>
        <w:tc>
          <w:tcPr>
            <w:tcW w:w="6662" w:type="dxa"/>
          </w:tcPr>
          <w:p w14:paraId="3298F6C8"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21C8C062" w14:textId="77777777" w:rsidTr="00147E73">
        <w:trPr>
          <w:trHeight w:val="396"/>
        </w:trPr>
        <w:tc>
          <w:tcPr>
            <w:tcW w:w="2972" w:type="dxa"/>
            <w:vMerge/>
          </w:tcPr>
          <w:p w14:paraId="029A977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FB1602E"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Личность и судьба Л.Н. Толстого. Особенности его творческой биографии. Философские искания Толстого. Раннее творчество писателя («Детство», «Отрочество», «Юность»). </w:t>
            </w:r>
          </w:p>
          <w:p w14:paraId="52C3CE81"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«Севастопольские рассказы». Народность, патриотизм как главная особенность рассказов. </w:t>
            </w:r>
          </w:p>
          <w:p w14:paraId="3CD61D21"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Толстой в 60 – е годы. Тема русской деревни в произведениях» Утро помещика», «</w:t>
            </w:r>
            <w:proofErr w:type="spellStart"/>
            <w:r w:rsidRPr="008D426D">
              <w:rPr>
                <w:rFonts w:ascii="Times New Roman" w:eastAsia="Times New Roman" w:hAnsi="Times New Roman" w:cs="Times New Roman"/>
                <w:sz w:val="24"/>
                <w:szCs w:val="24"/>
                <w:lang w:eastAsia="ru-RU"/>
              </w:rPr>
              <w:t>Поликушка</w:t>
            </w:r>
            <w:proofErr w:type="spellEnd"/>
            <w:r w:rsidRPr="008D426D">
              <w:rPr>
                <w:rFonts w:ascii="Times New Roman" w:eastAsia="Times New Roman" w:hAnsi="Times New Roman" w:cs="Times New Roman"/>
                <w:sz w:val="24"/>
                <w:szCs w:val="24"/>
                <w:lang w:eastAsia="ru-RU"/>
              </w:rPr>
              <w:t>». Отражение духовных исканий в повести «Казаки».</w:t>
            </w:r>
          </w:p>
          <w:p w14:paraId="7D2854E6"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«Война и мир» как </w:t>
            </w:r>
            <w:proofErr w:type="spellStart"/>
            <w:r w:rsidRPr="008D426D">
              <w:rPr>
                <w:rFonts w:ascii="Times New Roman" w:eastAsia="Times New Roman" w:hAnsi="Times New Roman" w:cs="Times New Roman"/>
                <w:sz w:val="24"/>
                <w:szCs w:val="24"/>
                <w:lang w:eastAsia="ru-RU"/>
              </w:rPr>
              <w:t>многопроблемный</w:t>
            </w:r>
            <w:proofErr w:type="spellEnd"/>
            <w:r w:rsidRPr="008D426D">
              <w:rPr>
                <w:rFonts w:ascii="Times New Roman" w:eastAsia="Times New Roman" w:hAnsi="Times New Roman" w:cs="Times New Roman"/>
                <w:sz w:val="24"/>
                <w:szCs w:val="24"/>
                <w:lang w:eastAsia="ru-RU"/>
              </w:rPr>
              <w:t xml:space="preserve"> роман – эпопея, вершина творчества писателя. </w:t>
            </w:r>
          </w:p>
          <w:p w14:paraId="0F4DFA90"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Творчество Толстого в 70 е годы. Роман «Анна Каренина». </w:t>
            </w:r>
          </w:p>
          <w:p w14:paraId="3D92154B"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Толстой в 80 –е годы. «Исповедь», «В чем моя вера?» как итог нравственно – философских исканий писателя. Повести «Смерть Ивана Ильича», «</w:t>
            </w:r>
            <w:proofErr w:type="spellStart"/>
            <w:r w:rsidRPr="008D426D">
              <w:rPr>
                <w:rFonts w:ascii="Times New Roman" w:eastAsia="Times New Roman" w:hAnsi="Times New Roman" w:cs="Times New Roman"/>
                <w:sz w:val="24"/>
                <w:szCs w:val="24"/>
                <w:lang w:eastAsia="ru-RU"/>
              </w:rPr>
              <w:t>Крейцерова</w:t>
            </w:r>
            <w:proofErr w:type="spellEnd"/>
            <w:r w:rsidRPr="008D426D">
              <w:rPr>
                <w:rFonts w:ascii="Times New Roman" w:eastAsia="Times New Roman" w:hAnsi="Times New Roman" w:cs="Times New Roman"/>
                <w:sz w:val="24"/>
                <w:szCs w:val="24"/>
                <w:lang w:eastAsia="ru-RU"/>
              </w:rPr>
              <w:t xml:space="preserve"> соната», их нравственно – философская проблематика. Драматургия Толстого «Власть тьмы», «Плоды просвещения».</w:t>
            </w:r>
          </w:p>
          <w:p w14:paraId="2847B3D1"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Роман «Воскресение». Творческая история. Особенности жанра и композиции. Проблема нравственного воскресения человека. </w:t>
            </w:r>
          </w:p>
          <w:p w14:paraId="61CA1D09"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Толстой в последние годы жизни. Произведения 90-х   годов: «Хаджи – Мурат», «Живой труп». Общественная </w:t>
            </w:r>
            <w:proofErr w:type="gramStart"/>
            <w:r w:rsidRPr="008D426D">
              <w:rPr>
                <w:rFonts w:ascii="Times New Roman" w:eastAsia="Times New Roman" w:hAnsi="Times New Roman" w:cs="Times New Roman"/>
                <w:sz w:val="24"/>
                <w:szCs w:val="24"/>
                <w:lang w:eastAsia="ru-RU"/>
              </w:rPr>
              <w:t>деятельность  писателя</w:t>
            </w:r>
            <w:proofErr w:type="gramEnd"/>
            <w:r w:rsidRPr="008D426D">
              <w:rPr>
                <w:rFonts w:ascii="Times New Roman" w:eastAsia="Times New Roman" w:hAnsi="Times New Roman" w:cs="Times New Roman"/>
                <w:sz w:val="24"/>
                <w:szCs w:val="24"/>
                <w:lang w:eastAsia="ru-RU"/>
              </w:rPr>
              <w:t xml:space="preserve">. Уход из Ясной поляны. Значение Толстого, его традиции в русской и мировой литературе.  Толстой в русской критике. </w:t>
            </w:r>
          </w:p>
        </w:tc>
      </w:tr>
      <w:tr w:rsidR="006F4254" w:rsidRPr="008D426D" w14:paraId="6920A3B4" w14:textId="77777777" w:rsidTr="00147E73">
        <w:trPr>
          <w:trHeight w:val="20"/>
        </w:trPr>
        <w:tc>
          <w:tcPr>
            <w:tcW w:w="2972" w:type="dxa"/>
            <w:vMerge/>
          </w:tcPr>
          <w:p w14:paraId="2D89287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1E27EA1"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06E16816" w14:textId="77777777" w:rsidTr="00147E73">
        <w:trPr>
          <w:trHeight w:val="204"/>
        </w:trPr>
        <w:tc>
          <w:tcPr>
            <w:tcW w:w="2972" w:type="dxa"/>
            <w:vMerge/>
          </w:tcPr>
          <w:p w14:paraId="24351998"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423A799"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iCs/>
                <w:sz w:val="24"/>
                <w:szCs w:val="24"/>
                <w:lang w:eastAsia="ru-RU"/>
              </w:rPr>
              <w:t>Семинар по роману Л. Н. Толстого "Воскресение"</w:t>
            </w:r>
          </w:p>
        </w:tc>
      </w:tr>
      <w:tr w:rsidR="006F4254" w:rsidRPr="008D426D" w14:paraId="31D99BBB" w14:textId="77777777" w:rsidTr="00147E73">
        <w:trPr>
          <w:trHeight w:val="73"/>
        </w:trPr>
        <w:tc>
          <w:tcPr>
            <w:tcW w:w="2972" w:type="dxa"/>
            <w:vMerge/>
          </w:tcPr>
          <w:p w14:paraId="1062BCC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36F00AC3" w14:textId="77777777" w:rsidR="006F4254" w:rsidRPr="008D426D" w:rsidRDefault="006F4254" w:rsidP="00147E73">
            <w:pPr>
              <w:suppressAutoHyphens/>
              <w:rPr>
                <w:rFonts w:ascii="Times New Roman" w:eastAsia="Times New Roman" w:hAnsi="Times New Roman" w:cs="Times New Roman"/>
                <w:sz w:val="24"/>
                <w:szCs w:val="24"/>
                <w:lang w:eastAsia="ru-RU"/>
              </w:rPr>
            </w:pPr>
          </w:p>
        </w:tc>
      </w:tr>
      <w:tr w:rsidR="006F4254" w:rsidRPr="008D426D" w14:paraId="084AACF5" w14:textId="77777777" w:rsidTr="00147E73">
        <w:trPr>
          <w:trHeight w:val="361"/>
        </w:trPr>
        <w:tc>
          <w:tcPr>
            <w:tcW w:w="2972" w:type="dxa"/>
            <w:vMerge/>
          </w:tcPr>
          <w:p w14:paraId="043813F4"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766221E6"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2DBB5F7B"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3476127D" w14:textId="77777777" w:rsidTr="00147E73">
        <w:tc>
          <w:tcPr>
            <w:tcW w:w="2972" w:type="dxa"/>
            <w:vMerge w:val="restart"/>
          </w:tcPr>
          <w:p w14:paraId="33D9DA1E"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2.2.8. Творчество А.П. Чехова</w:t>
            </w:r>
          </w:p>
        </w:tc>
        <w:tc>
          <w:tcPr>
            <w:tcW w:w="6662" w:type="dxa"/>
          </w:tcPr>
          <w:p w14:paraId="479183B2"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6D876C7E" w14:textId="77777777" w:rsidTr="00147E73">
        <w:trPr>
          <w:trHeight w:val="396"/>
        </w:trPr>
        <w:tc>
          <w:tcPr>
            <w:tcW w:w="2972" w:type="dxa"/>
            <w:vMerge/>
          </w:tcPr>
          <w:p w14:paraId="30B0228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02A263B"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 Своеобразие творческой биографии. Чехова. </w:t>
            </w:r>
          </w:p>
          <w:p w14:paraId="1C098951"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Творчество 80-х годов. Сборники рассказов «Сказки Мельпомены», «Пестрые рассказы» </w:t>
            </w:r>
            <w:proofErr w:type="gramStart"/>
            <w:r w:rsidRPr="008D426D">
              <w:rPr>
                <w:rFonts w:ascii="Times New Roman" w:eastAsia="Times New Roman" w:hAnsi="Times New Roman" w:cs="Times New Roman"/>
                <w:sz w:val="24"/>
                <w:szCs w:val="24"/>
                <w:lang w:eastAsia="ru-RU"/>
              </w:rPr>
              <w:t>-  комедия</w:t>
            </w:r>
            <w:proofErr w:type="gramEnd"/>
            <w:r w:rsidRPr="008D426D">
              <w:rPr>
                <w:rFonts w:ascii="Times New Roman" w:eastAsia="Times New Roman" w:hAnsi="Times New Roman" w:cs="Times New Roman"/>
                <w:sz w:val="24"/>
                <w:szCs w:val="24"/>
                <w:lang w:eastAsia="ru-RU"/>
              </w:rPr>
              <w:t xml:space="preserve"> современных нравов. Новый подход к теме «маленького человека». Отрицание литературных стереотипов. Рассказы «Толстый и тонкий», «Смерть чиновника», «Торжество победителя», «Маска», «Унтер Пришибеев», «Хамелеон». Сборник «В сумерках». Драма русской жизни, тема утраченной веры. Рассказы: «Ведьма», «На пути», «Верочка». Повесть «Степь» как произведение лирической прозы. </w:t>
            </w:r>
          </w:p>
          <w:p w14:paraId="34E5A0D9"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Творчество 1890 –1900 годов.  Поездка на остров Сахалин и ее влияние на творчество Чехова этого периода. Проблема отношения человека к жизни в повестях «Дуэль», «Палата № 6», в «Рассказе неизвестного человека». </w:t>
            </w:r>
          </w:p>
          <w:p w14:paraId="6858760D"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Образ «футлярной жизни» и понимание нравственной нормы в «маленькой трилогии» («Человек в футляре», «Крыжовник», «О любви»). </w:t>
            </w:r>
          </w:p>
          <w:p w14:paraId="24B5CD08"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lastRenderedPageBreak/>
              <w:t xml:space="preserve">Пьесы Чехова – новый этап в развитии русской драматургии и русского театра. Чехов в современной критике. </w:t>
            </w:r>
          </w:p>
        </w:tc>
      </w:tr>
      <w:tr w:rsidR="006F4254" w:rsidRPr="008D426D" w14:paraId="334A5BF2" w14:textId="77777777" w:rsidTr="00147E73">
        <w:trPr>
          <w:trHeight w:val="20"/>
        </w:trPr>
        <w:tc>
          <w:tcPr>
            <w:tcW w:w="2972" w:type="dxa"/>
            <w:vMerge/>
          </w:tcPr>
          <w:p w14:paraId="7F5A0DA3"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3CCA2DC3"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2E917B6B" w14:textId="77777777" w:rsidTr="00147E73">
        <w:trPr>
          <w:trHeight w:val="204"/>
        </w:trPr>
        <w:tc>
          <w:tcPr>
            <w:tcW w:w="2972" w:type="dxa"/>
            <w:vMerge/>
          </w:tcPr>
          <w:p w14:paraId="46B61F0B"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3D1B173"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iCs/>
                <w:sz w:val="24"/>
                <w:szCs w:val="24"/>
                <w:lang w:eastAsia="ru-RU"/>
              </w:rPr>
              <w:t>Семинар по творчеству А.П. Чехова</w:t>
            </w:r>
          </w:p>
        </w:tc>
      </w:tr>
      <w:tr w:rsidR="006F4254" w:rsidRPr="008D426D" w14:paraId="2869DAE7" w14:textId="77777777" w:rsidTr="00147E73">
        <w:trPr>
          <w:trHeight w:val="361"/>
        </w:trPr>
        <w:tc>
          <w:tcPr>
            <w:tcW w:w="2972" w:type="dxa"/>
            <w:vMerge/>
          </w:tcPr>
          <w:p w14:paraId="1E388E44"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7AB68ABC"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47F54BCD"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0E56E6B2" w14:textId="77777777" w:rsidTr="00147E73">
        <w:trPr>
          <w:trHeight w:val="361"/>
        </w:trPr>
        <w:tc>
          <w:tcPr>
            <w:tcW w:w="9634" w:type="dxa"/>
            <w:gridSpan w:val="2"/>
          </w:tcPr>
          <w:p w14:paraId="7FFFAB2D"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Раздел 3. ЛИТЕРАТУРА ПЕРВОЙ ПОЛОВИНЫ XX ВЕКА</w:t>
            </w:r>
          </w:p>
        </w:tc>
      </w:tr>
      <w:tr w:rsidR="006F4254" w:rsidRPr="008D426D" w14:paraId="32D159FC" w14:textId="77777777" w:rsidTr="00147E73">
        <w:tc>
          <w:tcPr>
            <w:tcW w:w="2972" w:type="dxa"/>
            <w:vMerge w:val="restart"/>
          </w:tcPr>
          <w:p w14:paraId="36DCEC31"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3.1. Особенности </w:t>
            </w:r>
            <w:proofErr w:type="spellStart"/>
            <w:r w:rsidRPr="008D426D">
              <w:rPr>
                <w:rFonts w:ascii="Times New Roman" w:eastAsia="Times New Roman" w:hAnsi="Times New Roman" w:cs="Times New Roman"/>
                <w:b/>
                <w:bCs/>
                <w:sz w:val="24"/>
                <w:szCs w:val="24"/>
                <w:lang w:eastAsia="ru-RU"/>
              </w:rPr>
              <w:t>историко</w:t>
            </w:r>
            <w:proofErr w:type="spellEnd"/>
            <w:r w:rsidRPr="008D426D">
              <w:rPr>
                <w:rFonts w:ascii="Times New Roman" w:eastAsia="Times New Roman" w:hAnsi="Times New Roman" w:cs="Times New Roman"/>
                <w:b/>
                <w:bCs/>
                <w:sz w:val="24"/>
                <w:szCs w:val="24"/>
                <w:lang w:eastAsia="ru-RU"/>
              </w:rPr>
              <w:t xml:space="preserve"> – литературного процесса конца XIX – начала XX века.  </w:t>
            </w:r>
          </w:p>
        </w:tc>
        <w:tc>
          <w:tcPr>
            <w:tcW w:w="6662" w:type="dxa"/>
          </w:tcPr>
          <w:p w14:paraId="545DF01D"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0CDC10C5" w14:textId="77777777" w:rsidTr="00147E73">
        <w:trPr>
          <w:trHeight w:val="396"/>
        </w:trPr>
        <w:tc>
          <w:tcPr>
            <w:tcW w:w="2972" w:type="dxa"/>
            <w:vMerge/>
          </w:tcPr>
          <w:p w14:paraId="2475DD0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8AD567E" w14:textId="77777777" w:rsidR="006F4254" w:rsidRPr="008D426D" w:rsidRDefault="006F4254" w:rsidP="00147E73">
            <w:pPr>
              <w:suppressAutoHyphens/>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Развитие литературы критического реализма. Новые имена – Л.Н. Андреев, В.В. Вересаев, А.Н. Толстой и др. Общество «Среда». Сборники издательства «Знание». </w:t>
            </w:r>
          </w:p>
        </w:tc>
      </w:tr>
      <w:tr w:rsidR="006F4254" w:rsidRPr="008D426D" w14:paraId="04FF927A" w14:textId="77777777" w:rsidTr="00147E73">
        <w:trPr>
          <w:trHeight w:val="20"/>
        </w:trPr>
        <w:tc>
          <w:tcPr>
            <w:tcW w:w="2972" w:type="dxa"/>
            <w:vMerge/>
          </w:tcPr>
          <w:p w14:paraId="717C05BE"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3DF5425C"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095388B7" w14:textId="77777777" w:rsidTr="00147E73">
        <w:trPr>
          <w:trHeight w:val="204"/>
        </w:trPr>
        <w:tc>
          <w:tcPr>
            <w:tcW w:w="2972" w:type="dxa"/>
            <w:vMerge/>
          </w:tcPr>
          <w:p w14:paraId="5BA2F7A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602ED3A"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481E7BFA" w14:textId="77777777" w:rsidTr="00147E73">
        <w:trPr>
          <w:trHeight w:val="361"/>
        </w:trPr>
        <w:tc>
          <w:tcPr>
            <w:tcW w:w="2972" w:type="dxa"/>
            <w:vMerge/>
          </w:tcPr>
          <w:p w14:paraId="64B0824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62821D81"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34B2BD8C"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43A7536F" w14:textId="77777777" w:rsidTr="00147E73">
        <w:tc>
          <w:tcPr>
            <w:tcW w:w="2972" w:type="dxa"/>
            <w:vMerge w:val="restart"/>
          </w:tcPr>
          <w:p w14:paraId="5486F0AC"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3.2. Творчество А.И. Куприна.  </w:t>
            </w:r>
          </w:p>
        </w:tc>
        <w:tc>
          <w:tcPr>
            <w:tcW w:w="6662" w:type="dxa"/>
          </w:tcPr>
          <w:p w14:paraId="57CBE1EE"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735230DB" w14:textId="77777777" w:rsidTr="00147E73">
        <w:trPr>
          <w:trHeight w:val="396"/>
        </w:trPr>
        <w:tc>
          <w:tcPr>
            <w:tcW w:w="2972" w:type="dxa"/>
            <w:vMerge/>
          </w:tcPr>
          <w:p w14:paraId="0538995A"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675FC4DF" w14:textId="77777777" w:rsidR="006F4254" w:rsidRPr="008D426D" w:rsidRDefault="006F4254" w:rsidP="00147E73">
            <w:pPr>
              <w:suppressAutoHyphens/>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Творчество Куприна – «энциклопедия </w:t>
            </w:r>
            <w:proofErr w:type="spellStart"/>
            <w:r w:rsidRPr="008D426D">
              <w:rPr>
                <w:rFonts w:ascii="Times New Roman" w:eastAsia="Times New Roman" w:hAnsi="Times New Roman" w:cs="Times New Roman"/>
                <w:sz w:val="24"/>
                <w:szCs w:val="24"/>
                <w:lang w:eastAsia="ru-RU"/>
              </w:rPr>
              <w:t>жизневедения</w:t>
            </w:r>
            <w:proofErr w:type="spellEnd"/>
            <w:r w:rsidRPr="008D426D">
              <w:rPr>
                <w:rFonts w:ascii="Times New Roman" w:eastAsia="Times New Roman" w:hAnsi="Times New Roman" w:cs="Times New Roman"/>
                <w:sz w:val="24"/>
                <w:szCs w:val="24"/>
                <w:lang w:eastAsia="ru-RU"/>
              </w:rPr>
              <w:t>». Особенности личности и судьбы писателя.  Творчество 90- х годов. Рассказы из армейского быта -«Дознание», «Прапорщик армейский».  Повесть</w:t>
            </w:r>
            <w:proofErr w:type="gramStart"/>
            <w:r w:rsidRPr="008D426D">
              <w:rPr>
                <w:rFonts w:ascii="Times New Roman" w:eastAsia="Times New Roman" w:hAnsi="Times New Roman" w:cs="Times New Roman"/>
                <w:sz w:val="24"/>
                <w:szCs w:val="24"/>
                <w:lang w:eastAsia="ru-RU"/>
              </w:rPr>
              <w:t xml:space="preserve">   «</w:t>
            </w:r>
            <w:proofErr w:type="gramEnd"/>
            <w:r w:rsidRPr="008D426D">
              <w:rPr>
                <w:rFonts w:ascii="Times New Roman" w:eastAsia="Times New Roman" w:hAnsi="Times New Roman" w:cs="Times New Roman"/>
                <w:sz w:val="24"/>
                <w:szCs w:val="24"/>
                <w:lang w:eastAsia="ru-RU"/>
              </w:rPr>
              <w:t xml:space="preserve">Молох». Тема любви в рассказах «Виктория», «Первый встречный», повести «Олеся».                                                        </w:t>
            </w:r>
          </w:p>
          <w:p w14:paraId="60107B2C" w14:textId="77777777" w:rsidR="006F4254" w:rsidRPr="008D426D" w:rsidRDefault="006F4254" w:rsidP="00147E73">
            <w:pPr>
              <w:suppressAutoHyphens/>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Отражение событий </w:t>
            </w:r>
            <w:proofErr w:type="spellStart"/>
            <w:r w:rsidRPr="008D426D">
              <w:rPr>
                <w:rFonts w:ascii="Times New Roman" w:eastAsia="Times New Roman" w:hAnsi="Times New Roman" w:cs="Times New Roman"/>
                <w:sz w:val="24"/>
                <w:szCs w:val="24"/>
                <w:lang w:eastAsia="ru-RU"/>
              </w:rPr>
              <w:t>русско</w:t>
            </w:r>
            <w:proofErr w:type="spellEnd"/>
            <w:r w:rsidRPr="008D426D">
              <w:rPr>
                <w:rFonts w:ascii="Times New Roman" w:eastAsia="Times New Roman" w:hAnsi="Times New Roman" w:cs="Times New Roman"/>
                <w:sz w:val="24"/>
                <w:szCs w:val="24"/>
                <w:lang w:eastAsia="ru-RU"/>
              </w:rPr>
              <w:t>–японской войны и первой русской революции в творчестве 1900- х годов. Рассказы «</w:t>
            </w:r>
            <w:proofErr w:type="spellStart"/>
            <w:r w:rsidRPr="008D426D">
              <w:rPr>
                <w:rFonts w:ascii="Times New Roman" w:eastAsia="Times New Roman" w:hAnsi="Times New Roman" w:cs="Times New Roman"/>
                <w:sz w:val="24"/>
                <w:szCs w:val="24"/>
                <w:lang w:eastAsia="ru-RU"/>
              </w:rPr>
              <w:t>Штабс</w:t>
            </w:r>
            <w:proofErr w:type="spellEnd"/>
            <w:r w:rsidRPr="008D426D">
              <w:rPr>
                <w:rFonts w:ascii="Times New Roman" w:eastAsia="Times New Roman" w:hAnsi="Times New Roman" w:cs="Times New Roman"/>
                <w:sz w:val="24"/>
                <w:szCs w:val="24"/>
                <w:lang w:eastAsia="ru-RU"/>
              </w:rPr>
              <w:t xml:space="preserve"> – капитан Рыбников», «Сны», «Тост», «Река жизни». Повесть «Поединок». Судьба и творчество писателя после 1917 года. Эмиграция. Образ России и судьбы русской эмиграции в произведениях «Юнкера», «Жанета, принцесса четырех улиц». Возвращение на Родину.                                            </w:t>
            </w:r>
          </w:p>
        </w:tc>
      </w:tr>
      <w:tr w:rsidR="006F4254" w:rsidRPr="008D426D" w14:paraId="7420C31C" w14:textId="77777777" w:rsidTr="00147E73">
        <w:trPr>
          <w:trHeight w:val="20"/>
        </w:trPr>
        <w:tc>
          <w:tcPr>
            <w:tcW w:w="2972" w:type="dxa"/>
            <w:vMerge/>
          </w:tcPr>
          <w:p w14:paraId="332934A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ED59E25"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3E7E2DC7" w14:textId="77777777" w:rsidTr="00147E73">
        <w:trPr>
          <w:trHeight w:val="204"/>
        </w:trPr>
        <w:tc>
          <w:tcPr>
            <w:tcW w:w="2972" w:type="dxa"/>
            <w:vMerge/>
          </w:tcPr>
          <w:p w14:paraId="27EA08ED"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8653A66"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7E15B499" w14:textId="77777777" w:rsidTr="00147E73">
        <w:trPr>
          <w:trHeight w:val="361"/>
        </w:trPr>
        <w:tc>
          <w:tcPr>
            <w:tcW w:w="2972" w:type="dxa"/>
            <w:vMerge/>
          </w:tcPr>
          <w:p w14:paraId="09AEF32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17B2DA10"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436468CF"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314EE35E" w14:textId="77777777" w:rsidTr="00147E73">
        <w:tc>
          <w:tcPr>
            <w:tcW w:w="2972" w:type="dxa"/>
            <w:vMerge w:val="restart"/>
          </w:tcPr>
          <w:p w14:paraId="21BE44E6"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3.3. Творчество И.А. Бунина</w:t>
            </w:r>
          </w:p>
        </w:tc>
        <w:tc>
          <w:tcPr>
            <w:tcW w:w="6662" w:type="dxa"/>
          </w:tcPr>
          <w:p w14:paraId="1B65F403"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7BD67B45" w14:textId="77777777" w:rsidTr="00147E73">
        <w:trPr>
          <w:trHeight w:val="396"/>
        </w:trPr>
        <w:tc>
          <w:tcPr>
            <w:tcW w:w="2972" w:type="dxa"/>
            <w:vMerge/>
          </w:tcPr>
          <w:p w14:paraId="3A75638B"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4788F88"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 Личность и судьба. Дальнейшее развитие реалистических традиций русской классической литературы.  </w:t>
            </w:r>
          </w:p>
          <w:p w14:paraId="60272B8C"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Творчество 1890-х годов. Лирическая проза Бунина. Рассказы о русской деревне – «Танька», «Вести с родины». Рассказы «Антоновские яблоки», «Эпитафия» как образец лирической прозы Бунина. Проза 1900- х годов. Повести «Деревня», «Суходол», их значение в русской литературе. Русские типы, проблема национального характера в повести «Деревня». Поэзия и жестокая проза усадебного быта в повести «Суходол». Философия жизни в рассказах «Господин из Сан –Франциско», «Чаша жизни», «Сны Чанга».</w:t>
            </w:r>
          </w:p>
          <w:p w14:paraId="59BE7D37"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Творчество Бунина после 1917 года и в период эмиграции. Дневниковые записи «Окаянные дни». Рассказы и повести о </w:t>
            </w:r>
            <w:proofErr w:type="gramStart"/>
            <w:r w:rsidRPr="008D426D">
              <w:rPr>
                <w:rFonts w:ascii="Times New Roman" w:eastAsia="Times New Roman" w:hAnsi="Times New Roman" w:cs="Times New Roman"/>
                <w:sz w:val="24"/>
                <w:szCs w:val="24"/>
                <w:lang w:eastAsia="ru-RU"/>
              </w:rPr>
              <w:t>любви  -</w:t>
            </w:r>
            <w:proofErr w:type="gramEnd"/>
            <w:r w:rsidRPr="008D426D">
              <w:rPr>
                <w:rFonts w:ascii="Times New Roman" w:eastAsia="Times New Roman" w:hAnsi="Times New Roman" w:cs="Times New Roman"/>
                <w:sz w:val="24"/>
                <w:szCs w:val="24"/>
                <w:lang w:eastAsia="ru-RU"/>
              </w:rPr>
              <w:t xml:space="preserve"> «Ида», «Солнечный удар», «Митина любовь», «Дело корнета Елагина», сборник «Темные аллеи». «Жизнь </w:t>
            </w:r>
            <w:r w:rsidRPr="008D426D">
              <w:rPr>
                <w:rFonts w:ascii="Times New Roman" w:eastAsia="Times New Roman" w:hAnsi="Times New Roman" w:cs="Times New Roman"/>
                <w:sz w:val="24"/>
                <w:szCs w:val="24"/>
                <w:lang w:eastAsia="ru-RU"/>
              </w:rPr>
              <w:lastRenderedPageBreak/>
              <w:t xml:space="preserve">Арсеньева» - </w:t>
            </w:r>
            <w:proofErr w:type="spellStart"/>
            <w:r w:rsidRPr="008D426D">
              <w:rPr>
                <w:rFonts w:ascii="Times New Roman" w:eastAsia="Times New Roman" w:hAnsi="Times New Roman" w:cs="Times New Roman"/>
                <w:sz w:val="24"/>
                <w:szCs w:val="24"/>
                <w:lang w:eastAsia="ru-RU"/>
              </w:rPr>
              <w:t>лирико</w:t>
            </w:r>
            <w:proofErr w:type="spellEnd"/>
            <w:r w:rsidRPr="008D426D">
              <w:rPr>
                <w:rFonts w:ascii="Times New Roman" w:eastAsia="Times New Roman" w:hAnsi="Times New Roman" w:cs="Times New Roman"/>
                <w:sz w:val="24"/>
                <w:szCs w:val="24"/>
                <w:lang w:eastAsia="ru-RU"/>
              </w:rPr>
              <w:t xml:space="preserve"> – философское повествование о России, судьбе человека. </w:t>
            </w:r>
          </w:p>
        </w:tc>
      </w:tr>
      <w:tr w:rsidR="006F4254" w:rsidRPr="008D426D" w14:paraId="6708A0C5" w14:textId="77777777" w:rsidTr="00147E73">
        <w:trPr>
          <w:trHeight w:val="20"/>
        </w:trPr>
        <w:tc>
          <w:tcPr>
            <w:tcW w:w="2972" w:type="dxa"/>
            <w:vMerge/>
          </w:tcPr>
          <w:p w14:paraId="6E44138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4AE1FD9"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40D70187" w14:textId="77777777" w:rsidTr="00147E73">
        <w:trPr>
          <w:trHeight w:val="204"/>
        </w:trPr>
        <w:tc>
          <w:tcPr>
            <w:tcW w:w="2972" w:type="dxa"/>
            <w:vMerge/>
          </w:tcPr>
          <w:p w14:paraId="510C96B5"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6AFE823B"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54CD6970" w14:textId="77777777" w:rsidTr="00147E73">
        <w:trPr>
          <w:trHeight w:val="361"/>
        </w:trPr>
        <w:tc>
          <w:tcPr>
            <w:tcW w:w="2972" w:type="dxa"/>
            <w:vMerge/>
          </w:tcPr>
          <w:p w14:paraId="136267B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4130CE5D"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08699031"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6C5BB24F" w14:textId="77777777" w:rsidTr="00147E73">
        <w:tc>
          <w:tcPr>
            <w:tcW w:w="2972" w:type="dxa"/>
            <w:vMerge w:val="restart"/>
          </w:tcPr>
          <w:p w14:paraId="6752CC05"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3.4. Творчество М. Горького</w:t>
            </w:r>
          </w:p>
        </w:tc>
        <w:tc>
          <w:tcPr>
            <w:tcW w:w="6662" w:type="dxa"/>
          </w:tcPr>
          <w:p w14:paraId="6E69CFF4"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0C98F7CB" w14:textId="77777777" w:rsidTr="00147E73">
        <w:trPr>
          <w:trHeight w:val="396"/>
        </w:trPr>
        <w:tc>
          <w:tcPr>
            <w:tcW w:w="2972" w:type="dxa"/>
            <w:vMerge/>
          </w:tcPr>
          <w:p w14:paraId="14D4657B"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3345DF00"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Место Горького в русской литературе. Освещение судьбы и личности писателя в публикациях последних лет. Творчество 1890 –1900 -х годов. Отражение нравственного идеала писателя в романтических рассказах. Продолжение традиций русской   реалистической прозы в рассказах 90- х годов. Повести «Фома Гордеев», «Трое». Драматургия начала 900- х годов. «Мещане», «На дне». Новизна конфликта, типы героев. Пьесы об интеллигенции- «Дачники», «Дети солнца», «Варвары», «Враги». Изображение послереволюционной деревни в </w:t>
            </w:r>
            <w:proofErr w:type="gramStart"/>
            <w:r w:rsidRPr="008D426D">
              <w:rPr>
                <w:rFonts w:ascii="Times New Roman" w:eastAsia="Times New Roman" w:hAnsi="Times New Roman" w:cs="Times New Roman"/>
                <w:sz w:val="24"/>
                <w:szCs w:val="24"/>
                <w:lang w:eastAsia="ru-RU"/>
              </w:rPr>
              <w:t>повести »Лето</w:t>
            </w:r>
            <w:proofErr w:type="gramEnd"/>
            <w:r w:rsidRPr="008D426D">
              <w:rPr>
                <w:rFonts w:ascii="Times New Roman" w:eastAsia="Times New Roman" w:hAnsi="Times New Roman" w:cs="Times New Roman"/>
                <w:sz w:val="24"/>
                <w:szCs w:val="24"/>
                <w:lang w:eastAsia="ru-RU"/>
              </w:rPr>
              <w:t xml:space="preserve">». Критика мещанства в повестях </w:t>
            </w:r>
            <w:proofErr w:type="spellStart"/>
            <w:r w:rsidRPr="008D426D">
              <w:rPr>
                <w:rFonts w:ascii="Times New Roman" w:eastAsia="Times New Roman" w:hAnsi="Times New Roman" w:cs="Times New Roman"/>
                <w:sz w:val="24"/>
                <w:szCs w:val="24"/>
                <w:lang w:eastAsia="ru-RU"/>
              </w:rPr>
              <w:t>окуровского</w:t>
            </w:r>
            <w:proofErr w:type="spellEnd"/>
            <w:r w:rsidRPr="008D426D">
              <w:rPr>
                <w:rFonts w:ascii="Times New Roman" w:eastAsia="Times New Roman" w:hAnsi="Times New Roman" w:cs="Times New Roman"/>
                <w:sz w:val="24"/>
                <w:szCs w:val="24"/>
                <w:lang w:eastAsia="ru-RU"/>
              </w:rPr>
              <w:t xml:space="preserve"> цикла («Городок </w:t>
            </w:r>
            <w:proofErr w:type="spellStart"/>
            <w:r w:rsidRPr="008D426D">
              <w:rPr>
                <w:rFonts w:ascii="Times New Roman" w:eastAsia="Times New Roman" w:hAnsi="Times New Roman" w:cs="Times New Roman"/>
                <w:sz w:val="24"/>
                <w:szCs w:val="24"/>
                <w:lang w:eastAsia="ru-RU"/>
              </w:rPr>
              <w:t>Окуров</w:t>
            </w:r>
            <w:proofErr w:type="spellEnd"/>
            <w:r w:rsidRPr="008D426D">
              <w:rPr>
                <w:rFonts w:ascii="Times New Roman" w:eastAsia="Times New Roman" w:hAnsi="Times New Roman" w:cs="Times New Roman"/>
                <w:sz w:val="24"/>
                <w:szCs w:val="24"/>
                <w:lang w:eastAsia="ru-RU"/>
              </w:rPr>
              <w:t xml:space="preserve">», «Жизнь Матвея Кожемякина»). Сборник «По Руси».                                       </w:t>
            </w:r>
          </w:p>
          <w:p w14:paraId="1A88C923"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«Сказки об Италии». Их идейно – художественная связь с романтическими рассказами. Этический идеал писателя. «Русские сказки» - сатира на современную действительность. Творчество Горького в период 1917 года и после революции. «Несвоевременные мысли», «Дело Артамоновых» - роман о судьбах русского капитализма. Драматургия- «Егор Булычев и другие», «</w:t>
            </w:r>
            <w:proofErr w:type="spellStart"/>
            <w:r w:rsidRPr="008D426D">
              <w:rPr>
                <w:rFonts w:ascii="Times New Roman" w:eastAsia="Times New Roman" w:hAnsi="Times New Roman" w:cs="Times New Roman"/>
                <w:sz w:val="24"/>
                <w:szCs w:val="24"/>
                <w:lang w:eastAsia="ru-RU"/>
              </w:rPr>
              <w:t>Достигаев</w:t>
            </w:r>
            <w:proofErr w:type="spellEnd"/>
            <w:r w:rsidRPr="008D426D">
              <w:rPr>
                <w:rFonts w:ascii="Times New Roman" w:eastAsia="Times New Roman" w:hAnsi="Times New Roman" w:cs="Times New Roman"/>
                <w:sz w:val="24"/>
                <w:szCs w:val="24"/>
                <w:lang w:eastAsia="ru-RU"/>
              </w:rPr>
              <w:t xml:space="preserve"> и другие»,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Васса Железнова». Роман – эпопея «Жизнь Клима Самгина». Горький в мемуарах писателей русского зарубежья («Некрополь» В.Ф. Ходасевича, «Курсив мой</w:t>
            </w:r>
            <w:proofErr w:type="gramStart"/>
            <w:r w:rsidRPr="008D426D">
              <w:rPr>
                <w:rFonts w:ascii="Times New Roman" w:eastAsia="Times New Roman" w:hAnsi="Times New Roman" w:cs="Times New Roman"/>
                <w:sz w:val="24"/>
                <w:szCs w:val="24"/>
                <w:lang w:eastAsia="ru-RU"/>
              </w:rPr>
              <w:t>» ,</w:t>
            </w:r>
            <w:proofErr w:type="gramEnd"/>
            <w:r w:rsidRPr="008D426D">
              <w:rPr>
                <w:rFonts w:ascii="Times New Roman" w:eastAsia="Times New Roman" w:hAnsi="Times New Roman" w:cs="Times New Roman"/>
                <w:sz w:val="24"/>
                <w:szCs w:val="24"/>
                <w:lang w:eastAsia="ru-RU"/>
              </w:rPr>
              <w:t xml:space="preserve"> «Железная женщина» Н.Н.  Берберовой).</w:t>
            </w:r>
          </w:p>
        </w:tc>
      </w:tr>
      <w:tr w:rsidR="006F4254" w:rsidRPr="008D426D" w14:paraId="3A0DD92E" w14:textId="77777777" w:rsidTr="00147E73">
        <w:trPr>
          <w:trHeight w:val="20"/>
        </w:trPr>
        <w:tc>
          <w:tcPr>
            <w:tcW w:w="2972" w:type="dxa"/>
            <w:vMerge/>
          </w:tcPr>
          <w:p w14:paraId="6366E37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D301E78"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00B5FD45" w14:textId="77777777" w:rsidTr="00147E73">
        <w:trPr>
          <w:trHeight w:val="204"/>
        </w:trPr>
        <w:tc>
          <w:tcPr>
            <w:tcW w:w="2972" w:type="dxa"/>
            <w:vMerge/>
          </w:tcPr>
          <w:p w14:paraId="40518FA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400E09F"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iCs/>
                <w:sz w:val="24"/>
                <w:szCs w:val="24"/>
                <w:lang w:eastAsia="ru-RU"/>
              </w:rPr>
              <w:t>Составление списка новых публикаций о М. Горьком</w:t>
            </w:r>
          </w:p>
        </w:tc>
      </w:tr>
      <w:tr w:rsidR="006F4254" w:rsidRPr="008D426D" w14:paraId="334D8EDF" w14:textId="77777777" w:rsidTr="00147E73">
        <w:trPr>
          <w:trHeight w:val="73"/>
        </w:trPr>
        <w:tc>
          <w:tcPr>
            <w:tcW w:w="2972" w:type="dxa"/>
            <w:vMerge/>
          </w:tcPr>
          <w:p w14:paraId="60C1FAC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0CBFC0A1" w14:textId="77777777" w:rsidR="006F4254" w:rsidRPr="008D426D" w:rsidRDefault="006F4254" w:rsidP="00147E73">
            <w:pPr>
              <w:suppressAutoHyphens/>
              <w:rPr>
                <w:rFonts w:ascii="Times New Roman" w:eastAsia="Times New Roman" w:hAnsi="Times New Roman" w:cs="Times New Roman"/>
                <w:sz w:val="24"/>
                <w:szCs w:val="24"/>
                <w:lang w:eastAsia="ru-RU"/>
              </w:rPr>
            </w:pPr>
          </w:p>
        </w:tc>
      </w:tr>
      <w:tr w:rsidR="006F4254" w:rsidRPr="008D426D" w14:paraId="18D94743" w14:textId="77777777" w:rsidTr="00147E73">
        <w:trPr>
          <w:trHeight w:val="361"/>
        </w:trPr>
        <w:tc>
          <w:tcPr>
            <w:tcW w:w="2972" w:type="dxa"/>
            <w:vMerge/>
          </w:tcPr>
          <w:p w14:paraId="416EC53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518FF43E"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1A99C9A4"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1A4C9AE6" w14:textId="77777777" w:rsidTr="00147E73">
        <w:tc>
          <w:tcPr>
            <w:tcW w:w="2972" w:type="dxa"/>
            <w:vMerge w:val="restart"/>
          </w:tcPr>
          <w:p w14:paraId="628F8F08"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Тема 3.5. Проза и поэзия русского символизма</w:t>
            </w:r>
          </w:p>
        </w:tc>
        <w:tc>
          <w:tcPr>
            <w:tcW w:w="6662" w:type="dxa"/>
          </w:tcPr>
          <w:p w14:paraId="386F20DD"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7283F62A" w14:textId="77777777" w:rsidTr="00147E73">
        <w:trPr>
          <w:trHeight w:val="396"/>
        </w:trPr>
        <w:tc>
          <w:tcPr>
            <w:tcW w:w="2972" w:type="dxa"/>
            <w:vMerge/>
          </w:tcPr>
          <w:p w14:paraId="07DF3084"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854EBF5"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 Символизм. Возникновение символизма в русской поэзии конца XIX века. Культурные корни русского символизма, его философская основа. Сложность, противоречивость, неоднородность символизма как эстетического явления. Старшие символисты: В. Я. Брюсов, Д.С. Мережковский, З.Н. Гиппиус, Ф.К. Сологуб, К.Д. Бальмонт. Философские воззрения символистов. Основные особенности эстетики символизма. Работа Д.С. Мережковского «О причинах упадка и о новых течениях современной русской литературы». Младшие символисты: А. Белый, А.А. Блок, С.М. Соловьев и их </w:t>
            </w:r>
            <w:proofErr w:type="spellStart"/>
            <w:r w:rsidRPr="008D426D">
              <w:rPr>
                <w:rFonts w:ascii="Times New Roman" w:eastAsia="Times New Roman" w:hAnsi="Times New Roman" w:cs="Times New Roman"/>
                <w:sz w:val="24"/>
                <w:szCs w:val="24"/>
                <w:lang w:eastAsia="ru-RU"/>
              </w:rPr>
              <w:t>философско</w:t>
            </w:r>
            <w:proofErr w:type="spellEnd"/>
            <w:r w:rsidRPr="008D426D">
              <w:rPr>
                <w:rFonts w:ascii="Times New Roman" w:eastAsia="Times New Roman" w:hAnsi="Times New Roman" w:cs="Times New Roman"/>
                <w:sz w:val="24"/>
                <w:szCs w:val="24"/>
                <w:lang w:eastAsia="ru-RU"/>
              </w:rPr>
              <w:t xml:space="preserve">–эстетические идеи. Н.А. Бердяев о русском символизме в работе «Кризис искусства». </w:t>
            </w:r>
          </w:p>
          <w:p w14:paraId="0CECCBBB"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Проза русского символизма. Роман Ф.К. Сологуба «Мелкий бес». Роман А. Белого «Петербург». Творческая </w:t>
            </w:r>
            <w:r w:rsidRPr="008D426D">
              <w:rPr>
                <w:rFonts w:ascii="Times New Roman" w:eastAsia="Times New Roman" w:hAnsi="Times New Roman" w:cs="Times New Roman"/>
                <w:sz w:val="24"/>
                <w:szCs w:val="24"/>
                <w:lang w:eastAsia="ru-RU"/>
              </w:rPr>
              <w:lastRenderedPageBreak/>
              <w:t xml:space="preserve">история и литературная основа романа. Особенности жанра (философский роман. Роман – </w:t>
            </w:r>
            <w:proofErr w:type="gramStart"/>
            <w:r w:rsidRPr="008D426D">
              <w:rPr>
                <w:rFonts w:ascii="Times New Roman" w:eastAsia="Times New Roman" w:hAnsi="Times New Roman" w:cs="Times New Roman"/>
                <w:sz w:val="24"/>
                <w:szCs w:val="24"/>
                <w:lang w:eastAsia="ru-RU"/>
              </w:rPr>
              <w:t>трагедия  роман</w:t>
            </w:r>
            <w:proofErr w:type="gramEnd"/>
            <w:r w:rsidRPr="008D426D">
              <w:rPr>
                <w:rFonts w:ascii="Times New Roman" w:eastAsia="Times New Roman" w:hAnsi="Times New Roman" w:cs="Times New Roman"/>
                <w:sz w:val="24"/>
                <w:szCs w:val="24"/>
                <w:lang w:eastAsia="ru-RU"/>
              </w:rPr>
              <w:t xml:space="preserve"> сознания).</w:t>
            </w:r>
          </w:p>
          <w:p w14:paraId="73508179"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Кризис символизма. Зарождение новых течений. Акмеизм. Футуризм. Представители этих течений – Н.С. Гумилев, О.Э. Мандельштам, А.А. Ахматова, В.В. Маяковский, В.В. Хлебников, И.В. Северянин.</w:t>
            </w:r>
          </w:p>
        </w:tc>
      </w:tr>
      <w:tr w:rsidR="006F4254" w:rsidRPr="008D426D" w14:paraId="4F67F0D4" w14:textId="77777777" w:rsidTr="00147E73">
        <w:trPr>
          <w:trHeight w:val="20"/>
        </w:trPr>
        <w:tc>
          <w:tcPr>
            <w:tcW w:w="2972" w:type="dxa"/>
            <w:vMerge/>
          </w:tcPr>
          <w:p w14:paraId="4B87A92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E716622"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73A24AFD" w14:textId="77777777" w:rsidTr="00147E73">
        <w:trPr>
          <w:trHeight w:val="204"/>
        </w:trPr>
        <w:tc>
          <w:tcPr>
            <w:tcW w:w="2972" w:type="dxa"/>
            <w:vMerge/>
          </w:tcPr>
          <w:p w14:paraId="618EE3F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1CD14C3"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iCs/>
                <w:sz w:val="24"/>
                <w:szCs w:val="24"/>
                <w:lang w:eastAsia="ru-RU"/>
              </w:rPr>
              <w:t>Подготовка реферата «Поэты Серебряного века»</w:t>
            </w:r>
          </w:p>
        </w:tc>
      </w:tr>
      <w:tr w:rsidR="006F4254" w:rsidRPr="008D426D" w14:paraId="2806AAF9" w14:textId="77777777" w:rsidTr="00147E73">
        <w:trPr>
          <w:trHeight w:val="361"/>
        </w:trPr>
        <w:tc>
          <w:tcPr>
            <w:tcW w:w="2972" w:type="dxa"/>
            <w:vMerge/>
          </w:tcPr>
          <w:p w14:paraId="3423B70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59328AB2"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02FFBD1D"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30C28C23" w14:textId="77777777" w:rsidTr="00147E73">
        <w:tc>
          <w:tcPr>
            <w:tcW w:w="2972" w:type="dxa"/>
            <w:vMerge w:val="restart"/>
          </w:tcPr>
          <w:p w14:paraId="22D9D719"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3.6. </w:t>
            </w:r>
          </w:p>
          <w:p w14:paraId="1A1D8CE3"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Литература русского зарубежья первой волны эмиграции</w:t>
            </w:r>
          </w:p>
        </w:tc>
        <w:tc>
          <w:tcPr>
            <w:tcW w:w="6662" w:type="dxa"/>
          </w:tcPr>
          <w:p w14:paraId="7AB299C8"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3946AC3C" w14:textId="77777777" w:rsidTr="00147E73">
        <w:trPr>
          <w:trHeight w:val="396"/>
        </w:trPr>
        <w:tc>
          <w:tcPr>
            <w:tcW w:w="2972" w:type="dxa"/>
            <w:vMerge/>
          </w:tcPr>
          <w:p w14:paraId="3286E59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C21D71F" w14:textId="77777777" w:rsidR="006F4254" w:rsidRPr="008D426D" w:rsidRDefault="006F4254" w:rsidP="00147E73">
            <w:pPr>
              <w:suppressAutoHyphens/>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 Этапы русской литературной эмиграции 1920-х годов. Основные периодические издания. Поэты и прозаики старшего поколения - З.Н. Гиппиус, Д.С. Мережковский, К.Д. Бальмонт, В.И. Иванов, И.В. Северянин, В.Ф. Ходасевич, А.М. Ремизов, И.С. Шмелев, Б.К. Зайцев, А.И. Куприн, И.А. Бунин, М.А. </w:t>
            </w:r>
            <w:proofErr w:type="spellStart"/>
            <w:r w:rsidRPr="008D426D">
              <w:rPr>
                <w:rFonts w:ascii="Times New Roman" w:eastAsia="Times New Roman" w:hAnsi="Times New Roman" w:cs="Times New Roman"/>
                <w:sz w:val="24"/>
                <w:szCs w:val="24"/>
                <w:lang w:eastAsia="ru-RU"/>
              </w:rPr>
              <w:t>Алданов</w:t>
            </w:r>
            <w:proofErr w:type="spellEnd"/>
            <w:r w:rsidRPr="008D426D">
              <w:rPr>
                <w:rFonts w:ascii="Times New Roman" w:eastAsia="Times New Roman" w:hAnsi="Times New Roman" w:cs="Times New Roman"/>
                <w:sz w:val="24"/>
                <w:szCs w:val="24"/>
                <w:lang w:eastAsia="ru-RU"/>
              </w:rPr>
              <w:t>, М.</w:t>
            </w:r>
            <w:proofErr w:type="gramStart"/>
            <w:r w:rsidRPr="008D426D">
              <w:rPr>
                <w:rFonts w:ascii="Times New Roman" w:eastAsia="Times New Roman" w:hAnsi="Times New Roman" w:cs="Times New Roman"/>
                <w:sz w:val="24"/>
                <w:szCs w:val="24"/>
                <w:lang w:eastAsia="ru-RU"/>
              </w:rPr>
              <w:t>А .Осоргин</w:t>
            </w:r>
            <w:proofErr w:type="gramEnd"/>
            <w:r w:rsidRPr="008D426D">
              <w:rPr>
                <w:rFonts w:ascii="Times New Roman" w:eastAsia="Times New Roman" w:hAnsi="Times New Roman" w:cs="Times New Roman"/>
                <w:sz w:val="24"/>
                <w:szCs w:val="24"/>
                <w:lang w:eastAsia="ru-RU"/>
              </w:rPr>
              <w:t xml:space="preserve">, М.И. Цветаева. Писатели младшего поколения - Г.И </w:t>
            </w:r>
            <w:proofErr w:type="spellStart"/>
            <w:r w:rsidRPr="008D426D">
              <w:rPr>
                <w:rFonts w:ascii="Times New Roman" w:eastAsia="Times New Roman" w:hAnsi="Times New Roman" w:cs="Times New Roman"/>
                <w:sz w:val="24"/>
                <w:szCs w:val="24"/>
                <w:lang w:eastAsia="ru-RU"/>
              </w:rPr>
              <w:t>Газданов</w:t>
            </w:r>
            <w:proofErr w:type="spellEnd"/>
            <w:r w:rsidRPr="008D426D">
              <w:rPr>
                <w:rFonts w:ascii="Times New Roman" w:eastAsia="Times New Roman" w:hAnsi="Times New Roman" w:cs="Times New Roman"/>
                <w:sz w:val="24"/>
                <w:szCs w:val="24"/>
                <w:lang w:eastAsia="ru-RU"/>
              </w:rPr>
              <w:t xml:space="preserve">, В.В. Набоков, Н.Н. Берберова, И.В. </w:t>
            </w:r>
            <w:proofErr w:type="spellStart"/>
            <w:r w:rsidRPr="008D426D">
              <w:rPr>
                <w:rFonts w:ascii="Times New Roman" w:eastAsia="Times New Roman" w:hAnsi="Times New Roman" w:cs="Times New Roman"/>
                <w:sz w:val="24"/>
                <w:szCs w:val="24"/>
                <w:lang w:eastAsia="ru-RU"/>
              </w:rPr>
              <w:t>Одоевцева</w:t>
            </w:r>
            <w:proofErr w:type="spellEnd"/>
            <w:r w:rsidRPr="008D426D">
              <w:rPr>
                <w:rFonts w:ascii="Times New Roman" w:eastAsia="Times New Roman" w:hAnsi="Times New Roman" w:cs="Times New Roman"/>
                <w:sz w:val="24"/>
                <w:szCs w:val="24"/>
                <w:lang w:eastAsia="ru-RU"/>
              </w:rPr>
              <w:t>.</w:t>
            </w:r>
          </w:p>
        </w:tc>
      </w:tr>
      <w:tr w:rsidR="006F4254" w:rsidRPr="008D426D" w14:paraId="64CAC911" w14:textId="77777777" w:rsidTr="00147E73">
        <w:trPr>
          <w:trHeight w:val="20"/>
        </w:trPr>
        <w:tc>
          <w:tcPr>
            <w:tcW w:w="2972" w:type="dxa"/>
            <w:vMerge/>
          </w:tcPr>
          <w:p w14:paraId="674A49E5"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801B6B3"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0A731D13" w14:textId="77777777" w:rsidTr="00147E73">
        <w:trPr>
          <w:trHeight w:val="204"/>
        </w:trPr>
        <w:tc>
          <w:tcPr>
            <w:tcW w:w="2972" w:type="dxa"/>
            <w:vMerge/>
          </w:tcPr>
          <w:p w14:paraId="52907B6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BDBCDCE"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26BADD35" w14:textId="77777777" w:rsidTr="00147E73">
        <w:trPr>
          <w:trHeight w:val="361"/>
        </w:trPr>
        <w:tc>
          <w:tcPr>
            <w:tcW w:w="2972" w:type="dxa"/>
            <w:vMerge/>
          </w:tcPr>
          <w:p w14:paraId="7D2F0F15"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116286C7"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0BD9345F"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4F8DA5A2" w14:textId="77777777" w:rsidTr="00147E73">
        <w:tc>
          <w:tcPr>
            <w:tcW w:w="2972" w:type="dxa"/>
            <w:vMerge w:val="restart"/>
          </w:tcPr>
          <w:p w14:paraId="69C4F2AC"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3.7. </w:t>
            </w:r>
          </w:p>
          <w:p w14:paraId="439EA812"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Литература 20-х годов</w:t>
            </w:r>
          </w:p>
        </w:tc>
        <w:tc>
          <w:tcPr>
            <w:tcW w:w="6662" w:type="dxa"/>
          </w:tcPr>
          <w:p w14:paraId="38A2907C"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25612870" w14:textId="77777777" w:rsidTr="00147E73">
        <w:trPr>
          <w:trHeight w:val="396"/>
        </w:trPr>
        <w:tc>
          <w:tcPr>
            <w:tcW w:w="2972" w:type="dxa"/>
            <w:vMerge/>
          </w:tcPr>
          <w:p w14:paraId="081827B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1B89EF4"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 Новый взгляд на </w:t>
            </w:r>
            <w:proofErr w:type="spellStart"/>
            <w:r w:rsidRPr="008D426D">
              <w:rPr>
                <w:rFonts w:ascii="Times New Roman" w:eastAsia="Times New Roman" w:hAnsi="Times New Roman" w:cs="Times New Roman"/>
                <w:sz w:val="24"/>
                <w:szCs w:val="24"/>
                <w:lang w:eastAsia="ru-RU"/>
              </w:rPr>
              <w:t>историко</w:t>
            </w:r>
            <w:proofErr w:type="spellEnd"/>
            <w:r w:rsidRPr="008D426D">
              <w:rPr>
                <w:rFonts w:ascii="Times New Roman" w:eastAsia="Times New Roman" w:hAnsi="Times New Roman" w:cs="Times New Roman"/>
                <w:sz w:val="24"/>
                <w:szCs w:val="24"/>
                <w:lang w:eastAsia="ru-RU"/>
              </w:rPr>
              <w:t xml:space="preserve"> - литературный процесс 20-х годов. Официальная политика в области литературы и искусства.</w:t>
            </w:r>
          </w:p>
          <w:p w14:paraId="42B6B9B4"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Тема революции и Гражданской войны - ведущая в литературе периода. Две тенденции изображения революции: прославление героики и выявление трагических противоречий революционной действительности: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Падение Даира</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А.Г</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Малышкина,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Бронепоезд 14-69</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В.</w:t>
            </w:r>
            <w:proofErr w:type="gramStart"/>
            <w:r w:rsidRPr="008D426D">
              <w:rPr>
                <w:rFonts w:ascii="Times New Roman" w:eastAsia="Times New Roman" w:hAnsi="Times New Roman" w:cs="Times New Roman"/>
                <w:sz w:val="24"/>
                <w:szCs w:val="24"/>
                <w:lang w:eastAsia="ru-RU"/>
              </w:rPr>
              <w:t>В .Иванова</w:t>
            </w:r>
            <w:proofErr w:type="gramEnd"/>
            <w:r w:rsidRPr="008D42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Конармия</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И.Э. Бабеля,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Донские рассказы</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М.А. Шолохова,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Железный поток</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А.С. Серафимовича,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Разгром</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w:t>
            </w:r>
            <w:proofErr w:type="spellStart"/>
            <w:r w:rsidRPr="008D426D">
              <w:rPr>
                <w:rFonts w:ascii="Times New Roman" w:eastAsia="Times New Roman" w:hAnsi="Times New Roman" w:cs="Times New Roman"/>
                <w:sz w:val="24"/>
                <w:szCs w:val="24"/>
                <w:lang w:eastAsia="ru-RU"/>
              </w:rPr>
              <w:t>А.А.Фадеева</w:t>
            </w:r>
            <w:proofErr w:type="spellEnd"/>
            <w:r w:rsidRPr="008D426D">
              <w:rPr>
                <w:rFonts w:ascii="Times New Roman" w:eastAsia="Times New Roman" w:hAnsi="Times New Roman" w:cs="Times New Roman"/>
                <w:sz w:val="24"/>
                <w:szCs w:val="24"/>
                <w:lang w:eastAsia="ru-RU"/>
              </w:rPr>
              <w:t xml:space="preserve">,  судьбы крестьянства  в революции: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Барсуки</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Л. Леонова, повесть </w:t>
            </w:r>
            <w:r>
              <w:rPr>
                <w:rFonts w:ascii="Times New Roman" w:eastAsia="Times New Roman" w:hAnsi="Times New Roman" w:cs="Times New Roman"/>
                <w:sz w:val="24"/>
                <w:szCs w:val="24"/>
                <w:lang w:eastAsia="ru-RU"/>
              </w:rPr>
              <w:t>«</w:t>
            </w:r>
            <w:proofErr w:type="spellStart"/>
            <w:r w:rsidRPr="008D426D">
              <w:rPr>
                <w:rFonts w:ascii="Times New Roman" w:eastAsia="Times New Roman" w:hAnsi="Times New Roman" w:cs="Times New Roman"/>
                <w:sz w:val="24"/>
                <w:szCs w:val="24"/>
                <w:lang w:eastAsia="ru-RU"/>
              </w:rPr>
              <w:t>Виринея</w:t>
            </w:r>
            <w:proofErr w:type="spellEnd"/>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Л.А. Сейфулиной. Романы о судьбах интеллигенции в революции: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Города и годы</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К.</w:t>
            </w:r>
            <w:proofErr w:type="gramStart"/>
            <w:r w:rsidRPr="008D426D">
              <w:rPr>
                <w:rFonts w:ascii="Times New Roman" w:eastAsia="Times New Roman" w:hAnsi="Times New Roman" w:cs="Times New Roman"/>
                <w:sz w:val="24"/>
                <w:szCs w:val="24"/>
                <w:lang w:eastAsia="ru-RU"/>
              </w:rPr>
              <w:t>А .Федина</w:t>
            </w:r>
            <w:proofErr w:type="gramEnd"/>
            <w:r w:rsidRPr="008D42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Севастополь</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А.Г. Малышкина. Выявление трагических противоречий действительности в произведениях Б.А. Пильняка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Голый год</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Повесть непогашенной луны</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А.П. Платонова. Сатира 20-х годов. М.А. Булгаков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Собачье сердце</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Роковые яйца</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сатирические рассказы М.М. Зощенко. Зарождение исторического романа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Одетые камнем</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О.</w:t>
            </w:r>
            <w:proofErr w:type="gramStart"/>
            <w:r w:rsidRPr="008D426D">
              <w:rPr>
                <w:rFonts w:ascii="Times New Roman" w:eastAsia="Times New Roman" w:hAnsi="Times New Roman" w:cs="Times New Roman"/>
                <w:sz w:val="24"/>
                <w:szCs w:val="24"/>
                <w:lang w:eastAsia="ru-RU"/>
              </w:rPr>
              <w:t>Д .</w:t>
            </w:r>
            <w:proofErr w:type="spellStart"/>
            <w:r w:rsidRPr="008D426D">
              <w:rPr>
                <w:rFonts w:ascii="Times New Roman" w:eastAsia="Times New Roman" w:hAnsi="Times New Roman" w:cs="Times New Roman"/>
                <w:sz w:val="24"/>
                <w:szCs w:val="24"/>
                <w:lang w:eastAsia="ru-RU"/>
              </w:rPr>
              <w:t>Форш</w:t>
            </w:r>
            <w:proofErr w:type="spellEnd"/>
            <w:proofErr w:type="gramEnd"/>
            <w:r w:rsidRPr="008D42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Кюхля</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w:t>
            </w:r>
          </w:p>
          <w:p w14:paraId="76FEF7AB"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Особенности поэтического процесса. Основные поэтические течения и группы. Влияние творчества поэтов старшего поколения С.А. Есенина, А.</w:t>
            </w:r>
            <w:proofErr w:type="gramStart"/>
            <w:r w:rsidRPr="008D426D">
              <w:rPr>
                <w:rFonts w:ascii="Times New Roman" w:eastAsia="Times New Roman" w:hAnsi="Times New Roman" w:cs="Times New Roman"/>
                <w:sz w:val="24"/>
                <w:szCs w:val="24"/>
                <w:lang w:eastAsia="ru-RU"/>
              </w:rPr>
              <w:t>А .Блока</w:t>
            </w:r>
            <w:proofErr w:type="gramEnd"/>
            <w:r w:rsidRPr="008D426D">
              <w:rPr>
                <w:rFonts w:ascii="Times New Roman" w:eastAsia="Times New Roman" w:hAnsi="Times New Roman" w:cs="Times New Roman"/>
                <w:sz w:val="24"/>
                <w:szCs w:val="24"/>
                <w:lang w:eastAsia="ru-RU"/>
              </w:rPr>
              <w:t xml:space="preserve">, А.А. Ахматовой, В.В. Маяковского, О.Э. Мандельштама, М.А. Волошина, М.И. Цветаевой на поэтический процесс 20-х годов. </w:t>
            </w:r>
            <w:r w:rsidRPr="008D426D">
              <w:rPr>
                <w:rFonts w:ascii="Times New Roman" w:eastAsia="Times New Roman" w:hAnsi="Times New Roman" w:cs="Times New Roman"/>
                <w:sz w:val="24"/>
                <w:szCs w:val="24"/>
                <w:lang w:eastAsia="ru-RU"/>
              </w:rPr>
              <w:lastRenderedPageBreak/>
              <w:t>Новое поколение поэтов: Э.Г. Багрицкий, Н.С. Тихонов, Н.А. Асеев, М.А. Светлов. М.И. Цветаева.</w:t>
            </w:r>
          </w:p>
          <w:p w14:paraId="2E704DB0" w14:textId="77777777" w:rsidR="006F4254" w:rsidRPr="008D426D" w:rsidRDefault="006F4254" w:rsidP="00147E73">
            <w:pPr>
              <w:suppressAutoHyphens/>
              <w:ind w:firstLine="455"/>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Основные темы и проблемы драматургии этого периода. Героика революции и Гражданской войны в пьесах К.А. Тренева, В.В. Иванова. Иной уровень осмысления революции и Гражданской войны в пьесах М.А. Булгакова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Дни Турбиных</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Бег</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Сатирическое направление в драматургии периода. Пьесы М.А. Булгакова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Зойкина квартира</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Багровый Остров</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В.В. Маяковского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Клоп</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w:t>
            </w:r>
          </w:p>
        </w:tc>
      </w:tr>
      <w:tr w:rsidR="006F4254" w:rsidRPr="008D426D" w14:paraId="67A07581" w14:textId="77777777" w:rsidTr="00147E73">
        <w:trPr>
          <w:trHeight w:val="20"/>
        </w:trPr>
        <w:tc>
          <w:tcPr>
            <w:tcW w:w="2972" w:type="dxa"/>
            <w:vMerge/>
          </w:tcPr>
          <w:p w14:paraId="1B591FD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5264135"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67C6185D" w14:textId="77777777" w:rsidTr="00147E73">
        <w:trPr>
          <w:trHeight w:val="204"/>
        </w:trPr>
        <w:tc>
          <w:tcPr>
            <w:tcW w:w="2972" w:type="dxa"/>
            <w:vMerge/>
          </w:tcPr>
          <w:p w14:paraId="11C8BB3F"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CC40A25"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3A2E089C" w14:textId="77777777" w:rsidTr="00147E73">
        <w:trPr>
          <w:trHeight w:val="361"/>
        </w:trPr>
        <w:tc>
          <w:tcPr>
            <w:tcW w:w="2972" w:type="dxa"/>
            <w:vMerge/>
          </w:tcPr>
          <w:p w14:paraId="35A18958"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111EBB7B"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630B0E3C"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3A7EC29C" w14:textId="77777777" w:rsidTr="00147E73">
        <w:tc>
          <w:tcPr>
            <w:tcW w:w="2972" w:type="dxa"/>
            <w:vMerge w:val="restart"/>
          </w:tcPr>
          <w:p w14:paraId="130D2955"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3.8. </w:t>
            </w:r>
          </w:p>
          <w:p w14:paraId="7AF7617D"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Литература 30-х годов</w:t>
            </w:r>
          </w:p>
        </w:tc>
        <w:tc>
          <w:tcPr>
            <w:tcW w:w="6662" w:type="dxa"/>
          </w:tcPr>
          <w:p w14:paraId="7F6400C7"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66B0AE14" w14:textId="77777777" w:rsidTr="00147E73">
        <w:trPr>
          <w:trHeight w:val="396"/>
        </w:trPr>
        <w:tc>
          <w:tcPr>
            <w:tcW w:w="2972" w:type="dxa"/>
            <w:vMerge/>
          </w:tcPr>
          <w:p w14:paraId="2BFCBF4D"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A43C4A4"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Сложность и противоречивость эпохи 30-х годов. Особенности общественного сознания. Официальная политика в области литературы. Постановление ЦК ВКП(б) от 23 апреля 1932 года</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 xml:space="preserve"> </w:t>
            </w:r>
            <w:r w:rsidRPr="008D426D">
              <w:rPr>
                <w:rFonts w:ascii="Times New Roman" w:eastAsia="Times New Roman" w:hAnsi="Times New Roman" w:cs="Times New Roman"/>
                <w:sz w:val="24"/>
                <w:szCs w:val="24"/>
                <w:lang w:eastAsia="ru-RU"/>
              </w:rPr>
              <w:t>перестройке литературно - художественных организаций</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Создание союза писателей. Первый Всесоюзный съезд советских писателей.</w:t>
            </w:r>
          </w:p>
          <w:p w14:paraId="34DB8EFC"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Прославление героики труда, воспитание нового человека – ведущая тенденция в прозе периода. «Гидроцентраль» М. Шагинян, «Время, вперед!» В. Катаева, «День второй» И. Эренбурга, «Танкер Дербент» Ю. Крымова, </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Люди из захолустья» А.Г. Малышкина. Выявление противоречий послереволюционного периода в произведениях Б.А. Пильняка «Волга впадает в Каспийское море», «Созревание плодов», </w:t>
            </w:r>
            <w:proofErr w:type="gramStart"/>
            <w:r w:rsidRPr="008D426D">
              <w:rPr>
                <w:rFonts w:ascii="Times New Roman" w:eastAsia="Times New Roman" w:hAnsi="Times New Roman" w:cs="Times New Roman"/>
                <w:sz w:val="24"/>
                <w:szCs w:val="24"/>
                <w:lang w:eastAsia="ru-RU"/>
              </w:rPr>
              <w:t>повестях  А</w:t>
            </w:r>
            <w:proofErr w:type="gramEnd"/>
            <w:r w:rsidRPr="008D426D">
              <w:rPr>
                <w:rFonts w:ascii="Times New Roman" w:eastAsia="Times New Roman" w:hAnsi="Times New Roman" w:cs="Times New Roman"/>
                <w:sz w:val="24"/>
                <w:szCs w:val="24"/>
                <w:lang w:eastAsia="ru-RU"/>
              </w:rPr>
              <w:t xml:space="preserve"> .Платонова «Котлован», «Ювенильное море», романе «Счастливая Москва».                                          </w:t>
            </w:r>
          </w:p>
          <w:p w14:paraId="6609375B"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Нравственно- философские проблемы в прозе периода. Романы Л.М. Леонова «</w:t>
            </w:r>
            <w:proofErr w:type="spellStart"/>
            <w:r w:rsidRPr="008D426D">
              <w:rPr>
                <w:rFonts w:ascii="Times New Roman" w:eastAsia="Times New Roman" w:hAnsi="Times New Roman" w:cs="Times New Roman"/>
                <w:sz w:val="24"/>
                <w:szCs w:val="24"/>
                <w:lang w:eastAsia="ru-RU"/>
              </w:rPr>
              <w:t>Скутаревский</w:t>
            </w:r>
            <w:proofErr w:type="spellEnd"/>
            <w:r w:rsidRPr="008D426D">
              <w:rPr>
                <w:rFonts w:ascii="Times New Roman" w:eastAsia="Times New Roman" w:hAnsi="Times New Roman" w:cs="Times New Roman"/>
                <w:sz w:val="24"/>
                <w:szCs w:val="24"/>
                <w:lang w:eastAsia="ru-RU"/>
              </w:rPr>
              <w:t>», «Дорога на океан», роман М.А. Булгакова «Мастер и Маргарита». Сатира 30 –х годов. Фельетоны И.А. Ильфа, Е.П. Петрова, романы «Двенадцать стульев», «Золотой теленок», рассказы и повести М.М. Зощенко.  Тема революции и гражданской войны в романе М.А. Шолохова «Тихий Дон», трилогии А.К. Толстого «Хождение по мукам».</w:t>
            </w:r>
          </w:p>
          <w:p w14:paraId="0A9D87C9"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Исторический роман 30 –х годов. Трилогия «</w:t>
            </w:r>
            <w:proofErr w:type="gramStart"/>
            <w:r w:rsidRPr="008D426D">
              <w:rPr>
                <w:rFonts w:ascii="Times New Roman" w:eastAsia="Times New Roman" w:hAnsi="Times New Roman" w:cs="Times New Roman"/>
                <w:sz w:val="24"/>
                <w:szCs w:val="24"/>
                <w:lang w:eastAsia="ru-RU"/>
              </w:rPr>
              <w:t>Радищев</w:t>
            </w:r>
            <w:r>
              <w:rPr>
                <w:rFonts w:ascii="Times New Roman" w:eastAsia="Times New Roman" w:hAnsi="Times New Roman" w:cs="Times New Roman"/>
                <w:sz w:val="24"/>
                <w:szCs w:val="24"/>
                <w:lang w:eastAsia="ru-RU"/>
              </w:rPr>
              <w:t>»</w:t>
            </w:r>
            <w:r w:rsidRPr="008D426D">
              <w:rPr>
                <w:rFonts w:ascii="Times New Roman" w:eastAsia="Times New Roman" w:hAnsi="Times New Roman" w:cs="Times New Roman"/>
                <w:sz w:val="24"/>
                <w:szCs w:val="24"/>
                <w:lang w:eastAsia="ru-RU"/>
              </w:rPr>
              <w:t xml:space="preserve">   </w:t>
            </w:r>
            <w:proofErr w:type="gramEnd"/>
            <w:r w:rsidRPr="008D426D">
              <w:rPr>
                <w:rFonts w:ascii="Times New Roman" w:eastAsia="Times New Roman" w:hAnsi="Times New Roman" w:cs="Times New Roman"/>
                <w:sz w:val="24"/>
                <w:szCs w:val="24"/>
                <w:lang w:eastAsia="ru-RU"/>
              </w:rPr>
              <w:t xml:space="preserve">О.Д. </w:t>
            </w:r>
            <w:proofErr w:type="spellStart"/>
            <w:r w:rsidRPr="008D426D">
              <w:rPr>
                <w:rFonts w:ascii="Times New Roman" w:eastAsia="Times New Roman" w:hAnsi="Times New Roman" w:cs="Times New Roman"/>
                <w:sz w:val="24"/>
                <w:szCs w:val="24"/>
                <w:lang w:eastAsia="ru-RU"/>
              </w:rPr>
              <w:t>Форш</w:t>
            </w:r>
            <w:proofErr w:type="spellEnd"/>
            <w:r w:rsidRPr="008D426D">
              <w:rPr>
                <w:rFonts w:ascii="Times New Roman" w:eastAsia="Times New Roman" w:hAnsi="Times New Roman" w:cs="Times New Roman"/>
                <w:sz w:val="24"/>
                <w:szCs w:val="24"/>
                <w:lang w:eastAsia="ru-RU"/>
              </w:rPr>
              <w:t>, «Пушкин» Ю.Н. Тынянова, «Петр I» А.Н. Толстого.</w:t>
            </w:r>
          </w:p>
          <w:p w14:paraId="586EE8CF"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Основные темы поэзии 30-х годов, преемственная связь с поэзией предшествующих периодов. Поэты и судьбы. Я.В. Смеляков, Б.П. </w:t>
            </w:r>
            <w:proofErr w:type="gramStart"/>
            <w:r w:rsidRPr="008D426D">
              <w:rPr>
                <w:rFonts w:ascii="Times New Roman" w:eastAsia="Times New Roman" w:hAnsi="Times New Roman" w:cs="Times New Roman"/>
                <w:sz w:val="24"/>
                <w:szCs w:val="24"/>
                <w:lang w:eastAsia="ru-RU"/>
              </w:rPr>
              <w:t>Корнилов,  Н.А.</w:t>
            </w:r>
            <w:proofErr w:type="gramEnd"/>
            <w:r w:rsidRPr="008D426D">
              <w:rPr>
                <w:rFonts w:ascii="Times New Roman" w:eastAsia="Times New Roman" w:hAnsi="Times New Roman" w:cs="Times New Roman"/>
                <w:sz w:val="24"/>
                <w:szCs w:val="24"/>
                <w:lang w:eastAsia="ru-RU"/>
              </w:rPr>
              <w:t xml:space="preserve"> Заболоцкий,  П.Н. Васильев, Н.А . Клюев, Д.Б. </w:t>
            </w:r>
          </w:p>
          <w:p w14:paraId="31E62F48"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Ведущие темы и проблемы драматургии периода. Жанровое многообразие. Производственная пьеса-очерк Н.Ф. Погодина «Темп», «Поэма о топоре». Образ современника в пьесе «Мой друг». Пьесы о современности А.Н. Афиногенова «Далекое», «Страх», «Ложь». Обращение к жанру психологической драмы. Тема коллективизации в пьесе А.Н. Платонова «14 красных избушек». Сатирическое и </w:t>
            </w:r>
            <w:r w:rsidRPr="008D426D">
              <w:rPr>
                <w:rFonts w:ascii="Times New Roman" w:eastAsia="Times New Roman" w:hAnsi="Times New Roman" w:cs="Times New Roman"/>
                <w:sz w:val="24"/>
                <w:szCs w:val="24"/>
                <w:lang w:eastAsia="ru-RU"/>
              </w:rPr>
              <w:lastRenderedPageBreak/>
              <w:t>фантастическое начала в пьесах М.А. Булгакова «Адам и Ева», «Блаженство», «Иван Васильевич». Пьесы-сказки Е. Л. Шварца «Голый король», «</w:t>
            </w:r>
            <w:proofErr w:type="gramStart"/>
            <w:r w:rsidRPr="008D426D">
              <w:rPr>
                <w:rFonts w:ascii="Times New Roman" w:eastAsia="Times New Roman" w:hAnsi="Times New Roman" w:cs="Times New Roman"/>
                <w:sz w:val="24"/>
                <w:szCs w:val="24"/>
                <w:lang w:eastAsia="ru-RU"/>
              </w:rPr>
              <w:t>Тень »</w:t>
            </w:r>
            <w:proofErr w:type="gramEnd"/>
            <w:r w:rsidRPr="008D426D">
              <w:rPr>
                <w:rFonts w:ascii="Times New Roman" w:eastAsia="Times New Roman" w:hAnsi="Times New Roman" w:cs="Times New Roman"/>
                <w:sz w:val="24"/>
                <w:szCs w:val="24"/>
                <w:lang w:eastAsia="ru-RU"/>
              </w:rPr>
              <w:t xml:space="preserve"> их философский смысл.</w:t>
            </w:r>
          </w:p>
        </w:tc>
      </w:tr>
      <w:tr w:rsidR="006F4254" w:rsidRPr="008D426D" w14:paraId="264BBE74" w14:textId="77777777" w:rsidTr="00147E73">
        <w:trPr>
          <w:trHeight w:val="20"/>
        </w:trPr>
        <w:tc>
          <w:tcPr>
            <w:tcW w:w="2972" w:type="dxa"/>
            <w:vMerge/>
          </w:tcPr>
          <w:p w14:paraId="231315B3"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E34451A"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5799C4C4" w14:textId="77777777" w:rsidTr="00147E73">
        <w:trPr>
          <w:trHeight w:val="204"/>
        </w:trPr>
        <w:tc>
          <w:tcPr>
            <w:tcW w:w="2972" w:type="dxa"/>
            <w:vMerge/>
          </w:tcPr>
          <w:p w14:paraId="42D630F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E218937"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705C06B1" w14:textId="77777777" w:rsidTr="00147E73">
        <w:trPr>
          <w:trHeight w:val="361"/>
        </w:trPr>
        <w:tc>
          <w:tcPr>
            <w:tcW w:w="2972" w:type="dxa"/>
            <w:vMerge/>
          </w:tcPr>
          <w:p w14:paraId="411E7F7A"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4A0D30DA"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77180A9C"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7384B9D6" w14:textId="77777777" w:rsidTr="00147E73">
        <w:tc>
          <w:tcPr>
            <w:tcW w:w="2972" w:type="dxa"/>
            <w:vMerge w:val="restart"/>
          </w:tcPr>
          <w:p w14:paraId="1579B69B"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3.9. </w:t>
            </w:r>
          </w:p>
          <w:p w14:paraId="795F06FC"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Литература периода Великой Отечественной войны.</w:t>
            </w:r>
          </w:p>
        </w:tc>
        <w:tc>
          <w:tcPr>
            <w:tcW w:w="6662" w:type="dxa"/>
          </w:tcPr>
          <w:p w14:paraId="4D9BF7F8"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0C59171D" w14:textId="77777777" w:rsidTr="00147E73">
        <w:trPr>
          <w:trHeight w:val="396"/>
        </w:trPr>
        <w:tc>
          <w:tcPr>
            <w:tcW w:w="2972" w:type="dxa"/>
            <w:vMerge/>
          </w:tcPr>
          <w:p w14:paraId="45DA314A"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EA1C91C"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Общая характеристика литературы периода. Война и духовная жизнь общества. Особенности литературного процесса. Жанровое и стилевое своеобразие литературы периода. Патриотическая тема как ведущая в литературе периода.</w:t>
            </w:r>
          </w:p>
          <w:p w14:paraId="7FAD2038"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Глубина гуманистического содержания, проблема народного характера в военной прозе А.П. Платонова, А.А. Бека «Волоколамское шоссе», К.М. Симонова «Дни и ночи», Б.Н. Горбатова «Непокоренные», В.С. Гроссмана «Народ бессмертен</w:t>
            </w:r>
            <w:proofErr w:type="gramStart"/>
            <w:r w:rsidRPr="008D426D">
              <w:rPr>
                <w:rFonts w:ascii="Times New Roman" w:eastAsia="Times New Roman" w:hAnsi="Times New Roman" w:cs="Times New Roman"/>
                <w:sz w:val="24"/>
                <w:szCs w:val="24"/>
                <w:lang w:eastAsia="ru-RU"/>
              </w:rPr>
              <w:t>»,  в</w:t>
            </w:r>
            <w:proofErr w:type="gramEnd"/>
            <w:r w:rsidRPr="008D426D">
              <w:rPr>
                <w:rFonts w:ascii="Times New Roman" w:eastAsia="Times New Roman" w:hAnsi="Times New Roman" w:cs="Times New Roman"/>
                <w:sz w:val="24"/>
                <w:szCs w:val="24"/>
                <w:lang w:eastAsia="ru-RU"/>
              </w:rPr>
              <w:t xml:space="preserve"> публицистике периода.</w:t>
            </w:r>
          </w:p>
          <w:p w14:paraId="2FB9F783"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Идейно-тематическое, жанровое, стилевое многообразие поэзии военных лет, ее влияние на сознание, духовное состояние общества.</w:t>
            </w:r>
          </w:p>
        </w:tc>
      </w:tr>
      <w:tr w:rsidR="006F4254" w:rsidRPr="008D426D" w14:paraId="688046FD" w14:textId="77777777" w:rsidTr="00147E73">
        <w:trPr>
          <w:trHeight w:val="20"/>
        </w:trPr>
        <w:tc>
          <w:tcPr>
            <w:tcW w:w="2972" w:type="dxa"/>
            <w:vMerge/>
          </w:tcPr>
          <w:p w14:paraId="50D861B1"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82898F2"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5406F86C" w14:textId="77777777" w:rsidTr="00147E73">
        <w:trPr>
          <w:trHeight w:val="204"/>
        </w:trPr>
        <w:tc>
          <w:tcPr>
            <w:tcW w:w="2972" w:type="dxa"/>
            <w:vMerge/>
          </w:tcPr>
          <w:p w14:paraId="1C305844"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5B6E1F4"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0D5DB364" w14:textId="77777777" w:rsidTr="00147E73">
        <w:trPr>
          <w:trHeight w:val="361"/>
        </w:trPr>
        <w:tc>
          <w:tcPr>
            <w:tcW w:w="2972" w:type="dxa"/>
            <w:vMerge/>
          </w:tcPr>
          <w:p w14:paraId="2A753C93"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6EA1981C"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485559AA"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2AB9A7BF" w14:textId="77777777" w:rsidTr="00147E73">
        <w:tc>
          <w:tcPr>
            <w:tcW w:w="2972" w:type="dxa"/>
            <w:vMerge w:val="restart"/>
          </w:tcPr>
          <w:p w14:paraId="5EB7B4A1"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3.10. </w:t>
            </w:r>
          </w:p>
          <w:p w14:paraId="48997242"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Литература первого послевоенного десятилетия</w:t>
            </w:r>
          </w:p>
        </w:tc>
        <w:tc>
          <w:tcPr>
            <w:tcW w:w="6662" w:type="dxa"/>
          </w:tcPr>
          <w:p w14:paraId="41C12BC9"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5FF77DE2" w14:textId="77777777" w:rsidTr="00147E73">
        <w:trPr>
          <w:trHeight w:val="396"/>
        </w:trPr>
        <w:tc>
          <w:tcPr>
            <w:tcW w:w="2972" w:type="dxa"/>
            <w:vMerge/>
          </w:tcPr>
          <w:p w14:paraId="2F65092E"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521DE56E"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Общественно-политическая жизнь страны после окончания Великой Отечественной войны. Тема войны как ведущая в литературе периода. Осмысление социально-нравственного опыта войны. Панорамный роман. Многоплановое изображение войны в романе В.В. Гроссмана «За правое дело». Повести В.П. Некрасова «В окопах Сталинграда», Э.Г. Казакевича «Звезда», «Двое в степи».</w:t>
            </w:r>
          </w:p>
        </w:tc>
      </w:tr>
      <w:tr w:rsidR="006F4254" w:rsidRPr="008D426D" w14:paraId="45D0BD7A" w14:textId="77777777" w:rsidTr="00147E73">
        <w:trPr>
          <w:trHeight w:val="20"/>
        </w:trPr>
        <w:tc>
          <w:tcPr>
            <w:tcW w:w="2972" w:type="dxa"/>
            <w:vMerge/>
          </w:tcPr>
          <w:p w14:paraId="34A5278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3EEA83D8"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56616FF5" w14:textId="77777777" w:rsidTr="00147E73">
        <w:trPr>
          <w:trHeight w:val="204"/>
        </w:trPr>
        <w:tc>
          <w:tcPr>
            <w:tcW w:w="2972" w:type="dxa"/>
            <w:vMerge/>
          </w:tcPr>
          <w:p w14:paraId="7401BA2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14F32ED"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78B3ACA4" w14:textId="77777777" w:rsidTr="00147E73">
        <w:trPr>
          <w:trHeight w:val="361"/>
        </w:trPr>
        <w:tc>
          <w:tcPr>
            <w:tcW w:w="2972" w:type="dxa"/>
            <w:vMerge/>
          </w:tcPr>
          <w:p w14:paraId="7310FD3E"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6DD026C3"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656BEEC3"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4A8BDF29" w14:textId="77777777" w:rsidTr="00147E73">
        <w:trPr>
          <w:trHeight w:val="361"/>
        </w:trPr>
        <w:tc>
          <w:tcPr>
            <w:tcW w:w="9634" w:type="dxa"/>
            <w:gridSpan w:val="2"/>
          </w:tcPr>
          <w:p w14:paraId="1FF30ECF"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Раздел 4. РУССКАЯ ЛИТЕРАТУРА ВТОРОЙ ПОЛОВИНЫ ХХ ВЕКА</w:t>
            </w:r>
          </w:p>
        </w:tc>
      </w:tr>
      <w:tr w:rsidR="006F4254" w:rsidRPr="008D426D" w14:paraId="52FB9A0F" w14:textId="77777777" w:rsidTr="00147E73">
        <w:tc>
          <w:tcPr>
            <w:tcW w:w="2972" w:type="dxa"/>
            <w:vMerge w:val="restart"/>
          </w:tcPr>
          <w:p w14:paraId="72FCF811"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4.1. </w:t>
            </w:r>
          </w:p>
          <w:p w14:paraId="6DC58BA6"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Проза второй половины 20 века</w:t>
            </w:r>
          </w:p>
        </w:tc>
        <w:tc>
          <w:tcPr>
            <w:tcW w:w="6662" w:type="dxa"/>
          </w:tcPr>
          <w:p w14:paraId="4E8B59A9"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2F9D6E9C" w14:textId="77777777" w:rsidTr="00147E73">
        <w:trPr>
          <w:trHeight w:val="396"/>
        </w:trPr>
        <w:tc>
          <w:tcPr>
            <w:tcW w:w="2972" w:type="dxa"/>
            <w:vMerge/>
          </w:tcPr>
          <w:p w14:paraId="1952205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EAFA336"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Общественно-политическая жизнь страны в середине 50-х – 60-х гг. Процесс демократизации общественного сознания в период оттепели и его влияние на литературное развитие. Журнал «Новый мир» А. Твардовского, его роль в духовной жизни общества, развитии и укрепления лучших традиций отечественной литературы. Основные принципы новомирской эстетики. Журнал «Юность», альманахи «Литературная Москва», «Тарусские страницы». Их значение в литературном </w:t>
            </w:r>
            <w:r w:rsidRPr="008D426D">
              <w:rPr>
                <w:rFonts w:ascii="Times New Roman" w:eastAsia="Times New Roman" w:hAnsi="Times New Roman" w:cs="Times New Roman"/>
                <w:sz w:val="24"/>
                <w:szCs w:val="24"/>
                <w:lang w:eastAsia="ru-RU"/>
              </w:rPr>
              <w:lastRenderedPageBreak/>
              <w:t>процессе 60-х годов. Возвращение русской литературе насильственно вычеркнутых имен.</w:t>
            </w:r>
          </w:p>
          <w:p w14:paraId="33154741"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Влияние оттепели на литературное развитие последующих поколений. Возникновение демократической оппозиции в 60-х годах. Диссидентство и правозащитное движение, их воздействие на литературу после оттепельного периода. Зарождение андеграунда как противостояния официальной культуре. Значение самиздата и тамиздата. История альманаха «Метрополь». Основные направления в литературе 60-х годов. Обличение тоталитарного режима в произведениях авторов лагерной прозы. Судьба их произведений.</w:t>
            </w:r>
          </w:p>
          <w:p w14:paraId="525B4D2C"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Расцвет военной прозы. Произведения Ю.В. Бондарева, Г.Я. Бакланова, В.В. Быкова, К.М. Симонова. Новые аспекты в изображении Великой Отечественной войны.</w:t>
            </w:r>
          </w:p>
          <w:p w14:paraId="13AC728B"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Развитие деревенской прозы. Судьба деревни и ее новые освещение в произведениях Ф.А. Абрамова, В.П. Астафьева, В.</w:t>
            </w:r>
            <w:proofErr w:type="gramStart"/>
            <w:r w:rsidRPr="008D426D">
              <w:rPr>
                <w:rFonts w:ascii="Times New Roman" w:eastAsia="Times New Roman" w:hAnsi="Times New Roman" w:cs="Times New Roman"/>
                <w:sz w:val="24"/>
                <w:szCs w:val="24"/>
                <w:lang w:eastAsia="ru-RU"/>
              </w:rPr>
              <w:t>И .Белова</w:t>
            </w:r>
            <w:proofErr w:type="gramEnd"/>
            <w:r w:rsidRPr="008D426D">
              <w:rPr>
                <w:rFonts w:ascii="Times New Roman" w:eastAsia="Times New Roman" w:hAnsi="Times New Roman" w:cs="Times New Roman"/>
                <w:sz w:val="24"/>
                <w:szCs w:val="24"/>
                <w:lang w:eastAsia="ru-RU"/>
              </w:rPr>
              <w:t>, Б.А. Можаева, С.П. Залыгина, В.Г. Распутина, В.М. Шукшина и др.</w:t>
            </w:r>
          </w:p>
          <w:p w14:paraId="59B30501"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Начало формирования городской прозы. Произведения И. Грековой, Ю.В. Трифонова, В.Н. Семина.</w:t>
            </w:r>
          </w:p>
          <w:p w14:paraId="43D3CE48"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Расцвет лирической прозы. Произведения О.Ф. Берггольц, В.А. Солоухина, К.Г. Паустовского, Ю.П. Казакова. Возникновение третьей волны эмиграции. Дальнейшее развитие в литературе 70-х годов направлений, определившихся в 50-60-ые годы.   Новый период литературного развития во второй половине 80-х годов. Начало восстановления отечественной литературы в полном составе. Современные направления в литературе.</w:t>
            </w:r>
          </w:p>
        </w:tc>
      </w:tr>
      <w:tr w:rsidR="006F4254" w:rsidRPr="008D426D" w14:paraId="576D36C2" w14:textId="77777777" w:rsidTr="00147E73">
        <w:trPr>
          <w:trHeight w:val="20"/>
        </w:trPr>
        <w:tc>
          <w:tcPr>
            <w:tcW w:w="2972" w:type="dxa"/>
            <w:vMerge/>
          </w:tcPr>
          <w:p w14:paraId="45A910F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1FCB9B6"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49EE82F8" w14:textId="77777777" w:rsidTr="00147E73">
        <w:trPr>
          <w:trHeight w:val="204"/>
        </w:trPr>
        <w:tc>
          <w:tcPr>
            <w:tcW w:w="2972" w:type="dxa"/>
            <w:vMerge/>
          </w:tcPr>
          <w:p w14:paraId="13DAA0CD"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557874E"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1B082C36" w14:textId="77777777" w:rsidTr="00147E73">
        <w:trPr>
          <w:trHeight w:val="73"/>
        </w:trPr>
        <w:tc>
          <w:tcPr>
            <w:tcW w:w="2972" w:type="dxa"/>
            <w:vMerge/>
          </w:tcPr>
          <w:p w14:paraId="5E23307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070662C7" w14:textId="77777777" w:rsidR="006F4254" w:rsidRPr="008D426D" w:rsidRDefault="006F4254" w:rsidP="00147E73">
            <w:pPr>
              <w:suppressAutoHyphens/>
              <w:rPr>
                <w:rFonts w:ascii="Times New Roman" w:eastAsia="Times New Roman" w:hAnsi="Times New Roman" w:cs="Times New Roman"/>
                <w:sz w:val="24"/>
                <w:szCs w:val="24"/>
                <w:lang w:eastAsia="ru-RU"/>
              </w:rPr>
            </w:pPr>
          </w:p>
        </w:tc>
      </w:tr>
      <w:tr w:rsidR="006F4254" w:rsidRPr="008D426D" w14:paraId="162A28C9" w14:textId="77777777" w:rsidTr="00147E73">
        <w:trPr>
          <w:trHeight w:val="361"/>
        </w:trPr>
        <w:tc>
          <w:tcPr>
            <w:tcW w:w="2972" w:type="dxa"/>
            <w:vMerge/>
          </w:tcPr>
          <w:p w14:paraId="2394C4C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1D4D9967"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4502C41B"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7BAEF9C1" w14:textId="77777777" w:rsidTr="00147E73">
        <w:tc>
          <w:tcPr>
            <w:tcW w:w="2972" w:type="dxa"/>
            <w:vMerge w:val="restart"/>
          </w:tcPr>
          <w:p w14:paraId="6A6B6CDA"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4.1. </w:t>
            </w:r>
          </w:p>
          <w:p w14:paraId="363BCC20"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Проза второй половины 20 века</w:t>
            </w:r>
          </w:p>
        </w:tc>
        <w:tc>
          <w:tcPr>
            <w:tcW w:w="6662" w:type="dxa"/>
          </w:tcPr>
          <w:p w14:paraId="2F12B4CD"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7C4ABDCA" w14:textId="77777777" w:rsidTr="00147E73">
        <w:trPr>
          <w:trHeight w:val="396"/>
        </w:trPr>
        <w:tc>
          <w:tcPr>
            <w:tcW w:w="2972" w:type="dxa"/>
            <w:vMerge/>
          </w:tcPr>
          <w:p w14:paraId="02B066CA"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446408A8"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Общественно-политическая жизнь страны в середине 50-х – 60-х гг. Процесс демократизации общественного сознания в период оттепели и его влияние на литературное развитие. Журнал «Новый мир» А. Твардовского, его роль в духовной жизни общества, развитии и укрепления лучших традиций отечественной литературы. Основные принципы новомирской эстетики. Журнал «Юность», альманахи «Литературная Москва», «Тарусские страницы». Их значение в литературном процессе 60-х годов. Возвращение русской литературе насильственно вычеркнутых имен.</w:t>
            </w:r>
          </w:p>
          <w:p w14:paraId="4CACF47E"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Влияние оттепели на литературное развитие последующих поколений. Возникновение демократической оппозиции в 60-х годах. Диссидентство и правозащитное движение, их воздействие на литературу после оттепельного периода. Зарождение андеграунда как противостояния официальной культуре. Значение самиздата и тамиздата. История альманаха «Метрополь». Основные направления в литературе 60-х годов. </w:t>
            </w:r>
            <w:r w:rsidRPr="008D426D">
              <w:rPr>
                <w:rFonts w:ascii="Times New Roman" w:eastAsia="Times New Roman" w:hAnsi="Times New Roman" w:cs="Times New Roman"/>
                <w:sz w:val="24"/>
                <w:szCs w:val="24"/>
                <w:lang w:eastAsia="ru-RU"/>
              </w:rPr>
              <w:lastRenderedPageBreak/>
              <w:t>Обличение тоталитарного режима в произведениях А.И. Солженицына, В.</w:t>
            </w:r>
            <w:proofErr w:type="gramStart"/>
            <w:r w:rsidRPr="008D426D">
              <w:rPr>
                <w:rFonts w:ascii="Times New Roman" w:eastAsia="Times New Roman" w:hAnsi="Times New Roman" w:cs="Times New Roman"/>
                <w:sz w:val="24"/>
                <w:szCs w:val="24"/>
                <w:lang w:eastAsia="ru-RU"/>
              </w:rPr>
              <w:t>Т .Шаламова</w:t>
            </w:r>
            <w:proofErr w:type="gramEnd"/>
            <w:r w:rsidRPr="008D426D">
              <w:rPr>
                <w:rFonts w:ascii="Times New Roman" w:eastAsia="Times New Roman" w:hAnsi="Times New Roman" w:cs="Times New Roman"/>
                <w:sz w:val="24"/>
                <w:szCs w:val="24"/>
                <w:lang w:eastAsia="ru-RU"/>
              </w:rPr>
              <w:t>, Е.С. Гинзбурга и других авторов лагерной прозы. Судьба их произведений.</w:t>
            </w:r>
          </w:p>
          <w:p w14:paraId="222C5FFD"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Расцвет военной прозы. Произведения Ю.В. Бондарева, Г.Я. Бакланова, В.В. Быкова, К.М. Симонова. Новые аспекты в изображении Великой Отечественной войны.</w:t>
            </w:r>
          </w:p>
          <w:p w14:paraId="1B6B3B10"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Развитие деревенской прозы. Судьба деревни и ее новые освещение в произведениях Ф.А. Абрамова, В.П. Астафьева, В.И. Белова, Б.А. Можаева, С.П. Залыгина, В.Г. Распутина, В.М. Шукшина и др.</w:t>
            </w:r>
          </w:p>
          <w:p w14:paraId="7BC59998"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 Начало формирования городской прозы. Произведения И. Грековой, Ю.В. Трифонова, В.Н. Семина.</w:t>
            </w:r>
          </w:p>
          <w:p w14:paraId="66A252AE"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Расцвет лирической прозы. Произведения О.Ф. Берггольц, В.А. Солоухина, К.Г. Паустовского, Ю.П. Казакова. Возникновение третьей волны эмиграции. Дальнейшее развитие в литературе 70-х годов направлений, определившихся в 50-60-ые годы.   Новый период литературного развития во второй половине 80-х годов. Начало восстановления отечественной литературы в полном составе. Современные направления в литературе.</w:t>
            </w:r>
          </w:p>
        </w:tc>
      </w:tr>
      <w:tr w:rsidR="006F4254" w:rsidRPr="008D426D" w14:paraId="4730291A" w14:textId="77777777" w:rsidTr="00147E73">
        <w:trPr>
          <w:trHeight w:val="20"/>
        </w:trPr>
        <w:tc>
          <w:tcPr>
            <w:tcW w:w="2972" w:type="dxa"/>
            <w:vMerge/>
          </w:tcPr>
          <w:p w14:paraId="5A5FF3C1"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E17193E"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3EE6066B" w14:textId="77777777" w:rsidTr="00147E73">
        <w:trPr>
          <w:trHeight w:val="204"/>
        </w:trPr>
        <w:tc>
          <w:tcPr>
            <w:tcW w:w="2972" w:type="dxa"/>
            <w:vMerge/>
          </w:tcPr>
          <w:p w14:paraId="1DA5B28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78BE7D9E"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091B50EE" w14:textId="77777777" w:rsidTr="00147E73">
        <w:trPr>
          <w:trHeight w:val="361"/>
        </w:trPr>
        <w:tc>
          <w:tcPr>
            <w:tcW w:w="2972" w:type="dxa"/>
            <w:vMerge/>
          </w:tcPr>
          <w:p w14:paraId="1990FFA1"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6AAB8546"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5124BAB3"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5E0E739C" w14:textId="77777777" w:rsidTr="00147E73">
        <w:tc>
          <w:tcPr>
            <w:tcW w:w="2972" w:type="dxa"/>
            <w:vMerge w:val="restart"/>
          </w:tcPr>
          <w:p w14:paraId="77FC5D26"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4.2. </w:t>
            </w:r>
          </w:p>
          <w:p w14:paraId="278E7ED5"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Поэзия второй половины XX века. Основные направления</w:t>
            </w:r>
          </w:p>
        </w:tc>
        <w:tc>
          <w:tcPr>
            <w:tcW w:w="6662" w:type="dxa"/>
          </w:tcPr>
          <w:p w14:paraId="20A466F4"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4DDED5F5" w14:textId="77777777" w:rsidTr="00147E73">
        <w:trPr>
          <w:trHeight w:val="396"/>
        </w:trPr>
        <w:tc>
          <w:tcPr>
            <w:tcW w:w="2972" w:type="dxa"/>
            <w:vMerge/>
          </w:tcPr>
          <w:p w14:paraId="6B7600C2"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908118F" w14:textId="77777777" w:rsidR="006F4254" w:rsidRPr="008D426D" w:rsidRDefault="006F4254" w:rsidP="00147E73">
            <w:pPr>
              <w:suppressAutoHyphens/>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Отличительные черты поэзии 1950 -1960 –х годов. Поэты старшего поколения (М.А. Светлов, Л.В. Смеляков, Е.М. Винокуров) и новые имена (Е.А. Евтушенко, А.А. Вознесенский, Р.И. Рождественский, Б.А. Ахмадулина). Авторская песня Б.Ш. Окуджавы, А.А. Галича, В.С. Высоцкого, Ю.Н. Визбора. Влияние на развитие поэзии периода творчества А.А. Ахматовой и Б.Л. Пастернака.</w:t>
            </w:r>
          </w:p>
          <w:p w14:paraId="359650D3" w14:textId="77777777" w:rsidR="006F4254" w:rsidRPr="008D426D" w:rsidRDefault="006F4254" w:rsidP="00147E73">
            <w:pPr>
              <w:suppressAutoHyphens/>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А.А. Ахматова. Личность и судьба. Главные этапы </w:t>
            </w:r>
            <w:proofErr w:type="gramStart"/>
            <w:r w:rsidRPr="008D426D">
              <w:rPr>
                <w:rFonts w:ascii="Times New Roman" w:eastAsia="Times New Roman" w:hAnsi="Times New Roman" w:cs="Times New Roman"/>
                <w:sz w:val="24"/>
                <w:szCs w:val="24"/>
                <w:lang w:eastAsia="ru-RU"/>
              </w:rPr>
              <w:t>творческой  биографии</w:t>
            </w:r>
            <w:proofErr w:type="gramEnd"/>
            <w:r w:rsidRPr="008D426D">
              <w:rPr>
                <w:rFonts w:ascii="Times New Roman" w:eastAsia="Times New Roman" w:hAnsi="Times New Roman" w:cs="Times New Roman"/>
                <w:sz w:val="24"/>
                <w:szCs w:val="24"/>
                <w:lang w:eastAsia="ru-RU"/>
              </w:rPr>
              <w:t xml:space="preserve"> поэта. Основные особенности ранней поэзии А.А. </w:t>
            </w:r>
            <w:proofErr w:type="gramStart"/>
            <w:r w:rsidRPr="008D426D">
              <w:rPr>
                <w:rFonts w:ascii="Times New Roman" w:eastAsia="Times New Roman" w:hAnsi="Times New Roman" w:cs="Times New Roman"/>
                <w:sz w:val="24"/>
                <w:szCs w:val="24"/>
                <w:lang w:eastAsia="ru-RU"/>
              </w:rPr>
              <w:t>Ахматовой :</w:t>
            </w:r>
            <w:proofErr w:type="gramEnd"/>
            <w:r w:rsidRPr="008D426D">
              <w:rPr>
                <w:rFonts w:ascii="Times New Roman" w:eastAsia="Times New Roman" w:hAnsi="Times New Roman" w:cs="Times New Roman"/>
                <w:sz w:val="24"/>
                <w:szCs w:val="24"/>
                <w:lang w:eastAsia="ru-RU"/>
              </w:rPr>
              <w:t xml:space="preserve"> глубокий психологизм, подлинность чувства и драматизм переживаний, сюжетность и предметность. Новеллистический характер лирики.  </w:t>
            </w:r>
          </w:p>
          <w:p w14:paraId="62A77921" w14:textId="77777777" w:rsidR="006F4254" w:rsidRPr="008D426D" w:rsidRDefault="006F4254" w:rsidP="00147E73">
            <w:pPr>
              <w:suppressAutoHyphens/>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Основные направления развития поэзии 1970 - 1990-х годов. Соединение реалистических и модернистских тенденций. Ведущие жанры. Значение поэзии И. Бродского.    </w:t>
            </w:r>
          </w:p>
        </w:tc>
      </w:tr>
      <w:tr w:rsidR="006F4254" w:rsidRPr="008D426D" w14:paraId="62F8F8FE" w14:textId="77777777" w:rsidTr="00147E73">
        <w:trPr>
          <w:trHeight w:val="20"/>
        </w:trPr>
        <w:tc>
          <w:tcPr>
            <w:tcW w:w="2972" w:type="dxa"/>
            <w:vMerge/>
          </w:tcPr>
          <w:p w14:paraId="78C2F237"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69D31C7E"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798C18B5" w14:textId="77777777" w:rsidTr="00147E73">
        <w:trPr>
          <w:trHeight w:val="204"/>
        </w:trPr>
        <w:tc>
          <w:tcPr>
            <w:tcW w:w="2972" w:type="dxa"/>
            <w:vMerge/>
          </w:tcPr>
          <w:p w14:paraId="047525B5"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D3446C8"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2FCFC056" w14:textId="77777777" w:rsidTr="00147E73">
        <w:trPr>
          <w:trHeight w:val="361"/>
        </w:trPr>
        <w:tc>
          <w:tcPr>
            <w:tcW w:w="2972" w:type="dxa"/>
            <w:vMerge/>
          </w:tcPr>
          <w:p w14:paraId="0E9CBE7C"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2E444FB9"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0DB33A49"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753595F3" w14:textId="77777777" w:rsidTr="00147E73">
        <w:tc>
          <w:tcPr>
            <w:tcW w:w="2972" w:type="dxa"/>
            <w:vMerge w:val="restart"/>
          </w:tcPr>
          <w:p w14:paraId="50127776"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4.3. </w:t>
            </w:r>
          </w:p>
          <w:p w14:paraId="6F7DC9FF"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Драматургия второй половины XX века</w:t>
            </w:r>
          </w:p>
        </w:tc>
        <w:tc>
          <w:tcPr>
            <w:tcW w:w="6662" w:type="dxa"/>
          </w:tcPr>
          <w:p w14:paraId="47BB3D90"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73C4C46A" w14:textId="77777777" w:rsidTr="00147E73">
        <w:trPr>
          <w:trHeight w:val="396"/>
        </w:trPr>
        <w:tc>
          <w:tcPr>
            <w:tcW w:w="2972" w:type="dxa"/>
            <w:vMerge/>
          </w:tcPr>
          <w:p w14:paraId="23C686E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2326766"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Драматургия второй половины XX века. Драматургия 60 –х годов. Обогащение тематики и жанровое многообразие. Новые имена: М.М. Рощин, Э.С. Радзинский, М.А. </w:t>
            </w:r>
            <w:proofErr w:type="gramStart"/>
            <w:r w:rsidRPr="008D426D">
              <w:rPr>
                <w:rFonts w:ascii="Times New Roman" w:eastAsia="Times New Roman" w:hAnsi="Times New Roman" w:cs="Times New Roman"/>
                <w:sz w:val="24"/>
                <w:szCs w:val="24"/>
                <w:lang w:eastAsia="ru-RU"/>
              </w:rPr>
              <w:t>Володин,  В.С.</w:t>
            </w:r>
            <w:proofErr w:type="gramEnd"/>
            <w:r w:rsidRPr="008D426D">
              <w:rPr>
                <w:rFonts w:ascii="Times New Roman" w:eastAsia="Times New Roman" w:hAnsi="Times New Roman" w:cs="Times New Roman"/>
                <w:sz w:val="24"/>
                <w:szCs w:val="24"/>
                <w:lang w:eastAsia="ru-RU"/>
              </w:rPr>
              <w:t xml:space="preserve"> Розов, Л.Г. Зорин. Драматургия 1970 -1990- х годов.  </w:t>
            </w:r>
            <w:r w:rsidRPr="008D426D">
              <w:rPr>
                <w:rFonts w:ascii="Times New Roman" w:eastAsia="Times New Roman" w:hAnsi="Times New Roman" w:cs="Times New Roman"/>
                <w:sz w:val="24"/>
                <w:szCs w:val="24"/>
                <w:lang w:eastAsia="ru-RU"/>
              </w:rPr>
              <w:lastRenderedPageBreak/>
              <w:t xml:space="preserve">Основные тенденции в развитии драмы периода. Проблематика и жанры современной драматургии. Значение драматургии А.М. </w:t>
            </w:r>
            <w:proofErr w:type="gramStart"/>
            <w:r w:rsidRPr="008D426D">
              <w:rPr>
                <w:rFonts w:ascii="Times New Roman" w:eastAsia="Times New Roman" w:hAnsi="Times New Roman" w:cs="Times New Roman"/>
                <w:sz w:val="24"/>
                <w:szCs w:val="24"/>
                <w:lang w:eastAsia="ru-RU"/>
              </w:rPr>
              <w:t>Володина,  А.В.</w:t>
            </w:r>
            <w:proofErr w:type="gramEnd"/>
            <w:r w:rsidRPr="008D426D">
              <w:rPr>
                <w:rFonts w:ascii="Times New Roman" w:eastAsia="Times New Roman" w:hAnsi="Times New Roman" w:cs="Times New Roman"/>
                <w:sz w:val="24"/>
                <w:szCs w:val="24"/>
                <w:lang w:eastAsia="ru-RU"/>
              </w:rPr>
              <w:t xml:space="preserve"> Вампилова.</w:t>
            </w:r>
          </w:p>
          <w:p w14:paraId="32B563DC"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Драматургия 2 половины 20 века. Обогащение тематики и жанровое </w:t>
            </w:r>
            <w:proofErr w:type="spellStart"/>
            <w:r w:rsidRPr="008D426D">
              <w:rPr>
                <w:rFonts w:ascii="Times New Roman" w:eastAsia="Times New Roman" w:hAnsi="Times New Roman" w:cs="Times New Roman"/>
                <w:sz w:val="24"/>
                <w:szCs w:val="24"/>
                <w:lang w:eastAsia="ru-RU"/>
              </w:rPr>
              <w:t>многобразие</w:t>
            </w:r>
            <w:proofErr w:type="spellEnd"/>
            <w:r w:rsidRPr="008D426D">
              <w:rPr>
                <w:rFonts w:ascii="Times New Roman" w:eastAsia="Times New Roman" w:hAnsi="Times New Roman" w:cs="Times New Roman"/>
                <w:sz w:val="24"/>
                <w:szCs w:val="24"/>
                <w:lang w:eastAsia="ru-RU"/>
              </w:rPr>
              <w:t xml:space="preserve">.         </w:t>
            </w:r>
          </w:p>
        </w:tc>
      </w:tr>
      <w:tr w:rsidR="006F4254" w:rsidRPr="008D426D" w14:paraId="334C53A6" w14:textId="77777777" w:rsidTr="00147E73">
        <w:trPr>
          <w:trHeight w:val="20"/>
        </w:trPr>
        <w:tc>
          <w:tcPr>
            <w:tcW w:w="2972" w:type="dxa"/>
            <w:vMerge/>
          </w:tcPr>
          <w:p w14:paraId="5EAFFA03"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20172753"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2BC48A55" w14:textId="77777777" w:rsidTr="00147E73">
        <w:trPr>
          <w:trHeight w:val="204"/>
        </w:trPr>
        <w:tc>
          <w:tcPr>
            <w:tcW w:w="2972" w:type="dxa"/>
            <w:vMerge/>
          </w:tcPr>
          <w:p w14:paraId="1231DF8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E57DCF6"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p>
        </w:tc>
      </w:tr>
      <w:tr w:rsidR="006F4254" w:rsidRPr="008D426D" w14:paraId="5A109176" w14:textId="77777777" w:rsidTr="00147E73">
        <w:trPr>
          <w:trHeight w:val="361"/>
        </w:trPr>
        <w:tc>
          <w:tcPr>
            <w:tcW w:w="2972" w:type="dxa"/>
            <w:vMerge/>
          </w:tcPr>
          <w:p w14:paraId="2DFBA4DD"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29F07ECA"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0A3CD052"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1E41D525" w14:textId="77777777" w:rsidTr="00147E73">
        <w:trPr>
          <w:trHeight w:val="361"/>
        </w:trPr>
        <w:tc>
          <w:tcPr>
            <w:tcW w:w="9634" w:type="dxa"/>
            <w:gridSpan w:val="2"/>
          </w:tcPr>
          <w:p w14:paraId="48A93422"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Раздел 5. СОВРЕМЕННЫЙ ЛИТЕРАТУРНЫЙ ПРОЦЕСС (1990 – </w:t>
            </w:r>
            <w:proofErr w:type="gramStart"/>
            <w:r w:rsidRPr="008D426D">
              <w:rPr>
                <w:rFonts w:ascii="Times New Roman" w:eastAsia="Times New Roman" w:hAnsi="Times New Roman" w:cs="Times New Roman"/>
                <w:b/>
                <w:bCs/>
                <w:sz w:val="24"/>
                <w:szCs w:val="24"/>
                <w:lang w:eastAsia="ru-RU"/>
              </w:rPr>
              <w:t>е  ГОДЫ</w:t>
            </w:r>
            <w:proofErr w:type="gramEnd"/>
            <w:r w:rsidRPr="008D426D">
              <w:rPr>
                <w:rFonts w:ascii="Times New Roman" w:eastAsia="Times New Roman" w:hAnsi="Times New Roman" w:cs="Times New Roman"/>
                <w:b/>
                <w:bCs/>
                <w:sz w:val="24"/>
                <w:szCs w:val="24"/>
                <w:lang w:eastAsia="ru-RU"/>
              </w:rPr>
              <w:t xml:space="preserve"> – НАЧАЛО XXI  ВЕКА)</w:t>
            </w:r>
          </w:p>
        </w:tc>
      </w:tr>
      <w:tr w:rsidR="006F4254" w:rsidRPr="008D426D" w14:paraId="6B161CAF" w14:textId="77777777" w:rsidTr="00147E73">
        <w:tc>
          <w:tcPr>
            <w:tcW w:w="2972" w:type="dxa"/>
            <w:vMerge w:val="restart"/>
          </w:tcPr>
          <w:p w14:paraId="5E9AA948"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Тема 5.1. </w:t>
            </w:r>
          </w:p>
          <w:p w14:paraId="6E5D1BE0"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 xml:space="preserve">Особенности литературного развития 90 –х годов –начала </w:t>
            </w:r>
            <w:proofErr w:type="gramStart"/>
            <w:r w:rsidRPr="008D426D">
              <w:rPr>
                <w:rFonts w:ascii="Times New Roman" w:eastAsia="Times New Roman" w:hAnsi="Times New Roman" w:cs="Times New Roman"/>
                <w:b/>
                <w:bCs/>
                <w:sz w:val="24"/>
                <w:szCs w:val="24"/>
                <w:lang w:eastAsia="ru-RU"/>
              </w:rPr>
              <w:t>XXI  века</w:t>
            </w:r>
            <w:proofErr w:type="gramEnd"/>
          </w:p>
        </w:tc>
        <w:tc>
          <w:tcPr>
            <w:tcW w:w="6662" w:type="dxa"/>
          </w:tcPr>
          <w:p w14:paraId="05034FB9" w14:textId="77777777" w:rsidR="006F4254" w:rsidRPr="008D426D" w:rsidRDefault="006F4254" w:rsidP="00147E73">
            <w:pPr>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 xml:space="preserve">Содержание </w:t>
            </w:r>
          </w:p>
        </w:tc>
      </w:tr>
      <w:tr w:rsidR="006F4254" w:rsidRPr="008D426D" w14:paraId="2B6148BA" w14:textId="77777777" w:rsidTr="00147E73">
        <w:trPr>
          <w:trHeight w:val="396"/>
        </w:trPr>
        <w:tc>
          <w:tcPr>
            <w:tcW w:w="2972" w:type="dxa"/>
            <w:vMerge/>
          </w:tcPr>
          <w:p w14:paraId="4A57536B"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32814CD"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Влияние социально – экономических, политических факторов в постсоветский период на общественное сознание, культуру и литературу. Переосмысление воспитательной роли литературы, ее нравственного воздействия на читателя. Влияние на творчество современных авторов литературы Серебряного века литературы русского зарубежья, </w:t>
            </w:r>
            <w:proofErr w:type="gramStart"/>
            <w:r w:rsidRPr="008D426D">
              <w:rPr>
                <w:rFonts w:ascii="Times New Roman" w:eastAsia="Times New Roman" w:hAnsi="Times New Roman" w:cs="Times New Roman"/>
                <w:sz w:val="24"/>
                <w:szCs w:val="24"/>
                <w:lang w:eastAsia="ru-RU"/>
              </w:rPr>
              <w:t>произведений,  ранее</w:t>
            </w:r>
            <w:proofErr w:type="gramEnd"/>
            <w:r w:rsidRPr="008D426D">
              <w:rPr>
                <w:rFonts w:ascii="Times New Roman" w:eastAsia="Times New Roman" w:hAnsi="Times New Roman" w:cs="Times New Roman"/>
                <w:sz w:val="24"/>
                <w:szCs w:val="24"/>
                <w:lang w:eastAsia="ru-RU"/>
              </w:rPr>
              <w:t xml:space="preserve"> запрещенных и не публиковавшихся на родине. Эстетическое многообразие современной литературы. Сохранение реалистических традиций в творчестве крупных писателей XX века и появление новых течений, новых терминов, характеризующих литературный процесс периода. Взаимовлияние, взаимопроникновение литературных направлений и течений, сложность систематизации литературного процесса 90 – х годов.  </w:t>
            </w:r>
            <w:proofErr w:type="gramStart"/>
            <w:r w:rsidRPr="008D426D">
              <w:rPr>
                <w:rFonts w:ascii="Times New Roman" w:eastAsia="Times New Roman" w:hAnsi="Times New Roman" w:cs="Times New Roman"/>
                <w:sz w:val="24"/>
                <w:szCs w:val="24"/>
                <w:lang w:eastAsia="ru-RU"/>
              </w:rPr>
              <w:t>Преобладающее  развитие</w:t>
            </w:r>
            <w:proofErr w:type="gramEnd"/>
            <w:r w:rsidRPr="008D426D">
              <w:rPr>
                <w:rFonts w:ascii="Times New Roman" w:eastAsia="Times New Roman" w:hAnsi="Times New Roman" w:cs="Times New Roman"/>
                <w:sz w:val="24"/>
                <w:szCs w:val="24"/>
                <w:lang w:eastAsia="ru-RU"/>
              </w:rPr>
              <w:t xml:space="preserve"> прозы. Экзистенциальный характер прозы. Проблемы личного существования. </w:t>
            </w:r>
            <w:proofErr w:type="spellStart"/>
            <w:r w:rsidRPr="008D426D">
              <w:rPr>
                <w:rFonts w:ascii="Times New Roman" w:eastAsia="Times New Roman" w:hAnsi="Times New Roman" w:cs="Times New Roman"/>
                <w:sz w:val="24"/>
                <w:szCs w:val="24"/>
                <w:lang w:eastAsia="ru-RU"/>
              </w:rPr>
              <w:t>Биографизм</w:t>
            </w:r>
            <w:proofErr w:type="spellEnd"/>
            <w:r w:rsidRPr="008D426D">
              <w:rPr>
                <w:rFonts w:ascii="Times New Roman" w:eastAsia="Times New Roman" w:hAnsi="Times New Roman" w:cs="Times New Roman"/>
                <w:sz w:val="24"/>
                <w:szCs w:val="24"/>
                <w:lang w:eastAsia="ru-RU"/>
              </w:rPr>
              <w:t>.  Исповедальность. Новый историзм: освещение моральных аспектов истории через биографию.</w:t>
            </w:r>
          </w:p>
          <w:p w14:paraId="03B2C9A7"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Постмодернизм в современной литературе. Андеграунд как этап становления и развития русского постмодернизма. Причины возникновения: кризис общественного сознания, отказ от идеологических мифов, стереотипов, догм. Характерные приметы постмодернистского сознания (представление о мире как о хаосе, создающем эффект исчезновения реальности, отрицания единой правды и мире). Новая модель мира и концепция человека. Основные принципы эстетики постмодернизма (восприятие мира как текста, интертекстуальность, диалогизм, универсальная </w:t>
            </w:r>
            <w:proofErr w:type="gramStart"/>
            <w:r w:rsidRPr="008D426D">
              <w:rPr>
                <w:rFonts w:ascii="Times New Roman" w:eastAsia="Times New Roman" w:hAnsi="Times New Roman" w:cs="Times New Roman"/>
                <w:sz w:val="24"/>
                <w:szCs w:val="24"/>
                <w:lang w:eastAsia="ru-RU"/>
              </w:rPr>
              <w:t>ирония,  театральность</w:t>
            </w:r>
            <w:proofErr w:type="gramEnd"/>
            <w:r w:rsidRPr="008D426D">
              <w:rPr>
                <w:rFonts w:ascii="Times New Roman" w:eastAsia="Times New Roman" w:hAnsi="Times New Roman" w:cs="Times New Roman"/>
                <w:sz w:val="24"/>
                <w:szCs w:val="24"/>
                <w:lang w:eastAsia="ru-RU"/>
              </w:rPr>
              <w:t xml:space="preserve">, игра,  особая роль автора,  ложный </w:t>
            </w:r>
            <w:proofErr w:type="spellStart"/>
            <w:r w:rsidRPr="008D426D">
              <w:rPr>
                <w:rFonts w:ascii="Times New Roman" w:eastAsia="Times New Roman" w:hAnsi="Times New Roman" w:cs="Times New Roman"/>
                <w:sz w:val="24"/>
                <w:szCs w:val="24"/>
                <w:lang w:eastAsia="ru-RU"/>
              </w:rPr>
              <w:t>автобиографизм</w:t>
            </w:r>
            <w:proofErr w:type="spellEnd"/>
            <w:r w:rsidRPr="008D426D">
              <w:rPr>
                <w:rFonts w:ascii="Times New Roman" w:eastAsia="Times New Roman" w:hAnsi="Times New Roman" w:cs="Times New Roman"/>
                <w:sz w:val="24"/>
                <w:szCs w:val="24"/>
                <w:lang w:eastAsia="ru-RU"/>
              </w:rPr>
              <w:t>).</w:t>
            </w:r>
          </w:p>
          <w:p w14:paraId="7CEEC296"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Постмодернистская проза 80 – 90 –х годов. Рассказы Т.Н. Толстой и роман «</w:t>
            </w:r>
            <w:proofErr w:type="spellStart"/>
            <w:r w:rsidRPr="008D426D">
              <w:rPr>
                <w:rFonts w:ascii="Times New Roman" w:eastAsia="Times New Roman" w:hAnsi="Times New Roman" w:cs="Times New Roman"/>
                <w:sz w:val="24"/>
                <w:szCs w:val="24"/>
                <w:lang w:eastAsia="ru-RU"/>
              </w:rPr>
              <w:t>Кысь</w:t>
            </w:r>
            <w:proofErr w:type="spellEnd"/>
            <w:r w:rsidRPr="008D426D">
              <w:rPr>
                <w:rFonts w:ascii="Times New Roman" w:eastAsia="Times New Roman" w:hAnsi="Times New Roman" w:cs="Times New Roman"/>
                <w:sz w:val="24"/>
                <w:szCs w:val="24"/>
                <w:lang w:eastAsia="ru-RU"/>
              </w:rPr>
              <w:t xml:space="preserve">», повесть В.А. </w:t>
            </w:r>
            <w:proofErr w:type="spellStart"/>
            <w:r w:rsidRPr="008D426D">
              <w:rPr>
                <w:rFonts w:ascii="Times New Roman" w:eastAsia="Times New Roman" w:hAnsi="Times New Roman" w:cs="Times New Roman"/>
                <w:sz w:val="24"/>
                <w:szCs w:val="24"/>
                <w:lang w:eastAsia="ru-RU"/>
              </w:rPr>
              <w:t>Пьецуха</w:t>
            </w:r>
            <w:proofErr w:type="spellEnd"/>
            <w:r w:rsidRPr="008D426D">
              <w:rPr>
                <w:rFonts w:ascii="Times New Roman" w:eastAsia="Times New Roman" w:hAnsi="Times New Roman" w:cs="Times New Roman"/>
                <w:sz w:val="24"/>
                <w:szCs w:val="24"/>
                <w:lang w:eastAsia="ru-RU"/>
              </w:rPr>
              <w:t xml:space="preserve"> «Новая московская философия», роман В.О. Пелевина «Чапаев и пустота», рассказы и повесть Е.А. Попова «Душа </w:t>
            </w:r>
            <w:proofErr w:type="gramStart"/>
            <w:r w:rsidRPr="008D426D">
              <w:rPr>
                <w:rFonts w:ascii="Times New Roman" w:eastAsia="Times New Roman" w:hAnsi="Times New Roman" w:cs="Times New Roman"/>
                <w:sz w:val="24"/>
                <w:szCs w:val="24"/>
                <w:lang w:eastAsia="ru-RU"/>
              </w:rPr>
              <w:t>патриота,  или</w:t>
            </w:r>
            <w:proofErr w:type="gramEnd"/>
            <w:r w:rsidRPr="008D426D">
              <w:rPr>
                <w:rFonts w:ascii="Times New Roman" w:eastAsia="Times New Roman" w:hAnsi="Times New Roman" w:cs="Times New Roman"/>
                <w:sz w:val="24"/>
                <w:szCs w:val="24"/>
                <w:lang w:eastAsia="ru-RU"/>
              </w:rPr>
              <w:t xml:space="preserve"> различные послания к </w:t>
            </w:r>
            <w:proofErr w:type="spellStart"/>
            <w:r w:rsidRPr="008D426D">
              <w:rPr>
                <w:rFonts w:ascii="Times New Roman" w:eastAsia="Times New Roman" w:hAnsi="Times New Roman" w:cs="Times New Roman"/>
                <w:sz w:val="24"/>
                <w:szCs w:val="24"/>
                <w:lang w:eastAsia="ru-RU"/>
              </w:rPr>
              <w:t>Ферфичкину</w:t>
            </w:r>
            <w:proofErr w:type="spellEnd"/>
            <w:r w:rsidRPr="008D426D">
              <w:rPr>
                <w:rFonts w:ascii="Times New Roman" w:eastAsia="Times New Roman" w:hAnsi="Times New Roman" w:cs="Times New Roman"/>
                <w:sz w:val="24"/>
                <w:szCs w:val="24"/>
                <w:lang w:eastAsia="ru-RU"/>
              </w:rPr>
              <w:t xml:space="preserve">» и др.                                                    </w:t>
            </w:r>
          </w:p>
          <w:p w14:paraId="6EABFA29"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t xml:space="preserve">Взаимосвязь традиций реалистической прозы и эстетики постмодернизма в романе </w:t>
            </w:r>
            <w:proofErr w:type="spellStart"/>
            <w:r w:rsidRPr="008D426D">
              <w:rPr>
                <w:rFonts w:ascii="Times New Roman" w:eastAsia="Times New Roman" w:hAnsi="Times New Roman" w:cs="Times New Roman"/>
                <w:sz w:val="24"/>
                <w:szCs w:val="24"/>
                <w:lang w:eastAsia="ru-RU"/>
              </w:rPr>
              <w:t>В.С.Маканина</w:t>
            </w:r>
            <w:proofErr w:type="spellEnd"/>
            <w:r w:rsidRPr="008D426D">
              <w:rPr>
                <w:rFonts w:ascii="Times New Roman" w:eastAsia="Times New Roman" w:hAnsi="Times New Roman" w:cs="Times New Roman"/>
                <w:sz w:val="24"/>
                <w:szCs w:val="24"/>
                <w:lang w:eastAsia="ru-RU"/>
              </w:rPr>
              <w:t xml:space="preserve"> «</w:t>
            </w:r>
            <w:proofErr w:type="gramStart"/>
            <w:r w:rsidRPr="008D426D">
              <w:rPr>
                <w:rFonts w:ascii="Times New Roman" w:eastAsia="Times New Roman" w:hAnsi="Times New Roman" w:cs="Times New Roman"/>
                <w:sz w:val="24"/>
                <w:szCs w:val="24"/>
                <w:lang w:eastAsia="ru-RU"/>
              </w:rPr>
              <w:t>Андеграунд,  или</w:t>
            </w:r>
            <w:proofErr w:type="gramEnd"/>
            <w:r w:rsidRPr="008D426D">
              <w:rPr>
                <w:rFonts w:ascii="Times New Roman" w:eastAsia="Times New Roman" w:hAnsi="Times New Roman" w:cs="Times New Roman"/>
                <w:sz w:val="24"/>
                <w:szCs w:val="24"/>
                <w:lang w:eastAsia="ru-RU"/>
              </w:rPr>
              <w:t xml:space="preserve"> Герой нашего времени».  .</w:t>
            </w:r>
          </w:p>
          <w:p w14:paraId="56A8F8E5" w14:textId="77777777" w:rsidR="006F4254" w:rsidRPr="008D426D" w:rsidRDefault="006F4254" w:rsidP="00147E73">
            <w:pPr>
              <w:suppressAutoHyphens/>
              <w:ind w:firstLine="456"/>
              <w:jc w:val="both"/>
              <w:rPr>
                <w:rFonts w:ascii="Times New Roman" w:eastAsia="Times New Roman" w:hAnsi="Times New Roman" w:cs="Times New Roman"/>
                <w:sz w:val="24"/>
                <w:szCs w:val="24"/>
                <w:lang w:eastAsia="ru-RU"/>
              </w:rPr>
            </w:pPr>
            <w:r w:rsidRPr="008D426D">
              <w:rPr>
                <w:rFonts w:ascii="Times New Roman" w:eastAsia="Times New Roman" w:hAnsi="Times New Roman" w:cs="Times New Roman"/>
                <w:sz w:val="24"/>
                <w:szCs w:val="24"/>
                <w:lang w:eastAsia="ru-RU"/>
              </w:rPr>
              <w:lastRenderedPageBreak/>
              <w:t xml:space="preserve">Продолжение традиций русской психологической прозы в творчестве Л.Е. Улицкой, Д.И. </w:t>
            </w:r>
            <w:proofErr w:type="spellStart"/>
            <w:r w:rsidRPr="008D426D">
              <w:rPr>
                <w:rFonts w:ascii="Times New Roman" w:eastAsia="Times New Roman" w:hAnsi="Times New Roman" w:cs="Times New Roman"/>
                <w:sz w:val="24"/>
                <w:szCs w:val="24"/>
                <w:lang w:eastAsia="ru-RU"/>
              </w:rPr>
              <w:t>Рубиной</w:t>
            </w:r>
            <w:proofErr w:type="spellEnd"/>
            <w:r w:rsidRPr="008D426D">
              <w:rPr>
                <w:rFonts w:ascii="Times New Roman" w:eastAsia="Times New Roman" w:hAnsi="Times New Roman" w:cs="Times New Roman"/>
                <w:sz w:val="24"/>
                <w:szCs w:val="24"/>
                <w:lang w:eastAsia="ru-RU"/>
              </w:rPr>
              <w:t xml:space="preserve">, И.Н. Полянской, В. </w:t>
            </w:r>
            <w:proofErr w:type="spellStart"/>
            <w:r w:rsidRPr="008D426D">
              <w:rPr>
                <w:rFonts w:ascii="Times New Roman" w:eastAsia="Times New Roman" w:hAnsi="Times New Roman" w:cs="Times New Roman"/>
                <w:sz w:val="24"/>
                <w:szCs w:val="24"/>
                <w:lang w:eastAsia="ru-RU"/>
              </w:rPr>
              <w:t>Михальского</w:t>
            </w:r>
            <w:proofErr w:type="spellEnd"/>
            <w:r w:rsidRPr="008D426D">
              <w:rPr>
                <w:rFonts w:ascii="Times New Roman" w:eastAsia="Times New Roman" w:hAnsi="Times New Roman" w:cs="Times New Roman"/>
                <w:sz w:val="24"/>
                <w:szCs w:val="24"/>
                <w:lang w:eastAsia="ru-RU"/>
              </w:rPr>
              <w:t>, Л.</w:t>
            </w:r>
            <w:proofErr w:type="gramStart"/>
            <w:r w:rsidRPr="008D426D">
              <w:rPr>
                <w:rFonts w:ascii="Times New Roman" w:eastAsia="Times New Roman" w:hAnsi="Times New Roman" w:cs="Times New Roman"/>
                <w:sz w:val="24"/>
                <w:szCs w:val="24"/>
                <w:lang w:eastAsia="ru-RU"/>
              </w:rPr>
              <w:t>Г .Зорина</w:t>
            </w:r>
            <w:proofErr w:type="gramEnd"/>
            <w:r w:rsidRPr="008D426D">
              <w:rPr>
                <w:rFonts w:ascii="Times New Roman" w:eastAsia="Times New Roman" w:hAnsi="Times New Roman" w:cs="Times New Roman"/>
                <w:sz w:val="24"/>
                <w:szCs w:val="24"/>
                <w:lang w:eastAsia="ru-RU"/>
              </w:rPr>
              <w:t xml:space="preserve">, А. Мелихова, З. </w:t>
            </w:r>
            <w:proofErr w:type="spellStart"/>
            <w:r w:rsidRPr="008D426D">
              <w:rPr>
                <w:rFonts w:ascii="Times New Roman" w:eastAsia="Times New Roman" w:hAnsi="Times New Roman" w:cs="Times New Roman"/>
                <w:sz w:val="24"/>
                <w:szCs w:val="24"/>
                <w:lang w:eastAsia="ru-RU"/>
              </w:rPr>
              <w:t>Прилепина</w:t>
            </w:r>
            <w:proofErr w:type="spellEnd"/>
            <w:r w:rsidRPr="008D426D">
              <w:rPr>
                <w:rFonts w:ascii="Times New Roman" w:eastAsia="Times New Roman" w:hAnsi="Times New Roman" w:cs="Times New Roman"/>
                <w:sz w:val="24"/>
                <w:szCs w:val="24"/>
                <w:lang w:eastAsia="ru-RU"/>
              </w:rPr>
              <w:t xml:space="preserve">, О. </w:t>
            </w:r>
            <w:proofErr w:type="spellStart"/>
            <w:r w:rsidRPr="008D426D">
              <w:rPr>
                <w:rFonts w:ascii="Times New Roman" w:eastAsia="Times New Roman" w:hAnsi="Times New Roman" w:cs="Times New Roman"/>
                <w:sz w:val="24"/>
                <w:szCs w:val="24"/>
                <w:lang w:eastAsia="ru-RU"/>
              </w:rPr>
              <w:t>Славниковой</w:t>
            </w:r>
            <w:proofErr w:type="spellEnd"/>
            <w:r w:rsidRPr="008D426D">
              <w:rPr>
                <w:rFonts w:ascii="Times New Roman" w:eastAsia="Times New Roman" w:hAnsi="Times New Roman" w:cs="Times New Roman"/>
                <w:sz w:val="24"/>
                <w:szCs w:val="24"/>
                <w:lang w:eastAsia="ru-RU"/>
              </w:rPr>
              <w:t xml:space="preserve"> и других современных авторов. Расцвет документально – биографического жанра. Наиболее влиятельные литературные премии и их значение. Феномен массовой литературы. Причины возникновения популярности. </w:t>
            </w:r>
          </w:p>
        </w:tc>
      </w:tr>
      <w:tr w:rsidR="006F4254" w:rsidRPr="008D426D" w14:paraId="45B19A2B" w14:textId="77777777" w:rsidTr="00147E73">
        <w:trPr>
          <w:trHeight w:val="20"/>
        </w:trPr>
        <w:tc>
          <w:tcPr>
            <w:tcW w:w="2972" w:type="dxa"/>
            <w:vMerge/>
          </w:tcPr>
          <w:p w14:paraId="4E2FD1C0"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1B8E85D9" w14:textId="77777777" w:rsidR="006F4254" w:rsidRPr="008D426D" w:rsidRDefault="006F4254" w:rsidP="00147E73">
            <w:pPr>
              <w:suppressAutoHyphens/>
              <w:jc w:val="both"/>
              <w:rPr>
                <w:rFonts w:ascii="Times New Roman" w:eastAsia="Times New Roman" w:hAnsi="Times New Roman" w:cs="Times New Roman"/>
                <w:b/>
                <w:sz w:val="24"/>
                <w:szCs w:val="24"/>
                <w:lang w:eastAsia="ru-RU"/>
              </w:rPr>
            </w:pPr>
            <w:r w:rsidRPr="008D426D">
              <w:rPr>
                <w:rFonts w:ascii="Times New Roman" w:eastAsia="Times New Roman" w:hAnsi="Times New Roman" w:cs="Times New Roman"/>
                <w:b/>
                <w:bCs/>
                <w:sz w:val="24"/>
                <w:szCs w:val="24"/>
                <w:lang w:eastAsia="ru-RU"/>
              </w:rPr>
              <w:t>В том числе практических и лабораторных занятий</w:t>
            </w:r>
          </w:p>
        </w:tc>
      </w:tr>
      <w:tr w:rsidR="006F4254" w:rsidRPr="008D426D" w14:paraId="2C1A1FC4" w14:textId="77777777" w:rsidTr="00147E73">
        <w:trPr>
          <w:trHeight w:val="204"/>
        </w:trPr>
        <w:tc>
          <w:tcPr>
            <w:tcW w:w="2972" w:type="dxa"/>
            <w:vMerge/>
          </w:tcPr>
          <w:p w14:paraId="49743046"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tcPr>
          <w:p w14:paraId="096CC04E" w14:textId="77777777" w:rsidR="006F4254" w:rsidRPr="008D426D" w:rsidRDefault="006F4254" w:rsidP="00147E73">
            <w:pPr>
              <w:suppressAutoHyphens/>
              <w:jc w:val="both"/>
              <w:rPr>
                <w:rFonts w:ascii="Times New Roman" w:eastAsia="Times New Roman" w:hAnsi="Times New Roman" w:cs="Times New Roman"/>
                <w:iCs/>
                <w:sz w:val="24"/>
                <w:szCs w:val="24"/>
                <w:lang w:eastAsia="ru-RU"/>
              </w:rPr>
            </w:pPr>
            <w:r w:rsidRPr="008D426D">
              <w:rPr>
                <w:rFonts w:ascii="Times New Roman" w:eastAsia="Times New Roman" w:hAnsi="Times New Roman" w:cs="Times New Roman"/>
                <w:iCs/>
                <w:sz w:val="24"/>
                <w:szCs w:val="24"/>
                <w:lang w:eastAsia="ru-RU"/>
              </w:rPr>
              <w:t>1.</w:t>
            </w:r>
            <w:r w:rsidRPr="008D426D">
              <w:rPr>
                <w:sz w:val="24"/>
                <w:szCs w:val="24"/>
              </w:rPr>
              <w:t xml:space="preserve"> </w:t>
            </w:r>
            <w:r w:rsidRPr="008D426D">
              <w:rPr>
                <w:rFonts w:ascii="Times New Roman" w:eastAsia="Times New Roman" w:hAnsi="Times New Roman" w:cs="Times New Roman"/>
                <w:iCs/>
                <w:sz w:val="24"/>
                <w:szCs w:val="24"/>
                <w:lang w:eastAsia="ru-RU"/>
              </w:rPr>
              <w:t>Составление аннотированных списков произведений современных авторов.</w:t>
            </w:r>
          </w:p>
        </w:tc>
      </w:tr>
      <w:tr w:rsidR="006F4254" w:rsidRPr="008D426D" w14:paraId="310183B7" w14:textId="77777777" w:rsidTr="00147E73">
        <w:trPr>
          <w:trHeight w:val="73"/>
        </w:trPr>
        <w:tc>
          <w:tcPr>
            <w:tcW w:w="2972" w:type="dxa"/>
            <w:vMerge/>
          </w:tcPr>
          <w:p w14:paraId="01417B39"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4820E517" w14:textId="77777777" w:rsidR="006F4254" w:rsidRPr="008D426D" w:rsidRDefault="006F4254" w:rsidP="00147E73">
            <w:pPr>
              <w:suppressAutoHyphens/>
              <w:rPr>
                <w:rFonts w:ascii="Times New Roman" w:eastAsia="Times New Roman" w:hAnsi="Times New Roman" w:cs="Times New Roman"/>
                <w:sz w:val="24"/>
                <w:szCs w:val="24"/>
                <w:lang w:eastAsia="ru-RU"/>
              </w:rPr>
            </w:pPr>
          </w:p>
        </w:tc>
      </w:tr>
      <w:tr w:rsidR="006F4254" w:rsidRPr="008D426D" w14:paraId="646FC2A4" w14:textId="77777777" w:rsidTr="00147E73">
        <w:trPr>
          <w:trHeight w:val="361"/>
        </w:trPr>
        <w:tc>
          <w:tcPr>
            <w:tcW w:w="2972" w:type="dxa"/>
            <w:vMerge/>
          </w:tcPr>
          <w:p w14:paraId="2226D90D" w14:textId="77777777" w:rsidR="006F4254" w:rsidRPr="008D426D" w:rsidRDefault="006F4254" w:rsidP="00147E73">
            <w:pPr>
              <w:rPr>
                <w:rFonts w:ascii="Times New Roman" w:eastAsia="Times New Roman" w:hAnsi="Times New Roman" w:cs="Times New Roman"/>
                <w:b/>
                <w:bCs/>
                <w:sz w:val="24"/>
                <w:szCs w:val="24"/>
                <w:lang w:eastAsia="ru-RU"/>
              </w:rPr>
            </w:pPr>
          </w:p>
        </w:tc>
        <w:tc>
          <w:tcPr>
            <w:tcW w:w="6662" w:type="dxa"/>
            <w:vAlign w:val="bottom"/>
          </w:tcPr>
          <w:p w14:paraId="47618BD5" w14:textId="77777777" w:rsidR="006F4254" w:rsidRPr="008D426D" w:rsidRDefault="006F4254" w:rsidP="00147E73">
            <w:pPr>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 том числе самостоятельная работа обучающихся</w:t>
            </w:r>
          </w:p>
          <w:p w14:paraId="043E487E" w14:textId="77777777" w:rsidR="006F4254" w:rsidRPr="008D426D" w:rsidRDefault="006F4254" w:rsidP="00147E73">
            <w:pPr>
              <w:rPr>
                <w:rFonts w:ascii="Times New Roman" w:eastAsia="Times New Roman" w:hAnsi="Times New Roman" w:cs="Times New Roman"/>
                <w:i/>
                <w:sz w:val="24"/>
                <w:szCs w:val="24"/>
                <w:lang w:eastAsia="ru-RU"/>
              </w:rPr>
            </w:pPr>
            <w:r w:rsidRPr="008D426D">
              <w:rPr>
                <w:rFonts w:ascii="Times New Roman" w:eastAsia="Times New Roman" w:hAnsi="Times New Roman" w:cs="Times New Roman"/>
                <w:bCs/>
                <w:i/>
                <w:sz w:val="24"/>
                <w:szCs w:val="24"/>
                <w:lang w:eastAsia="ru-RU"/>
              </w:rPr>
              <w:t>Необходимость и тематика определяются образовательной организацией</w:t>
            </w:r>
          </w:p>
        </w:tc>
      </w:tr>
      <w:tr w:rsidR="006F4254" w:rsidRPr="008D426D" w14:paraId="26D62C41" w14:textId="77777777" w:rsidTr="00147E73">
        <w:tc>
          <w:tcPr>
            <w:tcW w:w="9634" w:type="dxa"/>
            <w:gridSpan w:val="2"/>
          </w:tcPr>
          <w:p w14:paraId="2E8B089D" w14:textId="77777777" w:rsidR="006F4254" w:rsidRPr="008D426D" w:rsidRDefault="006F4254" w:rsidP="00147E73">
            <w:pPr>
              <w:spacing w:line="276" w:lineRule="auto"/>
              <w:rPr>
                <w:rFonts w:ascii="Times New Roman" w:eastAsia="Times New Roman" w:hAnsi="Times New Roman" w:cs="Times New Roman"/>
                <w:b/>
                <w:bCs/>
                <w:i/>
                <w:sz w:val="24"/>
                <w:szCs w:val="24"/>
                <w:lang w:eastAsia="ru-RU"/>
              </w:rPr>
            </w:pPr>
            <w:r w:rsidRPr="008D426D">
              <w:rPr>
                <w:rFonts w:ascii="Times New Roman" w:eastAsia="Times New Roman" w:hAnsi="Times New Roman" w:cs="Times New Roman"/>
                <w:b/>
                <w:bCs/>
                <w:i/>
                <w:sz w:val="24"/>
                <w:szCs w:val="24"/>
                <w:lang w:eastAsia="ru-RU"/>
              </w:rPr>
              <w:t xml:space="preserve">Промежуточная аттестация </w:t>
            </w:r>
            <w:r w:rsidRPr="008D426D">
              <w:rPr>
                <w:rFonts w:ascii="Times New Roman" w:eastAsia="Times New Roman" w:hAnsi="Times New Roman" w:cs="Times New Roman"/>
                <w:b/>
                <w:bCs/>
                <w:sz w:val="24"/>
                <w:szCs w:val="24"/>
                <w:lang w:eastAsia="ru-RU"/>
              </w:rPr>
              <w:t>()</w:t>
            </w:r>
          </w:p>
        </w:tc>
      </w:tr>
      <w:tr w:rsidR="006F4254" w:rsidRPr="008D426D" w14:paraId="39EF2284" w14:textId="77777777" w:rsidTr="00147E73">
        <w:tc>
          <w:tcPr>
            <w:tcW w:w="9634" w:type="dxa"/>
            <w:gridSpan w:val="2"/>
          </w:tcPr>
          <w:p w14:paraId="016C7C74" w14:textId="77777777" w:rsidR="006F4254" w:rsidRPr="008D426D" w:rsidRDefault="006F4254" w:rsidP="00147E73">
            <w:pPr>
              <w:spacing w:line="276" w:lineRule="auto"/>
              <w:rPr>
                <w:rFonts w:ascii="Times New Roman" w:eastAsia="Times New Roman" w:hAnsi="Times New Roman" w:cs="Times New Roman"/>
                <w:b/>
                <w:bCs/>
                <w:sz w:val="24"/>
                <w:szCs w:val="24"/>
                <w:lang w:eastAsia="ru-RU"/>
              </w:rPr>
            </w:pPr>
            <w:r w:rsidRPr="008D426D">
              <w:rPr>
                <w:rFonts w:ascii="Times New Roman" w:eastAsia="Times New Roman" w:hAnsi="Times New Roman" w:cs="Times New Roman"/>
                <w:b/>
                <w:bCs/>
                <w:sz w:val="24"/>
                <w:szCs w:val="24"/>
                <w:lang w:eastAsia="ru-RU"/>
              </w:rPr>
              <w:t>Всего</w:t>
            </w:r>
            <w:r>
              <w:rPr>
                <w:rFonts w:ascii="Times New Roman" w:eastAsia="Times New Roman" w:hAnsi="Times New Roman" w:cs="Times New Roman"/>
                <w:b/>
                <w:bCs/>
                <w:sz w:val="24"/>
                <w:szCs w:val="24"/>
                <w:lang w:eastAsia="ru-RU"/>
              </w:rPr>
              <w:t xml:space="preserve">: 67 </w:t>
            </w:r>
            <w:proofErr w:type="spellStart"/>
            <w:r>
              <w:rPr>
                <w:rFonts w:ascii="Times New Roman" w:eastAsia="Times New Roman" w:hAnsi="Times New Roman" w:cs="Times New Roman"/>
                <w:b/>
                <w:bCs/>
                <w:sz w:val="24"/>
                <w:szCs w:val="24"/>
                <w:lang w:eastAsia="ru-RU"/>
              </w:rPr>
              <w:t>ак.ч</w:t>
            </w:r>
            <w:proofErr w:type="spellEnd"/>
            <w:r>
              <w:rPr>
                <w:rFonts w:ascii="Times New Roman" w:eastAsia="Times New Roman" w:hAnsi="Times New Roman" w:cs="Times New Roman"/>
                <w:b/>
                <w:bCs/>
                <w:sz w:val="24"/>
                <w:szCs w:val="24"/>
                <w:lang w:eastAsia="ru-RU"/>
              </w:rPr>
              <w:t>.</w:t>
            </w:r>
          </w:p>
        </w:tc>
      </w:tr>
    </w:tbl>
    <w:p w14:paraId="260BFA85" w14:textId="77777777" w:rsidR="006F4254" w:rsidRDefault="006F4254" w:rsidP="006F4254">
      <w:pPr>
        <w:pStyle w:val="114"/>
      </w:pPr>
    </w:p>
    <w:p w14:paraId="34969A15" w14:textId="77777777" w:rsidR="006F4254" w:rsidRPr="00DF068E" w:rsidRDefault="006F4254" w:rsidP="006F4254">
      <w:pPr>
        <w:pStyle w:val="1f0"/>
        <w:rPr>
          <w:lang w:val="ru-RU"/>
        </w:rPr>
      </w:pPr>
      <w:r w:rsidRPr="00E11160">
        <w:t xml:space="preserve">3. </w:t>
      </w:r>
      <w:r w:rsidRPr="008D2724">
        <w:t xml:space="preserve">Условия реализации </w:t>
      </w:r>
      <w:r>
        <w:rPr>
          <w:lang w:val="ru-RU"/>
        </w:rPr>
        <w:t>ДИСЦИПЛИНЫ</w:t>
      </w:r>
    </w:p>
    <w:p w14:paraId="10A1E256" w14:textId="77777777" w:rsidR="006F4254" w:rsidRPr="00E11160" w:rsidRDefault="006F4254" w:rsidP="006F4254">
      <w:pPr>
        <w:pStyle w:val="114"/>
      </w:pPr>
      <w:r w:rsidRPr="00E11160">
        <w:t>3.1. Материально-техническое обеспечение</w:t>
      </w:r>
    </w:p>
    <w:p w14:paraId="2D74B464" w14:textId="77777777" w:rsidR="006F4254" w:rsidRPr="00FA680C" w:rsidRDefault="006F4254" w:rsidP="006F4254">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Литературы и русского языка,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w:t>
      </w:r>
      <w:r w:rsidRPr="00FA680C">
        <w:rPr>
          <w:rFonts w:ascii="Times New Roman" w:hAnsi="Times New Roman" w:cs="Times New Roman"/>
          <w:bCs/>
          <w:sz w:val="24"/>
          <w:szCs w:val="24"/>
        </w:rPr>
        <w:t xml:space="preserve">. </w:t>
      </w:r>
    </w:p>
    <w:p w14:paraId="71392E2D" w14:textId="77777777" w:rsidR="006F4254" w:rsidRDefault="006F4254" w:rsidP="006F4254"/>
    <w:p w14:paraId="39AD69FC" w14:textId="77777777" w:rsidR="006F4254" w:rsidRPr="00E11160" w:rsidRDefault="006F4254" w:rsidP="006F4254">
      <w:pPr>
        <w:pStyle w:val="114"/>
        <w:rPr>
          <w:rFonts w:eastAsia="Times New Roman"/>
        </w:rPr>
      </w:pPr>
      <w:r w:rsidRPr="00E11160">
        <w:t>3.2. Учебно-методическое обеспечение</w:t>
      </w:r>
    </w:p>
    <w:p w14:paraId="4CC7C947" w14:textId="77777777" w:rsidR="006F4254" w:rsidRDefault="006F4254" w:rsidP="006F4254">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78195BE" w14:textId="77777777" w:rsidR="006F4254" w:rsidRDefault="006F4254" w:rsidP="006F4254">
      <w:pPr>
        <w:pStyle w:val="a4"/>
        <w:spacing w:line="276" w:lineRule="auto"/>
        <w:ind w:left="0" w:firstLine="709"/>
        <w:jc w:val="both"/>
        <w:rPr>
          <w:rFonts w:ascii="Times New Roman" w:hAnsi="Times New Roman"/>
          <w:bCs/>
          <w:sz w:val="24"/>
          <w:szCs w:val="24"/>
        </w:rPr>
      </w:pPr>
    </w:p>
    <w:p w14:paraId="315A518C" w14:textId="77777777" w:rsidR="006F4254" w:rsidRDefault="006F4254" w:rsidP="00C0545E">
      <w:pPr>
        <w:pStyle w:val="a4"/>
        <w:numPr>
          <w:ilvl w:val="2"/>
          <w:numId w:val="31"/>
        </w:numPr>
        <w:spacing w:line="276" w:lineRule="auto"/>
        <w:rPr>
          <w:rFonts w:ascii="Times New Roman" w:hAnsi="Times New Roman" w:cs="Times New Roman"/>
          <w:b/>
          <w:sz w:val="24"/>
          <w:szCs w:val="24"/>
        </w:rPr>
      </w:pPr>
      <w:r w:rsidRPr="00E11160">
        <w:rPr>
          <w:rFonts w:ascii="Times New Roman" w:hAnsi="Times New Roman" w:cs="Times New Roman"/>
          <w:b/>
          <w:sz w:val="24"/>
          <w:szCs w:val="24"/>
        </w:rPr>
        <w:t xml:space="preserve">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0F73230" w14:textId="77777777" w:rsidR="006F4254" w:rsidRPr="00106CFB" w:rsidRDefault="006F4254" w:rsidP="00C0545E">
      <w:pPr>
        <w:pStyle w:val="a4"/>
        <w:numPr>
          <w:ilvl w:val="0"/>
          <w:numId w:val="32"/>
        </w:numPr>
        <w:spacing w:line="276" w:lineRule="auto"/>
        <w:ind w:left="0" w:firstLine="709"/>
        <w:jc w:val="both"/>
        <w:rPr>
          <w:rFonts w:ascii="Times New Roman" w:hAnsi="Times New Roman" w:cs="Times New Roman"/>
          <w:sz w:val="24"/>
          <w:szCs w:val="24"/>
        </w:rPr>
      </w:pPr>
      <w:r w:rsidRPr="00106CFB">
        <w:rPr>
          <w:rFonts w:ascii="Times New Roman" w:hAnsi="Times New Roman" w:cs="Times New Roman"/>
          <w:sz w:val="24"/>
          <w:szCs w:val="24"/>
        </w:rPr>
        <w:t xml:space="preserve">Русская и зарубежная </w:t>
      </w:r>
      <w:proofErr w:type="gramStart"/>
      <w:r w:rsidRPr="00106CFB">
        <w:rPr>
          <w:rFonts w:ascii="Times New Roman" w:hAnsi="Times New Roman" w:cs="Times New Roman"/>
          <w:sz w:val="24"/>
          <w:szCs w:val="24"/>
        </w:rPr>
        <w:t>литература :</w:t>
      </w:r>
      <w:proofErr w:type="gramEnd"/>
      <w:r w:rsidRPr="00106CFB">
        <w:rPr>
          <w:rFonts w:ascii="Times New Roman" w:hAnsi="Times New Roman" w:cs="Times New Roman"/>
          <w:sz w:val="24"/>
          <w:szCs w:val="24"/>
        </w:rPr>
        <w:t xml:space="preserve"> учеб. / под ред. В. К. </w:t>
      </w:r>
      <w:proofErr w:type="spellStart"/>
      <w:r w:rsidRPr="00106CFB">
        <w:rPr>
          <w:rFonts w:ascii="Times New Roman" w:hAnsi="Times New Roman" w:cs="Times New Roman"/>
          <w:sz w:val="24"/>
          <w:szCs w:val="24"/>
        </w:rPr>
        <w:t>Сигова</w:t>
      </w:r>
      <w:proofErr w:type="spellEnd"/>
      <w:r w:rsidRPr="00106CFB">
        <w:rPr>
          <w:rFonts w:ascii="Times New Roman" w:hAnsi="Times New Roman" w:cs="Times New Roman"/>
          <w:sz w:val="24"/>
          <w:szCs w:val="24"/>
        </w:rPr>
        <w:t xml:space="preserve">.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ИНФРА - М , 2023. - 511 с. - (Среднее профессиональное образование). - </w:t>
      </w:r>
      <w:proofErr w:type="spellStart"/>
      <w:r w:rsidRPr="00106CFB">
        <w:rPr>
          <w:rFonts w:ascii="Times New Roman" w:hAnsi="Times New Roman" w:cs="Times New Roman"/>
          <w:sz w:val="24"/>
          <w:szCs w:val="24"/>
        </w:rPr>
        <w:t>Библиогр</w:t>
      </w:r>
      <w:proofErr w:type="spellEnd"/>
      <w:r w:rsidRPr="00106CFB">
        <w:rPr>
          <w:rFonts w:ascii="Times New Roman" w:hAnsi="Times New Roman" w:cs="Times New Roman"/>
          <w:sz w:val="24"/>
          <w:szCs w:val="24"/>
        </w:rPr>
        <w:t xml:space="preserve">. в конце глав. </w:t>
      </w:r>
    </w:p>
    <w:p w14:paraId="564D3C78" w14:textId="77777777" w:rsidR="006F4254" w:rsidRPr="00106CFB" w:rsidRDefault="006F4254" w:rsidP="00C0545E">
      <w:pPr>
        <w:pStyle w:val="a4"/>
        <w:numPr>
          <w:ilvl w:val="0"/>
          <w:numId w:val="32"/>
        </w:numPr>
        <w:spacing w:line="276" w:lineRule="auto"/>
        <w:ind w:left="0" w:firstLine="709"/>
        <w:jc w:val="both"/>
        <w:rPr>
          <w:rFonts w:ascii="Times New Roman" w:hAnsi="Times New Roman" w:cs="Times New Roman"/>
          <w:b/>
          <w:sz w:val="24"/>
          <w:szCs w:val="24"/>
        </w:rPr>
      </w:pPr>
      <w:r w:rsidRPr="00106CFB">
        <w:rPr>
          <w:rFonts w:ascii="Times New Roman" w:hAnsi="Times New Roman" w:cs="Times New Roman"/>
          <w:sz w:val="24"/>
          <w:szCs w:val="24"/>
        </w:rPr>
        <w:t xml:space="preserve">История русской литературы XX-XXI </w:t>
      </w:r>
      <w:proofErr w:type="gramStart"/>
      <w:r w:rsidRPr="00106CFB">
        <w:rPr>
          <w:rFonts w:ascii="Times New Roman" w:hAnsi="Times New Roman" w:cs="Times New Roman"/>
          <w:sz w:val="24"/>
          <w:szCs w:val="24"/>
        </w:rPr>
        <w:t>веков :</w:t>
      </w:r>
      <w:proofErr w:type="gramEnd"/>
      <w:r w:rsidRPr="00106CFB">
        <w:rPr>
          <w:rFonts w:ascii="Times New Roman" w:hAnsi="Times New Roman" w:cs="Times New Roman"/>
          <w:sz w:val="24"/>
          <w:szCs w:val="24"/>
        </w:rPr>
        <w:t xml:space="preserve"> учебник и практикум для среднего профессионального образования / В. А. </w:t>
      </w:r>
      <w:proofErr w:type="spellStart"/>
      <w:r w:rsidRPr="00106CFB">
        <w:rPr>
          <w:rFonts w:ascii="Times New Roman" w:hAnsi="Times New Roman" w:cs="Times New Roman"/>
          <w:sz w:val="24"/>
          <w:szCs w:val="24"/>
        </w:rPr>
        <w:t>Мескин</w:t>
      </w:r>
      <w:proofErr w:type="spellEnd"/>
      <w:r w:rsidRPr="00106CFB">
        <w:rPr>
          <w:rFonts w:ascii="Times New Roman" w:hAnsi="Times New Roman" w:cs="Times New Roman"/>
          <w:sz w:val="24"/>
          <w:szCs w:val="24"/>
        </w:rPr>
        <w:t xml:space="preserve"> [и др.] ; под общей редакцией В. А. </w:t>
      </w:r>
      <w:proofErr w:type="spellStart"/>
      <w:r w:rsidRPr="00106CFB">
        <w:rPr>
          <w:rFonts w:ascii="Times New Roman" w:hAnsi="Times New Roman" w:cs="Times New Roman"/>
          <w:sz w:val="24"/>
          <w:szCs w:val="24"/>
        </w:rPr>
        <w:t>Мескина</w:t>
      </w:r>
      <w:proofErr w:type="spellEnd"/>
      <w:r w:rsidRPr="00106CFB">
        <w:rPr>
          <w:rFonts w:ascii="Times New Roman" w:hAnsi="Times New Roman" w:cs="Times New Roman"/>
          <w:sz w:val="24"/>
          <w:szCs w:val="24"/>
        </w:rPr>
        <w:t xml:space="preserve">.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w:t>
      </w:r>
      <w:proofErr w:type="spellStart"/>
      <w:r w:rsidRPr="00106CFB">
        <w:rPr>
          <w:rFonts w:ascii="Times New Roman" w:hAnsi="Times New Roman" w:cs="Times New Roman"/>
          <w:sz w:val="24"/>
          <w:szCs w:val="24"/>
        </w:rPr>
        <w:t>Юрайт</w:t>
      </w:r>
      <w:proofErr w:type="spellEnd"/>
      <w:r w:rsidRPr="00106CFB">
        <w:rPr>
          <w:rFonts w:ascii="Times New Roman" w:hAnsi="Times New Roman" w:cs="Times New Roman"/>
          <w:sz w:val="24"/>
          <w:szCs w:val="24"/>
        </w:rPr>
        <w:t>, 2024. — 411 с. — (</w:t>
      </w:r>
      <w:r>
        <w:rPr>
          <w:rFonts w:ascii="Times New Roman" w:hAnsi="Times New Roman" w:cs="Times New Roman"/>
          <w:sz w:val="24"/>
          <w:szCs w:val="24"/>
        </w:rPr>
        <w:t>Профессиональное образование). </w:t>
      </w:r>
    </w:p>
    <w:p w14:paraId="6C15AA1F" w14:textId="77777777" w:rsidR="006F4254" w:rsidRPr="00106CFB" w:rsidRDefault="006F4254" w:rsidP="006F4254">
      <w:pPr>
        <w:pStyle w:val="a4"/>
        <w:spacing w:line="276" w:lineRule="auto"/>
        <w:ind w:left="709"/>
        <w:jc w:val="both"/>
        <w:rPr>
          <w:rFonts w:ascii="Times New Roman" w:hAnsi="Times New Roman" w:cs="Times New Roman"/>
          <w:b/>
          <w:sz w:val="24"/>
          <w:szCs w:val="24"/>
        </w:rPr>
      </w:pPr>
    </w:p>
    <w:p w14:paraId="162C61FF" w14:textId="77777777" w:rsidR="006F4254" w:rsidRPr="00106CFB" w:rsidRDefault="006F4254" w:rsidP="00C0545E">
      <w:pPr>
        <w:pStyle w:val="a4"/>
        <w:numPr>
          <w:ilvl w:val="2"/>
          <w:numId w:val="31"/>
        </w:numPr>
        <w:spacing w:line="276" w:lineRule="auto"/>
        <w:rPr>
          <w:rFonts w:ascii="Times New Roman" w:hAnsi="Times New Roman" w:cs="Times New Roman"/>
          <w:b/>
          <w:bCs/>
          <w:sz w:val="24"/>
          <w:szCs w:val="24"/>
        </w:rPr>
      </w:pPr>
      <w:r w:rsidRPr="00106CFB">
        <w:rPr>
          <w:rFonts w:ascii="Times New Roman" w:hAnsi="Times New Roman" w:cs="Times New Roman"/>
          <w:b/>
          <w:bCs/>
          <w:sz w:val="24"/>
          <w:szCs w:val="24"/>
        </w:rPr>
        <w:t xml:space="preserve">Дополнительные источники </w:t>
      </w:r>
    </w:p>
    <w:p w14:paraId="3FB83B7E" w14:textId="77777777" w:rsidR="006F4254" w:rsidRPr="00106CFB" w:rsidRDefault="006F4254" w:rsidP="00C0545E">
      <w:pPr>
        <w:pStyle w:val="a4"/>
        <w:numPr>
          <w:ilvl w:val="0"/>
          <w:numId w:val="33"/>
        </w:numPr>
        <w:spacing w:line="276" w:lineRule="auto"/>
        <w:ind w:left="0" w:firstLine="709"/>
        <w:rPr>
          <w:rFonts w:ascii="Times New Roman" w:hAnsi="Times New Roman" w:cs="Times New Roman"/>
          <w:sz w:val="24"/>
          <w:szCs w:val="24"/>
        </w:rPr>
      </w:pPr>
      <w:r w:rsidRPr="00106CFB">
        <w:rPr>
          <w:rFonts w:ascii="Times New Roman" w:hAnsi="Times New Roman" w:cs="Times New Roman"/>
          <w:sz w:val="24"/>
          <w:szCs w:val="24"/>
        </w:rPr>
        <w:t xml:space="preserve">Русская и зарубежная </w:t>
      </w:r>
      <w:proofErr w:type="gramStart"/>
      <w:r w:rsidRPr="00106CFB">
        <w:rPr>
          <w:rFonts w:ascii="Times New Roman" w:hAnsi="Times New Roman" w:cs="Times New Roman"/>
          <w:sz w:val="24"/>
          <w:szCs w:val="24"/>
        </w:rPr>
        <w:t>литература :</w:t>
      </w:r>
      <w:proofErr w:type="gramEnd"/>
      <w:r w:rsidRPr="00106CFB">
        <w:rPr>
          <w:rFonts w:ascii="Times New Roman" w:hAnsi="Times New Roman" w:cs="Times New Roman"/>
          <w:sz w:val="24"/>
          <w:szCs w:val="24"/>
        </w:rPr>
        <w:t xml:space="preserve"> учеб. / ред. В. К. Сигов.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ИНФРА-М, 2019. - 511 с. - (Среднее профессиональное образование). - </w:t>
      </w:r>
      <w:proofErr w:type="spellStart"/>
      <w:r w:rsidRPr="00106CFB">
        <w:rPr>
          <w:rFonts w:ascii="Times New Roman" w:hAnsi="Times New Roman" w:cs="Times New Roman"/>
          <w:sz w:val="24"/>
          <w:szCs w:val="24"/>
        </w:rPr>
        <w:t>Библиогр</w:t>
      </w:r>
      <w:proofErr w:type="spellEnd"/>
      <w:r w:rsidRPr="00106CFB">
        <w:rPr>
          <w:rFonts w:ascii="Times New Roman" w:hAnsi="Times New Roman" w:cs="Times New Roman"/>
          <w:sz w:val="24"/>
          <w:szCs w:val="24"/>
        </w:rPr>
        <w:t xml:space="preserve">. в конце глав. </w:t>
      </w:r>
    </w:p>
    <w:p w14:paraId="19CF3208" w14:textId="77777777" w:rsidR="006F4254" w:rsidRPr="00191867" w:rsidRDefault="006F4254" w:rsidP="006F4254">
      <w:pPr>
        <w:pStyle w:val="a4"/>
        <w:spacing w:line="276" w:lineRule="auto"/>
        <w:ind w:left="1789"/>
        <w:rPr>
          <w:rFonts w:ascii="Times New Roman" w:hAnsi="Times New Roman" w:cs="Times New Roman"/>
          <w:sz w:val="24"/>
          <w:szCs w:val="24"/>
        </w:rPr>
      </w:pPr>
    </w:p>
    <w:p w14:paraId="3CBF2DE7" w14:textId="77777777" w:rsidR="006F4254" w:rsidRPr="00FA680C" w:rsidRDefault="006F4254" w:rsidP="006F4254">
      <w:pPr>
        <w:suppressAutoHyphens/>
        <w:spacing w:line="276" w:lineRule="auto"/>
        <w:ind w:firstLine="709"/>
        <w:contextualSpacing/>
        <w:rPr>
          <w:rFonts w:ascii="Times New Roman" w:hAnsi="Times New Roman" w:cs="Times New Roman"/>
          <w:bCs/>
          <w:i/>
          <w:sz w:val="24"/>
          <w:szCs w:val="24"/>
        </w:rPr>
      </w:pPr>
    </w:p>
    <w:p w14:paraId="0D50DE53" w14:textId="77777777" w:rsidR="006F4254" w:rsidRPr="00DF068E" w:rsidRDefault="006F4254" w:rsidP="006F4254">
      <w:pPr>
        <w:pStyle w:val="1f0"/>
        <w:rPr>
          <w:b w:val="0"/>
          <w:bCs w:val="0"/>
          <w:lang w:val="ru-RU"/>
        </w:rPr>
      </w:pPr>
      <w:r w:rsidRPr="00E11160">
        <w:lastRenderedPageBreak/>
        <w:t xml:space="preserve">4. Контроль и оценка результатов </w:t>
      </w:r>
      <w:r>
        <w:br/>
      </w:r>
      <w:r w:rsidRPr="00E11160">
        <w:t xml:space="preserve">освоения </w:t>
      </w:r>
      <w:r>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9E0C82" w14:paraId="5C4AD0AF" w14:textId="77777777" w:rsidTr="00147E73">
        <w:trPr>
          <w:trHeight w:val="519"/>
        </w:trPr>
        <w:tc>
          <w:tcPr>
            <w:tcW w:w="1498" w:type="pct"/>
          </w:tcPr>
          <w:p w14:paraId="726DBCBD" w14:textId="77777777" w:rsidR="006F4254" w:rsidRPr="00AF631B" w:rsidRDefault="006F4254" w:rsidP="00147E73">
            <w:pPr>
              <w:suppressAutoHyphens/>
              <w:spacing w:line="276" w:lineRule="auto"/>
              <w:contextualSpacing/>
              <w:jc w:val="center"/>
              <w:rPr>
                <w:rFonts w:ascii="Times New Roman" w:hAnsi="Times New Roman" w:cs="Times New Roman"/>
                <w:b/>
                <w:iCs/>
                <w:sz w:val="24"/>
                <w:szCs w:val="24"/>
              </w:rPr>
            </w:pPr>
            <w:r w:rsidRPr="00AF631B">
              <w:rPr>
                <w:rFonts w:ascii="Times New Roman" w:hAnsi="Times New Roman" w:cs="Times New Roman"/>
                <w:b/>
                <w:iCs/>
                <w:sz w:val="24"/>
                <w:szCs w:val="24"/>
              </w:rPr>
              <w:t>Результаты обучения</w:t>
            </w:r>
          </w:p>
        </w:tc>
        <w:tc>
          <w:tcPr>
            <w:tcW w:w="1787" w:type="pct"/>
          </w:tcPr>
          <w:p w14:paraId="76EE8D67" w14:textId="77777777" w:rsidR="006F4254" w:rsidRPr="00AF631B" w:rsidRDefault="006F4254" w:rsidP="00147E73">
            <w:pPr>
              <w:suppressAutoHyphens/>
              <w:spacing w:line="276" w:lineRule="auto"/>
              <w:contextualSpacing/>
              <w:jc w:val="center"/>
              <w:rPr>
                <w:rFonts w:ascii="Times New Roman" w:hAnsi="Times New Roman" w:cs="Times New Roman"/>
                <w:b/>
                <w:sz w:val="24"/>
                <w:szCs w:val="24"/>
              </w:rPr>
            </w:pPr>
            <w:r w:rsidRPr="00AF631B">
              <w:rPr>
                <w:rFonts w:ascii="Times New Roman" w:hAnsi="Times New Roman" w:cs="Times New Roman"/>
                <w:b/>
                <w:iCs/>
                <w:sz w:val="24"/>
                <w:szCs w:val="24"/>
              </w:rPr>
              <w:t>Показатели освоенности компетенций</w:t>
            </w:r>
          </w:p>
        </w:tc>
        <w:tc>
          <w:tcPr>
            <w:tcW w:w="1715" w:type="pct"/>
          </w:tcPr>
          <w:p w14:paraId="38B3943E" w14:textId="77777777" w:rsidR="006F4254" w:rsidRPr="00AF631B" w:rsidRDefault="006F4254" w:rsidP="00147E73">
            <w:pPr>
              <w:suppressAutoHyphens/>
              <w:spacing w:line="276" w:lineRule="auto"/>
              <w:contextualSpacing/>
              <w:jc w:val="center"/>
              <w:rPr>
                <w:rFonts w:ascii="Times New Roman" w:hAnsi="Times New Roman" w:cs="Times New Roman"/>
                <w:b/>
                <w:sz w:val="24"/>
                <w:szCs w:val="24"/>
              </w:rPr>
            </w:pPr>
            <w:r w:rsidRPr="00AF631B">
              <w:rPr>
                <w:rFonts w:ascii="Times New Roman" w:hAnsi="Times New Roman" w:cs="Times New Roman"/>
                <w:b/>
                <w:sz w:val="24"/>
                <w:szCs w:val="24"/>
              </w:rPr>
              <w:t>Методы оценки</w:t>
            </w:r>
          </w:p>
        </w:tc>
      </w:tr>
      <w:tr w:rsidR="006F4254" w:rsidRPr="009E0C82" w14:paraId="78C56F4F" w14:textId="77777777" w:rsidTr="00147E73">
        <w:trPr>
          <w:trHeight w:val="519"/>
        </w:trPr>
        <w:tc>
          <w:tcPr>
            <w:tcW w:w="1498" w:type="pct"/>
          </w:tcPr>
          <w:p w14:paraId="3D34B253" w14:textId="77777777" w:rsidR="006F4254" w:rsidRPr="00AF631B" w:rsidRDefault="006F4254" w:rsidP="00147E73">
            <w:pPr>
              <w:suppressAutoHyphens/>
              <w:rPr>
                <w:rFonts w:ascii="Times New Roman" w:eastAsia="Calibri" w:hAnsi="Times New Roman" w:cs="Times New Roman"/>
                <w:i/>
                <w:sz w:val="24"/>
                <w:szCs w:val="24"/>
              </w:rPr>
            </w:pPr>
            <w:r w:rsidRPr="00AF631B">
              <w:rPr>
                <w:rFonts w:ascii="Times New Roman" w:eastAsia="Calibri" w:hAnsi="Times New Roman" w:cs="Times New Roman"/>
                <w:i/>
                <w:sz w:val="24"/>
                <w:szCs w:val="24"/>
              </w:rPr>
              <w:t>Знает</w:t>
            </w:r>
          </w:p>
          <w:p w14:paraId="29A9F172" w14:textId="77777777" w:rsidR="006F4254" w:rsidRPr="00AF631B" w:rsidRDefault="006F4254" w:rsidP="00147E73">
            <w:pPr>
              <w:suppressAutoHyphens/>
              <w:rPr>
                <w:rFonts w:ascii="Times New Roman" w:eastAsia="Calibri" w:hAnsi="Times New Roman" w:cs="Times New Roman"/>
                <w:b/>
                <w:bCs/>
                <w:iCs/>
                <w:sz w:val="24"/>
                <w:szCs w:val="24"/>
              </w:rPr>
            </w:pPr>
            <w:r w:rsidRPr="00AF631B">
              <w:rPr>
                <w:rFonts w:ascii="Times New Roman" w:eastAsia="Calibri" w:hAnsi="Times New Roman" w:cs="Times New Roman"/>
                <w:iCs/>
                <w:sz w:val="24"/>
                <w:szCs w:val="24"/>
              </w:rPr>
              <w:t>приемы структурирования информации</w:t>
            </w:r>
          </w:p>
          <w:p w14:paraId="77A06D57" w14:textId="77777777" w:rsidR="006F4254" w:rsidRPr="00AF631B" w:rsidRDefault="006F4254" w:rsidP="00147E73">
            <w:pPr>
              <w:suppressAutoHyphens/>
              <w:rPr>
                <w:rFonts w:ascii="Times New Roman" w:eastAsia="Calibri" w:hAnsi="Times New Roman" w:cs="Times New Roman"/>
                <w:iCs/>
                <w:sz w:val="24"/>
                <w:szCs w:val="24"/>
              </w:rPr>
            </w:pPr>
            <w:r w:rsidRPr="00AF631B">
              <w:rPr>
                <w:rFonts w:ascii="Times New Roman" w:eastAsia="Calibri" w:hAnsi="Times New Roman" w:cs="Times New Roman"/>
                <w:iCs/>
                <w:sz w:val="24"/>
                <w:szCs w:val="24"/>
              </w:rPr>
              <w:t>формат оформления результатов поиска информации</w:t>
            </w:r>
          </w:p>
          <w:p w14:paraId="608F9505" w14:textId="77777777" w:rsidR="006F4254" w:rsidRDefault="006F4254" w:rsidP="00147E73">
            <w:pPr>
              <w:suppressAutoHyphens/>
              <w:rPr>
                <w:rFonts w:ascii="Times New Roman" w:eastAsia="Calibri" w:hAnsi="Times New Roman" w:cs="Times New Roman"/>
                <w:i/>
                <w:sz w:val="24"/>
                <w:szCs w:val="24"/>
              </w:rPr>
            </w:pPr>
          </w:p>
          <w:p w14:paraId="7F54C8BD" w14:textId="77777777" w:rsidR="006F4254" w:rsidRPr="00AF631B" w:rsidRDefault="006F4254" w:rsidP="00147E73">
            <w:pPr>
              <w:suppressAutoHyphens/>
              <w:rPr>
                <w:rFonts w:ascii="Times New Roman" w:eastAsia="Calibri" w:hAnsi="Times New Roman" w:cs="Times New Roman"/>
                <w:i/>
                <w:sz w:val="24"/>
                <w:szCs w:val="24"/>
              </w:rPr>
            </w:pPr>
            <w:r w:rsidRPr="00AF631B">
              <w:rPr>
                <w:rFonts w:ascii="Times New Roman" w:eastAsia="Calibri" w:hAnsi="Times New Roman" w:cs="Times New Roman"/>
                <w:i/>
                <w:sz w:val="24"/>
                <w:szCs w:val="24"/>
              </w:rPr>
              <w:t>Умеет</w:t>
            </w:r>
          </w:p>
          <w:p w14:paraId="72A5F863" w14:textId="77777777" w:rsidR="006F4254" w:rsidRPr="00AF631B" w:rsidRDefault="006F4254" w:rsidP="00147E73">
            <w:pPr>
              <w:suppressAutoHyphens/>
              <w:rPr>
                <w:rFonts w:ascii="Times New Roman" w:eastAsia="Calibri" w:hAnsi="Times New Roman" w:cs="Times New Roman"/>
                <w:b/>
                <w:iCs/>
                <w:sz w:val="24"/>
                <w:szCs w:val="24"/>
              </w:rPr>
            </w:pPr>
            <w:r w:rsidRPr="00AF631B">
              <w:rPr>
                <w:rFonts w:ascii="Times New Roman" w:eastAsia="Calibri" w:hAnsi="Times New Roman" w:cs="Times New Roman"/>
                <w:iCs/>
                <w:sz w:val="24"/>
                <w:szCs w:val="24"/>
              </w:rPr>
              <w:t>определять задачи для поиска информации, планировать процесс поиска, выбирать необходимые источники информации</w:t>
            </w:r>
          </w:p>
          <w:p w14:paraId="6436E65F" w14:textId="77777777" w:rsidR="006F4254" w:rsidRPr="00AF631B" w:rsidRDefault="006F4254" w:rsidP="00147E73">
            <w:pPr>
              <w:suppressAutoHyphens/>
              <w:rPr>
                <w:rFonts w:ascii="Times New Roman" w:eastAsia="Calibri" w:hAnsi="Times New Roman" w:cs="Times New Roman"/>
                <w:b/>
                <w:iCs/>
                <w:sz w:val="24"/>
                <w:szCs w:val="24"/>
              </w:rPr>
            </w:pPr>
            <w:r w:rsidRPr="00AF631B">
              <w:rPr>
                <w:rFonts w:ascii="Times New Roman" w:eastAsia="Calibri" w:hAnsi="Times New Roman" w:cs="Times New Roman"/>
                <w:iCs/>
                <w:sz w:val="24"/>
                <w:szCs w:val="24"/>
              </w:rPr>
              <w:t>выделять наиболее значимое в перечне информации, структурировать получаемую информацию, оформлять результаты поиска</w:t>
            </w:r>
          </w:p>
          <w:p w14:paraId="2930C6D2" w14:textId="77777777" w:rsidR="006F4254" w:rsidRPr="00AF631B" w:rsidRDefault="006F4254" w:rsidP="00147E73">
            <w:pPr>
              <w:suppressAutoHyphens/>
              <w:rPr>
                <w:rFonts w:ascii="Times New Roman" w:eastAsia="Calibri" w:hAnsi="Times New Roman" w:cs="Times New Roman"/>
                <w:iCs/>
                <w:sz w:val="24"/>
                <w:szCs w:val="24"/>
              </w:rPr>
            </w:pPr>
            <w:r w:rsidRPr="00AF631B">
              <w:rPr>
                <w:rFonts w:ascii="Times New Roman" w:eastAsia="Calibri" w:hAnsi="Times New Roman" w:cs="Times New Roman"/>
                <w:iCs/>
                <w:sz w:val="24"/>
                <w:szCs w:val="24"/>
              </w:rPr>
              <w:t>оценивать практическую значимость результатов поиска</w:t>
            </w:r>
          </w:p>
          <w:p w14:paraId="4F4826E0" w14:textId="77777777" w:rsidR="006F4254" w:rsidRPr="00AF631B" w:rsidRDefault="006F4254" w:rsidP="00147E73">
            <w:pPr>
              <w:suppressAutoHyphens/>
              <w:rPr>
                <w:rFonts w:ascii="Times New Roman" w:eastAsia="Calibri" w:hAnsi="Times New Roman" w:cs="Times New Roman"/>
                <w:iCs/>
                <w:sz w:val="24"/>
                <w:szCs w:val="24"/>
              </w:rPr>
            </w:pPr>
            <w:r w:rsidRPr="00AF631B">
              <w:rPr>
                <w:rFonts w:ascii="Times New Roman" w:eastAsia="Calibri" w:hAnsi="Times New Roman" w:cs="Times New Roman"/>
                <w:iCs/>
                <w:sz w:val="24"/>
                <w:szCs w:val="24"/>
              </w:rPr>
              <w:t>применять средства информационных технологий для решения профессиональных задач</w:t>
            </w:r>
          </w:p>
          <w:p w14:paraId="1E084F3F" w14:textId="77777777" w:rsidR="006F4254" w:rsidRPr="00AF631B" w:rsidRDefault="006F4254" w:rsidP="00147E73">
            <w:pPr>
              <w:suppressAutoHyphens/>
              <w:rPr>
                <w:rFonts w:ascii="Times New Roman" w:eastAsia="Calibri" w:hAnsi="Times New Roman" w:cs="Times New Roman"/>
                <w:b/>
                <w:iCs/>
                <w:sz w:val="24"/>
                <w:szCs w:val="24"/>
              </w:rPr>
            </w:pPr>
            <w:r w:rsidRPr="00AF631B">
              <w:rPr>
                <w:rFonts w:ascii="Times New Roman" w:eastAsia="Calibri" w:hAnsi="Times New Roman" w:cs="Times New Roman"/>
                <w:iCs/>
                <w:sz w:val="24"/>
                <w:szCs w:val="24"/>
              </w:rPr>
              <w:t>использовать современное программное обеспечение в профессиональной деятельности</w:t>
            </w:r>
          </w:p>
          <w:p w14:paraId="3FD4DEA1" w14:textId="77777777" w:rsidR="006F4254" w:rsidRPr="00AF631B" w:rsidRDefault="006F4254" w:rsidP="00147E73">
            <w:pPr>
              <w:spacing w:after="120"/>
              <w:jc w:val="both"/>
              <w:rPr>
                <w:rFonts w:ascii="Times New Roman" w:hAnsi="Times New Roman" w:cs="Times New Roman"/>
                <w:bCs/>
                <w:iCs/>
                <w:sz w:val="24"/>
                <w:szCs w:val="24"/>
              </w:rPr>
            </w:pPr>
            <w:r w:rsidRPr="00AF631B">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c>
          <w:tcPr>
            <w:tcW w:w="1787" w:type="pct"/>
          </w:tcPr>
          <w:p w14:paraId="646DAFE9"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5F026D49" w14:textId="77777777" w:rsidR="006F4254" w:rsidRPr="00AF631B" w:rsidRDefault="006F4254" w:rsidP="00147E73">
            <w:pPr>
              <w:suppressAutoHyphens/>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в</w:t>
            </w:r>
            <w:r w:rsidRPr="00AF631B">
              <w:rPr>
                <w:rFonts w:ascii="Times New Roman" w:hAnsi="Times New Roman" w:cs="Times New Roman"/>
                <w:bCs/>
                <w:iCs/>
                <w:sz w:val="24"/>
                <w:szCs w:val="24"/>
              </w:rPr>
              <w:t>ладеет приемами поиска, отбора, структурирования информации</w:t>
            </w:r>
          </w:p>
        </w:tc>
        <w:tc>
          <w:tcPr>
            <w:tcW w:w="1715" w:type="pct"/>
            <w:vMerge w:val="restart"/>
          </w:tcPr>
          <w:p w14:paraId="7B277C15" w14:textId="77777777" w:rsidR="006F4254" w:rsidRDefault="006F4254" w:rsidP="00147E73">
            <w:pPr>
              <w:suppressAutoHyphens/>
              <w:spacing w:line="276" w:lineRule="auto"/>
              <w:contextualSpacing/>
              <w:rPr>
                <w:rFonts w:ascii="Times New Roman" w:hAnsi="Times New Roman" w:cs="Times New Roman"/>
                <w:sz w:val="24"/>
                <w:szCs w:val="24"/>
              </w:rPr>
            </w:pPr>
          </w:p>
          <w:p w14:paraId="34D0276B" w14:textId="77777777" w:rsidR="006F4254" w:rsidRPr="00AF631B" w:rsidRDefault="006F4254" w:rsidP="00147E73">
            <w:pPr>
              <w:suppressAutoHyphens/>
              <w:spacing w:line="276" w:lineRule="auto"/>
              <w:contextualSpacing/>
              <w:rPr>
                <w:rFonts w:ascii="Times New Roman" w:hAnsi="Times New Roman" w:cs="Times New Roman"/>
                <w:sz w:val="24"/>
                <w:szCs w:val="24"/>
              </w:rPr>
            </w:pPr>
            <w:r w:rsidRPr="00AF631B">
              <w:rPr>
                <w:rFonts w:ascii="Times New Roman" w:hAnsi="Times New Roman" w:cs="Times New Roman"/>
                <w:sz w:val="24"/>
                <w:szCs w:val="24"/>
              </w:rPr>
              <w:t>Экспертное наблюдение выполнения практических работ и видов работ по практике</w:t>
            </w:r>
          </w:p>
          <w:p w14:paraId="3084FC07" w14:textId="77777777" w:rsidR="006F4254" w:rsidRPr="00AF631B" w:rsidRDefault="006F4254" w:rsidP="00147E73">
            <w:pPr>
              <w:suppressAutoHyphens/>
              <w:spacing w:line="276" w:lineRule="auto"/>
              <w:contextualSpacing/>
              <w:rPr>
                <w:rFonts w:ascii="Times New Roman" w:hAnsi="Times New Roman" w:cs="Times New Roman"/>
                <w:b/>
                <w:sz w:val="24"/>
                <w:szCs w:val="24"/>
              </w:rPr>
            </w:pPr>
            <w:r w:rsidRPr="00AF631B">
              <w:rPr>
                <w:rFonts w:ascii="Times New Roman" w:hAnsi="Times New Roman" w:cs="Times New Roman"/>
                <w:sz w:val="24"/>
                <w:szCs w:val="24"/>
              </w:rPr>
              <w:t>Диагностика (тестирование, контрольные работы)</w:t>
            </w:r>
          </w:p>
        </w:tc>
      </w:tr>
      <w:tr w:rsidR="006F4254" w:rsidRPr="009E0C82" w14:paraId="46628626" w14:textId="77777777" w:rsidTr="00147E73">
        <w:trPr>
          <w:trHeight w:val="698"/>
        </w:trPr>
        <w:tc>
          <w:tcPr>
            <w:tcW w:w="1498" w:type="pct"/>
          </w:tcPr>
          <w:p w14:paraId="494C1093" w14:textId="77777777" w:rsidR="006F4254" w:rsidRPr="00AF631B" w:rsidRDefault="006F4254" w:rsidP="00147E73">
            <w:pPr>
              <w:spacing w:after="120"/>
              <w:jc w:val="both"/>
              <w:rPr>
                <w:rFonts w:ascii="Times New Roman" w:hAnsi="Times New Roman" w:cs="Times New Roman"/>
                <w:iCs/>
                <w:sz w:val="24"/>
                <w:szCs w:val="24"/>
              </w:rPr>
            </w:pPr>
            <w:r w:rsidRPr="00AF631B">
              <w:rPr>
                <w:rFonts w:ascii="Times New Roman" w:hAnsi="Times New Roman" w:cs="Times New Roman"/>
                <w:iCs/>
                <w:sz w:val="24"/>
                <w:szCs w:val="24"/>
              </w:rPr>
              <w:t>ОК 05</w:t>
            </w:r>
          </w:p>
          <w:p w14:paraId="0624C061" w14:textId="77777777" w:rsidR="006F4254" w:rsidRPr="00AF631B" w:rsidRDefault="006F4254" w:rsidP="00147E73">
            <w:pPr>
              <w:spacing w:after="120"/>
              <w:jc w:val="both"/>
              <w:rPr>
                <w:rFonts w:ascii="Times New Roman" w:hAnsi="Times New Roman" w:cs="Times New Roman"/>
                <w:i/>
                <w:sz w:val="24"/>
                <w:szCs w:val="24"/>
              </w:rPr>
            </w:pPr>
            <w:r w:rsidRPr="00AF631B">
              <w:rPr>
                <w:rFonts w:ascii="Times New Roman" w:hAnsi="Times New Roman" w:cs="Times New Roman"/>
                <w:i/>
                <w:sz w:val="24"/>
                <w:szCs w:val="24"/>
              </w:rPr>
              <w:t>Знает</w:t>
            </w:r>
          </w:p>
          <w:p w14:paraId="4AF50F12" w14:textId="77777777" w:rsidR="006F4254" w:rsidRPr="00AF631B" w:rsidRDefault="006F4254" w:rsidP="00147E73">
            <w:pPr>
              <w:spacing w:after="120"/>
              <w:jc w:val="both"/>
              <w:rPr>
                <w:rFonts w:ascii="Times New Roman" w:eastAsia="Times New Roman" w:hAnsi="Times New Roman" w:cs="Times New Roman"/>
                <w:iCs/>
                <w:sz w:val="24"/>
                <w:szCs w:val="24"/>
                <w:lang w:eastAsia="ru-RU"/>
              </w:rPr>
            </w:pPr>
            <w:r w:rsidRPr="00AF631B">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36500A78" w14:textId="77777777" w:rsidR="006F4254" w:rsidRPr="00AF631B" w:rsidRDefault="006F4254" w:rsidP="00147E73">
            <w:pPr>
              <w:spacing w:after="120"/>
              <w:jc w:val="both"/>
              <w:rPr>
                <w:rFonts w:ascii="Times New Roman" w:eastAsia="Times New Roman" w:hAnsi="Times New Roman" w:cs="Times New Roman"/>
                <w:iCs/>
                <w:sz w:val="24"/>
                <w:szCs w:val="24"/>
                <w:lang w:eastAsia="ru-RU"/>
              </w:rPr>
            </w:pPr>
            <w:r w:rsidRPr="00AF631B">
              <w:rPr>
                <w:rFonts w:ascii="Times New Roman" w:eastAsia="Times New Roman" w:hAnsi="Times New Roman" w:cs="Times New Roman"/>
                <w:iCs/>
                <w:sz w:val="24"/>
                <w:szCs w:val="24"/>
                <w:lang w:eastAsia="ru-RU"/>
              </w:rPr>
              <w:t>правила оформления документов и построения устных сообщений</w:t>
            </w:r>
          </w:p>
          <w:p w14:paraId="37AE6AC5" w14:textId="77777777" w:rsidR="006F4254" w:rsidRPr="00AF631B" w:rsidRDefault="006F4254" w:rsidP="00147E73">
            <w:pPr>
              <w:spacing w:after="120"/>
              <w:jc w:val="both"/>
              <w:rPr>
                <w:rFonts w:ascii="Times New Roman" w:hAnsi="Times New Roman" w:cs="Times New Roman"/>
                <w:i/>
                <w:sz w:val="24"/>
                <w:szCs w:val="24"/>
              </w:rPr>
            </w:pPr>
            <w:r w:rsidRPr="00AF631B">
              <w:rPr>
                <w:rFonts w:ascii="Times New Roman" w:hAnsi="Times New Roman" w:cs="Times New Roman"/>
                <w:i/>
                <w:sz w:val="24"/>
                <w:szCs w:val="24"/>
              </w:rPr>
              <w:t>Умеет</w:t>
            </w:r>
          </w:p>
          <w:p w14:paraId="3942E4DA" w14:textId="77777777" w:rsidR="006F4254" w:rsidRPr="00AF631B" w:rsidRDefault="006F4254" w:rsidP="00147E73">
            <w:pPr>
              <w:spacing w:after="120"/>
              <w:jc w:val="both"/>
              <w:rPr>
                <w:rFonts w:ascii="Times New Roman" w:eastAsia="Times New Roman" w:hAnsi="Times New Roman" w:cs="Times New Roman"/>
                <w:iCs/>
                <w:sz w:val="24"/>
                <w:szCs w:val="24"/>
                <w:lang w:eastAsia="ru-RU"/>
              </w:rPr>
            </w:pPr>
            <w:r w:rsidRPr="00AF631B">
              <w:rPr>
                <w:rFonts w:ascii="Times New Roman" w:eastAsia="Times New Roman" w:hAnsi="Times New Roman" w:cs="Times New Roman"/>
                <w:iCs/>
                <w:sz w:val="24"/>
                <w:szCs w:val="24"/>
                <w:lang w:eastAsia="ru-RU"/>
              </w:rPr>
              <w:lastRenderedPageBreak/>
              <w:t xml:space="preserve">грамотно излагать свои мысли </w:t>
            </w:r>
          </w:p>
          <w:p w14:paraId="56525E81" w14:textId="77777777" w:rsidR="006F4254" w:rsidRPr="00AF631B" w:rsidRDefault="006F4254" w:rsidP="00147E73">
            <w:pPr>
              <w:spacing w:after="120"/>
              <w:jc w:val="both"/>
              <w:rPr>
                <w:rFonts w:ascii="Times New Roman" w:eastAsia="Times New Roman" w:hAnsi="Times New Roman" w:cs="Times New Roman"/>
                <w:iCs/>
                <w:sz w:val="24"/>
                <w:szCs w:val="24"/>
                <w:lang w:eastAsia="ru-RU"/>
              </w:rPr>
            </w:pPr>
            <w:r w:rsidRPr="00AF631B">
              <w:rPr>
                <w:rFonts w:ascii="Times New Roman" w:eastAsia="Times New Roman" w:hAnsi="Times New Roman" w:cs="Times New Roman"/>
                <w:iCs/>
                <w:sz w:val="24"/>
                <w:szCs w:val="24"/>
                <w:lang w:eastAsia="ru-RU"/>
              </w:rPr>
              <w:t>и оформлять документы по профессиональной тематике на государственном языке, проявлять толерантность в рабочем коллективе</w:t>
            </w:r>
          </w:p>
          <w:p w14:paraId="31005680" w14:textId="77777777" w:rsidR="006F4254" w:rsidRPr="00AF631B" w:rsidRDefault="006F4254" w:rsidP="00147E73">
            <w:pPr>
              <w:spacing w:after="120"/>
              <w:jc w:val="both"/>
              <w:rPr>
                <w:rFonts w:ascii="Times New Roman" w:eastAsia="Times New Roman" w:hAnsi="Times New Roman" w:cs="Times New Roman"/>
                <w:iCs/>
                <w:sz w:val="24"/>
                <w:szCs w:val="24"/>
                <w:lang w:eastAsia="ru-RU"/>
              </w:rPr>
            </w:pPr>
          </w:p>
          <w:p w14:paraId="75034BF5" w14:textId="77777777" w:rsidR="006F4254" w:rsidRPr="00AF631B" w:rsidRDefault="006F4254" w:rsidP="00147E73">
            <w:pPr>
              <w:spacing w:after="120"/>
              <w:jc w:val="both"/>
              <w:rPr>
                <w:rFonts w:ascii="Times New Roman" w:eastAsia="Times New Roman" w:hAnsi="Times New Roman" w:cs="Times New Roman"/>
                <w:iCs/>
                <w:sz w:val="24"/>
                <w:szCs w:val="24"/>
                <w:lang w:eastAsia="ru-RU"/>
              </w:rPr>
            </w:pPr>
            <w:r w:rsidRPr="00AF631B">
              <w:rPr>
                <w:rFonts w:ascii="Times New Roman" w:eastAsia="Times New Roman" w:hAnsi="Times New Roman" w:cs="Times New Roman"/>
                <w:iCs/>
                <w:sz w:val="24"/>
                <w:szCs w:val="24"/>
                <w:lang w:eastAsia="ru-RU"/>
              </w:rPr>
              <w:t>ОК 06</w:t>
            </w:r>
          </w:p>
          <w:p w14:paraId="1A85DF95" w14:textId="77777777" w:rsidR="006F4254" w:rsidRPr="00AF631B" w:rsidRDefault="006F4254" w:rsidP="00147E73">
            <w:pPr>
              <w:spacing w:after="120"/>
              <w:jc w:val="both"/>
              <w:rPr>
                <w:rFonts w:ascii="Times New Roman" w:eastAsia="Times New Roman" w:hAnsi="Times New Roman" w:cs="Times New Roman"/>
                <w:i/>
                <w:iCs/>
                <w:sz w:val="24"/>
                <w:szCs w:val="24"/>
                <w:lang w:eastAsia="ru-RU"/>
              </w:rPr>
            </w:pPr>
            <w:r w:rsidRPr="00AF631B">
              <w:rPr>
                <w:rFonts w:ascii="Times New Roman" w:eastAsia="Times New Roman" w:hAnsi="Times New Roman" w:cs="Times New Roman"/>
                <w:i/>
                <w:iCs/>
                <w:sz w:val="24"/>
                <w:szCs w:val="24"/>
                <w:lang w:eastAsia="ru-RU"/>
              </w:rPr>
              <w:t>Знает</w:t>
            </w:r>
          </w:p>
          <w:p w14:paraId="1CDF080F" w14:textId="77777777" w:rsidR="006F4254" w:rsidRPr="00AF631B" w:rsidRDefault="006F4254" w:rsidP="00147E73">
            <w:pPr>
              <w:spacing w:after="120"/>
              <w:rPr>
                <w:rFonts w:ascii="Times New Roman" w:hAnsi="Times New Roman" w:cs="Times New Roman"/>
                <w:bCs/>
                <w:sz w:val="24"/>
                <w:szCs w:val="24"/>
              </w:rPr>
            </w:pPr>
            <w:r w:rsidRPr="00AF631B">
              <w:rPr>
                <w:rFonts w:ascii="Times New Roman" w:hAnsi="Times New Roman" w:cs="Times New Roman"/>
                <w:bCs/>
                <w:sz w:val="24"/>
                <w:szCs w:val="24"/>
              </w:rPr>
              <w:t>сущность гражданско-патриотической позиции</w:t>
            </w:r>
          </w:p>
          <w:p w14:paraId="3344F261" w14:textId="77777777" w:rsidR="006F4254" w:rsidRPr="00AF631B" w:rsidRDefault="006F4254" w:rsidP="00147E73">
            <w:pPr>
              <w:spacing w:after="120"/>
              <w:rPr>
                <w:rFonts w:ascii="Times New Roman" w:hAnsi="Times New Roman" w:cs="Times New Roman"/>
                <w:bCs/>
                <w:sz w:val="24"/>
                <w:szCs w:val="24"/>
              </w:rPr>
            </w:pPr>
            <w:r w:rsidRPr="00AF631B">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77133F4A" w14:textId="77777777" w:rsidR="006F4254" w:rsidRPr="00AF631B" w:rsidRDefault="006F4254" w:rsidP="00147E73">
            <w:pPr>
              <w:spacing w:after="120"/>
              <w:jc w:val="both"/>
              <w:rPr>
                <w:rFonts w:ascii="Times New Roman" w:eastAsia="Times New Roman" w:hAnsi="Times New Roman" w:cs="Times New Roman"/>
                <w:i/>
                <w:iCs/>
                <w:sz w:val="24"/>
                <w:szCs w:val="24"/>
                <w:lang w:eastAsia="ru-RU"/>
              </w:rPr>
            </w:pPr>
            <w:r w:rsidRPr="00AF631B">
              <w:rPr>
                <w:rFonts w:ascii="Times New Roman" w:eastAsia="Times New Roman" w:hAnsi="Times New Roman" w:cs="Times New Roman"/>
                <w:i/>
                <w:iCs/>
                <w:sz w:val="24"/>
                <w:szCs w:val="24"/>
                <w:lang w:eastAsia="ru-RU"/>
              </w:rPr>
              <w:t>Умеет</w:t>
            </w:r>
          </w:p>
          <w:p w14:paraId="386FE1BC" w14:textId="77777777" w:rsidR="006F4254" w:rsidRPr="00AF631B" w:rsidRDefault="006F4254" w:rsidP="00147E73">
            <w:pPr>
              <w:spacing w:after="120"/>
              <w:rPr>
                <w:rFonts w:ascii="Times New Roman" w:hAnsi="Times New Roman" w:cs="Times New Roman"/>
                <w:i/>
                <w:sz w:val="24"/>
                <w:szCs w:val="24"/>
              </w:rPr>
            </w:pPr>
            <w:r w:rsidRPr="00AF631B">
              <w:rPr>
                <w:rFonts w:ascii="Times New Roman" w:hAnsi="Times New Roman" w:cs="Times New Roman"/>
                <w:bCs/>
                <w:sz w:val="24"/>
                <w:szCs w:val="24"/>
              </w:rPr>
              <w:t>проявлять гражданско-патриотическую позицию</w:t>
            </w:r>
          </w:p>
        </w:tc>
        <w:tc>
          <w:tcPr>
            <w:tcW w:w="1787" w:type="pct"/>
          </w:tcPr>
          <w:p w14:paraId="3733B9D8"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566D776C"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408B4FEA"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r w:rsidRPr="00AF631B">
              <w:rPr>
                <w:rFonts w:ascii="Times New Roman" w:hAnsi="Times New Roman" w:cs="Times New Roman"/>
                <w:bCs/>
                <w:sz w:val="24"/>
                <w:szCs w:val="24"/>
              </w:rPr>
              <w:t>Владение литературоведческой терминологией</w:t>
            </w:r>
          </w:p>
          <w:p w14:paraId="3B858A24"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r w:rsidRPr="00AF631B">
              <w:rPr>
                <w:rFonts w:ascii="Times New Roman" w:hAnsi="Times New Roman" w:cs="Times New Roman"/>
                <w:bCs/>
                <w:sz w:val="24"/>
                <w:szCs w:val="24"/>
              </w:rPr>
              <w:t>Грамотное изложение мыслей в устной и письменной форме</w:t>
            </w:r>
          </w:p>
          <w:p w14:paraId="0D116185"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6ED6E801" w14:textId="77777777" w:rsidR="006F4254" w:rsidRPr="00AF631B" w:rsidRDefault="006F4254" w:rsidP="00147E73">
            <w:pPr>
              <w:suppressAutoHyphens/>
              <w:spacing w:line="276" w:lineRule="auto"/>
              <w:contextualSpacing/>
              <w:rPr>
                <w:rFonts w:ascii="Times New Roman" w:hAnsi="Times New Roman" w:cs="Times New Roman"/>
                <w:sz w:val="24"/>
                <w:szCs w:val="24"/>
              </w:rPr>
            </w:pPr>
          </w:p>
          <w:p w14:paraId="458F7383" w14:textId="77777777" w:rsidR="006F4254" w:rsidRPr="00AF631B" w:rsidRDefault="006F4254" w:rsidP="00147E73">
            <w:pPr>
              <w:suppressAutoHyphens/>
              <w:spacing w:line="276" w:lineRule="auto"/>
              <w:contextualSpacing/>
              <w:rPr>
                <w:rFonts w:ascii="Times New Roman" w:hAnsi="Times New Roman" w:cs="Times New Roman"/>
                <w:sz w:val="24"/>
                <w:szCs w:val="24"/>
              </w:rPr>
            </w:pPr>
          </w:p>
          <w:p w14:paraId="2B4F39E3" w14:textId="77777777" w:rsidR="006F4254" w:rsidRPr="00AF631B" w:rsidRDefault="006F4254" w:rsidP="00147E73">
            <w:pPr>
              <w:suppressAutoHyphens/>
              <w:spacing w:line="276" w:lineRule="auto"/>
              <w:contextualSpacing/>
              <w:rPr>
                <w:rFonts w:ascii="Times New Roman" w:hAnsi="Times New Roman" w:cs="Times New Roman"/>
                <w:sz w:val="24"/>
                <w:szCs w:val="24"/>
              </w:rPr>
            </w:pPr>
          </w:p>
          <w:p w14:paraId="196C9661" w14:textId="77777777" w:rsidR="006F4254" w:rsidRPr="00AF631B" w:rsidRDefault="006F4254" w:rsidP="00147E73">
            <w:pPr>
              <w:suppressAutoHyphens/>
              <w:spacing w:line="276" w:lineRule="auto"/>
              <w:contextualSpacing/>
              <w:rPr>
                <w:rFonts w:ascii="Times New Roman" w:hAnsi="Times New Roman" w:cs="Times New Roman"/>
                <w:sz w:val="24"/>
                <w:szCs w:val="24"/>
              </w:rPr>
            </w:pPr>
          </w:p>
          <w:p w14:paraId="75D1C3B4" w14:textId="77777777" w:rsidR="006F4254" w:rsidRPr="00AF631B" w:rsidRDefault="006F4254" w:rsidP="00147E73">
            <w:pPr>
              <w:suppressAutoHyphens/>
              <w:spacing w:line="276" w:lineRule="auto"/>
              <w:contextualSpacing/>
              <w:rPr>
                <w:rFonts w:ascii="Times New Roman" w:hAnsi="Times New Roman" w:cs="Times New Roman"/>
                <w:sz w:val="24"/>
                <w:szCs w:val="24"/>
              </w:rPr>
            </w:pPr>
          </w:p>
          <w:p w14:paraId="0B4DC0A3" w14:textId="77777777" w:rsidR="006F4254" w:rsidRPr="00AF631B" w:rsidRDefault="006F4254" w:rsidP="00147E73">
            <w:pPr>
              <w:suppressAutoHyphens/>
              <w:spacing w:line="276" w:lineRule="auto"/>
              <w:contextualSpacing/>
              <w:rPr>
                <w:rFonts w:ascii="Times New Roman" w:hAnsi="Times New Roman" w:cs="Times New Roman"/>
                <w:sz w:val="24"/>
                <w:szCs w:val="24"/>
              </w:rPr>
            </w:pPr>
          </w:p>
          <w:p w14:paraId="40E3E496"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01C53140"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04FF272A"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4B8E319A"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2911CC63"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2ADAA84A"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2176ECCF" w14:textId="77777777" w:rsidR="006F4254" w:rsidRPr="00AF631B" w:rsidRDefault="006F4254" w:rsidP="00147E73">
            <w:pPr>
              <w:suppressAutoHyphens/>
              <w:spacing w:line="276" w:lineRule="auto"/>
              <w:contextualSpacing/>
              <w:rPr>
                <w:rFonts w:ascii="Times New Roman" w:hAnsi="Times New Roman" w:cs="Times New Roman"/>
                <w:bCs/>
                <w:sz w:val="24"/>
                <w:szCs w:val="24"/>
              </w:rPr>
            </w:pPr>
          </w:p>
          <w:p w14:paraId="6A679770" w14:textId="77777777" w:rsidR="006F4254" w:rsidRPr="00AF631B" w:rsidRDefault="006F4254" w:rsidP="00147E73">
            <w:pPr>
              <w:suppressAutoHyphens/>
              <w:spacing w:line="276" w:lineRule="auto"/>
              <w:contextualSpacing/>
              <w:rPr>
                <w:rFonts w:ascii="Times New Roman" w:hAnsi="Times New Roman" w:cs="Times New Roman"/>
                <w:sz w:val="24"/>
                <w:szCs w:val="24"/>
              </w:rPr>
            </w:pPr>
            <w:r w:rsidRPr="00AF631B">
              <w:rPr>
                <w:rFonts w:ascii="Times New Roman" w:hAnsi="Times New Roman" w:cs="Times New Roman"/>
                <w:sz w:val="24"/>
                <w:szCs w:val="24"/>
              </w:rPr>
              <w:t>Знание произведений отечественной литературы в соответствии с программой</w:t>
            </w:r>
          </w:p>
          <w:p w14:paraId="2329A684" w14:textId="77777777" w:rsidR="006F4254" w:rsidRPr="00AF631B" w:rsidRDefault="006F4254" w:rsidP="00147E73">
            <w:pPr>
              <w:suppressAutoHyphens/>
              <w:spacing w:line="276" w:lineRule="auto"/>
              <w:contextualSpacing/>
              <w:rPr>
                <w:rFonts w:ascii="Times New Roman" w:hAnsi="Times New Roman" w:cs="Times New Roman"/>
                <w:sz w:val="24"/>
                <w:szCs w:val="24"/>
              </w:rPr>
            </w:pPr>
            <w:r w:rsidRPr="00AF631B">
              <w:rPr>
                <w:rFonts w:ascii="Times New Roman" w:hAnsi="Times New Roman" w:cs="Times New Roman"/>
                <w:sz w:val="24"/>
                <w:szCs w:val="24"/>
              </w:rPr>
              <w:t>Анализ духовно-нравственных проблем, изложенных в произведениях отечественных авторов</w:t>
            </w:r>
          </w:p>
          <w:p w14:paraId="0FE5CEFA" w14:textId="77777777" w:rsidR="006F4254" w:rsidRPr="00AF631B" w:rsidRDefault="006F4254" w:rsidP="00147E73">
            <w:pPr>
              <w:suppressAutoHyphens/>
              <w:spacing w:line="276" w:lineRule="auto"/>
              <w:contextualSpacing/>
              <w:rPr>
                <w:rFonts w:ascii="Times New Roman" w:hAnsi="Times New Roman" w:cs="Times New Roman"/>
                <w:sz w:val="24"/>
                <w:szCs w:val="24"/>
              </w:rPr>
            </w:pPr>
          </w:p>
        </w:tc>
        <w:tc>
          <w:tcPr>
            <w:tcW w:w="1715" w:type="pct"/>
            <w:vMerge/>
          </w:tcPr>
          <w:p w14:paraId="7E42090F" w14:textId="77777777" w:rsidR="006F4254" w:rsidRPr="00AF631B" w:rsidRDefault="006F4254" w:rsidP="00147E73">
            <w:pPr>
              <w:suppressAutoHyphens/>
              <w:spacing w:line="276" w:lineRule="auto"/>
              <w:contextualSpacing/>
              <w:rPr>
                <w:rFonts w:ascii="Times New Roman" w:hAnsi="Times New Roman" w:cs="Times New Roman"/>
                <w:sz w:val="24"/>
                <w:szCs w:val="24"/>
              </w:rPr>
            </w:pPr>
          </w:p>
        </w:tc>
      </w:tr>
    </w:tbl>
    <w:p w14:paraId="4CC149D4" w14:textId="77777777" w:rsidR="006F4254" w:rsidRDefault="006F4254" w:rsidP="006F4254">
      <w:pPr>
        <w:jc w:val="right"/>
        <w:rPr>
          <w:rFonts w:ascii="Times New Roman" w:hAnsi="Times New Roman" w:cs="Times New Roman"/>
          <w:b/>
          <w:bCs/>
          <w:sz w:val="24"/>
          <w:szCs w:val="24"/>
        </w:rPr>
        <w:sectPr w:rsidR="006F4254" w:rsidSect="00502F97">
          <w:headerReference w:type="even" r:id="rId34"/>
          <w:headerReference w:type="default" r:id="rId35"/>
          <w:pgSz w:w="11906" w:h="16838"/>
          <w:pgMar w:top="1134" w:right="567" w:bottom="1134" w:left="1701" w:header="709" w:footer="709" w:gutter="0"/>
          <w:cols w:space="708"/>
          <w:docGrid w:linePitch="360"/>
        </w:sectPr>
      </w:pPr>
    </w:p>
    <w:p w14:paraId="2E3A24AE"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6</w:t>
      </w:r>
    </w:p>
    <w:p w14:paraId="079DF8D0"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525EEF9F"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1F1B791C" w14:textId="77777777" w:rsidR="006F4254" w:rsidRPr="009E0C82" w:rsidRDefault="006F4254" w:rsidP="006F4254">
      <w:pPr>
        <w:jc w:val="right"/>
        <w:rPr>
          <w:rFonts w:ascii="Times New Roman" w:hAnsi="Times New Roman" w:cs="Times New Roman"/>
          <w:b/>
          <w:bCs/>
          <w:sz w:val="24"/>
          <w:szCs w:val="24"/>
        </w:rPr>
      </w:pPr>
    </w:p>
    <w:p w14:paraId="7C01F28C" w14:textId="77777777" w:rsidR="006F4254" w:rsidRPr="009E0C82" w:rsidRDefault="006F4254" w:rsidP="006F4254">
      <w:pPr>
        <w:jc w:val="right"/>
        <w:rPr>
          <w:rFonts w:ascii="Times New Roman" w:hAnsi="Times New Roman" w:cs="Times New Roman"/>
          <w:b/>
          <w:bCs/>
          <w:sz w:val="24"/>
          <w:szCs w:val="24"/>
        </w:rPr>
      </w:pPr>
    </w:p>
    <w:p w14:paraId="71C2DAB8" w14:textId="77777777" w:rsidR="006F4254" w:rsidRPr="009E0C82" w:rsidRDefault="006F4254" w:rsidP="006F4254">
      <w:pPr>
        <w:jc w:val="right"/>
        <w:rPr>
          <w:rFonts w:ascii="Times New Roman" w:hAnsi="Times New Roman" w:cs="Times New Roman"/>
          <w:b/>
          <w:bCs/>
          <w:sz w:val="24"/>
          <w:szCs w:val="24"/>
        </w:rPr>
      </w:pPr>
    </w:p>
    <w:p w14:paraId="5B4DBA68" w14:textId="77777777" w:rsidR="006F4254" w:rsidRPr="009E0C82" w:rsidRDefault="006F4254" w:rsidP="006F4254">
      <w:pPr>
        <w:jc w:val="right"/>
        <w:rPr>
          <w:rFonts w:ascii="Times New Roman" w:hAnsi="Times New Roman" w:cs="Times New Roman"/>
          <w:b/>
          <w:bCs/>
          <w:sz w:val="24"/>
          <w:szCs w:val="24"/>
        </w:rPr>
      </w:pPr>
    </w:p>
    <w:p w14:paraId="4FF50178" w14:textId="77777777" w:rsidR="006F4254" w:rsidRPr="009E0C82" w:rsidRDefault="006F4254" w:rsidP="006F4254">
      <w:pPr>
        <w:jc w:val="right"/>
        <w:rPr>
          <w:rFonts w:ascii="Times New Roman" w:hAnsi="Times New Roman" w:cs="Times New Roman"/>
          <w:b/>
          <w:bCs/>
          <w:sz w:val="24"/>
          <w:szCs w:val="24"/>
        </w:rPr>
      </w:pPr>
    </w:p>
    <w:p w14:paraId="054642B2" w14:textId="77777777" w:rsidR="006F4254" w:rsidRPr="009E0C82" w:rsidRDefault="006F4254" w:rsidP="006F4254">
      <w:pPr>
        <w:jc w:val="right"/>
        <w:rPr>
          <w:rFonts w:ascii="Times New Roman" w:hAnsi="Times New Roman" w:cs="Times New Roman"/>
          <w:b/>
          <w:bCs/>
          <w:sz w:val="24"/>
          <w:szCs w:val="24"/>
        </w:rPr>
      </w:pPr>
    </w:p>
    <w:p w14:paraId="737961EE" w14:textId="77777777" w:rsidR="006F4254" w:rsidRPr="009E0C82" w:rsidRDefault="006F4254" w:rsidP="006F4254">
      <w:pPr>
        <w:jc w:val="right"/>
        <w:rPr>
          <w:rFonts w:ascii="Times New Roman" w:hAnsi="Times New Roman" w:cs="Times New Roman"/>
          <w:b/>
          <w:bCs/>
          <w:sz w:val="24"/>
          <w:szCs w:val="24"/>
        </w:rPr>
      </w:pPr>
    </w:p>
    <w:p w14:paraId="12AEDB4E" w14:textId="77777777" w:rsidR="006F4254" w:rsidRPr="009E0C82" w:rsidRDefault="006F4254" w:rsidP="006F4254">
      <w:pPr>
        <w:jc w:val="right"/>
        <w:rPr>
          <w:rFonts w:ascii="Times New Roman" w:hAnsi="Times New Roman" w:cs="Times New Roman"/>
          <w:b/>
          <w:bCs/>
          <w:sz w:val="24"/>
          <w:szCs w:val="24"/>
        </w:rPr>
      </w:pPr>
    </w:p>
    <w:p w14:paraId="591FEBEB" w14:textId="77777777" w:rsidR="006F4254" w:rsidRPr="009E0C82" w:rsidRDefault="006F4254" w:rsidP="006F4254">
      <w:pPr>
        <w:jc w:val="right"/>
        <w:rPr>
          <w:rFonts w:ascii="Times New Roman" w:hAnsi="Times New Roman" w:cs="Times New Roman"/>
          <w:b/>
          <w:bCs/>
          <w:sz w:val="24"/>
          <w:szCs w:val="24"/>
        </w:rPr>
      </w:pPr>
    </w:p>
    <w:p w14:paraId="38AA7322" w14:textId="77777777" w:rsidR="006F4254" w:rsidRPr="009E0C82" w:rsidRDefault="006F4254" w:rsidP="006F4254">
      <w:pPr>
        <w:jc w:val="right"/>
        <w:rPr>
          <w:rFonts w:ascii="Times New Roman" w:hAnsi="Times New Roman" w:cs="Times New Roman"/>
          <w:b/>
          <w:bCs/>
          <w:sz w:val="24"/>
          <w:szCs w:val="24"/>
        </w:rPr>
      </w:pPr>
    </w:p>
    <w:p w14:paraId="7E0FB43E" w14:textId="77777777" w:rsidR="006F4254" w:rsidRPr="009E0C82" w:rsidRDefault="006F4254" w:rsidP="006F4254">
      <w:pPr>
        <w:jc w:val="right"/>
        <w:rPr>
          <w:rFonts w:ascii="Times New Roman" w:hAnsi="Times New Roman" w:cs="Times New Roman"/>
          <w:b/>
          <w:bCs/>
          <w:sz w:val="24"/>
          <w:szCs w:val="24"/>
        </w:rPr>
      </w:pPr>
    </w:p>
    <w:p w14:paraId="3B82A702" w14:textId="77777777" w:rsidR="006F4254" w:rsidRPr="009E0C82" w:rsidRDefault="006F4254" w:rsidP="006F4254">
      <w:pPr>
        <w:jc w:val="right"/>
        <w:rPr>
          <w:rFonts w:ascii="Times New Roman" w:hAnsi="Times New Roman" w:cs="Times New Roman"/>
          <w:b/>
          <w:bCs/>
          <w:sz w:val="24"/>
          <w:szCs w:val="24"/>
        </w:rPr>
      </w:pPr>
    </w:p>
    <w:p w14:paraId="1E4DD491"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2AE0742D" w14:textId="77777777" w:rsidR="006F4254" w:rsidRPr="009E0C82" w:rsidRDefault="006F4254" w:rsidP="006F4254">
      <w:pPr>
        <w:pStyle w:val="1"/>
      </w:pPr>
      <w:bookmarkStart w:id="109" w:name="_Toc175926253"/>
      <w:r w:rsidRPr="009E0C82">
        <w:t>«ОП.06 ЗАРУБЕЖНАЯ ЛИТЕРАТУРА»</w:t>
      </w:r>
      <w:bookmarkEnd w:id="109"/>
    </w:p>
    <w:p w14:paraId="7FD5B058" w14:textId="77777777" w:rsidR="006F4254" w:rsidRPr="009E0C82" w:rsidRDefault="006F4254" w:rsidP="006F4254">
      <w:pPr>
        <w:spacing w:line="360" w:lineRule="auto"/>
        <w:jc w:val="center"/>
        <w:rPr>
          <w:rFonts w:ascii="Times New Roman" w:hAnsi="Times New Roman" w:cs="Times New Roman"/>
          <w:b/>
          <w:bCs/>
          <w:sz w:val="24"/>
          <w:szCs w:val="24"/>
        </w:rPr>
      </w:pPr>
    </w:p>
    <w:p w14:paraId="43DB238B" w14:textId="77777777" w:rsidR="006F4254" w:rsidRPr="009E0C82" w:rsidRDefault="006F4254" w:rsidP="006F4254">
      <w:pPr>
        <w:spacing w:line="360" w:lineRule="auto"/>
        <w:jc w:val="center"/>
        <w:rPr>
          <w:rFonts w:ascii="Times New Roman" w:hAnsi="Times New Roman" w:cs="Times New Roman"/>
          <w:b/>
          <w:bCs/>
          <w:sz w:val="24"/>
          <w:szCs w:val="24"/>
        </w:rPr>
      </w:pPr>
    </w:p>
    <w:p w14:paraId="48EF63D6" w14:textId="77777777" w:rsidR="006F4254" w:rsidRPr="009E0C82" w:rsidRDefault="006F4254" w:rsidP="006F4254">
      <w:pPr>
        <w:spacing w:line="360" w:lineRule="auto"/>
        <w:jc w:val="center"/>
        <w:rPr>
          <w:rFonts w:ascii="Times New Roman" w:hAnsi="Times New Roman" w:cs="Times New Roman"/>
          <w:b/>
          <w:bCs/>
          <w:sz w:val="24"/>
          <w:szCs w:val="24"/>
        </w:rPr>
      </w:pPr>
    </w:p>
    <w:p w14:paraId="22D5E881" w14:textId="77777777" w:rsidR="006F4254" w:rsidRPr="009E0C82" w:rsidRDefault="006F4254" w:rsidP="006F4254">
      <w:pPr>
        <w:spacing w:line="360" w:lineRule="auto"/>
        <w:jc w:val="center"/>
        <w:rPr>
          <w:rFonts w:ascii="Times New Roman" w:hAnsi="Times New Roman" w:cs="Times New Roman"/>
          <w:b/>
          <w:bCs/>
          <w:sz w:val="24"/>
          <w:szCs w:val="24"/>
        </w:rPr>
      </w:pPr>
    </w:p>
    <w:p w14:paraId="03455597" w14:textId="77777777" w:rsidR="006F4254" w:rsidRPr="009E0C82" w:rsidRDefault="006F4254" w:rsidP="006F4254">
      <w:pPr>
        <w:spacing w:line="360" w:lineRule="auto"/>
        <w:jc w:val="center"/>
        <w:rPr>
          <w:rFonts w:ascii="Times New Roman" w:hAnsi="Times New Roman" w:cs="Times New Roman"/>
          <w:b/>
          <w:bCs/>
          <w:sz w:val="24"/>
          <w:szCs w:val="24"/>
        </w:rPr>
      </w:pPr>
    </w:p>
    <w:p w14:paraId="15F1223A" w14:textId="77777777" w:rsidR="006F4254" w:rsidRPr="009E0C82" w:rsidRDefault="006F4254" w:rsidP="006F4254">
      <w:pPr>
        <w:spacing w:line="360" w:lineRule="auto"/>
        <w:jc w:val="center"/>
        <w:rPr>
          <w:rFonts w:ascii="Times New Roman" w:hAnsi="Times New Roman" w:cs="Times New Roman"/>
          <w:b/>
          <w:bCs/>
          <w:sz w:val="24"/>
          <w:szCs w:val="24"/>
        </w:rPr>
      </w:pPr>
    </w:p>
    <w:p w14:paraId="5EBAD088" w14:textId="77777777" w:rsidR="006F4254" w:rsidRPr="009E0C82" w:rsidRDefault="006F4254" w:rsidP="006F4254">
      <w:pPr>
        <w:spacing w:line="360" w:lineRule="auto"/>
        <w:jc w:val="center"/>
        <w:rPr>
          <w:rFonts w:ascii="Times New Roman" w:hAnsi="Times New Roman" w:cs="Times New Roman"/>
          <w:b/>
          <w:bCs/>
          <w:sz w:val="24"/>
          <w:szCs w:val="24"/>
        </w:rPr>
      </w:pPr>
    </w:p>
    <w:p w14:paraId="3FDECA7F" w14:textId="77777777" w:rsidR="006F4254" w:rsidRPr="009E0C82" w:rsidRDefault="006F4254" w:rsidP="006F4254">
      <w:pPr>
        <w:spacing w:line="360" w:lineRule="auto"/>
        <w:jc w:val="center"/>
        <w:rPr>
          <w:rFonts w:ascii="Times New Roman" w:hAnsi="Times New Roman" w:cs="Times New Roman"/>
          <w:b/>
          <w:bCs/>
          <w:sz w:val="24"/>
          <w:szCs w:val="24"/>
        </w:rPr>
      </w:pPr>
    </w:p>
    <w:p w14:paraId="610B42DA" w14:textId="77777777" w:rsidR="006F4254" w:rsidRPr="009E0C82" w:rsidRDefault="006F4254" w:rsidP="006F4254">
      <w:pPr>
        <w:spacing w:line="360" w:lineRule="auto"/>
        <w:jc w:val="center"/>
        <w:rPr>
          <w:rFonts w:ascii="Times New Roman" w:hAnsi="Times New Roman" w:cs="Times New Roman"/>
          <w:b/>
          <w:bCs/>
          <w:sz w:val="24"/>
          <w:szCs w:val="24"/>
        </w:rPr>
      </w:pPr>
    </w:p>
    <w:p w14:paraId="08108170" w14:textId="77777777" w:rsidR="006F4254" w:rsidRPr="009E0C82" w:rsidRDefault="006F4254" w:rsidP="006F4254">
      <w:pPr>
        <w:spacing w:line="360" w:lineRule="auto"/>
        <w:jc w:val="center"/>
        <w:rPr>
          <w:rFonts w:ascii="Times New Roman" w:hAnsi="Times New Roman" w:cs="Times New Roman"/>
          <w:b/>
          <w:bCs/>
          <w:sz w:val="24"/>
          <w:szCs w:val="24"/>
        </w:rPr>
      </w:pPr>
    </w:p>
    <w:p w14:paraId="7C4249CD" w14:textId="77777777" w:rsidR="006F4254" w:rsidRPr="009E0C82" w:rsidRDefault="006F4254" w:rsidP="006F4254">
      <w:pPr>
        <w:spacing w:line="360" w:lineRule="auto"/>
        <w:jc w:val="center"/>
        <w:rPr>
          <w:rFonts w:ascii="Times New Roman" w:hAnsi="Times New Roman" w:cs="Times New Roman"/>
          <w:b/>
          <w:bCs/>
          <w:sz w:val="24"/>
          <w:szCs w:val="24"/>
        </w:rPr>
      </w:pPr>
    </w:p>
    <w:p w14:paraId="16162C72" w14:textId="77777777" w:rsidR="006F4254" w:rsidRPr="009E0C82" w:rsidRDefault="006F4254" w:rsidP="006F4254">
      <w:pPr>
        <w:spacing w:line="360" w:lineRule="auto"/>
        <w:jc w:val="center"/>
        <w:rPr>
          <w:rFonts w:ascii="Times New Roman" w:hAnsi="Times New Roman" w:cs="Times New Roman"/>
          <w:b/>
          <w:bCs/>
          <w:sz w:val="24"/>
          <w:szCs w:val="24"/>
        </w:rPr>
      </w:pPr>
    </w:p>
    <w:p w14:paraId="6BB3C556" w14:textId="77777777" w:rsidR="006F4254" w:rsidRPr="009E0C82" w:rsidRDefault="006F4254" w:rsidP="006F4254">
      <w:pPr>
        <w:spacing w:line="360" w:lineRule="auto"/>
        <w:jc w:val="center"/>
        <w:rPr>
          <w:rFonts w:ascii="Times New Roman" w:hAnsi="Times New Roman" w:cs="Times New Roman"/>
          <w:b/>
          <w:bCs/>
          <w:sz w:val="24"/>
          <w:szCs w:val="24"/>
        </w:rPr>
      </w:pPr>
    </w:p>
    <w:p w14:paraId="6AA66FB9" w14:textId="77777777" w:rsidR="006F4254" w:rsidRPr="009E0C82" w:rsidRDefault="006F4254" w:rsidP="006F4254">
      <w:pPr>
        <w:spacing w:line="360" w:lineRule="auto"/>
        <w:jc w:val="center"/>
        <w:rPr>
          <w:rFonts w:ascii="Times New Roman" w:hAnsi="Times New Roman" w:cs="Times New Roman"/>
          <w:b/>
          <w:bCs/>
          <w:sz w:val="24"/>
          <w:szCs w:val="24"/>
        </w:rPr>
      </w:pPr>
    </w:p>
    <w:p w14:paraId="0E18F33D"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6E381544"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7894D50D"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00BE3D9A"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1D4DE363"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50190769"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6B3E2032"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4966069D"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6A1896F7"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4C646B14"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436CC6F1"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3F18DBE0"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37B7EF6D"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2668F447"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23700CCE"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1CA7F97A" w14:textId="77777777" w:rsidR="006F4254" w:rsidRPr="009E0C82" w:rsidRDefault="006F4254" w:rsidP="006F4254">
      <w:pPr>
        <w:pStyle w:val="1f0"/>
        <w:jc w:val="left"/>
        <w:rPr>
          <w:lang w:val="ru-RU"/>
        </w:rPr>
        <w:sectPr w:rsidR="006F4254" w:rsidRPr="009E0C82" w:rsidSect="00502F97">
          <w:pgSz w:w="11906" w:h="16838"/>
          <w:pgMar w:top="1134" w:right="567" w:bottom="1134" w:left="1701" w:header="709" w:footer="709" w:gutter="0"/>
          <w:cols w:space="708"/>
          <w:docGrid w:linePitch="360"/>
        </w:sectPr>
      </w:pPr>
    </w:p>
    <w:p w14:paraId="731A9176" w14:textId="77777777" w:rsidR="006F4254" w:rsidRPr="009E0C82" w:rsidRDefault="006F4254" w:rsidP="00C0545E">
      <w:pPr>
        <w:pStyle w:val="1f0"/>
        <w:numPr>
          <w:ilvl w:val="0"/>
          <w:numId w:val="25"/>
        </w:numPr>
        <w:tabs>
          <w:tab w:val="num" w:pos="644"/>
        </w:tabs>
        <w:ind w:left="644"/>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5D4B5B65"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ОП.06 ЗАРУБЕЖНАЯ ЛИТЕРАТУРА</w:t>
      </w:r>
      <w:r w:rsidRPr="009E0C82">
        <w:rPr>
          <w:rFonts w:eastAsia="Segoe UI"/>
          <w:lang w:val="ru-RU"/>
        </w:rPr>
        <w:t>»</w:t>
      </w:r>
    </w:p>
    <w:p w14:paraId="2EFE1187" w14:textId="77777777" w:rsidR="006F4254" w:rsidRPr="009E0C82" w:rsidRDefault="006F4254" w:rsidP="006F4254">
      <w:pPr>
        <w:pStyle w:val="1e"/>
        <w:rPr>
          <w:lang w:val="ru-RU"/>
        </w:rPr>
      </w:pPr>
    </w:p>
    <w:p w14:paraId="63F327BB" w14:textId="77777777" w:rsidR="006F4254" w:rsidRPr="00EA6E1D" w:rsidRDefault="006F4254" w:rsidP="006F4254">
      <w:pPr>
        <w:pStyle w:val="114"/>
      </w:pPr>
      <w:r w:rsidRPr="00EA6E1D">
        <w:t xml:space="preserve">1.1. Цель и место </w:t>
      </w:r>
      <w:r>
        <w:t>дисциплины</w:t>
      </w:r>
      <w:r w:rsidRPr="00EA6E1D">
        <w:t xml:space="preserve"> в структуре образовательной программы</w:t>
      </w:r>
    </w:p>
    <w:p w14:paraId="024819EA" w14:textId="77777777" w:rsidR="006F4254" w:rsidRDefault="006F4254" w:rsidP="006F4254">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EA6E1D">
        <w:rPr>
          <w:rFonts w:ascii="Times New Roman" w:hAnsi="Times New Roman"/>
        </w:rPr>
        <w:t>«</w:t>
      </w:r>
      <w:r>
        <w:rPr>
          <w:rFonts w:ascii="Times New Roman" w:hAnsi="Times New Roman"/>
        </w:rPr>
        <w:t xml:space="preserve">ОП.06 </w:t>
      </w:r>
      <w:proofErr w:type="gramStart"/>
      <w:r>
        <w:rPr>
          <w:rFonts w:ascii="Times New Roman" w:hAnsi="Times New Roman"/>
        </w:rPr>
        <w:t>Зарубежная  литература</w:t>
      </w:r>
      <w:proofErr w:type="gramEnd"/>
      <w:r w:rsidRPr="00EA6E1D">
        <w:rPr>
          <w:rFonts w:ascii="Times New Roman" w:hAnsi="Times New Roman"/>
        </w:rPr>
        <w:t>»</w:t>
      </w:r>
      <w:r w:rsidRPr="00FA680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формирование представления о м</w:t>
      </w:r>
      <w:r>
        <w:rPr>
          <w:rFonts w:ascii="Times New Roman" w:eastAsia="Times New Roman" w:hAnsi="Times New Roman" w:cs="Times New Roman"/>
          <w:lang w:eastAsia="ru-RU"/>
        </w:rPr>
        <w:t>есте</w:t>
      </w:r>
      <w:r w:rsidRPr="003F64F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зарубежной</w:t>
      </w:r>
      <w:r w:rsidRPr="003F64F0">
        <w:rPr>
          <w:rFonts w:ascii="Times New Roman" w:eastAsia="Times New Roman" w:hAnsi="Times New Roman" w:cs="Times New Roman"/>
          <w:lang w:eastAsia="ru-RU"/>
        </w:rPr>
        <w:t xml:space="preserve"> литературы в </w:t>
      </w:r>
      <w:r>
        <w:rPr>
          <w:rFonts w:ascii="Times New Roman" w:eastAsia="Times New Roman" w:hAnsi="Times New Roman" w:cs="Times New Roman"/>
          <w:lang w:eastAsia="ru-RU"/>
        </w:rPr>
        <w:t>мировой</w:t>
      </w:r>
      <w:r w:rsidRPr="003F64F0">
        <w:rPr>
          <w:rFonts w:ascii="Times New Roman" w:eastAsia="Times New Roman" w:hAnsi="Times New Roman" w:cs="Times New Roman"/>
          <w:lang w:eastAsia="ru-RU"/>
        </w:rPr>
        <w:t xml:space="preserve"> культуре и ее основные особенности: социальная направленность, влияние на общественное сознание и духовную жизнь общества, высокие гуманистические идеи, поиск нравственного идеала, универсальность содержания, влияние на развитие </w:t>
      </w:r>
      <w:r>
        <w:rPr>
          <w:rFonts w:ascii="Times New Roman" w:eastAsia="Times New Roman" w:hAnsi="Times New Roman" w:cs="Times New Roman"/>
          <w:lang w:eastAsia="ru-RU"/>
        </w:rPr>
        <w:t xml:space="preserve">мировой философской мысли, </w:t>
      </w:r>
      <w:r w:rsidRPr="003F64F0">
        <w:rPr>
          <w:rFonts w:ascii="Times New Roman" w:eastAsia="Times New Roman" w:hAnsi="Times New Roman" w:cs="Times New Roman"/>
          <w:lang w:eastAsia="ru-RU"/>
        </w:rPr>
        <w:t>эстетическое богатство</w:t>
      </w:r>
      <w:r>
        <w:rPr>
          <w:rFonts w:ascii="Times New Roman" w:eastAsia="Times New Roman" w:hAnsi="Times New Roman"/>
          <w:bCs/>
          <w:i/>
          <w:iCs/>
          <w:color w:val="FF0000"/>
          <w:sz w:val="24"/>
          <w:szCs w:val="24"/>
          <w:lang w:eastAsia="ru-RU"/>
        </w:rPr>
        <w:t>.</w:t>
      </w:r>
      <w:r>
        <w:rPr>
          <w:rFonts w:ascii="Times New Roman" w:eastAsia="Times New Roman" w:hAnsi="Times New Roman" w:cs="Times New Roman"/>
          <w:sz w:val="24"/>
          <w:szCs w:val="24"/>
          <w:lang w:eastAsia="ru-RU"/>
        </w:rPr>
        <w:t xml:space="preserve"> </w:t>
      </w:r>
    </w:p>
    <w:p w14:paraId="2316C57B" w14:textId="77777777" w:rsidR="006F4254" w:rsidRPr="006D01C0" w:rsidRDefault="006F4254" w:rsidP="006F4254">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 «ОП.06 Зарубежная литература»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6D01C0">
        <w:rPr>
          <w:rFonts w:ascii="Times New Roman" w:hAnsi="Times New Roman" w:cs="Times New Roman"/>
          <w:sz w:val="24"/>
          <w:szCs w:val="24"/>
        </w:rPr>
        <w:t xml:space="preserve">обязательную часть </w:t>
      </w:r>
      <w:proofErr w:type="spellStart"/>
      <w:proofErr w:type="gramStart"/>
      <w:r w:rsidRPr="006D01C0">
        <w:rPr>
          <w:rFonts w:ascii="Times New Roman" w:hAnsi="Times New Roman" w:cs="Times New Roman"/>
          <w:sz w:val="24"/>
          <w:szCs w:val="24"/>
        </w:rPr>
        <w:t>Общеопрофессионального</w:t>
      </w:r>
      <w:proofErr w:type="spellEnd"/>
      <w:r w:rsidRPr="006D01C0">
        <w:rPr>
          <w:rFonts w:ascii="Times New Roman" w:hAnsi="Times New Roman" w:cs="Times New Roman"/>
          <w:sz w:val="24"/>
          <w:szCs w:val="24"/>
        </w:rPr>
        <w:t xml:space="preserve">  цикла</w:t>
      </w:r>
      <w:proofErr w:type="gramEnd"/>
      <w:r w:rsidRPr="006D01C0">
        <w:rPr>
          <w:rFonts w:ascii="Times New Roman" w:hAnsi="Times New Roman" w:cs="Times New Roman"/>
          <w:sz w:val="24"/>
          <w:szCs w:val="24"/>
        </w:rPr>
        <w:t xml:space="preserve"> образовательной программы.</w:t>
      </w:r>
    </w:p>
    <w:p w14:paraId="3BA2BE40" w14:textId="77777777" w:rsidR="006F4254" w:rsidRDefault="006F4254" w:rsidP="006F4254">
      <w:pPr>
        <w:suppressAutoHyphens/>
        <w:spacing w:line="276" w:lineRule="auto"/>
        <w:ind w:firstLine="709"/>
        <w:jc w:val="both"/>
        <w:rPr>
          <w:rFonts w:ascii="Times New Roman" w:hAnsi="Times New Roman" w:cs="Times New Roman"/>
          <w:sz w:val="24"/>
          <w:szCs w:val="24"/>
        </w:rPr>
      </w:pPr>
    </w:p>
    <w:p w14:paraId="6D69816D" w14:textId="77777777" w:rsidR="006F4254" w:rsidRPr="00EA6E1D" w:rsidRDefault="006F4254" w:rsidP="006F4254">
      <w:pPr>
        <w:pStyle w:val="114"/>
      </w:pPr>
      <w:r w:rsidRPr="00E11160">
        <w:t xml:space="preserve">1.2. </w:t>
      </w:r>
      <w:r>
        <w:t>П</w:t>
      </w:r>
      <w:r w:rsidRPr="00E11160">
        <w:t>ланируемы</w:t>
      </w:r>
      <w:r>
        <w:t>е</w:t>
      </w:r>
      <w:r w:rsidRPr="00E11160">
        <w:t xml:space="preserve"> результат</w:t>
      </w:r>
      <w:r>
        <w:t>ы</w:t>
      </w:r>
      <w:r w:rsidRPr="00E11160">
        <w:t xml:space="preserve"> освоения </w:t>
      </w:r>
      <w:r>
        <w:t>дисциплины</w:t>
      </w:r>
    </w:p>
    <w:p w14:paraId="03972D2F" w14:textId="77777777" w:rsidR="006F4254" w:rsidRDefault="006F4254" w:rsidP="006F425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w:t>
      </w:r>
      <w:r w:rsidRPr="00FA680C">
        <w:rPr>
          <w:rFonts w:ascii="Times New Roman" w:eastAsia="Times New Roman" w:hAnsi="Times New Roman" w:cs="Times New Roman"/>
          <w:sz w:val="24"/>
          <w:szCs w:val="24"/>
          <w:lang w:eastAsia="ru-RU"/>
        </w:rPr>
        <w:t>.</w:t>
      </w:r>
    </w:p>
    <w:p w14:paraId="59AD1DD8" w14:textId="77777777" w:rsidR="006F4254" w:rsidRDefault="006F4254" w:rsidP="006F425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713"/>
        <w:gridCol w:w="2749"/>
        <w:gridCol w:w="2441"/>
      </w:tblGrid>
      <w:tr w:rsidR="006F4254" w:rsidRPr="009104D1" w14:paraId="0BEFD1DD" w14:textId="77777777" w:rsidTr="00147E73">
        <w:tc>
          <w:tcPr>
            <w:tcW w:w="1158" w:type="dxa"/>
            <w:tcBorders>
              <w:top w:val="single" w:sz="4" w:space="0" w:color="auto"/>
              <w:left w:val="single" w:sz="4" w:space="0" w:color="auto"/>
              <w:right w:val="single" w:sz="4" w:space="0" w:color="auto"/>
            </w:tcBorders>
          </w:tcPr>
          <w:p w14:paraId="615EC308" w14:textId="77777777" w:rsidR="006F4254" w:rsidRPr="009104D1" w:rsidRDefault="006F4254" w:rsidP="00147E73">
            <w:pPr>
              <w:jc w:val="center"/>
              <w:rPr>
                <w:rStyle w:val="afb"/>
                <w:b/>
                <w:sz w:val="24"/>
                <w:szCs w:val="24"/>
              </w:rPr>
            </w:pPr>
            <w:r w:rsidRPr="009104D1">
              <w:rPr>
                <w:rStyle w:val="afb"/>
                <w:b/>
                <w:i w:val="0"/>
                <w:sz w:val="24"/>
                <w:szCs w:val="24"/>
              </w:rPr>
              <w:t xml:space="preserve">Код </w:t>
            </w:r>
            <w:r w:rsidRPr="009104D1">
              <w:rPr>
                <w:rStyle w:val="afb"/>
                <w:b/>
                <w:sz w:val="24"/>
                <w:szCs w:val="24"/>
              </w:rPr>
              <w:t>ОК,</w:t>
            </w:r>
          </w:p>
          <w:p w14:paraId="0B6CE266" w14:textId="77777777" w:rsidR="006F4254" w:rsidRPr="009104D1" w:rsidRDefault="006F4254" w:rsidP="00147E73">
            <w:pPr>
              <w:jc w:val="center"/>
              <w:rPr>
                <w:rStyle w:val="afb"/>
                <w:b/>
                <w:i w:val="0"/>
                <w:sz w:val="24"/>
                <w:szCs w:val="24"/>
              </w:rPr>
            </w:pPr>
            <w:r w:rsidRPr="009104D1">
              <w:rPr>
                <w:rStyle w:val="afb"/>
                <w:b/>
                <w:sz w:val="24"/>
                <w:szCs w:val="24"/>
              </w:rPr>
              <w:t>ПК</w:t>
            </w:r>
          </w:p>
        </w:tc>
        <w:tc>
          <w:tcPr>
            <w:tcW w:w="2713" w:type="dxa"/>
            <w:tcBorders>
              <w:top w:val="single" w:sz="4" w:space="0" w:color="auto"/>
              <w:left w:val="single" w:sz="4" w:space="0" w:color="auto"/>
              <w:right w:val="single" w:sz="4" w:space="0" w:color="auto"/>
            </w:tcBorders>
          </w:tcPr>
          <w:p w14:paraId="6B362A62" w14:textId="77777777" w:rsidR="006F4254" w:rsidRPr="009104D1" w:rsidRDefault="006F4254" w:rsidP="00147E73">
            <w:pPr>
              <w:jc w:val="center"/>
              <w:rPr>
                <w:rFonts w:ascii="Times New Roman" w:hAnsi="Times New Roman" w:cs="Times New Roman"/>
                <w:b/>
                <w:sz w:val="24"/>
                <w:szCs w:val="24"/>
              </w:rPr>
            </w:pPr>
            <w:r w:rsidRPr="009104D1">
              <w:rPr>
                <w:rFonts w:ascii="Times New Roman" w:hAnsi="Times New Roman" w:cs="Times New Roman"/>
                <w:b/>
                <w:sz w:val="24"/>
                <w:szCs w:val="24"/>
              </w:rPr>
              <w:t>Уметь</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804EECF" w14:textId="77777777" w:rsidR="006F4254" w:rsidRPr="009104D1" w:rsidRDefault="006F4254" w:rsidP="00147E73">
            <w:pPr>
              <w:jc w:val="center"/>
              <w:rPr>
                <w:rFonts w:ascii="Times New Roman" w:hAnsi="Times New Roman" w:cs="Times New Roman"/>
                <w:b/>
                <w:i/>
                <w:sz w:val="24"/>
                <w:szCs w:val="24"/>
              </w:rPr>
            </w:pPr>
            <w:r w:rsidRPr="009104D1">
              <w:rPr>
                <w:rFonts w:ascii="Times New Roman" w:hAnsi="Times New Roman" w:cs="Times New Roman"/>
                <w:b/>
                <w:sz w:val="24"/>
                <w:szCs w:val="24"/>
              </w:rPr>
              <w:t>Знать</w:t>
            </w:r>
          </w:p>
        </w:tc>
        <w:tc>
          <w:tcPr>
            <w:tcW w:w="2441" w:type="dxa"/>
            <w:tcBorders>
              <w:top w:val="single" w:sz="4" w:space="0" w:color="auto"/>
              <w:left w:val="single" w:sz="4" w:space="0" w:color="auto"/>
              <w:bottom w:val="single" w:sz="4" w:space="0" w:color="auto"/>
              <w:right w:val="single" w:sz="4" w:space="0" w:color="auto"/>
            </w:tcBorders>
          </w:tcPr>
          <w:p w14:paraId="104A42C2" w14:textId="77777777" w:rsidR="006F4254" w:rsidRPr="009104D1" w:rsidRDefault="006F4254" w:rsidP="00147E73">
            <w:pPr>
              <w:jc w:val="center"/>
              <w:rPr>
                <w:rFonts w:ascii="Times New Roman" w:hAnsi="Times New Roman" w:cs="Times New Roman"/>
                <w:b/>
                <w:i/>
                <w:sz w:val="24"/>
                <w:szCs w:val="24"/>
              </w:rPr>
            </w:pPr>
            <w:r w:rsidRPr="009104D1">
              <w:rPr>
                <w:rFonts w:ascii="Times New Roman" w:hAnsi="Times New Roman" w:cs="Times New Roman"/>
                <w:b/>
                <w:sz w:val="24"/>
                <w:szCs w:val="24"/>
              </w:rPr>
              <w:t xml:space="preserve">Владеть навыками </w:t>
            </w:r>
            <w:r w:rsidRPr="009104D1">
              <w:rPr>
                <w:rFonts w:ascii="Times New Roman" w:hAnsi="Times New Roman" w:cs="Times New Roman"/>
                <w:b/>
                <w:sz w:val="16"/>
                <w:szCs w:val="16"/>
              </w:rPr>
              <w:t>(если указаны ПК, если нет, то графа удаляется)</w:t>
            </w:r>
          </w:p>
        </w:tc>
      </w:tr>
      <w:tr w:rsidR="006F4254" w:rsidRPr="009104D1" w14:paraId="2BC0A8B6" w14:textId="77777777" w:rsidTr="00147E73">
        <w:tc>
          <w:tcPr>
            <w:tcW w:w="1158" w:type="dxa"/>
            <w:tcBorders>
              <w:top w:val="single" w:sz="4" w:space="0" w:color="auto"/>
              <w:left w:val="single" w:sz="4" w:space="0" w:color="auto"/>
              <w:right w:val="single" w:sz="4" w:space="0" w:color="auto"/>
            </w:tcBorders>
          </w:tcPr>
          <w:p w14:paraId="0A52C668" w14:textId="77777777" w:rsidR="006F4254" w:rsidRPr="009104D1" w:rsidRDefault="006F4254" w:rsidP="00147E73">
            <w:pPr>
              <w:jc w:val="center"/>
              <w:rPr>
                <w:rStyle w:val="afb"/>
                <w:b/>
                <w:i w:val="0"/>
                <w:sz w:val="24"/>
                <w:szCs w:val="24"/>
              </w:rPr>
            </w:pPr>
            <w:r w:rsidRPr="009104D1">
              <w:rPr>
                <w:rStyle w:val="afb"/>
                <w:bCs/>
                <w:i w:val="0"/>
                <w:sz w:val="24"/>
                <w:szCs w:val="24"/>
              </w:rPr>
              <w:t>ОК. 02</w:t>
            </w:r>
          </w:p>
        </w:tc>
        <w:tc>
          <w:tcPr>
            <w:tcW w:w="2713" w:type="dxa"/>
            <w:tcBorders>
              <w:top w:val="single" w:sz="4" w:space="0" w:color="auto"/>
              <w:left w:val="single" w:sz="4" w:space="0" w:color="auto"/>
              <w:right w:val="single" w:sz="4" w:space="0" w:color="auto"/>
            </w:tcBorders>
          </w:tcPr>
          <w:p w14:paraId="24924353" w14:textId="77777777" w:rsidR="006F4254" w:rsidRPr="009104D1" w:rsidRDefault="006F4254" w:rsidP="00147E73">
            <w:pPr>
              <w:spacing w:after="120"/>
              <w:rPr>
                <w:rFonts w:ascii="Times New Roman" w:eastAsia="Times New Roman" w:hAnsi="Times New Roman" w:cs="Times New Roman"/>
                <w:iCs/>
                <w:sz w:val="24"/>
                <w:szCs w:val="24"/>
                <w:lang w:eastAsia="ru-RU"/>
              </w:rPr>
            </w:pPr>
            <w:r w:rsidRPr="009104D1">
              <w:rPr>
                <w:rFonts w:ascii="Times New Roman" w:eastAsia="Times New Roman" w:hAnsi="Times New Roman" w:cs="Times New Roman"/>
                <w:iCs/>
                <w:sz w:val="24"/>
                <w:szCs w:val="24"/>
                <w:lang w:eastAsia="ru-RU"/>
              </w:rPr>
              <w:t>определять задачи для поиска информации;</w:t>
            </w:r>
          </w:p>
          <w:p w14:paraId="1A2D7BD4" w14:textId="77777777" w:rsidR="006F4254" w:rsidRPr="009104D1" w:rsidRDefault="006F4254" w:rsidP="00147E73">
            <w:pPr>
              <w:spacing w:after="120"/>
              <w:rPr>
                <w:rFonts w:ascii="Times New Roman" w:eastAsia="Times New Roman" w:hAnsi="Times New Roman" w:cs="Times New Roman"/>
                <w:iCs/>
                <w:sz w:val="24"/>
                <w:szCs w:val="24"/>
                <w:lang w:eastAsia="ru-RU"/>
              </w:rPr>
            </w:pPr>
            <w:r w:rsidRPr="009104D1">
              <w:rPr>
                <w:rFonts w:ascii="Times New Roman" w:eastAsia="Times New Roman" w:hAnsi="Times New Roman" w:cs="Times New Roman"/>
                <w:iCs/>
                <w:sz w:val="24"/>
                <w:szCs w:val="24"/>
                <w:lang w:eastAsia="ru-RU"/>
              </w:rPr>
              <w:t>определять необходимые источники информации;</w:t>
            </w:r>
          </w:p>
          <w:p w14:paraId="5DF44217" w14:textId="77777777" w:rsidR="006F4254" w:rsidRPr="009104D1" w:rsidRDefault="006F4254" w:rsidP="00147E73">
            <w:pPr>
              <w:spacing w:after="120"/>
              <w:rPr>
                <w:rFonts w:ascii="Times New Roman" w:eastAsia="Times New Roman" w:hAnsi="Times New Roman" w:cs="Times New Roman"/>
                <w:iCs/>
                <w:sz w:val="24"/>
                <w:szCs w:val="24"/>
                <w:lang w:eastAsia="ru-RU"/>
              </w:rPr>
            </w:pPr>
            <w:r w:rsidRPr="009104D1">
              <w:rPr>
                <w:rFonts w:ascii="Times New Roman" w:eastAsia="Times New Roman" w:hAnsi="Times New Roman" w:cs="Times New Roman"/>
                <w:iCs/>
                <w:sz w:val="24"/>
                <w:szCs w:val="24"/>
                <w:lang w:eastAsia="ru-RU"/>
              </w:rPr>
              <w:t xml:space="preserve">планировать процесс поиска; </w:t>
            </w:r>
          </w:p>
          <w:p w14:paraId="7E985088" w14:textId="77777777" w:rsidR="006F4254" w:rsidRPr="009104D1" w:rsidRDefault="006F4254" w:rsidP="00147E73">
            <w:pPr>
              <w:spacing w:after="120"/>
              <w:rPr>
                <w:rFonts w:ascii="Times New Roman" w:eastAsia="Times New Roman" w:hAnsi="Times New Roman" w:cs="Times New Roman"/>
                <w:iCs/>
                <w:sz w:val="24"/>
                <w:szCs w:val="24"/>
                <w:lang w:eastAsia="ru-RU"/>
              </w:rPr>
            </w:pPr>
            <w:r w:rsidRPr="009104D1">
              <w:rPr>
                <w:rFonts w:ascii="Times New Roman" w:eastAsia="Times New Roman" w:hAnsi="Times New Roman" w:cs="Times New Roman"/>
                <w:iCs/>
                <w:sz w:val="24"/>
                <w:szCs w:val="24"/>
                <w:lang w:eastAsia="ru-RU"/>
              </w:rPr>
              <w:t>структурировать получаемую информацию;</w:t>
            </w:r>
          </w:p>
          <w:p w14:paraId="34566BFD" w14:textId="77777777" w:rsidR="006F4254" w:rsidRPr="009104D1" w:rsidRDefault="006F4254" w:rsidP="00147E73">
            <w:pPr>
              <w:spacing w:after="120"/>
              <w:rPr>
                <w:rFonts w:ascii="Times New Roman" w:eastAsia="Times New Roman" w:hAnsi="Times New Roman" w:cs="Times New Roman"/>
                <w:iCs/>
                <w:sz w:val="24"/>
                <w:szCs w:val="24"/>
                <w:lang w:eastAsia="ru-RU"/>
              </w:rPr>
            </w:pPr>
            <w:r w:rsidRPr="009104D1">
              <w:rPr>
                <w:rFonts w:ascii="Times New Roman" w:eastAsia="Times New Roman" w:hAnsi="Times New Roman" w:cs="Times New Roman"/>
                <w:iCs/>
                <w:sz w:val="24"/>
                <w:szCs w:val="24"/>
                <w:lang w:eastAsia="ru-RU"/>
              </w:rPr>
              <w:t>выделять наиболее значимое в перечне информации;</w:t>
            </w:r>
          </w:p>
          <w:p w14:paraId="7279A90A" w14:textId="77777777" w:rsidR="006F4254" w:rsidRPr="009104D1" w:rsidRDefault="006F4254" w:rsidP="00147E73">
            <w:pPr>
              <w:spacing w:after="120"/>
              <w:rPr>
                <w:rFonts w:ascii="Times New Roman" w:eastAsia="Times New Roman" w:hAnsi="Times New Roman" w:cs="Times New Roman"/>
                <w:iCs/>
                <w:sz w:val="24"/>
                <w:szCs w:val="24"/>
                <w:lang w:eastAsia="ru-RU"/>
              </w:rPr>
            </w:pPr>
            <w:r w:rsidRPr="009104D1">
              <w:rPr>
                <w:rFonts w:ascii="Times New Roman" w:eastAsia="Times New Roman" w:hAnsi="Times New Roman" w:cs="Times New Roman"/>
                <w:iCs/>
                <w:sz w:val="24"/>
                <w:szCs w:val="24"/>
                <w:lang w:eastAsia="ru-RU"/>
              </w:rPr>
              <w:t>оценивать практическую значимость результатов поиска;</w:t>
            </w:r>
          </w:p>
          <w:p w14:paraId="4056E68F" w14:textId="77777777" w:rsidR="006F4254" w:rsidRPr="009104D1" w:rsidRDefault="006F4254" w:rsidP="00147E73">
            <w:pPr>
              <w:rPr>
                <w:rFonts w:ascii="Times New Roman" w:hAnsi="Times New Roman" w:cs="Times New Roman"/>
                <w:b/>
                <w:sz w:val="24"/>
                <w:szCs w:val="24"/>
              </w:rPr>
            </w:pPr>
            <w:r w:rsidRPr="009104D1">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60D7D496" w14:textId="77777777" w:rsidR="006F4254" w:rsidRPr="009104D1" w:rsidRDefault="006F4254" w:rsidP="00147E73">
            <w:pPr>
              <w:spacing w:after="120"/>
              <w:jc w:val="both"/>
              <w:rPr>
                <w:rFonts w:ascii="Times New Roman" w:eastAsia="Times New Roman" w:hAnsi="Times New Roman" w:cs="Times New Roman"/>
                <w:iCs/>
                <w:sz w:val="24"/>
                <w:szCs w:val="24"/>
                <w:lang w:eastAsia="ru-RU"/>
              </w:rPr>
            </w:pPr>
            <w:r w:rsidRPr="009104D1">
              <w:rPr>
                <w:rFonts w:ascii="Times New Roman" w:eastAsia="Times New Roman" w:hAnsi="Times New Roman" w:cs="Times New Roman"/>
                <w:iCs/>
                <w:sz w:val="24"/>
                <w:szCs w:val="24"/>
                <w:lang w:eastAsia="ru-RU"/>
              </w:rPr>
              <w:t>приемы структурирования информации;</w:t>
            </w:r>
          </w:p>
          <w:p w14:paraId="53037A1F" w14:textId="77777777" w:rsidR="006F4254" w:rsidRPr="009104D1" w:rsidRDefault="006F4254" w:rsidP="00147E73">
            <w:pPr>
              <w:spacing w:after="120"/>
              <w:jc w:val="both"/>
              <w:rPr>
                <w:rFonts w:ascii="Times New Roman" w:eastAsia="Times New Roman" w:hAnsi="Times New Roman" w:cs="Times New Roman"/>
                <w:iCs/>
                <w:sz w:val="24"/>
                <w:szCs w:val="24"/>
                <w:lang w:eastAsia="ru-RU"/>
              </w:rPr>
            </w:pPr>
            <w:r w:rsidRPr="009104D1">
              <w:rPr>
                <w:rFonts w:ascii="Times New Roman" w:eastAsia="Times New Roman" w:hAnsi="Times New Roman" w:cs="Times New Roman"/>
                <w:iCs/>
                <w:sz w:val="24"/>
                <w:szCs w:val="24"/>
                <w:lang w:eastAsia="ru-RU"/>
              </w:rPr>
              <w:t xml:space="preserve">формат оформления </w:t>
            </w:r>
          </w:p>
          <w:p w14:paraId="4770EC3A" w14:textId="77777777" w:rsidR="006F4254" w:rsidRPr="009104D1" w:rsidRDefault="006F4254" w:rsidP="00147E73">
            <w:pPr>
              <w:jc w:val="center"/>
              <w:rPr>
                <w:rFonts w:ascii="Times New Roman" w:hAnsi="Times New Roman" w:cs="Times New Roman"/>
                <w:b/>
                <w:sz w:val="24"/>
                <w:szCs w:val="24"/>
              </w:rPr>
            </w:pPr>
          </w:p>
        </w:tc>
        <w:tc>
          <w:tcPr>
            <w:tcW w:w="2441" w:type="dxa"/>
            <w:tcBorders>
              <w:top w:val="single" w:sz="4" w:space="0" w:color="auto"/>
              <w:left w:val="single" w:sz="4" w:space="0" w:color="auto"/>
              <w:bottom w:val="single" w:sz="4" w:space="0" w:color="auto"/>
              <w:right w:val="single" w:sz="4" w:space="0" w:color="auto"/>
            </w:tcBorders>
          </w:tcPr>
          <w:p w14:paraId="5223354D" w14:textId="77777777" w:rsidR="006F4254" w:rsidRPr="009104D1" w:rsidRDefault="006F4254" w:rsidP="00147E73">
            <w:pPr>
              <w:jc w:val="center"/>
              <w:rPr>
                <w:rFonts w:ascii="Times New Roman" w:hAnsi="Times New Roman" w:cs="Times New Roman"/>
                <w:b/>
                <w:sz w:val="24"/>
                <w:szCs w:val="24"/>
              </w:rPr>
            </w:pPr>
          </w:p>
        </w:tc>
      </w:tr>
      <w:tr w:rsidR="006F4254" w:rsidRPr="009104D1" w14:paraId="64FA39EF" w14:textId="77777777" w:rsidTr="00147E73">
        <w:trPr>
          <w:trHeight w:val="5697"/>
        </w:trPr>
        <w:tc>
          <w:tcPr>
            <w:tcW w:w="1158" w:type="dxa"/>
            <w:tcBorders>
              <w:left w:val="single" w:sz="4" w:space="0" w:color="auto"/>
              <w:right w:val="single" w:sz="4" w:space="0" w:color="auto"/>
            </w:tcBorders>
          </w:tcPr>
          <w:p w14:paraId="19150A83"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lastRenderedPageBreak/>
              <w:t>ОП.06</w:t>
            </w:r>
          </w:p>
        </w:tc>
        <w:tc>
          <w:tcPr>
            <w:tcW w:w="2713" w:type="dxa"/>
            <w:tcBorders>
              <w:left w:val="single" w:sz="4" w:space="0" w:color="auto"/>
              <w:right w:val="single" w:sz="4" w:space="0" w:color="auto"/>
            </w:tcBorders>
          </w:tcPr>
          <w:p w14:paraId="57410680"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проявлять гражданско-патриотическую позицию</w:t>
            </w:r>
          </w:p>
          <w:p w14:paraId="74A33E34"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демонстрировать осознанное поведение</w:t>
            </w:r>
          </w:p>
          <w:p w14:paraId="35964BB3"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описывать значимость своей специальности</w:t>
            </w:r>
          </w:p>
          <w:p w14:paraId="61E2E0C6"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применять стандарты антикоррупционного поведения</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7D60876"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сущность гражданско-патриотической позиции</w:t>
            </w:r>
          </w:p>
          <w:p w14:paraId="490F6C5C"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6FBCE8ED"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значимость профессиональной деятельности по специальности</w:t>
            </w:r>
          </w:p>
          <w:p w14:paraId="3D40AE54"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стандарты антикоррупционного поведения и последствия его нарушения</w:t>
            </w:r>
          </w:p>
        </w:tc>
        <w:tc>
          <w:tcPr>
            <w:tcW w:w="2441" w:type="dxa"/>
            <w:tcBorders>
              <w:top w:val="single" w:sz="4" w:space="0" w:color="auto"/>
              <w:left w:val="single" w:sz="4" w:space="0" w:color="auto"/>
              <w:bottom w:val="single" w:sz="4" w:space="0" w:color="auto"/>
              <w:right w:val="single" w:sz="4" w:space="0" w:color="auto"/>
            </w:tcBorders>
          </w:tcPr>
          <w:p w14:paraId="756CAB72" w14:textId="77777777" w:rsidR="006F4254" w:rsidRPr="009104D1" w:rsidRDefault="006F4254" w:rsidP="00147E73">
            <w:pPr>
              <w:jc w:val="center"/>
              <w:rPr>
                <w:rFonts w:ascii="Times New Roman" w:hAnsi="Times New Roman" w:cs="Times New Roman"/>
                <w:bCs/>
                <w:i/>
                <w:sz w:val="24"/>
                <w:szCs w:val="24"/>
                <w:highlight w:val="yellow"/>
              </w:rPr>
            </w:pPr>
          </w:p>
        </w:tc>
      </w:tr>
      <w:tr w:rsidR="006F4254" w:rsidRPr="009104D1" w14:paraId="0E0AE406" w14:textId="77777777" w:rsidTr="00147E73">
        <w:tc>
          <w:tcPr>
            <w:tcW w:w="1158" w:type="dxa"/>
            <w:tcBorders>
              <w:left w:val="single" w:sz="4" w:space="0" w:color="auto"/>
              <w:bottom w:val="single" w:sz="4" w:space="0" w:color="auto"/>
              <w:right w:val="single" w:sz="4" w:space="0" w:color="auto"/>
            </w:tcBorders>
          </w:tcPr>
          <w:p w14:paraId="6E8D7A09"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ОК. 09</w:t>
            </w:r>
          </w:p>
        </w:tc>
        <w:tc>
          <w:tcPr>
            <w:tcW w:w="2713" w:type="dxa"/>
            <w:tcBorders>
              <w:left w:val="single" w:sz="4" w:space="0" w:color="auto"/>
              <w:bottom w:val="single" w:sz="4" w:space="0" w:color="auto"/>
              <w:right w:val="single" w:sz="4" w:space="0" w:color="auto"/>
            </w:tcBorders>
          </w:tcPr>
          <w:p w14:paraId="448FA0E8" w14:textId="77777777" w:rsidR="006F4254" w:rsidRPr="009104D1" w:rsidRDefault="006F4254" w:rsidP="00147E73">
            <w:pPr>
              <w:spacing w:after="120"/>
              <w:rPr>
                <w:rFonts w:ascii="Times New Roman" w:hAnsi="Times New Roman" w:cs="Times New Roman"/>
                <w:bCs/>
                <w:sz w:val="24"/>
                <w:szCs w:val="24"/>
              </w:rPr>
            </w:pPr>
            <w:r w:rsidRPr="009104D1">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51CC503" w14:textId="77777777" w:rsidR="006F4254" w:rsidRPr="009104D1" w:rsidRDefault="006F4254" w:rsidP="00147E73">
            <w:pPr>
              <w:spacing w:after="120"/>
              <w:rPr>
                <w:rFonts w:ascii="Times New Roman" w:hAnsi="Times New Roman" w:cs="Times New Roman"/>
                <w:bCs/>
                <w:sz w:val="24"/>
                <w:szCs w:val="24"/>
              </w:rPr>
            </w:pPr>
            <w:r w:rsidRPr="009104D1">
              <w:rPr>
                <w:rFonts w:ascii="Times New Roman" w:hAnsi="Times New Roman" w:cs="Times New Roman"/>
                <w:bCs/>
                <w:sz w:val="24"/>
                <w:szCs w:val="24"/>
              </w:rPr>
              <w:t>участвовать в диалогах на знакомые общие и профессиональные темы</w:t>
            </w:r>
          </w:p>
          <w:p w14:paraId="4BBEF109" w14:textId="77777777" w:rsidR="006F4254" w:rsidRPr="009104D1" w:rsidRDefault="006F4254" w:rsidP="00147E73">
            <w:pPr>
              <w:spacing w:after="120"/>
              <w:rPr>
                <w:rFonts w:ascii="Times New Roman" w:hAnsi="Times New Roman" w:cs="Times New Roman"/>
                <w:bCs/>
                <w:sz w:val="24"/>
                <w:szCs w:val="24"/>
              </w:rPr>
            </w:pPr>
            <w:r w:rsidRPr="009104D1">
              <w:rPr>
                <w:rFonts w:ascii="Times New Roman" w:hAnsi="Times New Roman" w:cs="Times New Roman"/>
                <w:bCs/>
                <w:sz w:val="24"/>
                <w:szCs w:val="24"/>
              </w:rPr>
              <w:t>строить простые высказывания о себе и о своей профессиональной деятельности</w:t>
            </w:r>
          </w:p>
          <w:p w14:paraId="7731C427" w14:textId="77777777" w:rsidR="006F4254" w:rsidRPr="009104D1" w:rsidRDefault="006F4254" w:rsidP="00147E73">
            <w:pPr>
              <w:spacing w:after="120"/>
              <w:rPr>
                <w:rFonts w:ascii="Times New Roman" w:hAnsi="Times New Roman" w:cs="Times New Roman"/>
                <w:bCs/>
                <w:sz w:val="24"/>
                <w:szCs w:val="24"/>
              </w:rPr>
            </w:pPr>
            <w:r w:rsidRPr="009104D1">
              <w:rPr>
                <w:rFonts w:ascii="Times New Roman" w:hAnsi="Times New Roman" w:cs="Times New Roman"/>
                <w:bCs/>
                <w:sz w:val="24"/>
                <w:szCs w:val="24"/>
              </w:rPr>
              <w:t>кратко обосновывать и объяснять свои действия (текущие и планируемые)</w:t>
            </w:r>
          </w:p>
          <w:p w14:paraId="4B3EFCDC"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писать простые связные сообщения на знакомые</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A7764F4" w14:textId="77777777" w:rsidR="006F4254" w:rsidRPr="009104D1" w:rsidRDefault="006F4254" w:rsidP="00147E73">
            <w:pPr>
              <w:spacing w:after="120"/>
              <w:rPr>
                <w:rFonts w:ascii="Times New Roman" w:hAnsi="Times New Roman" w:cs="Times New Roman"/>
                <w:bCs/>
                <w:sz w:val="24"/>
                <w:szCs w:val="24"/>
              </w:rPr>
            </w:pPr>
            <w:r w:rsidRPr="009104D1">
              <w:rPr>
                <w:rFonts w:ascii="Times New Roman" w:hAnsi="Times New Roman" w:cs="Times New Roman"/>
                <w:bCs/>
                <w:sz w:val="24"/>
                <w:szCs w:val="24"/>
              </w:rPr>
              <w:t>правила построения простых и сложных предложений на профессиональные темы</w:t>
            </w:r>
          </w:p>
          <w:p w14:paraId="6168C718" w14:textId="77777777" w:rsidR="006F4254" w:rsidRPr="009104D1" w:rsidRDefault="006F4254" w:rsidP="00147E73">
            <w:pPr>
              <w:spacing w:after="120"/>
              <w:rPr>
                <w:rFonts w:ascii="Times New Roman" w:hAnsi="Times New Roman" w:cs="Times New Roman"/>
                <w:bCs/>
                <w:sz w:val="24"/>
                <w:szCs w:val="24"/>
              </w:rPr>
            </w:pPr>
            <w:r w:rsidRPr="009104D1">
              <w:rPr>
                <w:rFonts w:ascii="Times New Roman" w:hAnsi="Times New Roman" w:cs="Times New Roman"/>
                <w:bCs/>
                <w:sz w:val="24"/>
                <w:szCs w:val="24"/>
              </w:rPr>
              <w:t>основные общеупотребительные глаголы (бытовая и профессиональная лексика)</w:t>
            </w:r>
          </w:p>
          <w:p w14:paraId="0BAAD77D" w14:textId="77777777" w:rsidR="006F4254" w:rsidRPr="009104D1" w:rsidRDefault="006F4254" w:rsidP="00147E73">
            <w:pPr>
              <w:spacing w:after="120"/>
              <w:rPr>
                <w:rFonts w:ascii="Times New Roman" w:hAnsi="Times New Roman" w:cs="Times New Roman"/>
                <w:bCs/>
                <w:sz w:val="24"/>
                <w:szCs w:val="24"/>
              </w:rPr>
            </w:pPr>
            <w:r w:rsidRPr="009104D1">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34197BE0" w14:textId="77777777" w:rsidR="006F4254" w:rsidRPr="009104D1" w:rsidRDefault="006F4254" w:rsidP="00147E73">
            <w:pPr>
              <w:spacing w:after="120"/>
              <w:rPr>
                <w:rFonts w:ascii="Times New Roman" w:hAnsi="Times New Roman" w:cs="Times New Roman"/>
                <w:bCs/>
                <w:sz w:val="24"/>
                <w:szCs w:val="24"/>
              </w:rPr>
            </w:pPr>
            <w:r w:rsidRPr="009104D1">
              <w:rPr>
                <w:rFonts w:ascii="Times New Roman" w:hAnsi="Times New Roman" w:cs="Times New Roman"/>
                <w:bCs/>
                <w:sz w:val="24"/>
                <w:szCs w:val="24"/>
              </w:rPr>
              <w:t>особенности произношения</w:t>
            </w:r>
          </w:p>
          <w:p w14:paraId="50B21352" w14:textId="77777777" w:rsidR="006F4254" w:rsidRPr="009104D1" w:rsidRDefault="006F4254" w:rsidP="00147E73">
            <w:pPr>
              <w:rPr>
                <w:rFonts w:ascii="Times New Roman" w:hAnsi="Times New Roman" w:cs="Times New Roman"/>
                <w:bCs/>
                <w:sz w:val="24"/>
                <w:szCs w:val="24"/>
              </w:rPr>
            </w:pPr>
            <w:r w:rsidRPr="009104D1">
              <w:rPr>
                <w:rFonts w:ascii="Times New Roman" w:hAnsi="Times New Roman" w:cs="Times New Roman"/>
                <w:bCs/>
                <w:sz w:val="24"/>
                <w:szCs w:val="24"/>
              </w:rPr>
              <w:t>правила чтения текстов профессиональной направленности</w:t>
            </w:r>
          </w:p>
          <w:p w14:paraId="5A9C0D8D" w14:textId="77777777" w:rsidR="006F4254" w:rsidRPr="009104D1" w:rsidRDefault="006F4254" w:rsidP="00147E73">
            <w:pPr>
              <w:rPr>
                <w:rFonts w:ascii="Times New Roman" w:hAnsi="Times New Roman" w:cs="Times New Roman"/>
                <w:bCs/>
                <w:sz w:val="24"/>
                <w:szCs w:val="24"/>
              </w:rPr>
            </w:pPr>
          </w:p>
        </w:tc>
        <w:tc>
          <w:tcPr>
            <w:tcW w:w="2441" w:type="dxa"/>
            <w:tcBorders>
              <w:top w:val="single" w:sz="4" w:space="0" w:color="auto"/>
              <w:left w:val="single" w:sz="4" w:space="0" w:color="auto"/>
              <w:bottom w:val="single" w:sz="4" w:space="0" w:color="auto"/>
              <w:right w:val="single" w:sz="4" w:space="0" w:color="auto"/>
            </w:tcBorders>
          </w:tcPr>
          <w:p w14:paraId="2FC0AF1E" w14:textId="77777777" w:rsidR="006F4254" w:rsidRPr="009104D1" w:rsidRDefault="006F4254" w:rsidP="00147E73">
            <w:pPr>
              <w:jc w:val="center"/>
              <w:rPr>
                <w:rFonts w:ascii="Times New Roman" w:hAnsi="Times New Roman" w:cs="Times New Roman"/>
                <w:bCs/>
                <w:i/>
                <w:sz w:val="24"/>
                <w:szCs w:val="24"/>
              </w:rPr>
            </w:pPr>
          </w:p>
        </w:tc>
      </w:tr>
    </w:tbl>
    <w:p w14:paraId="52DA70A7" w14:textId="77777777" w:rsidR="006F4254" w:rsidRDefault="006F4254" w:rsidP="006F4254">
      <w:pPr>
        <w:ind w:firstLine="709"/>
        <w:rPr>
          <w:rFonts w:ascii="Times New Roman" w:hAnsi="Times New Roman" w:cs="Times New Roman"/>
          <w:bCs/>
          <w:sz w:val="24"/>
          <w:szCs w:val="24"/>
        </w:rPr>
      </w:pPr>
    </w:p>
    <w:p w14:paraId="21209288" w14:textId="77777777" w:rsidR="006F4254" w:rsidRDefault="006F4254" w:rsidP="006F4254">
      <w:pPr>
        <w:rPr>
          <w:rFonts w:ascii="Times New Roman" w:eastAsia="Segoe UI" w:hAnsi="Times New Roman" w:cs="Times New Roman"/>
          <w:b/>
          <w:bCs/>
          <w:caps/>
          <w:kern w:val="32"/>
          <w:sz w:val="24"/>
          <w:szCs w:val="24"/>
          <w:lang w:val="x-none" w:eastAsia="x-none"/>
        </w:rPr>
      </w:pPr>
    </w:p>
    <w:p w14:paraId="79A23967" w14:textId="77777777" w:rsidR="006F4254" w:rsidRDefault="006F4254" w:rsidP="006F4254">
      <w:pPr>
        <w:rPr>
          <w:rFonts w:ascii="Times New Roman" w:eastAsia="Segoe UI" w:hAnsi="Times New Roman" w:cs="Times New Roman"/>
          <w:b/>
          <w:bCs/>
          <w:caps/>
          <w:kern w:val="32"/>
          <w:sz w:val="24"/>
          <w:szCs w:val="24"/>
          <w:lang w:val="x-none" w:eastAsia="x-none"/>
        </w:rPr>
      </w:pPr>
    </w:p>
    <w:p w14:paraId="5F8127FE" w14:textId="77777777" w:rsidR="006F4254" w:rsidRDefault="006F4254" w:rsidP="006F4254">
      <w:pPr>
        <w:rPr>
          <w:rFonts w:ascii="Times New Roman" w:eastAsia="Segoe UI" w:hAnsi="Times New Roman" w:cs="Times New Roman"/>
          <w:b/>
          <w:bCs/>
          <w:caps/>
          <w:kern w:val="32"/>
          <w:sz w:val="24"/>
          <w:szCs w:val="24"/>
          <w:lang w:val="x-none" w:eastAsia="x-none"/>
        </w:rPr>
      </w:pPr>
    </w:p>
    <w:p w14:paraId="78E8139C" w14:textId="77777777" w:rsidR="006F4254" w:rsidRDefault="006F4254" w:rsidP="006F4254">
      <w:pPr>
        <w:rPr>
          <w:rFonts w:ascii="Times New Roman" w:eastAsia="Segoe UI" w:hAnsi="Times New Roman" w:cs="Times New Roman"/>
          <w:b/>
          <w:bCs/>
          <w:caps/>
          <w:kern w:val="32"/>
          <w:sz w:val="24"/>
          <w:szCs w:val="24"/>
          <w:lang w:val="x-none" w:eastAsia="x-none"/>
        </w:rPr>
      </w:pPr>
    </w:p>
    <w:p w14:paraId="7A454DCA" w14:textId="77777777" w:rsidR="006F4254" w:rsidRPr="00B115E3" w:rsidRDefault="006F4254" w:rsidP="006F4254">
      <w:pPr>
        <w:pStyle w:val="1f0"/>
        <w:rPr>
          <w:lang w:val="ru-RU"/>
        </w:rPr>
      </w:pPr>
      <w:r w:rsidRPr="00E11160">
        <w:lastRenderedPageBreak/>
        <w:t xml:space="preserve">2. Структура и содержание </w:t>
      </w:r>
      <w:r>
        <w:rPr>
          <w:lang w:val="ru-RU"/>
        </w:rPr>
        <w:t>ДИСЦИПЛИНЫ</w:t>
      </w:r>
    </w:p>
    <w:p w14:paraId="4FC643FB" w14:textId="77777777" w:rsidR="006F4254" w:rsidRPr="00E11160" w:rsidRDefault="006F4254" w:rsidP="006F4254">
      <w:pPr>
        <w:pStyle w:val="114"/>
      </w:pPr>
      <w:r w:rsidRPr="00E11160">
        <w:t xml:space="preserve">2.1. Трудоемкость освоения </w:t>
      </w:r>
      <w:r>
        <w:t>дисциплины</w:t>
      </w:r>
      <w:r w:rsidRPr="00E11160">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26"/>
        <w:gridCol w:w="2199"/>
        <w:gridCol w:w="2339"/>
      </w:tblGrid>
      <w:tr w:rsidR="006F4254" w:rsidRPr="00DB7B6A" w14:paraId="12A4A402" w14:textId="77777777" w:rsidTr="00147E73">
        <w:trPr>
          <w:trHeight w:val="23"/>
        </w:trPr>
        <w:tc>
          <w:tcPr>
            <w:tcW w:w="2497" w:type="pct"/>
            <w:vAlign w:val="center"/>
          </w:tcPr>
          <w:p w14:paraId="042AC8EE" w14:textId="77777777" w:rsidR="006F4254" w:rsidRPr="00F70F81" w:rsidRDefault="006F4254" w:rsidP="00147E7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213" w:type="pct"/>
            <w:vAlign w:val="center"/>
          </w:tcPr>
          <w:p w14:paraId="786B16A4" w14:textId="77777777" w:rsidR="006F4254" w:rsidRPr="00F70F81" w:rsidRDefault="006F4254" w:rsidP="00147E7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290" w:type="pct"/>
          </w:tcPr>
          <w:p w14:paraId="3F509D05" w14:textId="77777777" w:rsidR="006F4254" w:rsidRPr="00F70F81" w:rsidRDefault="006F4254" w:rsidP="00147E73">
            <w:pPr>
              <w:jc w:val="center"/>
              <w:rPr>
                <w:rFonts w:ascii="Times New Roman" w:hAnsi="Times New Roman" w:cs="Times New Roman"/>
                <w:b/>
                <w:iCs/>
                <w:sz w:val="24"/>
              </w:rPr>
            </w:pPr>
            <w:r w:rsidRPr="00F70F81">
              <w:rPr>
                <w:rFonts w:ascii="Times New Roman" w:hAnsi="Times New Roman" w:cs="Times New Roman"/>
                <w:b/>
                <w:sz w:val="24"/>
              </w:rPr>
              <w:t xml:space="preserve">В т.ч.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6F4254" w:rsidRPr="00DB7B6A" w14:paraId="767DD67E" w14:textId="77777777" w:rsidTr="00147E73">
        <w:trPr>
          <w:trHeight w:val="23"/>
        </w:trPr>
        <w:tc>
          <w:tcPr>
            <w:tcW w:w="2497" w:type="pct"/>
            <w:vAlign w:val="center"/>
          </w:tcPr>
          <w:p w14:paraId="51349660"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213" w:type="pct"/>
            <w:vAlign w:val="center"/>
          </w:tcPr>
          <w:p w14:paraId="6979BCCF"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67</w:t>
            </w:r>
          </w:p>
        </w:tc>
        <w:tc>
          <w:tcPr>
            <w:tcW w:w="1290" w:type="pct"/>
            <w:vAlign w:val="center"/>
          </w:tcPr>
          <w:p w14:paraId="7E4D4C87"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6F4254" w:rsidRPr="00DB7B6A" w14:paraId="1D55B28A" w14:textId="77777777" w:rsidTr="00147E73">
        <w:trPr>
          <w:trHeight w:val="23"/>
        </w:trPr>
        <w:tc>
          <w:tcPr>
            <w:tcW w:w="2497" w:type="pct"/>
            <w:vAlign w:val="center"/>
          </w:tcPr>
          <w:p w14:paraId="549A9EED"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213" w:type="pct"/>
            <w:vAlign w:val="center"/>
          </w:tcPr>
          <w:p w14:paraId="4ACFCD61" w14:textId="77777777" w:rsidR="006F4254" w:rsidRPr="00F70F81" w:rsidRDefault="006F4254" w:rsidP="00147E7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290" w:type="pct"/>
            <w:vAlign w:val="center"/>
          </w:tcPr>
          <w:p w14:paraId="2106CF91" w14:textId="77777777" w:rsidR="006F4254" w:rsidRPr="00F70F81" w:rsidRDefault="006F4254" w:rsidP="00147E7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6F4254" w:rsidRPr="00DB7B6A" w14:paraId="69399E03" w14:textId="77777777" w:rsidTr="00147E73">
        <w:trPr>
          <w:trHeight w:val="23"/>
        </w:trPr>
        <w:tc>
          <w:tcPr>
            <w:tcW w:w="2497" w:type="pct"/>
            <w:vAlign w:val="center"/>
          </w:tcPr>
          <w:p w14:paraId="7BAF08D5"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213" w:type="pct"/>
            <w:vAlign w:val="center"/>
          </w:tcPr>
          <w:p w14:paraId="04F2D622" w14:textId="77777777" w:rsidR="006F4254" w:rsidRPr="00F70F81" w:rsidRDefault="006F4254" w:rsidP="00147E73">
            <w:pPr>
              <w:jc w:val="center"/>
              <w:rPr>
                <w:rFonts w:ascii="Times New Roman" w:hAnsi="Times New Roman" w:cs="Times New Roman"/>
                <w:bCs/>
                <w:sz w:val="24"/>
                <w:szCs w:val="24"/>
              </w:rPr>
            </w:pPr>
          </w:p>
        </w:tc>
        <w:tc>
          <w:tcPr>
            <w:tcW w:w="1290" w:type="pct"/>
            <w:vAlign w:val="center"/>
          </w:tcPr>
          <w:p w14:paraId="730D887A"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6F4254" w:rsidRPr="00257255" w14:paraId="3D038A08" w14:textId="77777777" w:rsidTr="00147E73">
        <w:trPr>
          <w:trHeight w:val="23"/>
        </w:trPr>
        <w:tc>
          <w:tcPr>
            <w:tcW w:w="2497" w:type="pct"/>
            <w:vAlign w:val="center"/>
          </w:tcPr>
          <w:p w14:paraId="626FD64B"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213" w:type="pct"/>
            <w:vAlign w:val="center"/>
          </w:tcPr>
          <w:p w14:paraId="777CE917" w14:textId="77777777" w:rsidR="006F4254" w:rsidRPr="00F70F81" w:rsidRDefault="006F4254" w:rsidP="00147E73">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290" w:type="pct"/>
            <w:vAlign w:val="center"/>
          </w:tcPr>
          <w:p w14:paraId="0E06FC23" w14:textId="77777777" w:rsidR="006F4254" w:rsidRPr="00F70F81" w:rsidRDefault="006F4254" w:rsidP="00147E73">
            <w:pPr>
              <w:jc w:val="center"/>
              <w:rPr>
                <w:rFonts w:ascii="Times New Roman" w:hAnsi="Times New Roman" w:cs="Times New Roman"/>
                <w:b/>
                <w:sz w:val="24"/>
                <w:szCs w:val="24"/>
              </w:rPr>
            </w:pPr>
            <w:r>
              <w:rPr>
                <w:rFonts w:ascii="Times New Roman" w:hAnsi="Times New Roman" w:cs="Times New Roman"/>
                <w:b/>
                <w:sz w:val="24"/>
                <w:szCs w:val="24"/>
              </w:rPr>
              <w:t>30</w:t>
            </w:r>
          </w:p>
        </w:tc>
      </w:tr>
    </w:tbl>
    <w:p w14:paraId="4BD31B0A" w14:textId="77777777" w:rsidR="006F4254" w:rsidRDefault="006F4254" w:rsidP="006F4254">
      <w:pPr>
        <w:rPr>
          <w:rFonts w:ascii="Times New Roman" w:hAnsi="Times New Roman" w:cs="Times New Roman"/>
          <w:iCs/>
          <w:sz w:val="24"/>
          <w:szCs w:val="24"/>
        </w:rPr>
      </w:pPr>
    </w:p>
    <w:p w14:paraId="7CC12911" w14:textId="77777777" w:rsidR="006F4254" w:rsidRDefault="006F4254" w:rsidP="006F4254">
      <w:pPr>
        <w:rPr>
          <w:rFonts w:ascii="Times New Roman" w:hAnsi="Times New Roman" w:cs="Times New Roman"/>
          <w:iCs/>
          <w:sz w:val="24"/>
          <w:szCs w:val="24"/>
        </w:rPr>
      </w:pPr>
      <w:r>
        <w:rPr>
          <w:rFonts w:ascii="Times New Roman" w:hAnsi="Times New Roman" w:cs="Times New Roman"/>
          <w:iCs/>
          <w:sz w:val="24"/>
          <w:szCs w:val="24"/>
        </w:rPr>
        <w:br w:type="page"/>
      </w:r>
    </w:p>
    <w:p w14:paraId="19517A99" w14:textId="77777777" w:rsidR="006F4254" w:rsidRPr="00DB7B6A" w:rsidRDefault="006F4254" w:rsidP="006F4254">
      <w:pPr>
        <w:rPr>
          <w:rFonts w:ascii="Times New Roman" w:hAnsi="Times New Roman" w:cs="Times New Roman"/>
          <w:iCs/>
          <w:sz w:val="24"/>
          <w:szCs w:val="24"/>
        </w:rPr>
      </w:pPr>
    </w:p>
    <w:p w14:paraId="65D8F827" w14:textId="77777777" w:rsidR="006F4254" w:rsidRPr="00782EFC" w:rsidRDefault="006F4254" w:rsidP="006F4254">
      <w:pPr>
        <w:pStyle w:val="114"/>
      </w:pPr>
      <w:r w:rsidRPr="00782EFC">
        <w:t>2.</w:t>
      </w:r>
      <w:r>
        <w:t>2</w:t>
      </w:r>
      <w:r w:rsidRPr="00782EFC">
        <w:t xml:space="preserve">. Примерное содержание </w:t>
      </w:r>
      <w:r>
        <w:t>дисциплины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95"/>
      </w:tblGrid>
      <w:tr w:rsidR="006F4254" w:rsidRPr="00C63897" w14:paraId="3AF000AF" w14:textId="77777777" w:rsidTr="00147E73">
        <w:trPr>
          <w:trHeight w:val="903"/>
        </w:trPr>
        <w:tc>
          <w:tcPr>
            <w:tcW w:w="2972" w:type="dxa"/>
            <w:vAlign w:val="center"/>
          </w:tcPr>
          <w:p w14:paraId="4FB4CF54" w14:textId="77777777" w:rsidR="006F4254" w:rsidRPr="00C63897" w:rsidRDefault="006F4254" w:rsidP="00147E73">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095" w:type="dxa"/>
            <w:vAlign w:val="center"/>
          </w:tcPr>
          <w:p w14:paraId="66829737" w14:textId="77777777" w:rsidR="006F4254" w:rsidRPr="00F70F81" w:rsidRDefault="006F4254" w:rsidP="00147E73">
            <w:pPr>
              <w:suppressAutoHyphens/>
              <w:jc w:val="cente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Примерное содержание учебного материала, практических и лабораторных занятий, </w:t>
            </w:r>
            <w:r w:rsidRPr="00F70F81">
              <w:rPr>
                <w:rFonts w:ascii="Times New Roman" w:eastAsia="Times New Roman" w:hAnsi="Times New Roman" w:cs="Times New Roman"/>
                <w:i/>
                <w:iCs/>
                <w:lang w:eastAsia="ru-RU"/>
              </w:rPr>
              <w:t>курсовой проект (работа)</w:t>
            </w:r>
          </w:p>
        </w:tc>
      </w:tr>
      <w:tr w:rsidR="006F4254" w:rsidRPr="00C63897" w14:paraId="380FC388" w14:textId="77777777" w:rsidTr="00147E73">
        <w:tc>
          <w:tcPr>
            <w:tcW w:w="9067" w:type="dxa"/>
            <w:gridSpan w:val="2"/>
          </w:tcPr>
          <w:p w14:paraId="2456FC0A" w14:textId="77777777" w:rsidR="006F4254" w:rsidRPr="00C53861" w:rsidRDefault="006F4254"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cs="Times New Roman"/>
                <w:b/>
                <w:bCs/>
                <w:sz w:val="24"/>
                <w:szCs w:val="24"/>
                <w:lang w:eastAsia="ru-RU"/>
              </w:rPr>
            </w:pPr>
            <w:r w:rsidRPr="00C53861">
              <w:rPr>
                <w:rFonts w:ascii="Times New Roman" w:eastAsia="Times New Roman" w:hAnsi="Times New Roman" w:cs="Times New Roman"/>
                <w:b/>
                <w:bCs/>
                <w:lang w:eastAsia="ru-RU"/>
              </w:rPr>
              <w:t>Раздел 1.</w:t>
            </w:r>
            <w:r>
              <w:rPr>
                <w:rFonts w:ascii="Times New Roman" w:eastAsia="Times New Roman" w:hAnsi="Times New Roman" w:cs="Times New Roman"/>
                <w:b/>
                <w:bCs/>
                <w:sz w:val="24"/>
                <w:szCs w:val="24"/>
                <w:lang w:eastAsia="ru-RU"/>
              </w:rPr>
              <w:t xml:space="preserve"> </w:t>
            </w:r>
            <w:r w:rsidRPr="00C53861">
              <w:rPr>
                <w:rFonts w:ascii="Times New Roman" w:eastAsia="Times New Roman" w:hAnsi="Times New Roman" w:cs="Times New Roman"/>
                <w:b/>
                <w:lang w:eastAsia="ru-RU"/>
              </w:rPr>
              <w:t>Античная литература</w:t>
            </w:r>
          </w:p>
        </w:tc>
      </w:tr>
      <w:tr w:rsidR="006F4254" w:rsidRPr="00C63897" w14:paraId="53A53B54" w14:textId="77777777" w:rsidTr="00147E73">
        <w:tc>
          <w:tcPr>
            <w:tcW w:w="2972" w:type="dxa"/>
            <w:vMerge w:val="restart"/>
          </w:tcPr>
          <w:p w14:paraId="4FCCFF36" w14:textId="77777777" w:rsidR="006F4254" w:rsidRPr="00C53861" w:rsidRDefault="006F4254"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cs="Times New Roman"/>
                <w:b/>
                <w:bCs/>
                <w:sz w:val="24"/>
                <w:szCs w:val="24"/>
                <w:lang w:eastAsia="ru-RU"/>
              </w:rPr>
            </w:pPr>
            <w:r w:rsidRPr="00C53861">
              <w:rPr>
                <w:rFonts w:ascii="Times New Roman" w:eastAsia="Times New Roman" w:hAnsi="Times New Roman" w:cs="Times New Roman"/>
                <w:b/>
                <w:bCs/>
                <w:lang w:eastAsia="ru-RU"/>
              </w:rPr>
              <w:t>Тема 1.1</w:t>
            </w:r>
          </w:p>
          <w:p w14:paraId="0667AD69" w14:textId="77777777" w:rsidR="006F4254" w:rsidRPr="00C63897" w:rsidRDefault="006F4254" w:rsidP="00147E73">
            <w:pPr>
              <w:rPr>
                <w:rFonts w:ascii="Times New Roman" w:eastAsia="Times New Roman" w:hAnsi="Times New Roman" w:cs="Times New Roman"/>
                <w:b/>
                <w:bCs/>
                <w:lang w:eastAsia="ru-RU"/>
              </w:rPr>
            </w:pPr>
            <w:r w:rsidRPr="00C53861">
              <w:rPr>
                <w:rFonts w:ascii="Times New Roman" w:eastAsia="Times New Roman" w:hAnsi="Times New Roman" w:cs="Times New Roman"/>
                <w:b/>
                <w:lang w:eastAsia="ru-RU"/>
              </w:rPr>
              <w:t>Общая характеристика античной эпохи и литературы. Античная мифология.</w:t>
            </w:r>
          </w:p>
        </w:tc>
        <w:tc>
          <w:tcPr>
            <w:tcW w:w="6095" w:type="dxa"/>
          </w:tcPr>
          <w:p w14:paraId="5274531C"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25D1592B" w14:textId="77777777" w:rsidTr="00147E73">
        <w:trPr>
          <w:trHeight w:val="396"/>
        </w:trPr>
        <w:tc>
          <w:tcPr>
            <w:tcW w:w="2972" w:type="dxa"/>
            <w:vMerge/>
          </w:tcPr>
          <w:p w14:paraId="04E1DD69"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7F7BB17"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Краткая характеристика античной эпохи и античной культуры. Понятие «античная литература», основные ее особенности и отличия. Значение античной литературы. Мифология как основа развития античной литературы. Основные этапы развития античной мифологии. Мифы о богах и героях. Влияние мифологии на последующее развитие европейского искусства.</w:t>
            </w:r>
          </w:p>
        </w:tc>
      </w:tr>
      <w:tr w:rsidR="006F4254" w:rsidRPr="00C63897" w14:paraId="52F5C4C2" w14:textId="77777777" w:rsidTr="00147E73">
        <w:trPr>
          <w:trHeight w:val="20"/>
        </w:trPr>
        <w:tc>
          <w:tcPr>
            <w:tcW w:w="2972" w:type="dxa"/>
            <w:vMerge/>
          </w:tcPr>
          <w:p w14:paraId="6B568B1A"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2236565"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38536801" w14:textId="77777777" w:rsidTr="00147E73">
        <w:trPr>
          <w:trHeight w:val="204"/>
        </w:trPr>
        <w:tc>
          <w:tcPr>
            <w:tcW w:w="2972" w:type="dxa"/>
            <w:vMerge/>
          </w:tcPr>
          <w:p w14:paraId="398A241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3964EA3" w14:textId="77777777" w:rsidR="006F4254" w:rsidRPr="00F70F81" w:rsidRDefault="006F4254" w:rsidP="00147E73">
            <w:pPr>
              <w:suppressAutoHyphens/>
              <w:jc w:val="both"/>
              <w:rPr>
                <w:rFonts w:ascii="Times New Roman" w:eastAsia="Times New Roman" w:hAnsi="Times New Roman" w:cs="Times New Roman"/>
                <w:iCs/>
                <w:lang w:eastAsia="ru-RU"/>
              </w:rPr>
            </w:pPr>
            <w:r w:rsidRPr="00C53861">
              <w:rPr>
                <w:rFonts w:ascii="Times New Roman" w:eastAsia="Times New Roman" w:hAnsi="Times New Roman" w:cs="Times New Roman"/>
                <w:bCs/>
                <w:iCs/>
                <w:lang w:eastAsia="ru-RU"/>
              </w:rPr>
              <w:t>Современный смысл античных выражений</w:t>
            </w:r>
          </w:p>
        </w:tc>
      </w:tr>
      <w:tr w:rsidR="006F4254" w:rsidRPr="00C63897" w14:paraId="64B767BF" w14:textId="77777777" w:rsidTr="00147E73">
        <w:trPr>
          <w:trHeight w:val="361"/>
        </w:trPr>
        <w:tc>
          <w:tcPr>
            <w:tcW w:w="2972" w:type="dxa"/>
            <w:vMerge/>
          </w:tcPr>
          <w:p w14:paraId="72C9CF51"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43235847"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3DFE6D64"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1A82D417" w14:textId="77777777" w:rsidTr="00147E73">
        <w:tc>
          <w:tcPr>
            <w:tcW w:w="2972" w:type="dxa"/>
            <w:vMerge w:val="restart"/>
          </w:tcPr>
          <w:p w14:paraId="6B140318" w14:textId="77777777" w:rsidR="006F4254" w:rsidRPr="00C53861" w:rsidRDefault="006F4254" w:rsidP="00147E73">
            <w:pPr>
              <w:rPr>
                <w:rFonts w:ascii="Times New Roman" w:eastAsia="Times New Roman" w:hAnsi="Times New Roman" w:cs="Times New Roman"/>
                <w:b/>
                <w:bCs/>
                <w:lang w:eastAsia="ru-RU"/>
              </w:rPr>
            </w:pPr>
            <w:r w:rsidRPr="00C53861">
              <w:rPr>
                <w:rFonts w:ascii="Times New Roman" w:eastAsia="Times New Roman" w:hAnsi="Times New Roman" w:cs="Times New Roman"/>
                <w:b/>
                <w:bCs/>
                <w:lang w:eastAsia="ru-RU"/>
              </w:rPr>
              <w:t>Тема 1.2</w:t>
            </w:r>
          </w:p>
          <w:p w14:paraId="79C7A175" w14:textId="77777777" w:rsidR="006F4254" w:rsidRPr="00C63897" w:rsidRDefault="006F4254" w:rsidP="00147E73">
            <w:pPr>
              <w:rPr>
                <w:rFonts w:ascii="Times New Roman" w:eastAsia="Times New Roman" w:hAnsi="Times New Roman" w:cs="Times New Roman"/>
                <w:b/>
                <w:bCs/>
                <w:lang w:eastAsia="ru-RU"/>
              </w:rPr>
            </w:pPr>
            <w:r w:rsidRPr="00C53861">
              <w:rPr>
                <w:rFonts w:ascii="Times New Roman" w:eastAsia="Times New Roman" w:hAnsi="Times New Roman" w:cs="Times New Roman"/>
                <w:b/>
                <w:bCs/>
                <w:lang w:eastAsia="ru-RU"/>
              </w:rPr>
              <w:t>Гомеровский эпос</w:t>
            </w:r>
            <w:r w:rsidRPr="00C53861">
              <w:rPr>
                <w:rFonts w:ascii="Times New Roman" w:eastAsia="Times New Roman" w:hAnsi="Times New Roman" w:cs="Times New Roman"/>
                <w:b/>
                <w:bCs/>
                <w:lang w:eastAsia="ru-RU"/>
              </w:rPr>
              <w:tab/>
            </w:r>
          </w:p>
        </w:tc>
        <w:tc>
          <w:tcPr>
            <w:tcW w:w="6095" w:type="dxa"/>
          </w:tcPr>
          <w:p w14:paraId="7A89FB83"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288F1A61" w14:textId="77777777" w:rsidTr="00147E73">
        <w:trPr>
          <w:trHeight w:val="396"/>
        </w:trPr>
        <w:tc>
          <w:tcPr>
            <w:tcW w:w="2972" w:type="dxa"/>
            <w:vMerge/>
          </w:tcPr>
          <w:p w14:paraId="280F47CE"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D426E51"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История создания поэм «Илиада» и «Одиссея». «Гомеровский вопрос». Время и место создания поэм, их композиция, идейно-художественное содержание, основные герои (Ахилл, Гектор, Одиссей), боги в поэмах. Гуманизм Гомера. Историко-литературное значение гомеровского эпоса.</w:t>
            </w:r>
          </w:p>
        </w:tc>
      </w:tr>
      <w:tr w:rsidR="006F4254" w:rsidRPr="00F70F81" w14:paraId="27F30FAA" w14:textId="77777777" w:rsidTr="00147E73">
        <w:trPr>
          <w:trHeight w:val="20"/>
        </w:trPr>
        <w:tc>
          <w:tcPr>
            <w:tcW w:w="2972" w:type="dxa"/>
            <w:vMerge/>
          </w:tcPr>
          <w:p w14:paraId="14F3C5F2"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6FD8C0F"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1A7A1D6C" w14:textId="77777777" w:rsidTr="00147E73">
        <w:trPr>
          <w:trHeight w:val="204"/>
        </w:trPr>
        <w:tc>
          <w:tcPr>
            <w:tcW w:w="2972" w:type="dxa"/>
            <w:vMerge/>
          </w:tcPr>
          <w:p w14:paraId="32ACBC08"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7B65F7E" w14:textId="77777777" w:rsidR="006F4254" w:rsidRPr="00F70F81" w:rsidRDefault="006F4254" w:rsidP="00147E73">
            <w:pPr>
              <w:suppressAutoHyphens/>
              <w:jc w:val="both"/>
              <w:rPr>
                <w:rFonts w:ascii="Times New Roman" w:eastAsia="Times New Roman" w:hAnsi="Times New Roman" w:cs="Times New Roman"/>
                <w:iCs/>
                <w:lang w:eastAsia="ru-RU"/>
              </w:rPr>
            </w:pPr>
          </w:p>
        </w:tc>
      </w:tr>
      <w:tr w:rsidR="006F4254" w:rsidRPr="00F70F81" w14:paraId="4F1DE768" w14:textId="77777777" w:rsidTr="00147E73">
        <w:trPr>
          <w:trHeight w:val="361"/>
        </w:trPr>
        <w:tc>
          <w:tcPr>
            <w:tcW w:w="2972" w:type="dxa"/>
            <w:vMerge/>
          </w:tcPr>
          <w:p w14:paraId="59C777FF"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54536194"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1DD352D8"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5893F4B9" w14:textId="77777777" w:rsidTr="00147E73">
        <w:tc>
          <w:tcPr>
            <w:tcW w:w="2972" w:type="dxa"/>
            <w:vMerge w:val="restart"/>
          </w:tcPr>
          <w:p w14:paraId="494370CC" w14:textId="77777777" w:rsidR="006F4254" w:rsidRPr="00C53861" w:rsidRDefault="006F4254" w:rsidP="00147E73">
            <w:pPr>
              <w:rPr>
                <w:rFonts w:ascii="Times New Roman" w:eastAsia="Times New Roman" w:hAnsi="Times New Roman" w:cs="Times New Roman"/>
                <w:b/>
                <w:bCs/>
                <w:lang w:eastAsia="ru-RU"/>
              </w:rPr>
            </w:pPr>
            <w:r w:rsidRPr="00C53861">
              <w:rPr>
                <w:rFonts w:ascii="Times New Roman" w:eastAsia="Times New Roman" w:hAnsi="Times New Roman" w:cs="Times New Roman"/>
                <w:b/>
                <w:bCs/>
                <w:lang w:eastAsia="ru-RU"/>
              </w:rPr>
              <w:t>Тема 1.3</w:t>
            </w:r>
          </w:p>
          <w:p w14:paraId="3B4B3127" w14:textId="77777777" w:rsidR="006F4254" w:rsidRPr="00C63897" w:rsidRDefault="006F4254" w:rsidP="00147E73">
            <w:pPr>
              <w:rPr>
                <w:rFonts w:ascii="Times New Roman" w:eastAsia="Times New Roman" w:hAnsi="Times New Roman" w:cs="Times New Roman"/>
                <w:b/>
                <w:bCs/>
                <w:lang w:eastAsia="ru-RU"/>
              </w:rPr>
            </w:pPr>
            <w:r w:rsidRPr="00C53861">
              <w:rPr>
                <w:rFonts w:ascii="Times New Roman" w:eastAsia="Times New Roman" w:hAnsi="Times New Roman" w:cs="Times New Roman"/>
                <w:b/>
                <w:bCs/>
                <w:lang w:eastAsia="ru-RU"/>
              </w:rPr>
              <w:t>Греческая драматургия</w:t>
            </w:r>
          </w:p>
        </w:tc>
        <w:tc>
          <w:tcPr>
            <w:tcW w:w="6095" w:type="dxa"/>
          </w:tcPr>
          <w:p w14:paraId="4EA98659"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2B096909" w14:textId="77777777" w:rsidTr="00147E73">
        <w:trPr>
          <w:trHeight w:val="396"/>
        </w:trPr>
        <w:tc>
          <w:tcPr>
            <w:tcW w:w="2972" w:type="dxa"/>
            <w:vMerge/>
          </w:tcPr>
          <w:p w14:paraId="3F2048BB"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5492FA82" w14:textId="77777777" w:rsidR="006F4254" w:rsidRPr="00C5386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Происхождение древнегреческой драмы и характерные черты древнегреческого театра. Афинская демократия, деятельность Перикла. Эсхил – «отец трагедии» и поэт становления демократии, его роль в развитии греческой трагедии. Проблематика пьес Эсхила, их социальный и философский смысл, художественное своеобразие. Проблема свободы личности, концепция прогресса в трагедии «Прикованный Прометей».</w:t>
            </w:r>
          </w:p>
          <w:p w14:paraId="25A13F7E" w14:textId="77777777" w:rsidR="006F4254" w:rsidRPr="00C5386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Софокл – поэт расцвета афинской демократии. Социально-нравственные проблемы его драм («Эдип-царь», «Антигона»).</w:t>
            </w:r>
          </w:p>
          <w:p w14:paraId="360D9EB0" w14:textId="77777777" w:rsidR="006F4254" w:rsidRPr="00C5386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Еврипид – «философ сцены», драматург кризиса афинской демократии, реалистические тенденции в изображении жизни человеческой души («Медея», «Электра», «Ипполит»).</w:t>
            </w:r>
          </w:p>
          <w:p w14:paraId="438D9E94"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Драматическое мастерство, новаторство древнегреческих драматургов</w:t>
            </w:r>
          </w:p>
        </w:tc>
      </w:tr>
      <w:tr w:rsidR="006F4254" w:rsidRPr="00F70F81" w14:paraId="5C8F5B42" w14:textId="77777777" w:rsidTr="00147E73">
        <w:trPr>
          <w:trHeight w:val="20"/>
        </w:trPr>
        <w:tc>
          <w:tcPr>
            <w:tcW w:w="2972" w:type="dxa"/>
            <w:vMerge/>
          </w:tcPr>
          <w:p w14:paraId="230F4CDF"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1D04CF3F"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2A61E2F7" w14:textId="77777777" w:rsidTr="00147E73">
        <w:trPr>
          <w:trHeight w:val="204"/>
        </w:trPr>
        <w:tc>
          <w:tcPr>
            <w:tcW w:w="2972" w:type="dxa"/>
            <w:vMerge/>
          </w:tcPr>
          <w:p w14:paraId="02ACD5BC"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B905035" w14:textId="77777777" w:rsidR="006F4254" w:rsidRPr="00F70F81" w:rsidRDefault="006F4254" w:rsidP="00147E73">
            <w:pPr>
              <w:suppressAutoHyphens/>
              <w:jc w:val="both"/>
              <w:rPr>
                <w:rFonts w:ascii="Times New Roman" w:eastAsia="Times New Roman" w:hAnsi="Times New Roman" w:cs="Times New Roman"/>
                <w:iCs/>
                <w:lang w:eastAsia="ru-RU"/>
              </w:rPr>
            </w:pPr>
            <w:r w:rsidRPr="00C53861">
              <w:rPr>
                <w:rFonts w:ascii="Times New Roman" w:eastAsia="Times New Roman" w:hAnsi="Times New Roman" w:cs="Times New Roman"/>
                <w:iCs/>
                <w:lang w:eastAsia="ru-RU"/>
              </w:rPr>
              <w:t>Цитатная характеристика героев драмы Эсхила «Прикованный Прометей»</w:t>
            </w:r>
          </w:p>
        </w:tc>
      </w:tr>
      <w:tr w:rsidR="006F4254" w:rsidRPr="00F70F81" w14:paraId="74DB5948" w14:textId="77777777" w:rsidTr="00147E73">
        <w:trPr>
          <w:trHeight w:val="361"/>
        </w:trPr>
        <w:tc>
          <w:tcPr>
            <w:tcW w:w="2972" w:type="dxa"/>
            <w:vMerge/>
          </w:tcPr>
          <w:p w14:paraId="084CE2D1"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08A6318A"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6AC724CA"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1304DA09" w14:textId="77777777" w:rsidTr="00147E73">
        <w:trPr>
          <w:trHeight w:val="361"/>
        </w:trPr>
        <w:tc>
          <w:tcPr>
            <w:tcW w:w="9067" w:type="dxa"/>
            <w:gridSpan w:val="2"/>
          </w:tcPr>
          <w:p w14:paraId="1DFD21C2" w14:textId="77777777" w:rsidR="006F4254" w:rsidRPr="00F70F81"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2. </w:t>
            </w:r>
            <w:r w:rsidRPr="00C53861">
              <w:rPr>
                <w:rFonts w:ascii="Times New Roman" w:eastAsia="Times New Roman" w:hAnsi="Times New Roman" w:cs="Times New Roman"/>
                <w:b/>
                <w:bCs/>
                <w:lang w:eastAsia="ru-RU"/>
              </w:rPr>
              <w:t>Литература средних веков</w:t>
            </w:r>
          </w:p>
        </w:tc>
      </w:tr>
      <w:tr w:rsidR="006F4254" w:rsidRPr="00F70F81" w14:paraId="048028D2" w14:textId="77777777" w:rsidTr="00147E73">
        <w:tc>
          <w:tcPr>
            <w:tcW w:w="2972" w:type="dxa"/>
            <w:vMerge w:val="restart"/>
          </w:tcPr>
          <w:p w14:paraId="3C2D347B"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Тема 2.1. </w:t>
            </w:r>
            <w:r w:rsidRPr="00C53861">
              <w:rPr>
                <w:rFonts w:ascii="Times New Roman" w:eastAsia="Times New Roman" w:hAnsi="Times New Roman" w:cs="Times New Roman"/>
                <w:b/>
                <w:bCs/>
                <w:lang w:eastAsia="ru-RU"/>
              </w:rPr>
              <w:t>Общая характеристика литературы Средневековья</w:t>
            </w:r>
          </w:p>
        </w:tc>
        <w:tc>
          <w:tcPr>
            <w:tcW w:w="6095" w:type="dxa"/>
          </w:tcPr>
          <w:p w14:paraId="2D4328C7"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5B20683E" w14:textId="77777777" w:rsidTr="00147E73">
        <w:trPr>
          <w:trHeight w:val="396"/>
        </w:trPr>
        <w:tc>
          <w:tcPr>
            <w:tcW w:w="2972" w:type="dxa"/>
            <w:vMerge/>
          </w:tcPr>
          <w:p w14:paraId="43AAC18D"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8D02015" w14:textId="77777777" w:rsidR="006F4254" w:rsidRPr="00C5386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 xml:space="preserve">Понятие «Средневековье» и «средневековая литература». Экономическое, политическое и культурное могущество католицизма в эпоху феодализма. Диалектика развития средневековой культуры. Теория двух реальностей и ее значение для формирования художественного метода средневековой литературы. Роль античного культурного наследия в эпоху Средневековья. Католическая церковь и античность. Роль народного творчества в становлении и развитии средневековой литературы. Основные особенности церковной литературы. Истоки и пути формирования народной литературы. Возникновение героических поэм в народной среде: «Песнь о Сиде», «Песнь о </w:t>
            </w:r>
            <w:proofErr w:type="spellStart"/>
            <w:r w:rsidRPr="00C53861">
              <w:rPr>
                <w:rFonts w:ascii="Times New Roman" w:eastAsia="Times New Roman" w:hAnsi="Times New Roman" w:cs="Times New Roman"/>
                <w:lang w:eastAsia="ru-RU"/>
              </w:rPr>
              <w:t>Нибелунгах</w:t>
            </w:r>
            <w:proofErr w:type="spellEnd"/>
            <w:r w:rsidRPr="00C53861">
              <w:rPr>
                <w:rFonts w:ascii="Times New Roman" w:eastAsia="Times New Roman" w:hAnsi="Times New Roman" w:cs="Times New Roman"/>
                <w:lang w:eastAsia="ru-RU"/>
              </w:rPr>
              <w:t>», их литературное новаторство.</w:t>
            </w:r>
          </w:p>
          <w:p w14:paraId="336B81A6" w14:textId="77777777" w:rsidR="006F4254" w:rsidRPr="00C5386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Героический эпос Франции «Песнь о Роланде». Народно-историческая основа поэмы, идейно-художественный замысел, основные образы. Особенности поэтической структуры и образности поэмы.</w:t>
            </w:r>
          </w:p>
          <w:p w14:paraId="3E5983BD" w14:textId="77777777" w:rsidR="006F4254" w:rsidRPr="00C5386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Неоднородность рыцарской (куртуазной) культуры, ее значение в художественном развитии человечества.</w:t>
            </w:r>
          </w:p>
          <w:p w14:paraId="0B1FB99D"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Основные мотивы и жанры политической и любовной лирики трубадуров. Поэзия миннезингеров в Германии. Возникновение рыцарского романа, его жанровое своеобразие и эволюция. Основные жанры городской литературы, их связь с народным творчеством</w:t>
            </w:r>
          </w:p>
        </w:tc>
      </w:tr>
      <w:tr w:rsidR="006F4254" w:rsidRPr="00F70F81" w14:paraId="41FC5D7E" w14:textId="77777777" w:rsidTr="00147E73">
        <w:trPr>
          <w:trHeight w:val="20"/>
        </w:trPr>
        <w:tc>
          <w:tcPr>
            <w:tcW w:w="2972" w:type="dxa"/>
            <w:vMerge/>
          </w:tcPr>
          <w:p w14:paraId="054BF2CF"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4DAEB256"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1CCA8D0F" w14:textId="77777777" w:rsidTr="00147E73">
        <w:trPr>
          <w:trHeight w:val="204"/>
        </w:trPr>
        <w:tc>
          <w:tcPr>
            <w:tcW w:w="2972" w:type="dxa"/>
            <w:vMerge/>
          </w:tcPr>
          <w:p w14:paraId="099B72DC"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B920B5C" w14:textId="77777777" w:rsidR="006F4254" w:rsidRPr="00F70F81" w:rsidRDefault="006F4254" w:rsidP="00147E73">
            <w:pPr>
              <w:suppressAutoHyphens/>
              <w:jc w:val="both"/>
              <w:rPr>
                <w:rFonts w:ascii="Times New Roman" w:eastAsia="Times New Roman" w:hAnsi="Times New Roman" w:cs="Times New Roman"/>
                <w:iCs/>
                <w:lang w:eastAsia="ru-RU"/>
              </w:rPr>
            </w:pPr>
          </w:p>
        </w:tc>
      </w:tr>
      <w:tr w:rsidR="006F4254" w:rsidRPr="00F70F81" w14:paraId="071DA6FA" w14:textId="77777777" w:rsidTr="00147E73">
        <w:trPr>
          <w:trHeight w:val="361"/>
        </w:trPr>
        <w:tc>
          <w:tcPr>
            <w:tcW w:w="2972" w:type="dxa"/>
            <w:vMerge/>
          </w:tcPr>
          <w:p w14:paraId="21923A9D"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01DF5B6D"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70C31586"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4D8566FD" w14:textId="77777777" w:rsidTr="00147E73">
        <w:tc>
          <w:tcPr>
            <w:tcW w:w="2972" w:type="dxa"/>
            <w:vMerge w:val="restart"/>
          </w:tcPr>
          <w:p w14:paraId="179B8197"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2.2. </w:t>
            </w:r>
            <w:r w:rsidRPr="00C53861">
              <w:rPr>
                <w:rFonts w:ascii="Times New Roman" w:eastAsia="Times New Roman" w:hAnsi="Times New Roman" w:cs="Times New Roman"/>
                <w:b/>
                <w:bCs/>
                <w:lang w:eastAsia="ru-RU"/>
              </w:rPr>
              <w:t>Данте Алигьери</w:t>
            </w:r>
          </w:p>
        </w:tc>
        <w:tc>
          <w:tcPr>
            <w:tcW w:w="6095" w:type="dxa"/>
          </w:tcPr>
          <w:p w14:paraId="43C73D3F"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79489AF8" w14:textId="77777777" w:rsidTr="00147E73">
        <w:trPr>
          <w:trHeight w:val="396"/>
        </w:trPr>
        <w:tc>
          <w:tcPr>
            <w:tcW w:w="2972" w:type="dxa"/>
            <w:vMerge/>
          </w:tcPr>
          <w:p w14:paraId="11CCCE3B"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9106A7F" w14:textId="77777777" w:rsidR="006F4254" w:rsidRPr="00C5386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Своеобразие исторического развития Италии. Возникновение и развитие городов-коммун. Роль Флоренции в общественно-экономической и культурной жизни страны.</w:t>
            </w:r>
          </w:p>
          <w:p w14:paraId="05D28BC4"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C53861">
              <w:rPr>
                <w:rFonts w:ascii="Times New Roman" w:eastAsia="Times New Roman" w:hAnsi="Times New Roman" w:cs="Times New Roman"/>
                <w:lang w:eastAsia="ru-RU"/>
              </w:rPr>
              <w:t>Данте Алигьери – «последний поэт Средневековья и первый поэт нового времени». Жизнь Данте, его участие в политической борьбе своего времени. Раннее поэтическое творчество, черты гуманизма в «Новой жизни». «Божественная комедия» как философско-художественный итог средневековой культуры и первое произведение гуманистической ренессансной культуры. Идейно-художественный замысел, композиция поэмы. Критический обзор современной поэту итальянской действительности. Двойственность идейных и художественных позиций Данте. Новаторский характер и своеобразие изобразительных средств в поэме. Роль Данте в мировой культуре.</w:t>
            </w:r>
          </w:p>
        </w:tc>
      </w:tr>
      <w:tr w:rsidR="006F4254" w:rsidRPr="00F70F81" w14:paraId="39CE9CF5" w14:textId="77777777" w:rsidTr="00147E73">
        <w:trPr>
          <w:trHeight w:val="20"/>
        </w:trPr>
        <w:tc>
          <w:tcPr>
            <w:tcW w:w="2972" w:type="dxa"/>
            <w:vMerge/>
          </w:tcPr>
          <w:p w14:paraId="716E01D8"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449AF16"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0047B456" w14:textId="77777777" w:rsidTr="00147E73">
        <w:trPr>
          <w:trHeight w:val="204"/>
        </w:trPr>
        <w:tc>
          <w:tcPr>
            <w:tcW w:w="2972" w:type="dxa"/>
            <w:vMerge/>
          </w:tcPr>
          <w:p w14:paraId="46684529"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9320DCA" w14:textId="77777777" w:rsidR="006F4254" w:rsidRPr="00F70F81" w:rsidRDefault="006F4254" w:rsidP="00147E73">
            <w:pPr>
              <w:suppressAutoHyphens/>
              <w:jc w:val="both"/>
              <w:rPr>
                <w:rFonts w:ascii="Times New Roman" w:eastAsia="Times New Roman" w:hAnsi="Times New Roman" w:cs="Times New Roman"/>
                <w:iCs/>
                <w:lang w:eastAsia="ru-RU"/>
              </w:rPr>
            </w:pPr>
            <w:r w:rsidRPr="00C53861">
              <w:rPr>
                <w:rFonts w:ascii="Times New Roman" w:eastAsia="Times New Roman" w:hAnsi="Times New Roman" w:cs="Times New Roman"/>
                <w:iCs/>
                <w:lang w:eastAsia="ru-RU"/>
              </w:rPr>
              <w:t>Анализ пролога «Божественной комедии» Данте</w:t>
            </w:r>
          </w:p>
        </w:tc>
      </w:tr>
      <w:tr w:rsidR="006F4254" w:rsidRPr="00F70F81" w14:paraId="59CFB1A7" w14:textId="77777777" w:rsidTr="00147E73">
        <w:trPr>
          <w:trHeight w:val="361"/>
        </w:trPr>
        <w:tc>
          <w:tcPr>
            <w:tcW w:w="2972" w:type="dxa"/>
            <w:vMerge/>
          </w:tcPr>
          <w:p w14:paraId="59DDF253"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32A64501"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2FB1F9FA"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018B12C3" w14:textId="77777777" w:rsidTr="00147E73">
        <w:trPr>
          <w:trHeight w:val="361"/>
        </w:trPr>
        <w:tc>
          <w:tcPr>
            <w:tcW w:w="9067" w:type="dxa"/>
            <w:gridSpan w:val="2"/>
          </w:tcPr>
          <w:p w14:paraId="0FDF389A" w14:textId="77777777" w:rsidR="006F4254" w:rsidRPr="00F70F81"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3 </w:t>
            </w:r>
            <w:r w:rsidRPr="0091299D">
              <w:rPr>
                <w:rFonts w:ascii="Times New Roman" w:eastAsia="Times New Roman" w:hAnsi="Times New Roman" w:cs="Times New Roman"/>
                <w:b/>
                <w:bCs/>
                <w:lang w:eastAsia="ru-RU"/>
              </w:rPr>
              <w:t>Литература эпохи Возрождения</w:t>
            </w:r>
          </w:p>
        </w:tc>
      </w:tr>
      <w:tr w:rsidR="006F4254" w:rsidRPr="00F70F81" w14:paraId="419708B9" w14:textId="77777777" w:rsidTr="00147E73">
        <w:tc>
          <w:tcPr>
            <w:tcW w:w="2972" w:type="dxa"/>
            <w:vMerge w:val="restart"/>
          </w:tcPr>
          <w:p w14:paraId="4F5B79C3"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3.1.</w:t>
            </w:r>
          </w:p>
          <w:p w14:paraId="035B0D27"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Общая характеристика эпохи и культуры Возрождения</w:t>
            </w:r>
          </w:p>
        </w:tc>
        <w:tc>
          <w:tcPr>
            <w:tcW w:w="6095" w:type="dxa"/>
          </w:tcPr>
          <w:p w14:paraId="571451E8"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53D3A4B7" w14:textId="77777777" w:rsidTr="00147E73">
        <w:trPr>
          <w:trHeight w:val="396"/>
        </w:trPr>
        <w:tc>
          <w:tcPr>
            <w:tcW w:w="2972" w:type="dxa"/>
            <w:vMerge/>
          </w:tcPr>
          <w:p w14:paraId="5A367A12"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6F5EEB6"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Экономические и социальные процессы, характерные для Европы XV – XVI вв. Понятие «Возрождение». Сравнительные особенности мировоззрения человека </w:t>
            </w:r>
            <w:r w:rsidRPr="0091299D">
              <w:rPr>
                <w:rFonts w:ascii="Times New Roman" w:eastAsia="Times New Roman" w:hAnsi="Times New Roman" w:cs="Times New Roman"/>
                <w:lang w:eastAsia="ru-RU"/>
              </w:rPr>
              <w:lastRenderedPageBreak/>
              <w:t>Средневековья и Возрождения. Свободное и всестороннее развитие личности, ниспровержение авторитетов Средневековья, культ земной жизни, идея гармонии человека и общества, духа и плоти. Связь передовых течений гуманистической культуры с народными традициями. Эстетическое концепции Ренессанса. Культ античности как одно из средств утверждения ренессансных идеалов. Двойственность художественного метода ренессансной литературы (идеализирующие и реалистические тенденции). Становление гуманистического реализма, его своеобразие.</w:t>
            </w:r>
          </w:p>
        </w:tc>
      </w:tr>
      <w:tr w:rsidR="006F4254" w:rsidRPr="00F70F81" w14:paraId="651F497A" w14:textId="77777777" w:rsidTr="00147E73">
        <w:trPr>
          <w:trHeight w:val="20"/>
        </w:trPr>
        <w:tc>
          <w:tcPr>
            <w:tcW w:w="2972" w:type="dxa"/>
            <w:vMerge/>
          </w:tcPr>
          <w:p w14:paraId="7962F032"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3A5A7B2"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272D3C15" w14:textId="77777777" w:rsidTr="00147E73">
        <w:trPr>
          <w:trHeight w:val="204"/>
        </w:trPr>
        <w:tc>
          <w:tcPr>
            <w:tcW w:w="2972" w:type="dxa"/>
            <w:vMerge/>
          </w:tcPr>
          <w:p w14:paraId="7C52CA26"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F22052D" w14:textId="77777777" w:rsidR="006F4254" w:rsidRPr="00F70F81" w:rsidRDefault="006F4254" w:rsidP="00147E73">
            <w:pPr>
              <w:suppressAutoHyphens/>
              <w:jc w:val="both"/>
              <w:rPr>
                <w:rFonts w:ascii="Times New Roman" w:eastAsia="Times New Roman" w:hAnsi="Times New Roman" w:cs="Times New Roman"/>
                <w:iCs/>
                <w:lang w:eastAsia="ru-RU"/>
              </w:rPr>
            </w:pPr>
          </w:p>
        </w:tc>
      </w:tr>
      <w:tr w:rsidR="006F4254" w:rsidRPr="00F70F81" w14:paraId="097F0AC1" w14:textId="77777777" w:rsidTr="00147E73">
        <w:trPr>
          <w:trHeight w:val="361"/>
        </w:trPr>
        <w:tc>
          <w:tcPr>
            <w:tcW w:w="2972" w:type="dxa"/>
            <w:vMerge/>
          </w:tcPr>
          <w:p w14:paraId="0D66B5F8"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385F9162"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45592F79"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79960951" w14:textId="77777777" w:rsidTr="00147E73">
        <w:tc>
          <w:tcPr>
            <w:tcW w:w="2972" w:type="dxa"/>
            <w:vMerge w:val="restart"/>
          </w:tcPr>
          <w:p w14:paraId="69CC40C3"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3.2.</w:t>
            </w:r>
          </w:p>
          <w:p w14:paraId="5BDD70F3"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 xml:space="preserve">Литература эпохи Возрождения в Италии. </w:t>
            </w:r>
            <w:proofErr w:type="spellStart"/>
            <w:r w:rsidRPr="0091299D">
              <w:rPr>
                <w:rFonts w:ascii="Times New Roman" w:eastAsia="Times New Roman" w:hAnsi="Times New Roman" w:cs="Times New Roman"/>
                <w:b/>
                <w:bCs/>
                <w:lang w:eastAsia="ru-RU"/>
              </w:rPr>
              <w:t>Франческо</w:t>
            </w:r>
            <w:proofErr w:type="spellEnd"/>
            <w:r w:rsidRPr="0091299D">
              <w:rPr>
                <w:rFonts w:ascii="Times New Roman" w:eastAsia="Times New Roman" w:hAnsi="Times New Roman" w:cs="Times New Roman"/>
                <w:b/>
                <w:bCs/>
                <w:lang w:eastAsia="ru-RU"/>
              </w:rPr>
              <w:t xml:space="preserve"> Петрарка. Джованни Боккаччо</w:t>
            </w:r>
          </w:p>
        </w:tc>
        <w:tc>
          <w:tcPr>
            <w:tcW w:w="6095" w:type="dxa"/>
          </w:tcPr>
          <w:p w14:paraId="5942FAA2"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50C2B9A3" w14:textId="77777777" w:rsidTr="00147E73">
        <w:trPr>
          <w:trHeight w:val="396"/>
        </w:trPr>
        <w:tc>
          <w:tcPr>
            <w:tcW w:w="2972" w:type="dxa"/>
            <w:vMerge/>
          </w:tcPr>
          <w:p w14:paraId="0BF05AEB"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1EDCB1D4"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Италия – родина европейского Возрождения. Эстетическая и философская основа итальянской культуры эпохи Возрождения. «Титаны» итальянского Возрождения. </w:t>
            </w:r>
            <w:proofErr w:type="spellStart"/>
            <w:r w:rsidRPr="0091299D">
              <w:rPr>
                <w:rFonts w:ascii="Times New Roman" w:eastAsia="Times New Roman" w:hAnsi="Times New Roman" w:cs="Times New Roman"/>
                <w:lang w:eastAsia="ru-RU"/>
              </w:rPr>
              <w:t>Франческо</w:t>
            </w:r>
            <w:proofErr w:type="spellEnd"/>
            <w:r w:rsidRPr="0091299D">
              <w:rPr>
                <w:rFonts w:ascii="Times New Roman" w:eastAsia="Times New Roman" w:hAnsi="Times New Roman" w:cs="Times New Roman"/>
                <w:lang w:eastAsia="ru-RU"/>
              </w:rPr>
              <w:t xml:space="preserve"> Петрарка. Личность поэта, его деятельность как ученого-гуманиста. Его трактаты, отражение в них глубоких противоречий мировоззрения поэта. Идеал античности у </w:t>
            </w:r>
            <w:proofErr w:type="spellStart"/>
            <w:r w:rsidRPr="0091299D">
              <w:rPr>
                <w:rFonts w:ascii="Times New Roman" w:eastAsia="Times New Roman" w:hAnsi="Times New Roman" w:cs="Times New Roman"/>
                <w:lang w:eastAsia="ru-RU"/>
              </w:rPr>
              <w:t>Петратки</w:t>
            </w:r>
            <w:proofErr w:type="spellEnd"/>
            <w:r w:rsidRPr="0091299D">
              <w:rPr>
                <w:rFonts w:ascii="Times New Roman" w:eastAsia="Times New Roman" w:hAnsi="Times New Roman" w:cs="Times New Roman"/>
                <w:lang w:eastAsia="ru-RU"/>
              </w:rPr>
              <w:t>. Патриотический характер его политической лирики. Любовная лирика Петрарки – прославление нового ренессансного идеала человеческих отношений и чувств. Особенности поэтического мастерства в сборнике «</w:t>
            </w:r>
            <w:proofErr w:type="spellStart"/>
            <w:r w:rsidRPr="0091299D">
              <w:rPr>
                <w:rFonts w:ascii="Times New Roman" w:eastAsia="Times New Roman" w:hAnsi="Times New Roman" w:cs="Times New Roman"/>
                <w:lang w:eastAsia="ru-RU"/>
              </w:rPr>
              <w:t>Канцоньере</w:t>
            </w:r>
            <w:proofErr w:type="spellEnd"/>
            <w:r w:rsidRPr="0091299D">
              <w:rPr>
                <w:rFonts w:ascii="Times New Roman" w:eastAsia="Times New Roman" w:hAnsi="Times New Roman" w:cs="Times New Roman"/>
                <w:lang w:eastAsia="ru-RU"/>
              </w:rPr>
              <w:t>». «</w:t>
            </w:r>
            <w:proofErr w:type="spellStart"/>
            <w:r w:rsidRPr="0091299D">
              <w:rPr>
                <w:rFonts w:ascii="Times New Roman" w:eastAsia="Times New Roman" w:hAnsi="Times New Roman" w:cs="Times New Roman"/>
                <w:lang w:eastAsia="ru-RU"/>
              </w:rPr>
              <w:t>Петраркизм</w:t>
            </w:r>
            <w:proofErr w:type="spellEnd"/>
            <w:r w:rsidRPr="0091299D">
              <w:rPr>
                <w:rFonts w:ascii="Times New Roman" w:eastAsia="Times New Roman" w:hAnsi="Times New Roman" w:cs="Times New Roman"/>
                <w:lang w:eastAsia="ru-RU"/>
              </w:rPr>
              <w:t>» в европейской поэзии.</w:t>
            </w:r>
          </w:p>
          <w:p w14:paraId="139EDE4C"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Джованни Боккаччо, его гуманистическая деятельность. Повесть «</w:t>
            </w:r>
            <w:proofErr w:type="spellStart"/>
            <w:r w:rsidRPr="0091299D">
              <w:rPr>
                <w:rFonts w:ascii="Times New Roman" w:eastAsia="Times New Roman" w:hAnsi="Times New Roman" w:cs="Times New Roman"/>
                <w:lang w:eastAsia="ru-RU"/>
              </w:rPr>
              <w:t>Фьяметта</w:t>
            </w:r>
            <w:proofErr w:type="spellEnd"/>
            <w:r w:rsidRPr="0091299D">
              <w:rPr>
                <w:rFonts w:ascii="Times New Roman" w:eastAsia="Times New Roman" w:hAnsi="Times New Roman" w:cs="Times New Roman"/>
                <w:lang w:eastAsia="ru-RU"/>
              </w:rPr>
              <w:t>» - первый в Европе опыт психологического повествования. Реалистическое изображение итальянской действительности, развенчание средневекового мировоззрения и утверждение гуманистических идеалов в сборнике новелл «Декамерон». Жанровое своеобразие, художественные особенности «Декамерона».</w:t>
            </w:r>
          </w:p>
        </w:tc>
      </w:tr>
      <w:tr w:rsidR="006F4254" w:rsidRPr="00F70F81" w14:paraId="571FB3B4" w14:textId="77777777" w:rsidTr="00147E73">
        <w:trPr>
          <w:trHeight w:val="20"/>
        </w:trPr>
        <w:tc>
          <w:tcPr>
            <w:tcW w:w="2972" w:type="dxa"/>
            <w:vMerge/>
          </w:tcPr>
          <w:p w14:paraId="59588C9D"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5173A2E"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6F2CD849" w14:textId="77777777" w:rsidTr="00147E73">
        <w:trPr>
          <w:trHeight w:val="567"/>
        </w:trPr>
        <w:tc>
          <w:tcPr>
            <w:tcW w:w="2972" w:type="dxa"/>
            <w:vMerge/>
          </w:tcPr>
          <w:p w14:paraId="763DD4AF"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D1524AD" w14:textId="77777777" w:rsidR="006F4254" w:rsidRPr="00F70F81" w:rsidRDefault="006F4254" w:rsidP="00147E73">
            <w:pPr>
              <w:suppressAutoHyphens/>
              <w:jc w:val="both"/>
              <w:rPr>
                <w:rFonts w:ascii="Times New Roman" w:eastAsia="Times New Roman" w:hAnsi="Times New Roman" w:cs="Times New Roman"/>
                <w:iCs/>
                <w:lang w:eastAsia="ru-RU"/>
              </w:rPr>
            </w:pPr>
            <w:r w:rsidRPr="0091299D">
              <w:rPr>
                <w:rFonts w:ascii="Times New Roman" w:eastAsia="Times New Roman" w:hAnsi="Times New Roman" w:cs="Times New Roman"/>
                <w:iCs/>
                <w:lang w:eastAsia="ru-RU"/>
              </w:rPr>
              <w:t>Анализ новеллы сборника «Декамерон» Концепция личности в литературе гуманистического реализма</w:t>
            </w:r>
          </w:p>
        </w:tc>
      </w:tr>
      <w:tr w:rsidR="006F4254" w:rsidRPr="00F70F81" w14:paraId="2661905C" w14:textId="77777777" w:rsidTr="00147E73">
        <w:trPr>
          <w:trHeight w:val="361"/>
        </w:trPr>
        <w:tc>
          <w:tcPr>
            <w:tcW w:w="2972" w:type="dxa"/>
            <w:vMerge/>
          </w:tcPr>
          <w:p w14:paraId="267267C0"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0E02F4B7"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2272BA4B"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738193E3" w14:textId="77777777" w:rsidTr="00147E73">
        <w:tc>
          <w:tcPr>
            <w:tcW w:w="2972" w:type="dxa"/>
            <w:vMerge w:val="restart"/>
          </w:tcPr>
          <w:p w14:paraId="07EBED58"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3.3.</w:t>
            </w:r>
          </w:p>
          <w:p w14:paraId="00FD0D3C"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Литература Возрождения во Франции. Франсуа Рабле</w:t>
            </w:r>
          </w:p>
        </w:tc>
        <w:tc>
          <w:tcPr>
            <w:tcW w:w="6095" w:type="dxa"/>
          </w:tcPr>
          <w:p w14:paraId="06F1561F"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2E3F2897" w14:textId="77777777" w:rsidTr="00147E73">
        <w:trPr>
          <w:trHeight w:val="396"/>
        </w:trPr>
        <w:tc>
          <w:tcPr>
            <w:tcW w:w="2972" w:type="dxa"/>
            <w:vMerge/>
          </w:tcPr>
          <w:p w14:paraId="4D1372BF"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E25F49B"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Особенности развития Возрождения во Франции. Поэзия Франсуа Вийона – выражение кризиса средневекового и зарождение нового гуманистического мировоззрения. Идейно-художественная проблематика его поэзии.</w:t>
            </w:r>
          </w:p>
          <w:p w14:paraId="1125DBBE"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Маргарита </w:t>
            </w:r>
            <w:proofErr w:type="spellStart"/>
            <w:r w:rsidRPr="0091299D">
              <w:rPr>
                <w:rFonts w:ascii="Times New Roman" w:eastAsia="Times New Roman" w:hAnsi="Times New Roman" w:cs="Times New Roman"/>
                <w:lang w:eastAsia="ru-RU"/>
              </w:rPr>
              <w:t>Наваррская</w:t>
            </w:r>
            <w:proofErr w:type="spellEnd"/>
            <w:r w:rsidRPr="0091299D">
              <w:rPr>
                <w:rFonts w:ascii="Times New Roman" w:eastAsia="Times New Roman" w:hAnsi="Times New Roman" w:cs="Times New Roman"/>
                <w:lang w:eastAsia="ru-RU"/>
              </w:rPr>
              <w:t xml:space="preserve"> – автор сборника «</w:t>
            </w:r>
            <w:proofErr w:type="spellStart"/>
            <w:r w:rsidRPr="0091299D">
              <w:rPr>
                <w:rFonts w:ascii="Times New Roman" w:eastAsia="Times New Roman" w:hAnsi="Times New Roman" w:cs="Times New Roman"/>
                <w:lang w:eastAsia="ru-RU"/>
              </w:rPr>
              <w:t>Гептамерон</w:t>
            </w:r>
            <w:proofErr w:type="spellEnd"/>
            <w:r w:rsidRPr="0091299D">
              <w:rPr>
                <w:rFonts w:ascii="Times New Roman" w:eastAsia="Times New Roman" w:hAnsi="Times New Roman" w:cs="Times New Roman"/>
                <w:lang w:eastAsia="ru-RU"/>
              </w:rPr>
              <w:t>», его связь с ренессансной традицией новеллистки, художественное своеобразие.</w:t>
            </w:r>
          </w:p>
          <w:p w14:paraId="746BBE32"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Франсуа Рабле. Личность писателя, его гуманистическая деятельность. Роман «</w:t>
            </w:r>
            <w:proofErr w:type="spellStart"/>
            <w:r w:rsidRPr="0091299D">
              <w:rPr>
                <w:rFonts w:ascii="Times New Roman" w:eastAsia="Times New Roman" w:hAnsi="Times New Roman" w:cs="Times New Roman"/>
                <w:lang w:eastAsia="ru-RU"/>
              </w:rPr>
              <w:t>Ганрантюа</w:t>
            </w:r>
            <w:proofErr w:type="spellEnd"/>
            <w:r w:rsidRPr="0091299D">
              <w:rPr>
                <w:rFonts w:ascii="Times New Roman" w:eastAsia="Times New Roman" w:hAnsi="Times New Roman" w:cs="Times New Roman"/>
                <w:lang w:eastAsia="ru-RU"/>
              </w:rPr>
              <w:t xml:space="preserve"> и Пантагрюэль», история его создания; критика феодальной деятельности, гуманистический идеал всесторонне развитой личности в романе. Проблема гуманистического сознания, проблема идеального монарха. </w:t>
            </w:r>
            <w:proofErr w:type="spellStart"/>
            <w:r w:rsidRPr="0091299D">
              <w:rPr>
                <w:rFonts w:ascii="Times New Roman" w:eastAsia="Times New Roman" w:hAnsi="Times New Roman" w:cs="Times New Roman"/>
                <w:lang w:eastAsia="ru-RU"/>
              </w:rPr>
              <w:t>Телемское</w:t>
            </w:r>
            <w:proofErr w:type="spellEnd"/>
            <w:r w:rsidRPr="0091299D">
              <w:rPr>
                <w:rFonts w:ascii="Times New Roman" w:eastAsia="Times New Roman" w:hAnsi="Times New Roman" w:cs="Times New Roman"/>
                <w:lang w:eastAsia="ru-RU"/>
              </w:rPr>
              <w:t xml:space="preserve"> аббатство как своеобразная общественная утопия. </w:t>
            </w:r>
            <w:r w:rsidRPr="0091299D">
              <w:rPr>
                <w:rFonts w:ascii="Times New Roman" w:eastAsia="Times New Roman" w:hAnsi="Times New Roman" w:cs="Times New Roman"/>
                <w:lang w:eastAsia="ru-RU"/>
              </w:rPr>
              <w:lastRenderedPageBreak/>
              <w:t xml:space="preserve">Народность книги Ф. Рабле, своеобразие его реалистического искусства. Традиции Рабле в мировой литературе. </w:t>
            </w:r>
          </w:p>
          <w:p w14:paraId="646C6A84"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Кризис французского гуманизма и деятельность «Плеяды». Пьер </w:t>
            </w:r>
            <w:proofErr w:type="spellStart"/>
            <w:r w:rsidRPr="0091299D">
              <w:rPr>
                <w:rFonts w:ascii="Times New Roman" w:eastAsia="Times New Roman" w:hAnsi="Times New Roman" w:cs="Times New Roman"/>
                <w:lang w:eastAsia="ru-RU"/>
              </w:rPr>
              <w:t>Ронсар</w:t>
            </w:r>
            <w:proofErr w:type="spellEnd"/>
            <w:r w:rsidRPr="0091299D">
              <w:rPr>
                <w:rFonts w:ascii="Times New Roman" w:eastAsia="Times New Roman" w:hAnsi="Times New Roman" w:cs="Times New Roman"/>
                <w:lang w:eastAsia="ru-RU"/>
              </w:rPr>
              <w:t xml:space="preserve"> – крупнейший поэт «Плеяды». Тема любви в его поэзии, критика придворной жизни, поиски новых выразительных средств.</w:t>
            </w:r>
          </w:p>
        </w:tc>
      </w:tr>
      <w:tr w:rsidR="006F4254" w:rsidRPr="00F70F81" w14:paraId="68C4938A" w14:textId="77777777" w:rsidTr="00147E73">
        <w:trPr>
          <w:trHeight w:val="20"/>
        </w:trPr>
        <w:tc>
          <w:tcPr>
            <w:tcW w:w="2972" w:type="dxa"/>
            <w:vMerge/>
          </w:tcPr>
          <w:p w14:paraId="4804EC24"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FE3FF42"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1EB980F5" w14:textId="77777777" w:rsidTr="00147E73">
        <w:trPr>
          <w:trHeight w:val="204"/>
        </w:trPr>
        <w:tc>
          <w:tcPr>
            <w:tcW w:w="2972" w:type="dxa"/>
            <w:vMerge/>
          </w:tcPr>
          <w:p w14:paraId="585D0C0B"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4A3E5F4" w14:textId="77777777" w:rsidR="006F4254" w:rsidRPr="00F70F81" w:rsidRDefault="006F4254" w:rsidP="00147E73">
            <w:pPr>
              <w:suppressAutoHyphens/>
              <w:jc w:val="both"/>
              <w:rPr>
                <w:rFonts w:ascii="Times New Roman" w:eastAsia="Times New Roman" w:hAnsi="Times New Roman" w:cs="Times New Roman"/>
                <w:iCs/>
                <w:lang w:eastAsia="ru-RU"/>
              </w:rPr>
            </w:pPr>
            <w:r w:rsidRPr="0091299D">
              <w:rPr>
                <w:rFonts w:ascii="Times New Roman" w:eastAsia="Times New Roman" w:hAnsi="Times New Roman" w:cs="Times New Roman"/>
                <w:iCs/>
                <w:lang w:eastAsia="ru-RU"/>
              </w:rPr>
              <w:t>Проблема гуманистического сознания в романе Рабле «Гаргантюа и Пантагрюэль»</w:t>
            </w:r>
          </w:p>
        </w:tc>
      </w:tr>
      <w:tr w:rsidR="006F4254" w:rsidRPr="00F70F81" w14:paraId="4C1F7539" w14:textId="77777777" w:rsidTr="00147E73">
        <w:trPr>
          <w:trHeight w:val="73"/>
        </w:trPr>
        <w:tc>
          <w:tcPr>
            <w:tcW w:w="2972" w:type="dxa"/>
            <w:vMerge/>
          </w:tcPr>
          <w:p w14:paraId="4D94FD23"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67C00227" w14:textId="77777777" w:rsidR="006F4254" w:rsidRPr="00F70F81" w:rsidRDefault="006F4254" w:rsidP="00147E73">
            <w:pPr>
              <w:suppressAutoHyphens/>
              <w:rPr>
                <w:rFonts w:ascii="Times New Roman" w:eastAsia="Times New Roman" w:hAnsi="Times New Roman" w:cs="Times New Roman"/>
                <w:lang w:eastAsia="ru-RU"/>
              </w:rPr>
            </w:pPr>
          </w:p>
        </w:tc>
      </w:tr>
      <w:tr w:rsidR="006F4254" w:rsidRPr="00F70F81" w14:paraId="4AF7C4B7" w14:textId="77777777" w:rsidTr="00147E73">
        <w:trPr>
          <w:trHeight w:val="361"/>
        </w:trPr>
        <w:tc>
          <w:tcPr>
            <w:tcW w:w="2972" w:type="dxa"/>
            <w:vMerge/>
          </w:tcPr>
          <w:p w14:paraId="6DE0EA7D"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6890B4FE"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127C7095"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5043CAE4" w14:textId="77777777" w:rsidTr="00147E73">
        <w:tc>
          <w:tcPr>
            <w:tcW w:w="2972" w:type="dxa"/>
            <w:vMerge w:val="restart"/>
          </w:tcPr>
          <w:p w14:paraId="1E42905A"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3.4.</w:t>
            </w:r>
          </w:p>
          <w:p w14:paraId="7AA88770"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Литература эпохи Возрождения в Англии. Вильям Шекспир</w:t>
            </w:r>
          </w:p>
        </w:tc>
        <w:tc>
          <w:tcPr>
            <w:tcW w:w="6095" w:type="dxa"/>
          </w:tcPr>
          <w:p w14:paraId="2E60BD1D"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1E5B4048" w14:textId="77777777" w:rsidTr="00147E73">
        <w:trPr>
          <w:trHeight w:val="396"/>
        </w:trPr>
        <w:tc>
          <w:tcPr>
            <w:tcW w:w="2972" w:type="dxa"/>
            <w:vMerge/>
          </w:tcPr>
          <w:p w14:paraId="53CB5FFF"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C2EAB4E"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Развитие буржуазных отношений в Англии XIV – XVI вв. Исторически-прогрессивная роль английского абсолютизма в XVI в., его кризис. Основные этапы и особенности в развитии английского гуманизма и литературы Возрождения.</w:t>
            </w:r>
          </w:p>
          <w:p w14:paraId="656E97DD"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Джеффри Чосер – предшественник ренессансной литературы. Формирование реалистического метода – сборник «Кентерберийские рассказы».</w:t>
            </w:r>
          </w:p>
          <w:p w14:paraId="5EC4F2E4"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Томас Мор – крупнейший представитель раннего английского гуманизма. Его общественно-политическая деятельность. Книга «Утопия»: критика английской деятельности в 1 части, ренессансная утопия «золотого века» человечества. Своеобразие «Утопии» как литературного произведения.</w:t>
            </w:r>
          </w:p>
          <w:p w14:paraId="44A70D76"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Английский театр в XVI в. и развитие гуманистической драматургии (К. Марло).</w:t>
            </w:r>
          </w:p>
          <w:p w14:paraId="57BC52A4"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Вильям Шекспир – величайший художник эпохи Возрождения. «Шекспировский вопрос». Сонеты Шекспира как философское осмысление действительности, сложная диалектика переживаний в них. Периодизация творчества. Исторические хроники – национальная эпопея Англии; обличение деспотизма тиранической власти, нравственная проблематика («Ричард III», «Генрих </w:t>
            </w:r>
            <w:proofErr w:type="gramStart"/>
            <w:r w:rsidRPr="0091299D">
              <w:rPr>
                <w:rFonts w:ascii="Times New Roman" w:eastAsia="Times New Roman" w:hAnsi="Times New Roman" w:cs="Times New Roman"/>
                <w:lang w:eastAsia="ru-RU"/>
              </w:rPr>
              <w:t>IV »</w:t>
            </w:r>
            <w:proofErr w:type="gramEnd"/>
            <w:r w:rsidRPr="0091299D">
              <w:rPr>
                <w:rFonts w:ascii="Times New Roman" w:eastAsia="Times New Roman" w:hAnsi="Times New Roman" w:cs="Times New Roman"/>
                <w:lang w:eastAsia="ru-RU"/>
              </w:rPr>
              <w:t>, «Генрих V»).</w:t>
            </w:r>
          </w:p>
          <w:p w14:paraId="6EBB3132"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Особенность творческого метода Шекспира-реалиста. Нравственное содержание творч</w:t>
            </w:r>
            <w:r>
              <w:rPr>
                <w:rFonts w:ascii="Times New Roman" w:eastAsia="Times New Roman" w:hAnsi="Times New Roman" w:cs="Times New Roman"/>
                <w:lang w:eastAsia="ru-RU"/>
              </w:rPr>
              <w:t>ества Шекспира и современность.</w:t>
            </w:r>
          </w:p>
        </w:tc>
      </w:tr>
      <w:tr w:rsidR="006F4254" w:rsidRPr="00F70F81" w14:paraId="4D793051" w14:textId="77777777" w:rsidTr="00147E73">
        <w:trPr>
          <w:trHeight w:val="20"/>
        </w:trPr>
        <w:tc>
          <w:tcPr>
            <w:tcW w:w="2972" w:type="dxa"/>
            <w:vMerge/>
          </w:tcPr>
          <w:p w14:paraId="2DBDBA09"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296C7BB"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0036F07A" w14:textId="77777777" w:rsidTr="00147E73">
        <w:trPr>
          <w:trHeight w:val="204"/>
        </w:trPr>
        <w:tc>
          <w:tcPr>
            <w:tcW w:w="2972" w:type="dxa"/>
            <w:vMerge/>
          </w:tcPr>
          <w:p w14:paraId="3D3F7608"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469FEC3E" w14:textId="77777777" w:rsidR="006F4254" w:rsidRPr="00F70F81" w:rsidRDefault="006F4254" w:rsidP="00147E73">
            <w:pPr>
              <w:suppressAutoHyphens/>
              <w:jc w:val="both"/>
              <w:rPr>
                <w:rFonts w:ascii="Times New Roman" w:eastAsia="Times New Roman" w:hAnsi="Times New Roman" w:cs="Times New Roman"/>
                <w:iCs/>
                <w:lang w:eastAsia="ru-RU"/>
              </w:rPr>
            </w:pPr>
            <w:r w:rsidRPr="0091299D">
              <w:rPr>
                <w:rFonts w:ascii="Times New Roman" w:eastAsia="Times New Roman" w:hAnsi="Times New Roman" w:cs="Times New Roman"/>
                <w:iCs/>
                <w:lang w:eastAsia="ru-RU"/>
              </w:rPr>
              <w:t>Цитатная характеристика героев, анализ монологов трагедий «Ромео и Джульетта», «Гамлет»</w:t>
            </w:r>
          </w:p>
        </w:tc>
      </w:tr>
      <w:tr w:rsidR="006F4254" w:rsidRPr="00F70F81" w14:paraId="4446AF66" w14:textId="77777777" w:rsidTr="00147E73">
        <w:trPr>
          <w:trHeight w:val="73"/>
        </w:trPr>
        <w:tc>
          <w:tcPr>
            <w:tcW w:w="2972" w:type="dxa"/>
            <w:vMerge/>
          </w:tcPr>
          <w:p w14:paraId="56B425A7"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58154D63" w14:textId="77777777" w:rsidR="006F4254" w:rsidRPr="00F70F81" w:rsidRDefault="006F4254" w:rsidP="00147E73">
            <w:pPr>
              <w:suppressAutoHyphens/>
              <w:rPr>
                <w:rFonts w:ascii="Times New Roman" w:eastAsia="Times New Roman" w:hAnsi="Times New Roman" w:cs="Times New Roman"/>
                <w:lang w:eastAsia="ru-RU"/>
              </w:rPr>
            </w:pPr>
          </w:p>
        </w:tc>
      </w:tr>
      <w:tr w:rsidR="006F4254" w:rsidRPr="00F70F81" w14:paraId="63F90959" w14:textId="77777777" w:rsidTr="00147E73">
        <w:trPr>
          <w:trHeight w:val="361"/>
        </w:trPr>
        <w:tc>
          <w:tcPr>
            <w:tcW w:w="2972" w:type="dxa"/>
            <w:vMerge/>
          </w:tcPr>
          <w:p w14:paraId="66C3AD20"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7BD592FE"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4B750977"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7E75BC2F" w14:textId="77777777" w:rsidTr="00147E73">
        <w:tc>
          <w:tcPr>
            <w:tcW w:w="2972" w:type="dxa"/>
            <w:vMerge w:val="restart"/>
          </w:tcPr>
          <w:p w14:paraId="63E8837B"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3.5.</w:t>
            </w:r>
          </w:p>
          <w:p w14:paraId="6A08F1F4"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Литература эпохи Возрождения в Испании. Мигель Сервантес де Сааведра</w:t>
            </w:r>
          </w:p>
        </w:tc>
        <w:tc>
          <w:tcPr>
            <w:tcW w:w="6095" w:type="dxa"/>
          </w:tcPr>
          <w:p w14:paraId="74370989"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5C6F1C6C" w14:textId="77777777" w:rsidTr="00147E73">
        <w:trPr>
          <w:trHeight w:val="396"/>
        </w:trPr>
        <w:tc>
          <w:tcPr>
            <w:tcW w:w="2972" w:type="dxa"/>
            <w:vMerge/>
          </w:tcPr>
          <w:p w14:paraId="05C15B2D"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5D389D0"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Своеобразие социально-исторических процессов в Италии XVI – XVII вв. Реакционный характер абсолютизма. Борьба демократического и аристократического направления в культуре испанского Возрождения.</w:t>
            </w:r>
          </w:p>
          <w:p w14:paraId="7F5AE0CD"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Мигель Сервантес – выдающийся представитель испанского Возрождения. Жизненный путь Сервантеса и формирование его гуманистических, философских, политических и эстетических воззрений. Национально-героическая трагедия «</w:t>
            </w:r>
            <w:proofErr w:type="spellStart"/>
            <w:r w:rsidRPr="0091299D">
              <w:rPr>
                <w:rFonts w:ascii="Times New Roman" w:eastAsia="Times New Roman" w:hAnsi="Times New Roman" w:cs="Times New Roman"/>
                <w:lang w:eastAsia="ru-RU"/>
              </w:rPr>
              <w:t>Нумансия</w:t>
            </w:r>
            <w:proofErr w:type="spellEnd"/>
            <w:r w:rsidRPr="0091299D">
              <w:rPr>
                <w:rFonts w:ascii="Times New Roman" w:eastAsia="Times New Roman" w:hAnsi="Times New Roman" w:cs="Times New Roman"/>
                <w:lang w:eastAsia="ru-RU"/>
              </w:rPr>
              <w:t xml:space="preserve">». «Назидательные новеллы», </w:t>
            </w:r>
            <w:r w:rsidRPr="0091299D">
              <w:rPr>
                <w:rFonts w:ascii="Times New Roman" w:eastAsia="Times New Roman" w:hAnsi="Times New Roman" w:cs="Times New Roman"/>
                <w:lang w:eastAsia="ru-RU"/>
              </w:rPr>
              <w:lastRenderedPageBreak/>
              <w:t xml:space="preserve">их национальное своеобразие и гуманистический смысл. Роман «Дон-Кихот» - вершина и итог развития ренессансной прозы Испании. Реалистическое изображение и гуманистическая критика социальной действительности в романе, социальной и философский смысл, гуманизм романа. Образ Дон Кихота, его эволюция. Сложность образа </w:t>
            </w:r>
            <w:proofErr w:type="spellStart"/>
            <w:r w:rsidRPr="0091299D">
              <w:rPr>
                <w:rFonts w:ascii="Times New Roman" w:eastAsia="Times New Roman" w:hAnsi="Times New Roman" w:cs="Times New Roman"/>
                <w:lang w:eastAsia="ru-RU"/>
              </w:rPr>
              <w:t>Санчо</w:t>
            </w:r>
            <w:proofErr w:type="spellEnd"/>
            <w:r w:rsidRPr="0091299D">
              <w:rPr>
                <w:rFonts w:ascii="Times New Roman" w:eastAsia="Times New Roman" w:hAnsi="Times New Roman" w:cs="Times New Roman"/>
                <w:lang w:eastAsia="ru-RU"/>
              </w:rPr>
              <w:t xml:space="preserve"> </w:t>
            </w:r>
            <w:proofErr w:type="spellStart"/>
            <w:r w:rsidRPr="0091299D">
              <w:rPr>
                <w:rFonts w:ascii="Times New Roman" w:eastAsia="Times New Roman" w:hAnsi="Times New Roman" w:cs="Times New Roman"/>
                <w:lang w:eastAsia="ru-RU"/>
              </w:rPr>
              <w:t>Пансы</w:t>
            </w:r>
            <w:proofErr w:type="spellEnd"/>
            <w:r w:rsidRPr="0091299D">
              <w:rPr>
                <w:rFonts w:ascii="Times New Roman" w:eastAsia="Times New Roman" w:hAnsi="Times New Roman" w:cs="Times New Roman"/>
                <w:lang w:eastAsia="ru-RU"/>
              </w:rPr>
              <w:t>. Взаимовлияние характеров главных героев. Особенности реалистического мастерства Сервантеса. Сервантес и современность.</w:t>
            </w:r>
          </w:p>
        </w:tc>
      </w:tr>
      <w:tr w:rsidR="006F4254" w:rsidRPr="00F70F81" w14:paraId="7564F301" w14:textId="77777777" w:rsidTr="00147E73">
        <w:trPr>
          <w:trHeight w:val="20"/>
        </w:trPr>
        <w:tc>
          <w:tcPr>
            <w:tcW w:w="2972" w:type="dxa"/>
            <w:vMerge/>
          </w:tcPr>
          <w:p w14:paraId="2DA23021"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421D341C"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77138B82" w14:textId="77777777" w:rsidTr="00147E73">
        <w:trPr>
          <w:trHeight w:val="204"/>
        </w:trPr>
        <w:tc>
          <w:tcPr>
            <w:tcW w:w="2972" w:type="dxa"/>
            <w:vMerge/>
          </w:tcPr>
          <w:p w14:paraId="3CCB6F97"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384C201" w14:textId="77777777" w:rsidR="006F4254" w:rsidRPr="00F70F81" w:rsidRDefault="006F4254" w:rsidP="00147E73">
            <w:pPr>
              <w:suppressAutoHyphens/>
              <w:jc w:val="both"/>
              <w:rPr>
                <w:rFonts w:ascii="Times New Roman" w:eastAsia="Times New Roman" w:hAnsi="Times New Roman" w:cs="Times New Roman"/>
                <w:iCs/>
                <w:lang w:eastAsia="ru-RU"/>
              </w:rPr>
            </w:pPr>
            <w:r w:rsidRPr="0091299D">
              <w:rPr>
                <w:rFonts w:ascii="Times New Roman" w:eastAsia="Times New Roman" w:hAnsi="Times New Roman" w:cs="Times New Roman"/>
                <w:iCs/>
                <w:lang w:eastAsia="ru-RU"/>
              </w:rPr>
              <w:t>Анализ глав романа Сервантеса «Дон Кихот», концепция личности, диалектика характеров</w:t>
            </w:r>
          </w:p>
        </w:tc>
      </w:tr>
      <w:tr w:rsidR="006F4254" w:rsidRPr="00F70F81" w14:paraId="574EBF47" w14:textId="77777777" w:rsidTr="00147E73">
        <w:trPr>
          <w:trHeight w:val="361"/>
        </w:trPr>
        <w:tc>
          <w:tcPr>
            <w:tcW w:w="2972" w:type="dxa"/>
            <w:vMerge/>
          </w:tcPr>
          <w:p w14:paraId="43DBF0B0"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67AD7085"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03C27D54"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23627260" w14:textId="77777777" w:rsidTr="00147E73">
        <w:tc>
          <w:tcPr>
            <w:tcW w:w="9067" w:type="dxa"/>
            <w:gridSpan w:val="2"/>
          </w:tcPr>
          <w:p w14:paraId="030CF6BD" w14:textId="77777777" w:rsidR="006F4254" w:rsidRPr="00F70F81"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4. </w:t>
            </w:r>
            <w:r w:rsidRPr="0091299D">
              <w:rPr>
                <w:rFonts w:ascii="Times New Roman" w:eastAsia="Times New Roman" w:hAnsi="Times New Roman" w:cs="Times New Roman"/>
                <w:b/>
                <w:bCs/>
                <w:lang w:eastAsia="ru-RU"/>
              </w:rPr>
              <w:t>Литература XVII в.</w:t>
            </w:r>
          </w:p>
        </w:tc>
      </w:tr>
      <w:tr w:rsidR="006F4254" w:rsidRPr="00F70F81" w14:paraId="21A2F8E4" w14:textId="77777777" w:rsidTr="00147E73">
        <w:tc>
          <w:tcPr>
            <w:tcW w:w="2972" w:type="dxa"/>
            <w:vMerge w:val="restart"/>
          </w:tcPr>
          <w:p w14:paraId="12CA8BD2"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4.1.</w:t>
            </w:r>
          </w:p>
          <w:p w14:paraId="7F62B194"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Французская литература XVII в.</w:t>
            </w:r>
          </w:p>
        </w:tc>
        <w:tc>
          <w:tcPr>
            <w:tcW w:w="6095" w:type="dxa"/>
          </w:tcPr>
          <w:p w14:paraId="0843871C"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0E4D72A5" w14:textId="77777777" w:rsidTr="00147E73">
        <w:trPr>
          <w:trHeight w:val="396"/>
        </w:trPr>
        <w:tc>
          <w:tcPr>
            <w:tcW w:w="2972" w:type="dxa"/>
            <w:vMerge/>
          </w:tcPr>
          <w:p w14:paraId="043313C1"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6898D2F"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Особенности социально-исторического развития Франции в XVII в., утверждение французского абсолютизма. Отказ от ренессансных идеалов гармонии разума и чувства. Новое философское истолкование категорий времени и пространства. Основные направления в развитии литературы. Классицизм как ведущее художественное направление эпохи. Рационалистическая основа классицизма, вневременной идеал прекрасного как отражение вечных и неизменных законов разума. Основные принципы эстетики классицизма. Роль Н. </w:t>
            </w:r>
            <w:proofErr w:type="spellStart"/>
            <w:r w:rsidRPr="0091299D">
              <w:rPr>
                <w:rFonts w:ascii="Times New Roman" w:eastAsia="Times New Roman" w:hAnsi="Times New Roman" w:cs="Times New Roman"/>
                <w:lang w:eastAsia="ru-RU"/>
              </w:rPr>
              <w:t>Буало</w:t>
            </w:r>
            <w:proofErr w:type="spellEnd"/>
            <w:r w:rsidRPr="0091299D">
              <w:rPr>
                <w:rFonts w:ascii="Times New Roman" w:eastAsia="Times New Roman" w:hAnsi="Times New Roman" w:cs="Times New Roman"/>
                <w:lang w:eastAsia="ru-RU"/>
              </w:rPr>
              <w:t xml:space="preserve"> и его теоретического трактата «Поэтическое искусство». Прогрессивное значение классицизма и его ограниченность.</w:t>
            </w:r>
          </w:p>
          <w:p w14:paraId="55FA1525"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П. Корнель. Трагедия «Сид» - первый шедевр классической трагедии. Литературное новаторство.</w:t>
            </w:r>
          </w:p>
          <w:p w14:paraId="760A1ACF"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Ж. Расин «Федра» - вершина психологической трагедии классицизма. Психологический метод. Художественная система Расина.</w:t>
            </w:r>
          </w:p>
          <w:p w14:paraId="7CB36664"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Мольер – комедиограф классицизма. Жизненный и творческий путь Мольера. Эволюция его эстетических взглядов. Использование традиций в комедиях Мольера, их связь с фарсом («Смешные жеманницы» и др.). усложнение структуры комедийного характера. Создание «высокой» комедии нового типа. Борьба вокруг театра Мольера. Комедия «Тартюф». </w:t>
            </w:r>
          </w:p>
          <w:p w14:paraId="096BF973"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История создания, ее антиклерикальная направленность, разоблачение ханжества и лицемерия. Художественное своеобразие комедии. Сатирическое изображение современных нравов и социальных отношений в комедиях «Скупой», «Мещанин во дворянстве» и др. Социальный и философский смысл комедии «Дон-Жуан» и «Мизантроп». Своеобразие «</w:t>
            </w:r>
            <w:proofErr w:type="spellStart"/>
            <w:r w:rsidRPr="0091299D">
              <w:rPr>
                <w:rFonts w:ascii="Times New Roman" w:eastAsia="Times New Roman" w:hAnsi="Times New Roman" w:cs="Times New Roman"/>
                <w:lang w:eastAsia="ru-RU"/>
              </w:rPr>
              <w:t>мольеровского</w:t>
            </w:r>
            <w:proofErr w:type="spellEnd"/>
            <w:r w:rsidRPr="0091299D">
              <w:rPr>
                <w:rFonts w:ascii="Times New Roman" w:eastAsia="Times New Roman" w:hAnsi="Times New Roman" w:cs="Times New Roman"/>
                <w:lang w:eastAsia="ru-RU"/>
              </w:rPr>
              <w:t>» классицизма. А.С. Пуш</w:t>
            </w:r>
            <w:r>
              <w:rPr>
                <w:rFonts w:ascii="Times New Roman" w:eastAsia="Times New Roman" w:hAnsi="Times New Roman" w:cs="Times New Roman"/>
                <w:lang w:eastAsia="ru-RU"/>
              </w:rPr>
              <w:t>кин и В.Г. Белинской о Мольере.</w:t>
            </w:r>
          </w:p>
        </w:tc>
      </w:tr>
      <w:tr w:rsidR="006F4254" w:rsidRPr="00F70F81" w14:paraId="3AD21FCD" w14:textId="77777777" w:rsidTr="00147E73">
        <w:trPr>
          <w:trHeight w:val="20"/>
        </w:trPr>
        <w:tc>
          <w:tcPr>
            <w:tcW w:w="2972" w:type="dxa"/>
            <w:vMerge/>
          </w:tcPr>
          <w:p w14:paraId="4C33CA74"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9EAABEA"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242BC040" w14:textId="77777777" w:rsidTr="00147E73">
        <w:trPr>
          <w:trHeight w:val="204"/>
        </w:trPr>
        <w:tc>
          <w:tcPr>
            <w:tcW w:w="2972" w:type="dxa"/>
            <w:vMerge/>
          </w:tcPr>
          <w:p w14:paraId="2A1AD59D"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281AF37" w14:textId="77777777" w:rsidR="006F4254" w:rsidRPr="00F70F81" w:rsidRDefault="006F4254" w:rsidP="00147E73">
            <w:pPr>
              <w:suppressAutoHyphens/>
              <w:jc w:val="both"/>
              <w:rPr>
                <w:rFonts w:ascii="Times New Roman" w:eastAsia="Times New Roman" w:hAnsi="Times New Roman" w:cs="Times New Roman"/>
                <w:iCs/>
                <w:lang w:eastAsia="ru-RU"/>
              </w:rPr>
            </w:pPr>
          </w:p>
        </w:tc>
      </w:tr>
      <w:tr w:rsidR="006F4254" w:rsidRPr="00F70F81" w14:paraId="14A5DDAE" w14:textId="77777777" w:rsidTr="00147E73">
        <w:trPr>
          <w:trHeight w:val="361"/>
        </w:trPr>
        <w:tc>
          <w:tcPr>
            <w:tcW w:w="2972" w:type="dxa"/>
            <w:vMerge/>
          </w:tcPr>
          <w:p w14:paraId="3D7B26F9"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3893027D"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7AD33BB1"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472CE2CC" w14:textId="77777777" w:rsidTr="00147E73">
        <w:tc>
          <w:tcPr>
            <w:tcW w:w="9067" w:type="dxa"/>
            <w:gridSpan w:val="2"/>
          </w:tcPr>
          <w:p w14:paraId="3A3610BD" w14:textId="77777777" w:rsidR="006F4254" w:rsidRPr="00F70F81"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5. </w:t>
            </w:r>
            <w:r w:rsidRPr="0091299D">
              <w:rPr>
                <w:rFonts w:ascii="Times New Roman" w:eastAsia="Times New Roman" w:hAnsi="Times New Roman" w:cs="Times New Roman"/>
                <w:b/>
                <w:bCs/>
                <w:lang w:eastAsia="ru-RU"/>
              </w:rPr>
              <w:t>Литература эпохи Просвещения (XVIII в.)</w:t>
            </w:r>
          </w:p>
        </w:tc>
      </w:tr>
      <w:tr w:rsidR="006F4254" w:rsidRPr="00F70F81" w14:paraId="442563A2" w14:textId="77777777" w:rsidTr="00147E73">
        <w:tc>
          <w:tcPr>
            <w:tcW w:w="2972" w:type="dxa"/>
            <w:vMerge w:val="restart"/>
          </w:tcPr>
          <w:p w14:paraId="20059888"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5.1.</w:t>
            </w:r>
          </w:p>
          <w:p w14:paraId="11B96CE1"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lastRenderedPageBreak/>
              <w:t xml:space="preserve"> Общая характеристика эпохи и литературы Просвещения</w:t>
            </w:r>
          </w:p>
        </w:tc>
        <w:tc>
          <w:tcPr>
            <w:tcW w:w="6095" w:type="dxa"/>
          </w:tcPr>
          <w:p w14:paraId="1192B48E"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lastRenderedPageBreak/>
              <w:t xml:space="preserve">Содержание </w:t>
            </w:r>
          </w:p>
        </w:tc>
      </w:tr>
      <w:tr w:rsidR="006F4254" w:rsidRPr="00F70F81" w14:paraId="408BB348" w14:textId="77777777" w:rsidTr="00147E73">
        <w:trPr>
          <w:trHeight w:val="396"/>
        </w:trPr>
        <w:tc>
          <w:tcPr>
            <w:tcW w:w="2972" w:type="dxa"/>
            <w:vMerge/>
          </w:tcPr>
          <w:p w14:paraId="696C1298"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2123BC4"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Общая характеристика исторических процессов, происходящих на Западе в XVIII в. Просвещение как общеевропейское художественно-философское движение. Просветители как защитники всего «страждущего человечества». Философские, исторические и эстетические взгляды просветителей. </w:t>
            </w:r>
            <w:proofErr w:type="spellStart"/>
            <w:r w:rsidRPr="0091299D">
              <w:rPr>
                <w:rFonts w:ascii="Times New Roman" w:eastAsia="Times New Roman" w:hAnsi="Times New Roman" w:cs="Times New Roman"/>
                <w:lang w:eastAsia="ru-RU"/>
              </w:rPr>
              <w:t>Антисословная</w:t>
            </w:r>
            <w:proofErr w:type="spellEnd"/>
            <w:r w:rsidRPr="0091299D">
              <w:rPr>
                <w:rFonts w:ascii="Times New Roman" w:eastAsia="Times New Roman" w:hAnsi="Times New Roman" w:cs="Times New Roman"/>
                <w:lang w:eastAsia="ru-RU"/>
              </w:rPr>
              <w:t xml:space="preserve"> направленность Просвещения. Просветительский культ разума. Концепция «естественного человека» и ее внутренняя противоречивость. Связь литературной деятельности просветителей с их политической и философской борьбой. Развитие литературы эпохи Просвещения и ее историко-художественное значение.</w:t>
            </w:r>
          </w:p>
        </w:tc>
      </w:tr>
      <w:tr w:rsidR="006F4254" w:rsidRPr="00F70F81" w14:paraId="163E8420" w14:textId="77777777" w:rsidTr="00147E73">
        <w:trPr>
          <w:trHeight w:val="20"/>
        </w:trPr>
        <w:tc>
          <w:tcPr>
            <w:tcW w:w="2972" w:type="dxa"/>
            <w:vMerge/>
          </w:tcPr>
          <w:p w14:paraId="4A69AC58"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530587FB"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6A453B78" w14:textId="77777777" w:rsidTr="00147E73">
        <w:trPr>
          <w:trHeight w:val="204"/>
        </w:trPr>
        <w:tc>
          <w:tcPr>
            <w:tcW w:w="2972" w:type="dxa"/>
            <w:vMerge/>
          </w:tcPr>
          <w:p w14:paraId="775F6E3A"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314A687" w14:textId="77777777" w:rsidR="006F4254" w:rsidRPr="00F70F81" w:rsidRDefault="006F4254" w:rsidP="00147E73">
            <w:pPr>
              <w:suppressAutoHyphens/>
              <w:jc w:val="both"/>
              <w:rPr>
                <w:rFonts w:ascii="Times New Roman" w:eastAsia="Times New Roman" w:hAnsi="Times New Roman" w:cs="Times New Roman"/>
                <w:iCs/>
                <w:lang w:eastAsia="ru-RU"/>
              </w:rPr>
            </w:pPr>
          </w:p>
        </w:tc>
      </w:tr>
      <w:tr w:rsidR="006F4254" w:rsidRPr="00F70F81" w14:paraId="2C8B52FC" w14:textId="77777777" w:rsidTr="00147E73">
        <w:trPr>
          <w:trHeight w:val="361"/>
        </w:trPr>
        <w:tc>
          <w:tcPr>
            <w:tcW w:w="2972" w:type="dxa"/>
            <w:vMerge/>
          </w:tcPr>
          <w:p w14:paraId="7D074DCC"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1C4077D5"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7041EF6E"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4DD31DF4" w14:textId="77777777" w:rsidTr="00147E73">
        <w:tc>
          <w:tcPr>
            <w:tcW w:w="2972" w:type="dxa"/>
            <w:vMerge w:val="restart"/>
          </w:tcPr>
          <w:p w14:paraId="77FB697B"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5.2.</w:t>
            </w:r>
          </w:p>
          <w:p w14:paraId="030A8F05"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Литература эпохи Просвещения в Англии. Джонатан Свифт.</w:t>
            </w:r>
          </w:p>
        </w:tc>
        <w:tc>
          <w:tcPr>
            <w:tcW w:w="6095" w:type="dxa"/>
          </w:tcPr>
          <w:p w14:paraId="471D65B1"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F70F81" w14:paraId="787E4308" w14:textId="77777777" w:rsidTr="00147E73">
        <w:trPr>
          <w:trHeight w:val="396"/>
        </w:trPr>
        <w:tc>
          <w:tcPr>
            <w:tcW w:w="2972" w:type="dxa"/>
            <w:vMerge/>
          </w:tcPr>
          <w:p w14:paraId="373104A4"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E8BC9BD"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Особенности развития Англии на рубеже XVII – XVIII вв. Своеобразие английского Просвещения. Основные тенденции в развитии литературы. Развитие реалистического романа в Англии XVIII в.</w:t>
            </w:r>
          </w:p>
          <w:p w14:paraId="03C7406A"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Даниэль Дефо – защитник идеи буржуазного прогресса. Участие Д. Дефо в политической борьбе его времени. Публицистика </w:t>
            </w:r>
            <w:proofErr w:type="spellStart"/>
            <w:r w:rsidRPr="0091299D">
              <w:rPr>
                <w:rFonts w:ascii="Times New Roman" w:eastAsia="Times New Roman" w:hAnsi="Times New Roman" w:cs="Times New Roman"/>
                <w:lang w:eastAsia="ru-RU"/>
              </w:rPr>
              <w:t>Д.Дефо</w:t>
            </w:r>
            <w:proofErr w:type="spellEnd"/>
            <w:r w:rsidRPr="0091299D">
              <w:rPr>
                <w:rFonts w:ascii="Times New Roman" w:eastAsia="Times New Roman" w:hAnsi="Times New Roman" w:cs="Times New Roman"/>
                <w:lang w:eastAsia="ru-RU"/>
              </w:rPr>
              <w:t>. Роман «Робинзон Крузо», жанровые особенности, двойственность романа, буржуазные черты героя. Робинзон как «естественный» человек в «естественных» условиях. Прославление созидательного труда. Элементы психологического анализа. Художественные особенности романа.</w:t>
            </w:r>
          </w:p>
          <w:p w14:paraId="0DFED397"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Отражение специфических черт английского Просвещения в общественной и литературной деятельности Г. Филдинга, Т. Смоллетта, Л. Стерна, Р. Бернса. Их литературное новаторство.</w:t>
            </w:r>
          </w:p>
          <w:p w14:paraId="0407FA5C" w14:textId="77777777" w:rsidR="006F4254" w:rsidRPr="0091299D"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Джонатан Свифт. Основные сведения о жизни и творчестве. Сатира «Сказка о бочке», ее общественное значение. Демократизм и гуманизм писателя («Ирландские памфлеты»).</w:t>
            </w:r>
          </w:p>
          <w:p w14:paraId="411C5F3B" w14:textId="77777777" w:rsidR="006F4254" w:rsidRPr="00F70F81" w:rsidRDefault="006F4254" w:rsidP="00147E73">
            <w:pPr>
              <w:suppressAutoHyphens/>
              <w:ind w:firstLine="456"/>
              <w:jc w:val="both"/>
              <w:rPr>
                <w:rFonts w:ascii="Times New Roman" w:eastAsia="Times New Roman" w:hAnsi="Times New Roman" w:cs="Times New Roman"/>
                <w:lang w:eastAsia="ru-RU"/>
              </w:rPr>
            </w:pPr>
            <w:r w:rsidRPr="0091299D">
              <w:rPr>
                <w:rFonts w:ascii="Times New Roman" w:eastAsia="Times New Roman" w:hAnsi="Times New Roman" w:cs="Times New Roman"/>
                <w:lang w:eastAsia="ru-RU"/>
              </w:rPr>
              <w:t xml:space="preserve">«Путешествия Гулливера» как итоговое произведение Свифта. </w:t>
            </w:r>
          </w:p>
        </w:tc>
      </w:tr>
      <w:tr w:rsidR="006F4254" w:rsidRPr="00F70F81" w14:paraId="30E988C9" w14:textId="77777777" w:rsidTr="00147E73">
        <w:trPr>
          <w:trHeight w:val="20"/>
        </w:trPr>
        <w:tc>
          <w:tcPr>
            <w:tcW w:w="2972" w:type="dxa"/>
            <w:vMerge/>
          </w:tcPr>
          <w:p w14:paraId="1EDE79A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57ECC25F"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F70F81" w14:paraId="2895B8E1" w14:textId="77777777" w:rsidTr="00147E73">
        <w:trPr>
          <w:trHeight w:val="204"/>
        </w:trPr>
        <w:tc>
          <w:tcPr>
            <w:tcW w:w="2972" w:type="dxa"/>
            <w:vMerge/>
          </w:tcPr>
          <w:p w14:paraId="0A314B6F"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0278E95" w14:textId="77777777" w:rsidR="006F4254" w:rsidRPr="00F70F81" w:rsidRDefault="006F4254" w:rsidP="00147E73">
            <w:pPr>
              <w:suppressAutoHyphens/>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Семинар по творчеству Д. Свифта</w:t>
            </w:r>
          </w:p>
        </w:tc>
      </w:tr>
      <w:tr w:rsidR="006F4254" w:rsidRPr="00F70F81" w14:paraId="6A75918E" w14:textId="77777777" w:rsidTr="00147E73">
        <w:trPr>
          <w:trHeight w:val="361"/>
        </w:trPr>
        <w:tc>
          <w:tcPr>
            <w:tcW w:w="2972" w:type="dxa"/>
            <w:vMerge/>
          </w:tcPr>
          <w:p w14:paraId="12E265E9"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126C4AC7"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5F7D716F"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65176950" w14:textId="77777777" w:rsidTr="00147E73">
        <w:tc>
          <w:tcPr>
            <w:tcW w:w="2972" w:type="dxa"/>
            <w:vMerge w:val="restart"/>
          </w:tcPr>
          <w:p w14:paraId="3B5DD372" w14:textId="77777777" w:rsidR="006F4254" w:rsidRPr="0091299D"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Тема 5.3.</w:t>
            </w:r>
          </w:p>
          <w:p w14:paraId="1985949B" w14:textId="77777777" w:rsidR="006F4254" w:rsidRPr="00C63897" w:rsidRDefault="006F4254" w:rsidP="00147E73">
            <w:pPr>
              <w:rPr>
                <w:rFonts w:ascii="Times New Roman" w:eastAsia="Times New Roman" w:hAnsi="Times New Roman" w:cs="Times New Roman"/>
                <w:b/>
                <w:bCs/>
                <w:lang w:eastAsia="ru-RU"/>
              </w:rPr>
            </w:pPr>
            <w:r w:rsidRPr="0091299D">
              <w:rPr>
                <w:rFonts w:ascii="Times New Roman" w:eastAsia="Times New Roman" w:hAnsi="Times New Roman" w:cs="Times New Roman"/>
                <w:b/>
                <w:bCs/>
                <w:lang w:eastAsia="ru-RU"/>
              </w:rPr>
              <w:t>Литература эпохи Просвещения во Франции</w:t>
            </w:r>
          </w:p>
        </w:tc>
        <w:tc>
          <w:tcPr>
            <w:tcW w:w="6095" w:type="dxa"/>
          </w:tcPr>
          <w:p w14:paraId="34A2D022"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209C0FFF" w14:textId="77777777" w:rsidTr="00147E73">
        <w:trPr>
          <w:trHeight w:val="396"/>
        </w:trPr>
        <w:tc>
          <w:tcPr>
            <w:tcW w:w="2972" w:type="dxa"/>
            <w:vMerge/>
          </w:tcPr>
          <w:p w14:paraId="4E300E69"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4A59EA6"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Особенности исторического развития Франции в XVIII в. Кризис французского абсолютизма. Радикальный характер французского Просвещения. Развитие политической, философской и политической проблематики французского Просвещения на разных этапах. Борьба направлений во французской литературе XVIII в.</w:t>
            </w:r>
          </w:p>
          <w:p w14:paraId="00C40B3E"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Аббат Прево «Манон Леско» как этап в развитии французского романа. Ш.-Л. Монтескье «Персидские письма» как новый жанр философского романа.</w:t>
            </w:r>
          </w:p>
          <w:p w14:paraId="7BF00131"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Вольтер Франсуа-Мари (</w:t>
            </w:r>
            <w:proofErr w:type="spellStart"/>
            <w:r w:rsidRPr="00083030">
              <w:rPr>
                <w:rFonts w:ascii="Times New Roman" w:eastAsia="Times New Roman" w:hAnsi="Times New Roman" w:cs="Times New Roman"/>
                <w:lang w:eastAsia="ru-RU"/>
              </w:rPr>
              <w:t>Аруэ</w:t>
            </w:r>
            <w:proofErr w:type="spellEnd"/>
            <w:r w:rsidRPr="00083030">
              <w:rPr>
                <w:rFonts w:ascii="Times New Roman" w:eastAsia="Times New Roman" w:hAnsi="Times New Roman" w:cs="Times New Roman"/>
                <w:lang w:eastAsia="ru-RU"/>
              </w:rPr>
              <w:t xml:space="preserve">) и его роль в развитии французского Просвещения. Философские воззрения </w:t>
            </w:r>
            <w:r w:rsidRPr="00083030">
              <w:rPr>
                <w:rFonts w:ascii="Times New Roman" w:eastAsia="Times New Roman" w:hAnsi="Times New Roman" w:cs="Times New Roman"/>
                <w:lang w:eastAsia="ru-RU"/>
              </w:rPr>
              <w:lastRenderedPageBreak/>
              <w:t>Вольтера. Место поэмы «Орлеанская девственница» в развитии вольнодумной поэзии XVIII в. Вольтер – историк.</w:t>
            </w:r>
          </w:p>
          <w:p w14:paraId="416AB36E"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Дени Дидро. Философские взгляды. Борьба Д. Дидро за реалистическое искусство. Дидро – создатель «Энциклопедии». Характеристика художественного метода Дидро – прозаика, значение его художественной прозы.</w:t>
            </w:r>
          </w:p>
          <w:p w14:paraId="3572674A"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Жан-Жак Руссо. Социально-политические и философские взгляды. «Естественный человек» и «естественное сознание» в понимании Руссо. Эстетические воззрения. Особенности творческого метода Руссо – сентименталиста в романе «Юлия, или Новая Элоиза». Значение художественной прозы Руссо.</w:t>
            </w:r>
          </w:p>
          <w:p w14:paraId="00F1640B"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П.О. Бомарше. Место Бомарше в истории французской комедии XVIII в. Трилогия о Фигаро. Политическое и художественное значение комедии «Безумный день, или Женитьба Фигаро». Социальный конфликт комедии, эволюция образа Фигаро и графа Альмавива.</w:t>
            </w:r>
          </w:p>
          <w:p w14:paraId="4797AB86"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Значение литер</w:t>
            </w:r>
            <w:r>
              <w:rPr>
                <w:rFonts w:ascii="Times New Roman" w:eastAsia="Times New Roman" w:hAnsi="Times New Roman" w:cs="Times New Roman"/>
                <w:lang w:eastAsia="ru-RU"/>
              </w:rPr>
              <w:t>атуры французского Просвещения.</w:t>
            </w:r>
          </w:p>
        </w:tc>
      </w:tr>
      <w:tr w:rsidR="006F4254" w:rsidRPr="00C63897" w14:paraId="1954072A" w14:textId="77777777" w:rsidTr="00147E73">
        <w:trPr>
          <w:trHeight w:val="20"/>
        </w:trPr>
        <w:tc>
          <w:tcPr>
            <w:tcW w:w="2972" w:type="dxa"/>
            <w:vMerge/>
          </w:tcPr>
          <w:p w14:paraId="1E1E603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E5CCDE8"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4AF02C04" w14:textId="77777777" w:rsidTr="00147E73">
        <w:trPr>
          <w:trHeight w:val="204"/>
        </w:trPr>
        <w:tc>
          <w:tcPr>
            <w:tcW w:w="2972" w:type="dxa"/>
            <w:vMerge/>
          </w:tcPr>
          <w:p w14:paraId="47A38D7B"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8777C80" w14:textId="77777777" w:rsidR="006F4254" w:rsidRPr="00C63897" w:rsidRDefault="006F4254" w:rsidP="00147E73">
            <w:pPr>
              <w:suppressAutoHyphens/>
              <w:jc w:val="both"/>
              <w:rPr>
                <w:rFonts w:ascii="Times New Roman" w:eastAsia="Times New Roman" w:hAnsi="Times New Roman" w:cs="Times New Roman"/>
                <w:iCs/>
                <w:lang w:eastAsia="ru-RU"/>
              </w:rPr>
            </w:pPr>
            <w:r w:rsidRPr="00083030">
              <w:rPr>
                <w:rFonts w:ascii="Times New Roman" w:eastAsia="Times New Roman" w:hAnsi="Times New Roman" w:cs="Times New Roman"/>
                <w:iCs/>
                <w:lang w:eastAsia="ru-RU"/>
              </w:rPr>
              <w:t>Новый герой в комедии Бомарше</w:t>
            </w:r>
          </w:p>
        </w:tc>
      </w:tr>
      <w:tr w:rsidR="006F4254" w:rsidRPr="00C63897" w14:paraId="7370A332" w14:textId="77777777" w:rsidTr="00147E73">
        <w:trPr>
          <w:trHeight w:val="361"/>
        </w:trPr>
        <w:tc>
          <w:tcPr>
            <w:tcW w:w="2972" w:type="dxa"/>
            <w:vMerge/>
          </w:tcPr>
          <w:p w14:paraId="7AD57668"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6A2C75A1"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6A99973"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04C84C0E" w14:textId="77777777" w:rsidTr="00147E73">
        <w:tc>
          <w:tcPr>
            <w:tcW w:w="2972" w:type="dxa"/>
            <w:vMerge w:val="restart"/>
          </w:tcPr>
          <w:p w14:paraId="4331ADE0" w14:textId="77777777" w:rsidR="006F4254" w:rsidRPr="00083030"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t>Тема 5.4</w:t>
            </w:r>
          </w:p>
          <w:p w14:paraId="63E835D3" w14:textId="77777777" w:rsidR="006F4254" w:rsidRPr="00C63897"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t>Литература эпохи Просвещения в Германии. Фридрих Шиллер. Иоганн Вольфганг Гете</w:t>
            </w:r>
          </w:p>
        </w:tc>
        <w:tc>
          <w:tcPr>
            <w:tcW w:w="6095" w:type="dxa"/>
          </w:tcPr>
          <w:p w14:paraId="5E65DC7B"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4B5AB828" w14:textId="77777777" w:rsidTr="00147E73">
        <w:trPr>
          <w:trHeight w:val="396"/>
        </w:trPr>
        <w:tc>
          <w:tcPr>
            <w:tcW w:w="2972" w:type="dxa"/>
            <w:vMerge/>
          </w:tcPr>
          <w:p w14:paraId="131A61BF"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62499C0"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Особенности исторического развития Германии в XVIII в. Своеобразие просветительской идеологии. Значение немецкой классической философии в XVIII в. Роль Г.-Э. Лессинга в преобразовании немецкой литературы. Усиление демократических тенденций в литературе и публицистике. Влияние идей Руссо. Движение «Буря и натиск», его бунтарский индивидуализм, культ чувства и природы.</w:t>
            </w:r>
          </w:p>
          <w:p w14:paraId="752B51E2"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 xml:space="preserve">Фридрих Шиллер. Краткие сведения о жизни. Ранняя лирика. Демократическая героика ранних драм, их связь с идеями и художественными принципами «Бури и натиска» («Разбойники», «Заговор </w:t>
            </w:r>
            <w:proofErr w:type="spellStart"/>
            <w:r w:rsidRPr="00083030">
              <w:rPr>
                <w:rFonts w:ascii="Times New Roman" w:eastAsia="Times New Roman" w:hAnsi="Times New Roman" w:cs="Times New Roman"/>
                <w:lang w:eastAsia="ru-RU"/>
              </w:rPr>
              <w:t>Фиеско</w:t>
            </w:r>
            <w:proofErr w:type="spellEnd"/>
            <w:r w:rsidRPr="00083030">
              <w:rPr>
                <w:rFonts w:ascii="Times New Roman" w:eastAsia="Times New Roman" w:hAnsi="Times New Roman" w:cs="Times New Roman"/>
                <w:lang w:eastAsia="ru-RU"/>
              </w:rPr>
              <w:t xml:space="preserve"> в Генуе»). «Коварство и любовь». История сознания, «политически-тенденциозный» характер драмы, тип конфликта, своеобразие просветительского реализма писателя. «Дон Карлос» - драма переходного периода. Протест против абсолютистского строя, трактовка просветительского идеала.</w:t>
            </w:r>
          </w:p>
          <w:p w14:paraId="19F1441D"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Отход Ф. Шиллера от движения «Бури и натиска» и обращение к античности. Философская лирика. Этический конфликт – основа баллад Шиллера. Классические трагедии Шиллера, их нравственная и политическая проблематика, сложность драматического характера. Характерные особенности драматургии Ф. Шиллера.</w:t>
            </w:r>
          </w:p>
          <w:p w14:paraId="57CECD7F"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 xml:space="preserve">Иоганн Вольфганг Гете. Краткие сведения о жизни. Ранняя лирика Гете, новизна ее поэтической формы. Влияние народной поэзии. Историко-политическая и нравственная проблематика бунтарских драм Гете. Эпистолярный роман «Страдания юного Вертера», его биографическая основа. Конфликт личности и общества и его разрешение в романе. Общественная и государственная деятельность Гете в Веймаре. Эволюция его философских, общественных и эстетических воззрений. Концепция «веймарского классицизма». Обращение к античности как к источнику гуманизма («Ифигения в Тавриде», «Торквато Тассо»). «Поэзия и правда» - автобиография Гете как обобщение и </w:t>
            </w:r>
            <w:r w:rsidRPr="00083030">
              <w:rPr>
                <w:rFonts w:ascii="Times New Roman" w:eastAsia="Times New Roman" w:hAnsi="Times New Roman" w:cs="Times New Roman"/>
                <w:lang w:eastAsia="ru-RU"/>
              </w:rPr>
              <w:lastRenderedPageBreak/>
              <w:t>оценка эпохи. Идейно-художественные особенности сборника «Западно-восточный диван». Философская трагедия «Фауст». Источники и история создания, жанр, композиция. Проблема смысла человеческой жизни. Диалектика в раскрытии главных образов – Фауста и Мефистофеля. Философский смысл пути исканий доктора Фауста. Символический характер второй части «Фауста». Пафос созидания и борьбы. Значение творчества Гете.</w:t>
            </w:r>
          </w:p>
          <w:p w14:paraId="33AE6D7C"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Самостоятельная работа обучающихся</w:t>
            </w:r>
          </w:p>
          <w:p w14:paraId="45AAFA8C"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Тип конфликта в драме Шиллера «Коварство и любовь». Путь исканий доктора Фауста и драме Гете «Фауст». Анализ проло</w:t>
            </w:r>
            <w:r>
              <w:rPr>
                <w:rFonts w:ascii="Times New Roman" w:eastAsia="Times New Roman" w:hAnsi="Times New Roman" w:cs="Times New Roman"/>
                <w:lang w:eastAsia="ru-RU"/>
              </w:rPr>
              <w:t>гов и заключительного монолога.</w:t>
            </w:r>
          </w:p>
        </w:tc>
      </w:tr>
      <w:tr w:rsidR="006F4254" w:rsidRPr="00C63897" w14:paraId="6B2C547D" w14:textId="77777777" w:rsidTr="00147E73">
        <w:trPr>
          <w:trHeight w:val="20"/>
        </w:trPr>
        <w:tc>
          <w:tcPr>
            <w:tcW w:w="2972" w:type="dxa"/>
            <w:vMerge/>
          </w:tcPr>
          <w:p w14:paraId="7257B49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9B6F6F1"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7A9F03DC" w14:textId="77777777" w:rsidTr="00147E73">
        <w:trPr>
          <w:trHeight w:val="204"/>
        </w:trPr>
        <w:tc>
          <w:tcPr>
            <w:tcW w:w="2972" w:type="dxa"/>
            <w:vMerge/>
          </w:tcPr>
          <w:p w14:paraId="1EB2308E"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4FD75DA" w14:textId="77777777" w:rsidR="006F4254" w:rsidRPr="00C63897" w:rsidRDefault="006F4254" w:rsidP="00147E73">
            <w:pPr>
              <w:suppressAutoHyphens/>
              <w:jc w:val="both"/>
              <w:rPr>
                <w:rFonts w:ascii="Times New Roman" w:eastAsia="Times New Roman" w:hAnsi="Times New Roman" w:cs="Times New Roman"/>
                <w:iCs/>
                <w:lang w:eastAsia="ru-RU"/>
              </w:rPr>
            </w:pPr>
            <w:r w:rsidRPr="00083030">
              <w:rPr>
                <w:rFonts w:ascii="Times New Roman" w:eastAsia="Times New Roman" w:hAnsi="Times New Roman" w:cs="Times New Roman"/>
                <w:iCs/>
                <w:lang w:eastAsia="ru-RU"/>
              </w:rPr>
              <w:t>Тип конфликта в драме Шиллера «Коварство и любовь». Путь исканий доктора Фауста и драме Гете «Фауст». Анализ прологов и заключительного монолога.</w:t>
            </w:r>
          </w:p>
        </w:tc>
      </w:tr>
      <w:tr w:rsidR="006F4254" w:rsidRPr="004D41E5" w14:paraId="0343DF3D" w14:textId="77777777" w:rsidTr="00147E73">
        <w:trPr>
          <w:trHeight w:val="361"/>
        </w:trPr>
        <w:tc>
          <w:tcPr>
            <w:tcW w:w="2972" w:type="dxa"/>
            <w:vMerge/>
          </w:tcPr>
          <w:p w14:paraId="4163FCB1"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33E1F030"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DC82BC3"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3E38E1E3" w14:textId="77777777" w:rsidTr="00147E73">
        <w:tc>
          <w:tcPr>
            <w:tcW w:w="9067" w:type="dxa"/>
            <w:gridSpan w:val="2"/>
          </w:tcPr>
          <w:p w14:paraId="5DD7E353" w14:textId="77777777" w:rsidR="006F4254" w:rsidRPr="00F70F81"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6. </w:t>
            </w:r>
            <w:r w:rsidRPr="00083030">
              <w:rPr>
                <w:rFonts w:ascii="Times New Roman" w:eastAsia="Times New Roman" w:hAnsi="Times New Roman" w:cs="Times New Roman"/>
                <w:b/>
                <w:bCs/>
                <w:lang w:eastAsia="ru-RU"/>
              </w:rPr>
              <w:t>Литература конца XVIII – начала XIX в. (1789 – 1870 гг.)</w:t>
            </w:r>
          </w:p>
        </w:tc>
      </w:tr>
      <w:tr w:rsidR="006F4254" w:rsidRPr="00F70F81" w14:paraId="0365914F" w14:textId="77777777" w:rsidTr="00147E73">
        <w:tc>
          <w:tcPr>
            <w:tcW w:w="2972" w:type="dxa"/>
            <w:vMerge w:val="restart"/>
          </w:tcPr>
          <w:p w14:paraId="273EA02D" w14:textId="77777777" w:rsidR="006F4254" w:rsidRPr="00083030"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t>Тема 6.1.</w:t>
            </w:r>
          </w:p>
          <w:p w14:paraId="2893A89A" w14:textId="77777777" w:rsidR="006F4254" w:rsidRPr="00C63897"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t>Общая характеристика романтизма как литературного направления. Романтизм в Германии. Эрнст-Теодор-Амадей Гофман</w:t>
            </w:r>
          </w:p>
        </w:tc>
        <w:tc>
          <w:tcPr>
            <w:tcW w:w="6095" w:type="dxa"/>
          </w:tcPr>
          <w:p w14:paraId="43B7F602"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43F4AB86" w14:textId="77777777" w:rsidTr="00147E73">
        <w:trPr>
          <w:trHeight w:val="396"/>
        </w:trPr>
        <w:tc>
          <w:tcPr>
            <w:tcW w:w="2972" w:type="dxa"/>
            <w:vMerge/>
          </w:tcPr>
          <w:p w14:paraId="6A842A5C"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B5A0122"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Социально-исторические и литературно-эстетические предпосылки возникновения романтизма в литературе конца XVIII – начала XIX в. Роль французской революции 1789 – 1794 гг. в возникновении романтического движения в литературе. Основные особенности романтического миропонимания и эстетики. Принципы художественного метода. Концепция личности и особенности романтического индивидуализма. Идейно-политические расхождения романтиков и концепция романтизма как целостного литературно-эстетического явления. Национальные черты романтизма в разных странах. Романтические традиции в литературном процессе последующих эпох.</w:t>
            </w:r>
          </w:p>
          <w:p w14:paraId="76EA5CE6"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 xml:space="preserve">Специфика исторического развития Германии на рубеже XVIII и XIX вв. Немецкие романтики как начинатели европейского романтизма. Этапы развития немецкого романтизма. Романтизм братьев Гримм, В. </w:t>
            </w:r>
            <w:proofErr w:type="spellStart"/>
            <w:r w:rsidRPr="00083030">
              <w:rPr>
                <w:rFonts w:ascii="Times New Roman" w:eastAsia="Times New Roman" w:hAnsi="Times New Roman" w:cs="Times New Roman"/>
                <w:lang w:eastAsia="ru-RU"/>
              </w:rPr>
              <w:t>Гауфа</w:t>
            </w:r>
            <w:proofErr w:type="spellEnd"/>
            <w:r w:rsidRPr="00083030">
              <w:rPr>
                <w:rFonts w:ascii="Times New Roman" w:eastAsia="Times New Roman" w:hAnsi="Times New Roman" w:cs="Times New Roman"/>
                <w:lang w:eastAsia="ru-RU"/>
              </w:rPr>
              <w:t>, А. Шамиссо.</w:t>
            </w:r>
          </w:p>
          <w:p w14:paraId="17FAE4F5"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 xml:space="preserve">Эрнст-Теодор-Амадей Гофман. Ранее творчество. </w:t>
            </w:r>
            <w:proofErr w:type="spellStart"/>
            <w:r w:rsidRPr="00083030">
              <w:rPr>
                <w:rFonts w:ascii="Times New Roman" w:eastAsia="Times New Roman" w:hAnsi="Times New Roman" w:cs="Times New Roman"/>
                <w:lang w:eastAsia="ru-RU"/>
              </w:rPr>
              <w:t>Двоемирие</w:t>
            </w:r>
            <w:proofErr w:type="spellEnd"/>
            <w:r w:rsidRPr="00083030">
              <w:rPr>
                <w:rFonts w:ascii="Times New Roman" w:eastAsia="Times New Roman" w:hAnsi="Times New Roman" w:cs="Times New Roman"/>
                <w:lang w:eastAsia="ru-RU"/>
              </w:rPr>
              <w:t xml:space="preserve"> – основная черта мировоззрения в творчестве писателя. Сборник «Фантазии в манере Калло», своеобразие проблематики, романтического героя. Особенности фантастики Гофмана. Мотив двойника. Сказочно-фольклорная тема («Щелкунчик», «Принцесса </w:t>
            </w:r>
            <w:proofErr w:type="spellStart"/>
            <w:r w:rsidRPr="00083030">
              <w:rPr>
                <w:rFonts w:ascii="Times New Roman" w:eastAsia="Times New Roman" w:hAnsi="Times New Roman" w:cs="Times New Roman"/>
                <w:lang w:eastAsia="ru-RU"/>
              </w:rPr>
              <w:t>Брамбилла</w:t>
            </w:r>
            <w:proofErr w:type="spellEnd"/>
            <w:r w:rsidRPr="00083030">
              <w:rPr>
                <w:rFonts w:ascii="Times New Roman" w:eastAsia="Times New Roman" w:hAnsi="Times New Roman" w:cs="Times New Roman"/>
                <w:lang w:eastAsia="ru-RU"/>
              </w:rPr>
              <w:t xml:space="preserve">»). Обыденное, чудесное и сатирическое начало в сказке Гофмана «Золотой горшок». Проблема ценности человека в феодально-бюргерском обществе в новелле «Крошка Цахес». Роман «Житейские воззрения Кота </w:t>
            </w:r>
            <w:proofErr w:type="spellStart"/>
            <w:r w:rsidRPr="00083030">
              <w:rPr>
                <w:rFonts w:ascii="Times New Roman" w:eastAsia="Times New Roman" w:hAnsi="Times New Roman" w:cs="Times New Roman"/>
                <w:lang w:eastAsia="ru-RU"/>
              </w:rPr>
              <w:t>Мурра</w:t>
            </w:r>
            <w:proofErr w:type="spellEnd"/>
            <w:r w:rsidRPr="00083030">
              <w:rPr>
                <w:rFonts w:ascii="Times New Roman" w:eastAsia="Times New Roman" w:hAnsi="Times New Roman" w:cs="Times New Roman"/>
                <w:lang w:eastAsia="ru-RU"/>
              </w:rPr>
              <w:t>». Своеобразие композиции, ирония Гофмана на мировую культуру.</w:t>
            </w:r>
          </w:p>
          <w:p w14:paraId="0F2E5928"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Самостоятельная работа обучающихся</w:t>
            </w:r>
          </w:p>
          <w:p w14:paraId="001F1852"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Концепция романтизма, мир героя-</w:t>
            </w:r>
            <w:proofErr w:type="gramStart"/>
            <w:r w:rsidRPr="00083030">
              <w:rPr>
                <w:rFonts w:ascii="Times New Roman" w:eastAsia="Times New Roman" w:hAnsi="Times New Roman" w:cs="Times New Roman"/>
                <w:lang w:eastAsia="ru-RU"/>
              </w:rPr>
              <w:t>двойника  в</w:t>
            </w:r>
            <w:proofErr w:type="gramEnd"/>
            <w:r w:rsidRPr="00083030">
              <w:rPr>
                <w:rFonts w:ascii="Times New Roman" w:eastAsia="Times New Roman" w:hAnsi="Times New Roman" w:cs="Times New Roman"/>
                <w:lang w:eastAsia="ru-RU"/>
              </w:rPr>
              <w:t xml:space="preserve"> новеллах Гофмана «К</w:t>
            </w:r>
            <w:r>
              <w:rPr>
                <w:rFonts w:ascii="Times New Roman" w:eastAsia="Times New Roman" w:hAnsi="Times New Roman" w:cs="Times New Roman"/>
                <w:lang w:eastAsia="ru-RU"/>
              </w:rPr>
              <w:t>рошка Цахес» и «Золотой горшок»</w:t>
            </w:r>
          </w:p>
        </w:tc>
      </w:tr>
      <w:tr w:rsidR="006F4254" w:rsidRPr="00C63897" w14:paraId="440512BD" w14:textId="77777777" w:rsidTr="00147E73">
        <w:trPr>
          <w:trHeight w:val="20"/>
        </w:trPr>
        <w:tc>
          <w:tcPr>
            <w:tcW w:w="2972" w:type="dxa"/>
            <w:vMerge/>
          </w:tcPr>
          <w:p w14:paraId="1C651431"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CC45BDD"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2F8C26F" w14:textId="77777777" w:rsidTr="00147E73">
        <w:trPr>
          <w:trHeight w:val="204"/>
        </w:trPr>
        <w:tc>
          <w:tcPr>
            <w:tcW w:w="2972" w:type="dxa"/>
            <w:vMerge/>
          </w:tcPr>
          <w:p w14:paraId="11ACB468"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991A1CB" w14:textId="77777777" w:rsidR="006F4254" w:rsidRPr="00C63897" w:rsidRDefault="006F4254" w:rsidP="00147E73">
            <w:pPr>
              <w:suppressAutoHyphens/>
              <w:jc w:val="both"/>
              <w:rPr>
                <w:rFonts w:ascii="Times New Roman" w:eastAsia="Times New Roman" w:hAnsi="Times New Roman" w:cs="Times New Roman"/>
                <w:iCs/>
                <w:lang w:eastAsia="ru-RU"/>
              </w:rPr>
            </w:pPr>
            <w:r w:rsidRPr="00083030">
              <w:rPr>
                <w:rFonts w:ascii="Times New Roman" w:eastAsia="Times New Roman" w:hAnsi="Times New Roman" w:cs="Times New Roman"/>
                <w:iCs/>
                <w:lang w:eastAsia="ru-RU"/>
              </w:rPr>
              <w:t>Концепция романтизма, мир героя-</w:t>
            </w:r>
            <w:proofErr w:type="gramStart"/>
            <w:r w:rsidRPr="00083030">
              <w:rPr>
                <w:rFonts w:ascii="Times New Roman" w:eastAsia="Times New Roman" w:hAnsi="Times New Roman" w:cs="Times New Roman"/>
                <w:iCs/>
                <w:lang w:eastAsia="ru-RU"/>
              </w:rPr>
              <w:t>двойника  в</w:t>
            </w:r>
            <w:proofErr w:type="gramEnd"/>
            <w:r w:rsidRPr="00083030">
              <w:rPr>
                <w:rFonts w:ascii="Times New Roman" w:eastAsia="Times New Roman" w:hAnsi="Times New Roman" w:cs="Times New Roman"/>
                <w:iCs/>
                <w:lang w:eastAsia="ru-RU"/>
              </w:rPr>
              <w:t xml:space="preserve"> новеллах Гофмана «Крошка Цахес» и «Золотой горшок»</w:t>
            </w:r>
          </w:p>
        </w:tc>
      </w:tr>
      <w:tr w:rsidR="006F4254" w:rsidRPr="004D41E5" w14:paraId="1433D66C" w14:textId="77777777" w:rsidTr="00147E73">
        <w:trPr>
          <w:trHeight w:val="361"/>
        </w:trPr>
        <w:tc>
          <w:tcPr>
            <w:tcW w:w="2972" w:type="dxa"/>
            <w:vMerge/>
          </w:tcPr>
          <w:p w14:paraId="2C48066D"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622B3EDD"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30179820"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2017E92B" w14:textId="77777777" w:rsidTr="00147E73">
        <w:tc>
          <w:tcPr>
            <w:tcW w:w="2972" w:type="dxa"/>
            <w:vMerge w:val="restart"/>
          </w:tcPr>
          <w:p w14:paraId="23B5BC10" w14:textId="77777777" w:rsidR="006F4254" w:rsidRPr="00083030"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lastRenderedPageBreak/>
              <w:t>Тема 6.2.</w:t>
            </w:r>
          </w:p>
          <w:p w14:paraId="0DFC6897" w14:textId="77777777" w:rsidR="006F4254" w:rsidRPr="00C63897"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t>Романтизм в Англии. Джордж Гордон Байрон. Вальтер Скотт</w:t>
            </w:r>
          </w:p>
        </w:tc>
        <w:tc>
          <w:tcPr>
            <w:tcW w:w="6095" w:type="dxa"/>
          </w:tcPr>
          <w:p w14:paraId="274513DE"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687B3AD9" w14:textId="77777777" w:rsidTr="00147E73">
        <w:trPr>
          <w:trHeight w:val="396"/>
        </w:trPr>
        <w:tc>
          <w:tcPr>
            <w:tcW w:w="2972" w:type="dxa"/>
            <w:vMerge/>
          </w:tcPr>
          <w:p w14:paraId="5058CEF7"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A08CA58"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Англия конца XVIII – начала XIX вв. Романтизм как выражение неудовлетворенности английской буржуазной действительностью. Этапы развития английского романтизма.</w:t>
            </w:r>
          </w:p>
          <w:p w14:paraId="3E479265"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Джордж Гордон Байрон. Ранее творчество, юношеская лирика. Художественное и политическое значение поэмы «</w:t>
            </w:r>
            <w:r>
              <w:rPr>
                <w:rFonts w:ascii="Times New Roman" w:eastAsia="Times New Roman" w:hAnsi="Times New Roman" w:cs="Times New Roman"/>
                <w:lang w:eastAsia="ru-RU"/>
              </w:rPr>
              <w:t xml:space="preserve">Паломничество Чайльд-Гарольда». </w:t>
            </w:r>
            <w:r w:rsidRPr="00083030">
              <w:rPr>
                <w:rFonts w:ascii="Times New Roman" w:eastAsia="Times New Roman" w:hAnsi="Times New Roman" w:cs="Times New Roman"/>
                <w:lang w:eastAsia="ru-RU"/>
              </w:rPr>
              <w:t>«Восточные поэмы». Образ романтического героя-мстителя и мятежника, его трагическое одиночество, бунтарский индивидуализм. Поэма «Корсар», основная проблема и художественные средства ее раскрытия.</w:t>
            </w:r>
          </w:p>
          <w:p w14:paraId="5AC8136B"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Участие в движении карбонариев. Эволюция эстетических взглядов позднего периода творчества Байрона. Романтическая драма «Каин», ее богоборческий характер, философская и этическая проблематика. Байрон и освободительная борьба греческого народа. Проблема «байронизма». Мировое значение творчества Байрона.</w:t>
            </w:r>
          </w:p>
          <w:p w14:paraId="489DCAD5"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 xml:space="preserve">Вальтер Скотт – создатель жанра исторического романа. Эстетические принципы, особенности исторической концепции писателя. Раннее поэтическое творчество. Романы В. Скотта об эпохе Средневековья («Айвенго», «Квентин </w:t>
            </w:r>
            <w:proofErr w:type="spellStart"/>
            <w:r w:rsidRPr="00083030">
              <w:rPr>
                <w:rFonts w:ascii="Times New Roman" w:eastAsia="Times New Roman" w:hAnsi="Times New Roman" w:cs="Times New Roman"/>
                <w:lang w:eastAsia="ru-RU"/>
              </w:rPr>
              <w:t>Дорвард</w:t>
            </w:r>
            <w:proofErr w:type="spellEnd"/>
            <w:r w:rsidRPr="00083030">
              <w:rPr>
                <w:rFonts w:ascii="Times New Roman" w:eastAsia="Times New Roman" w:hAnsi="Times New Roman" w:cs="Times New Roman"/>
                <w:lang w:eastAsia="ru-RU"/>
              </w:rPr>
              <w:t>», «</w:t>
            </w:r>
            <w:proofErr w:type="spellStart"/>
            <w:r w:rsidRPr="00083030">
              <w:rPr>
                <w:rFonts w:ascii="Times New Roman" w:eastAsia="Times New Roman" w:hAnsi="Times New Roman" w:cs="Times New Roman"/>
                <w:lang w:eastAsia="ru-RU"/>
              </w:rPr>
              <w:t>Кенильворт</w:t>
            </w:r>
            <w:proofErr w:type="spellEnd"/>
            <w:r w:rsidRPr="00083030">
              <w:rPr>
                <w:rFonts w:ascii="Times New Roman" w:eastAsia="Times New Roman" w:hAnsi="Times New Roman" w:cs="Times New Roman"/>
                <w:lang w:eastAsia="ru-RU"/>
              </w:rPr>
              <w:t>»). Трактовка исторической личности, исторические и вымышленные персонажи. Романы о буржуазной революции («Пуритане»). Интерес к переломным моментам истории, романтические начала в изображении и раскрытии основных конфликтов исторического романа В. Скот</w:t>
            </w:r>
            <w:r>
              <w:rPr>
                <w:rFonts w:ascii="Times New Roman" w:eastAsia="Times New Roman" w:hAnsi="Times New Roman" w:cs="Times New Roman"/>
                <w:lang w:eastAsia="ru-RU"/>
              </w:rPr>
              <w:t>та. В.Г. Белинский о В. Скотте.</w:t>
            </w:r>
          </w:p>
        </w:tc>
      </w:tr>
      <w:tr w:rsidR="006F4254" w:rsidRPr="00C63897" w14:paraId="6A7AD4D1" w14:textId="77777777" w:rsidTr="00147E73">
        <w:trPr>
          <w:trHeight w:val="20"/>
        </w:trPr>
        <w:tc>
          <w:tcPr>
            <w:tcW w:w="2972" w:type="dxa"/>
            <w:vMerge/>
          </w:tcPr>
          <w:p w14:paraId="5A8D7F22"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1530F33"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68C3D165" w14:textId="77777777" w:rsidTr="00147E73">
        <w:trPr>
          <w:trHeight w:val="204"/>
        </w:trPr>
        <w:tc>
          <w:tcPr>
            <w:tcW w:w="2972" w:type="dxa"/>
            <w:vMerge/>
          </w:tcPr>
          <w:p w14:paraId="05434619"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0E4E8CE" w14:textId="77777777" w:rsidR="006F4254" w:rsidRPr="00C63897" w:rsidRDefault="006F4254" w:rsidP="00147E73">
            <w:pPr>
              <w:suppressAutoHyphens/>
              <w:jc w:val="both"/>
              <w:rPr>
                <w:rFonts w:ascii="Times New Roman" w:eastAsia="Times New Roman" w:hAnsi="Times New Roman" w:cs="Times New Roman"/>
                <w:iCs/>
                <w:lang w:eastAsia="ru-RU"/>
              </w:rPr>
            </w:pPr>
            <w:r w:rsidRPr="00083030">
              <w:rPr>
                <w:rFonts w:ascii="Times New Roman" w:eastAsia="Times New Roman" w:hAnsi="Times New Roman" w:cs="Times New Roman"/>
                <w:iCs/>
                <w:lang w:eastAsia="ru-RU"/>
              </w:rPr>
              <w:t>Образ романтического героя в поэме Байрона «Корсар</w:t>
            </w:r>
          </w:p>
        </w:tc>
      </w:tr>
      <w:tr w:rsidR="006F4254" w:rsidRPr="004D41E5" w14:paraId="3A60E65F" w14:textId="77777777" w:rsidTr="00147E73">
        <w:trPr>
          <w:trHeight w:val="361"/>
        </w:trPr>
        <w:tc>
          <w:tcPr>
            <w:tcW w:w="2972" w:type="dxa"/>
            <w:vMerge/>
          </w:tcPr>
          <w:p w14:paraId="3B44F020"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5EBCD829"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DBD8340"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63729693" w14:textId="77777777" w:rsidTr="00147E73">
        <w:tc>
          <w:tcPr>
            <w:tcW w:w="2972" w:type="dxa"/>
            <w:vMerge w:val="restart"/>
          </w:tcPr>
          <w:p w14:paraId="3272A63A" w14:textId="77777777" w:rsidR="006F4254" w:rsidRPr="00083030"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t>Тема 6.3.</w:t>
            </w:r>
          </w:p>
          <w:p w14:paraId="735FBF22" w14:textId="77777777" w:rsidR="006F4254" w:rsidRPr="00C63897"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t>Романтизм во Франции. Виктор Гюго</w:t>
            </w:r>
          </w:p>
        </w:tc>
        <w:tc>
          <w:tcPr>
            <w:tcW w:w="6095" w:type="dxa"/>
          </w:tcPr>
          <w:p w14:paraId="3B3460CE"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5DF907C8" w14:textId="77777777" w:rsidTr="00147E73">
        <w:trPr>
          <w:trHeight w:val="396"/>
        </w:trPr>
        <w:tc>
          <w:tcPr>
            <w:tcW w:w="2972" w:type="dxa"/>
            <w:vMerge/>
          </w:tcPr>
          <w:p w14:paraId="3E077A24"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FE590C5"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 xml:space="preserve">Особенности исторического развития Франции конца XVIII – начала XIX вв. Ликвидация демократических завоеваний революционной эпохи в период Консульства и Империи. Общественная и идеологическая борьба и ее отражение в литературе. Романтизм А. де </w:t>
            </w:r>
            <w:proofErr w:type="spellStart"/>
            <w:r w:rsidRPr="00083030">
              <w:rPr>
                <w:rFonts w:ascii="Times New Roman" w:eastAsia="Times New Roman" w:hAnsi="Times New Roman" w:cs="Times New Roman"/>
                <w:lang w:eastAsia="ru-RU"/>
              </w:rPr>
              <w:t>Виньи</w:t>
            </w:r>
            <w:proofErr w:type="spellEnd"/>
            <w:r w:rsidRPr="00083030">
              <w:rPr>
                <w:rFonts w:ascii="Times New Roman" w:eastAsia="Times New Roman" w:hAnsi="Times New Roman" w:cs="Times New Roman"/>
                <w:lang w:eastAsia="ru-RU"/>
              </w:rPr>
              <w:t>, А. де Мюссе, Жорж Санд, А. Дюма, их литературное новаторство.</w:t>
            </w:r>
          </w:p>
          <w:p w14:paraId="64EF994D"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Виктор Гюго и его роль в утверждении романтизма во французской литературе. Идейно-творческий путь писателя. Ранее творчество: сборник «Оды», драмы. В. Гюго 30-х гг. Исторический роман «Собор Парижской богоматери» и реализация в нем нравственно-эстетических принципов В. Гюго.</w:t>
            </w:r>
          </w:p>
          <w:p w14:paraId="56D9009A"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 xml:space="preserve">Гюго и революция 1848 г. Республиканские позиции писателя. Борьба с Наполеоном III и Второй Империей. Сборник стихов «Возмездие». Проблема преступления и наказания, проповедь милосердия и морального совершенствования в эпопее «Отверженные». Тема революции. Проблемы мироздания и человеческой судьбы в романе «Труженики моря». </w:t>
            </w:r>
            <w:r>
              <w:rPr>
                <w:rFonts w:ascii="Times New Roman" w:eastAsia="Times New Roman" w:hAnsi="Times New Roman" w:cs="Times New Roman"/>
                <w:lang w:eastAsia="ru-RU"/>
              </w:rPr>
              <w:t>Трагедии В. Гюго.</w:t>
            </w:r>
          </w:p>
        </w:tc>
      </w:tr>
      <w:tr w:rsidR="006F4254" w:rsidRPr="00C63897" w14:paraId="06EA9EE4" w14:textId="77777777" w:rsidTr="00147E73">
        <w:trPr>
          <w:trHeight w:val="20"/>
        </w:trPr>
        <w:tc>
          <w:tcPr>
            <w:tcW w:w="2972" w:type="dxa"/>
            <w:vMerge/>
          </w:tcPr>
          <w:p w14:paraId="35AC7CD1"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53D2CC0"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4E3068C" w14:textId="77777777" w:rsidTr="00147E73">
        <w:trPr>
          <w:trHeight w:val="204"/>
        </w:trPr>
        <w:tc>
          <w:tcPr>
            <w:tcW w:w="2972" w:type="dxa"/>
            <w:vMerge/>
          </w:tcPr>
          <w:p w14:paraId="71DE3BD6"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5AA649E" w14:textId="77777777" w:rsidR="006F4254" w:rsidRPr="00C63897" w:rsidRDefault="006F4254" w:rsidP="00147E73">
            <w:pPr>
              <w:suppressAutoHyphens/>
              <w:jc w:val="both"/>
              <w:rPr>
                <w:rFonts w:ascii="Times New Roman" w:eastAsia="Times New Roman" w:hAnsi="Times New Roman" w:cs="Times New Roman"/>
                <w:iCs/>
                <w:lang w:eastAsia="ru-RU"/>
              </w:rPr>
            </w:pPr>
            <w:r w:rsidRPr="00083030">
              <w:rPr>
                <w:rFonts w:ascii="Times New Roman" w:eastAsia="Times New Roman" w:hAnsi="Times New Roman" w:cs="Times New Roman"/>
                <w:iCs/>
                <w:lang w:eastAsia="ru-RU"/>
              </w:rPr>
              <w:t xml:space="preserve">Анализ глав романа </w:t>
            </w:r>
            <w:proofErr w:type="spellStart"/>
            <w:r w:rsidRPr="00083030">
              <w:rPr>
                <w:rFonts w:ascii="Times New Roman" w:eastAsia="Times New Roman" w:hAnsi="Times New Roman" w:cs="Times New Roman"/>
                <w:iCs/>
                <w:lang w:eastAsia="ru-RU"/>
              </w:rPr>
              <w:t>В.Гюго</w:t>
            </w:r>
            <w:proofErr w:type="spellEnd"/>
            <w:r w:rsidRPr="00083030">
              <w:rPr>
                <w:rFonts w:ascii="Times New Roman" w:eastAsia="Times New Roman" w:hAnsi="Times New Roman" w:cs="Times New Roman"/>
                <w:iCs/>
                <w:lang w:eastAsia="ru-RU"/>
              </w:rPr>
              <w:t xml:space="preserve"> «Собор Парижской богоматери»: концепция</w:t>
            </w:r>
          </w:p>
        </w:tc>
      </w:tr>
      <w:tr w:rsidR="006F4254" w:rsidRPr="004D41E5" w14:paraId="3C5169FB" w14:textId="77777777" w:rsidTr="00147E73">
        <w:trPr>
          <w:trHeight w:val="361"/>
        </w:trPr>
        <w:tc>
          <w:tcPr>
            <w:tcW w:w="2972" w:type="dxa"/>
            <w:vMerge/>
          </w:tcPr>
          <w:p w14:paraId="347EFA28"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064FAD72"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39BDAAE2"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lastRenderedPageBreak/>
              <w:t>Необходимость и тематика определяются образовательной организацией</w:t>
            </w:r>
          </w:p>
        </w:tc>
      </w:tr>
      <w:tr w:rsidR="006F4254" w:rsidRPr="00F70F81" w14:paraId="3A2D2A1E" w14:textId="77777777" w:rsidTr="00147E73">
        <w:tc>
          <w:tcPr>
            <w:tcW w:w="2972" w:type="dxa"/>
            <w:vMerge w:val="restart"/>
          </w:tcPr>
          <w:p w14:paraId="1A5B9FC6" w14:textId="77777777" w:rsidR="006F4254" w:rsidRPr="00C63897" w:rsidRDefault="006F4254" w:rsidP="00147E73">
            <w:pPr>
              <w:rPr>
                <w:rFonts w:ascii="Times New Roman" w:eastAsia="Times New Roman" w:hAnsi="Times New Roman" w:cs="Times New Roman"/>
                <w:b/>
                <w:bCs/>
                <w:lang w:eastAsia="ru-RU"/>
              </w:rPr>
            </w:pPr>
            <w:r w:rsidRPr="00083030">
              <w:rPr>
                <w:rFonts w:ascii="Times New Roman" w:eastAsia="Times New Roman" w:hAnsi="Times New Roman" w:cs="Times New Roman"/>
                <w:b/>
                <w:bCs/>
                <w:lang w:eastAsia="ru-RU"/>
              </w:rPr>
              <w:lastRenderedPageBreak/>
              <w:t>Тема 6.4.</w:t>
            </w:r>
            <w:r w:rsidRPr="000F3D8C">
              <w:rPr>
                <w:rFonts w:ascii="Times New Roman" w:eastAsia="Times New Roman" w:hAnsi="Times New Roman" w:cs="Times New Roman"/>
                <w:b/>
                <w:bCs/>
                <w:lang w:eastAsia="ru-RU"/>
              </w:rPr>
              <w:t xml:space="preserve"> </w:t>
            </w:r>
            <w:r w:rsidRPr="00083030">
              <w:rPr>
                <w:rFonts w:ascii="Times New Roman" w:eastAsia="Times New Roman" w:hAnsi="Times New Roman" w:cs="Times New Roman"/>
                <w:b/>
                <w:bCs/>
                <w:lang w:eastAsia="ru-RU"/>
              </w:rPr>
              <w:t xml:space="preserve">Романтизм США. </w:t>
            </w:r>
            <w:proofErr w:type="spellStart"/>
            <w:r w:rsidRPr="00083030">
              <w:rPr>
                <w:rFonts w:ascii="Times New Roman" w:eastAsia="Times New Roman" w:hAnsi="Times New Roman" w:cs="Times New Roman"/>
                <w:b/>
                <w:bCs/>
                <w:lang w:eastAsia="ru-RU"/>
              </w:rPr>
              <w:t>Фенимор</w:t>
            </w:r>
            <w:proofErr w:type="spellEnd"/>
            <w:r w:rsidRPr="00083030">
              <w:rPr>
                <w:rFonts w:ascii="Times New Roman" w:eastAsia="Times New Roman" w:hAnsi="Times New Roman" w:cs="Times New Roman"/>
                <w:b/>
                <w:bCs/>
                <w:lang w:eastAsia="ru-RU"/>
              </w:rPr>
              <w:t xml:space="preserve"> Купер. Эдгар По</w:t>
            </w:r>
          </w:p>
        </w:tc>
        <w:tc>
          <w:tcPr>
            <w:tcW w:w="6095" w:type="dxa"/>
          </w:tcPr>
          <w:p w14:paraId="480D1D63"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58F003F1" w14:textId="77777777" w:rsidTr="00147E73">
        <w:trPr>
          <w:trHeight w:val="396"/>
        </w:trPr>
        <w:tc>
          <w:tcPr>
            <w:tcW w:w="2972" w:type="dxa"/>
            <w:vMerge/>
          </w:tcPr>
          <w:p w14:paraId="71B5A1DA"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00F2A0B" w14:textId="77777777" w:rsidR="006F4254" w:rsidRPr="00083030"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 xml:space="preserve">Война за независимость 1775-1783 гг. Роль просветительских идей в подготовке войны и в процессе формирования буржуазно-демократической республики. Национальная специфика романтизма в становлении американской национальной культуры. Краткий обзор творчества В. </w:t>
            </w:r>
            <w:proofErr w:type="spellStart"/>
            <w:r w:rsidRPr="00083030">
              <w:rPr>
                <w:rFonts w:ascii="Times New Roman" w:eastAsia="Times New Roman" w:hAnsi="Times New Roman" w:cs="Times New Roman"/>
                <w:lang w:eastAsia="ru-RU"/>
              </w:rPr>
              <w:t>Ирвинга</w:t>
            </w:r>
            <w:proofErr w:type="spellEnd"/>
            <w:r w:rsidRPr="00083030">
              <w:rPr>
                <w:rFonts w:ascii="Times New Roman" w:eastAsia="Times New Roman" w:hAnsi="Times New Roman" w:cs="Times New Roman"/>
                <w:lang w:eastAsia="ru-RU"/>
              </w:rPr>
              <w:t xml:space="preserve">, Г. </w:t>
            </w:r>
            <w:proofErr w:type="spellStart"/>
            <w:r w:rsidRPr="00083030">
              <w:rPr>
                <w:rFonts w:ascii="Times New Roman" w:eastAsia="Times New Roman" w:hAnsi="Times New Roman" w:cs="Times New Roman"/>
                <w:lang w:eastAsia="ru-RU"/>
              </w:rPr>
              <w:t>Лонгофелло</w:t>
            </w:r>
            <w:proofErr w:type="spellEnd"/>
            <w:r w:rsidRPr="00083030">
              <w:rPr>
                <w:rFonts w:ascii="Times New Roman" w:eastAsia="Times New Roman" w:hAnsi="Times New Roman" w:cs="Times New Roman"/>
                <w:lang w:eastAsia="ru-RU"/>
              </w:rPr>
              <w:t>.</w:t>
            </w:r>
          </w:p>
          <w:p w14:paraId="40CCDFF5" w14:textId="77777777" w:rsidR="006F4254" w:rsidRPr="00083030" w:rsidRDefault="006F4254" w:rsidP="00147E73">
            <w:pPr>
              <w:suppressAutoHyphens/>
              <w:ind w:firstLine="456"/>
              <w:jc w:val="both"/>
              <w:rPr>
                <w:rFonts w:ascii="Times New Roman" w:eastAsia="Times New Roman" w:hAnsi="Times New Roman" w:cs="Times New Roman"/>
                <w:lang w:eastAsia="ru-RU"/>
              </w:rPr>
            </w:pPr>
            <w:proofErr w:type="spellStart"/>
            <w:r w:rsidRPr="00083030">
              <w:rPr>
                <w:rFonts w:ascii="Times New Roman" w:eastAsia="Times New Roman" w:hAnsi="Times New Roman" w:cs="Times New Roman"/>
                <w:lang w:eastAsia="ru-RU"/>
              </w:rPr>
              <w:t>Фенимор</w:t>
            </w:r>
            <w:proofErr w:type="spellEnd"/>
            <w:r w:rsidRPr="00083030">
              <w:rPr>
                <w:rFonts w:ascii="Times New Roman" w:eastAsia="Times New Roman" w:hAnsi="Times New Roman" w:cs="Times New Roman"/>
                <w:lang w:eastAsia="ru-RU"/>
              </w:rPr>
              <w:t xml:space="preserve"> Купер – создатель американского романа. Романы об американской войне за независимость («Шпион» и др.). Романтическая эпопея о Кожаном Чулке, проблематика, концепция «естественного человека», ее художественное воплощение.</w:t>
            </w:r>
          </w:p>
          <w:p w14:paraId="0EB88C6E"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083030">
              <w:rPr>
                <w:rFonts w:ascii="Times New Roman" w:eastAsia="Times New Roman" w:hAnsi="Times New Roman" w:cs="Times New Roman"/>
                <w:lang w:eastAsia="ru-RU"/>
              </w:rPr>
              <w:t>Эдгар По – основоположник детективной, психологической и научно-фантастической новеллы в романтической литературе США. Столкновение человеческого сознания и враждебной ему силы действительности как основная проблема но</w:t>
            </w:r>
            <w:r>
              <w:rPr>
                <w:rFonts w:ascii="Times New Roman" w:eastAsia="Times New Roman" w:hAnsi="Times New Roman" w:cs="Times New Roman"/>
                <w:lang w:eastAsia="ru-RU"/>
              </w:rPr>
              <w:t>веллистики Э. По. Поэзия Э. П.</w:t>
            </w:r>
          </w:p>
        </w:tc>
      </w:tr>
      <w:tr w:rsidR="006F4254" w:rsidRPr="00C63897" w14:paraId="7F4DA082" w14:textId="77777777" w:rsidTr="00147E73">
        <w:trPr>
          <w:trHeight w:val="20"/>
        </w:trPr>
        <w:tc>
          <w:tcPr>
            <w:tcW w:w="2972" w:type="dxa"/>
            <w:vMerge/>
          </w:tcPr>
          <w:p w14:paraId="0AD4264C"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7CDDAC0"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01A6F69D" w14:textId="77777777" w:rsidTr="00147E73">
        <w:trPr>
          <w:trHeight w:val="204"/>
        </w:trPr>
        <w:tc>
          <w:tcPr>
            <w:tcW w:w="2972" w:type="dxa"/>
            <w:vMerge/>
          </w:tcPr>
          <w:p w14:paraId="6013943C"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A2AA91F"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4D41E5" w14:paraId="0685763B" w14:textId="77777777" w:rsidTr="00147E73">
        <w:trPr>
          <w:trHeight w:val="361"/>
        </w:trPr>
        <w:tc>
          <w:tcPr>
            <w:tcW w:w="2972" w:type="dxa"/>
            <w:vMerge/>
          </w:tcPr>
          <w:p w14:paraId="7D4F8B2C"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6F9B0248"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28B36DBB"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5146F7CD" w14:textId="77777777" w:rsidTr="00147E73">
        <w:tc>
          <w:tcPr>
            <w:tcW w:w="2972" w:type="dxa"/>
            <w:vMerge w:val="restart"/>
          </w:tcPr>
          <w:p w14:paraId="49155A00" w14:textId="77777777" w:rsidR="006F4254" w:rsidRPr="00EC5533"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Тема 6.5.</w:t>
            </w:r>
          </w:p>
          <w:p w14:paraId="532A7E0D" w14:textId="77777777" w:rsidR="006F4254" w:rsidRPr="00C63897"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Общая характеристика критического реализма как литературного направления</w:t>
            </w:r>
          </w:p>
        </w:tc>
        <w:tc>
          <w:tcPr>
            <w:tcW w:w="6095" w:type="dxa"/>
          </w:tcPr>
          <w:p w14:paraId="2032A093"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34133843" w14:textId="77777777" w:rsidTr="00147E73">
        <w:trPr>
          <w:trHeight w:val="396"/>
        </w:trPr>
        <w:tc>
          <w:tcPr>
            <w:tcW w:w="2972" w:type="dxa"/>
            <w:vMerge/>
          </w:tcPr>
          <w:p w14:paraId="2A9D497E"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F192E54" w14:textId="77777777" w:rsidR="006F4254" w:rsidRPr="00C63897" w:rsidRDefault="006F4254" w:rsidP="00147E73">
            <w:pPr>
              <w:suppressAutoHyphens/>
              <w:jc w:val="both"/>
              <w:rPr>
                <w:rFonts w:ascii="Times New Roman" w:eastAsia="Times New Roman" w:hAnsi="Times New Roman" w:cs="Times New Roman"/>
                <w:lang w:eastAsia="ru-RU"/>
              </w:rPr>
            </w:pPr>
            <w:r w:rsidRPr="00C94867">
              <w:rPr>
                <w:rFonts w:ascii="Times New Roman" w:eastAsia="Times New Roman" w:hAnsi="Times New Roman" w:cs="Times New Roman"/>
                <w:lang w:eastAsia="ru-RU"/>
              </w:rPr>
              <w:t xml:space="preserve"> </w:t>
            </w:r>
            <w:r w:rsidRPr="00EC5533">
              <w:rPr>
                <w:rFonts w:ascii="Times New Roman" w:eastAsia="Times New Roman" w:hAnsi="Times New Roman" w:cs="Times New Roman"/>
                <w:lang w:eastAsia="ru-RU"/>
              </w:rPr>
              <w:t xml:space="preserve">Критический реализм как литературное направление. Социально- исторические предпосылки его возникновения. Философские и эстетические основы классического реализма. Преемственные связи и отличия классического реализма XIX веков от других творческих методов (просветительского реализма, романтизма). Основные художественные принципы критического реализма. Концепция человека, соединяющая исторический и социальный аспекты. </w:t>
            </w:r>
          </w:p>
        </w:tc>
      </w:tr>
      <w:tr w:rsidR="006F4254" w:rsidRPr="00C63897" w14:paraId="2250C79F" w14:textId="77777777" w:rsidTr="00147E73">
        <w:trPr>
          <w:trHeight w:val="20"/>
        </w:trPr>
        <w:tc>
          <w:tcPr>
            <w:tcW w:w="2972" w:type="dxa"/>
            <w:vMerge/>
          </w:tcPr>
          <w:p w14:paraId="606243F8"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4D674EF"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3B4EA1DC" w14:textId="77777777" w:rsidTr="00147E73">
        <w:trPr>
          <w:trHeight w:val="204"/>
        </w:trPr>
        <w:tc>
          <w:tcPr>
            <w:tcW w:w="2972" w:type="dxa"/>
            <w:vMerge/>
          </w:tcPr>
          <w:p w14:paraId="1006ED97"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4D570A0"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4D41E5" w14:paraId="202EB8FD" w14:textId="77777777" w:rsidTr="00147E73">
        <w:trPr>
          <w:trHeight w:val="361"/>
        </w:trPr>
        <w:tc>
          <w:tcPr>
            <w:tcW w:w="2972" w:type="dxa"/>
            <w:vMerge/>
          </w:tcPr>
          <w:p w14:paraId="52A458F3"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05F54EED"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2EE19C1C"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528CADF1" w14:textId="77777777" w:rsidTr="00147E73">
        <w:tc>
          <w:tcPr>
            <w:tcW w:w="2972" w:type="dxa"/>
            <w:vMerge w:val="restart"/>
          </w:tcPr>
          <w:p w14:paraId="3B7B7B15" w14:textId="77777777" w:rsidR="006F4254" w:rsidRPr="00EC5533"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Тема 6.6.</w:t>
            </w:r>
          </w:p>
          <w:p w14:paraId="0B2D9ED0" w14:textId="77777777" w:rsidR="006F4254" w:rsidRPr="00C63897"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Критический реализм во Франции</w:t>
            </w:r>
          </w:p>
        </w:tc>
        <w:tc>
          <w:tcPr>
            <w:tcW w:w="6095" w:type="dxa"/>
          </w:tcPr>
          <w:p w14:paraId="70323E4B"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6AD64FB1" w14:textId="77777777" w:rsidTr="00147E73">
        <w:trPr>
          <w:trHeight w:val="396"/>
        </w:trPr>
        <w:tc>
          <w:tcPr>
            <w:tcW w:w="2972" w:type="dxa"/>
            <w:vMerge/>
          </w:tcPr>
          <w:p w14:paraId="79F9E99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382328D"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 xml:space="preserve">Особенности исторического развития Франции первой половины XIX в. Различные тенденции в демократической поэзии. Классический реализм XIX в. </w:t>
            </w:r>
          </w:p>
          <w:p w14:paraId="34D9FACE"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Стендаль. Кратка</w:t>
            </w:r>
            <w:r>
              <w:rPr>
                <w:rFonts w:ascii="Times New Roman" w:eastAsia="Times New Roman" w:hAnsi="Times New Roman" w:cs="Times New Roman"/>
                <w:lang w:eastAsia="ru-RU"/>
              </w:rPr>
              <w:t>я</w:t>
            </w:r>
            <w:r w:rsidRPr="00EC5533">
              <w:rPr>
                <w:rFonts w:ascii="Times New Roman" w:eastAsia="Times New Roman" w:hAnsi="Times New Roman" w:cs="Times New Roman"/>
                <w:lang w:eastAsia="ru-RU"/>
              </w:rPr>
              <w:t xml:space="preserve"> биография. Формирование философских взглядов, эстетических воззрений писателя. Отношение к Наполеону. Стендаль в Италии. Роль итальянской культуры в становлении его эстетики («История живописи в Италии»). Специфика психологического анализа в творчестве Стендаля. «итальянские хроники». Проблема итальянского характера в новелле «Ванина Ванини». Роман «Красное и черное», идейно-художественный замысел, композиция, критическое изображение Франции последних дней Революции. </w:t>
            </w:r>
          </w:p>
          <w:p w14:paraId="2977716D" w14:textId="77777777" w:rsidR="006F4254" w:rsidRPr="00EC5533" w:rsidRDefault="006F4254" w:rsidP="00147E73">
            <w:pPr>
              <w:suppressAutoHyphens/>
              <w:ind w:firstLine="456"/>
              <w:jc w:val="both"/>
              <w:rPr>
                <w:rFonts w:ascii="Times New Roman" w:eastAsia="Times New Roman" w:hAnsi="Times New Roman" w:cs="Times New Roman"/>
                <w:lang w:eastAsia="ru-RU"/>
              </w:rPr>
            </w:pPr>
            <w:proofErr w:type="spellStart"/>
            <w:r w:rsidRPr="00EC5533">
              <w:rPr>
                <w:rFonts w:ascii="Times New Roman" w:eastAsia="Times New Roman" w:hAnsi="Times New Roman" w:cs="Times New Roman"/>
                <w:lang w:eastAsia="ru-RU"/>
              </w:rPr>
              <w:t>Проспер</w:t>
            </w:r>
            <w:proofErr w:type="spellEnd"/>
            <w:r w:rsidRPr="00EC5533">
              <w:rPr>
                <w:rFonts w:ascii="Times New Roman" w:eastAsia="Times New Roman" w:hAnsi="Times New Roman" w:cs="Times New Roman"/>
                <w:lang w:eastAsia="ru-RU"/>
              </w:rPr>
              <w:t xml:space="preserve"> Мериме. Творческий путь. Формирование взглядов Мериме в период Реставрации. «Театр Клары </w:t>
            </w:r>
            <w:proofErr w:type="spellStart"/>
            <w:r w:rsidRPr="00EC5533">
              <w:rPr>
                <w:rFonts w:ascii="Times New Roman" w:eastAsia="Times New Roman" w:hAnsi="Times New Roman" w:cs="Times New Roman"/>
                <w:lang w:eastAsia="ru-RU"/>
              </w:rPr>
              <w:t>Газуль</w:t>
            </w:r>
            <w:proofErr w:type="spellEnd"/>
            <w:r w:rsidRPr="00EC5533">
              <w:rPr>
                <w:rFonts w:ascii="Times New Roman" w:eastAsia="Times New Roman" w:hAnsi="Times New Roman" w:cs="Times New Roman"/>
                <w:lang w:eastAsia="ru-RU"/>
              </w:rPr>
              <w:t xml:space="preserve">»: актуальность проблематики и новаторство в области формы. </w:t>
            </w:r>
          </w:p>
          <w:p w14:paraId="66472C1A"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lastRenderedPageBreak/>
              <w:t xml:space="preserve">Новеллы Мериме. Исследование нравов, проблематика, идейно-художественное своеобразие психологических светских новелл («Этрусская ваза», «Двойная ошибка», «Арсена </w:t>
            </w:r>
            <w:proofErr w:type="spellStart"/>
            <w:r w:rsidRPr="00EC5533">
              <w:rPr>
                <w:rFonts w:ascii="Times New Roman" w:eastAsia="Times New Roman" w:hAnsi="Times New Roman" w:cs="Times New Roman"/>
                <w:lang w:eastAsia="ru-RU"/>
              </w:rPr>
              <w:t>Гийо</w:t>
            </w:r>
            <w:proofErr w:type="spellEnd"/>
            <w:r w:rsidRPr="00EC5533">
              <w:rPr>
                <w:rFonts w:ascii="Times New Roman" w:eastAsia="Times New Roman" w:hAnsi="Times New Roman" w:cs="Times New Roman"/>
                <w:lang w:eastAsia="ru-RU"/>
              </w:rPr>
              <w:t>» и др.) нравственный смысл «экзотических новелл» («Маттео Фальконе», «</w:t>
            </w:r>
            <w:proofErr w:type="spellStart"/>
            <w:r w:rsidRPr="00EC5533">
              <w:rPr>
                <w:rFonts w:ascii="Times New Roman" w:eastAsia="Times New Roman" w:hAnsi="Times New Roman" w:cs="Times New Roman"/>
                <w:lang w:eastAsia="ru-RU"/>
              </w:rPr>
              <w:t>Таманго</w:t>
            </w:r>
            <w:proofErr w:type="spellEnd"/>
            <w:r w:rsidRPr="00EC5533">
              <w:rPr>
                <w:rFonts w:ascii="Times New Roman" w:eastAsia="Times New Roman" w:hAnsi="Times New Roman" w:cs="Times New Roman"/>
                <w:lang w:eastAsia="ru-RU"/>
              </w:rPr>
              <w:t>», «Кармен»). Трактовка проблемы «человек и общество».</w:t>
            </w:r>
          </w:p>
          <w:p w14:paraId="5373C28D" w14:textId="77777777" w:rsidR="006F4254" w:rsidRPr="00EC5533" w:rsidRDefault="006F4254" w:rsidP="00147E73">
            <w:pPr>
              <w:suppressAutoHyphens/>
              <w:ind w:firstLine="456"/>
              <w:jc w:val="both"/>
              <w:rPr>
                <w:rFonts w:ascii="Times New Roman" w:eastAsia="Times New Roman" w:hAnsi="Times New Roman" w:cs="Times New Roman"/>
                <w:lang w:eastAsia="ru-RU"/>
              </w:rPr>
            </w:pPr>
            <w:proofErr w:type="gramStart"/>
            <w:r w:rsidRPr="00EC5533">
              <w:rPr>
                <w:rFonts w:ascii="Times New Roman" w:eastAsia="Times New Roman" w:hAnsi="Times New Roman" w:cs="Times New Roman"/>
                <w:lang w:eastAsia="ru-RU"/>
              </w:rPr>
              <w:t>.Оноре</w:t>
            </w:r>
            <w:proofErr w:type="gramEnd"/>
            <w:r w:rsidRPr="00EC5533">
              <w:rPr>
                <w:rFonts w:ascii="Times New Roman" w:eastAsia="Times New Roman" w:hAnsi="Times New Roman" w:cs="Times New Roman"/>
                <w:lang w:eastAsia="ru-RU"/>
              </w:rPr>
              <w:t xml:space="preserve"> де Бальзак. Краткая биография. Формирование мировоззрения и творческих принципов Бальзака. Творчество Бальзака до «Человеческой комедии». Исторический роман «Шуаны». Обращение писателя к современной теме: «Сцены частной жизни». Принцип типизации у Бальзака. «Человеческая комедия» как вершина критического реализма, история создания, замысел, структура, всесторонний охват действительности, глубина анализа, основные проблемы, система образов. </w:t>
            </w:r>
          </w:p>
          <w:p w14:paraId="1AFB84A6"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Самостоятельная работа обучающихся</w:t>
            </w:r>
          </w:p>
          <w:p w14:paraId="3E1C9D96"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 xml:space="preserve">Гюстав Флобер. Особенности исторического развития Франции после 1848 года. «Поколение писателей 1848 года». Роль философии позитивизма в развитии литературы второй половины XIX в. Развитие традиций классического реализма в творчестве Г. Флобера. Философские взгляды Флобера и его эстетика. Концепция искусства как высшей формы познания. Общественная позиция писателя. Роман «Госпожа </w:t>
            </w:r>
            <w:proofErr w:type="spellStart"/>
            <w:r w:rsidRPr="00EC5533">
              <w:rPr>
                <w:rFonts w:ascii="Times New Roman" w:eastAsia="Times New Roman" w:hAnsi="Times New Roman" w:cs="Times New Roman"/>
                <w:lang w:eastAsia="ru-RU"/>
              </w:rPr>
              <w:t>Бовари</w:t>
            </w:r>
            <w:proofErr w:type="spellEnd"/>
            <w:r w:rsidRPr="00EC5533">
              <w:rPr>
                <w:rFonts w:ascii="Times New Roman" w:eastAsia="Times New Roman" w:hAnsi="Times New Roman" w:cs="Times New Roman"/>
                <w:lang w:eastAsia="ru-RU"/>
              </w:rPr>
              <w:t xml:space="preserve">», время создания, идейно-художественный замысел, особенности композиции. </w:t>
            </w:r>
          </w:p>
        </w:tc>
      </w:tr>
      <w:tr w:rsidR="006F4254" w:rsidRPr="00C63897" w14:paraId="7615715B" w14:textId="77777777" w:rsidTr="00147E73">
        <w:trPr>
          <w:trHeight w:val="20"/>
        </w:trPr>
        <w:tc>
          <w:tcPr>
            <w:tcW w:w="2972" w:type="dxa"/>
            <w:vMerge/>
          </w:tcPr>
          <w:p w14:paraId="3ABC2F17"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0674D82"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7F02794D" w14:textId="77777777" w:rsidTr="00147E73">
        <w:trPr>
          <w:trHeight w:val="204"/>
        </w:trPr>
        <w:tc>
          <w:tcPr>
            <w:tcW w:w="2972" w:type="dxa"/>
            <w:vMerge/>
          </w:tcPr>
          <w:p w14:paraId="2FAA96F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E6D37CD" w14:textId="77777777" w:rsidR="006F4254" w:rsidRPr="00C63897" w:rsidRDefault="006F4254" w:rsidP="00147E73">
            <w:pPr>
              <w:suppressAutoHyphens/>
              <w:jc w:val="both"/>
              <w:rPr>
                <w:rFonts w:ascii="Times New Roman" w:eastAsia="Times New Roman" w:hAnsi="Times New Roman" w:cs="Times New Roman"/>
                <w:iCs/>
                <w:lang w:eastAsia="ru-RU"/>
              </w:rPr>
            </w:pPr>
            <w:r w:rsidRPr="00EC5533">
              <w:rPr>
                <w:rFonts w:ascii="Times New Roman" w:eastAsia="Times New Roman" w:hAnsi="Times New Roman" w:cs="Times New Roman"/>
                <w:iCs/>
                <w:lang w:eastAsia="ru-RU"/>
              </w:rPr>
              <w:t>Роман «Отец Горио» как ядро «Человеческой комедии» О. Бальзака</w:t>
            </w:r>
          </w:p>
        </w:tc>
      </w:tr>
      <w:tr w:rsidR="006F4254" w:rsidRPr="004D41E5" w14:paraId="2ECAA788" w14:textId="77777777" w:rsidTr="00147E73">
        <w:trPr>
          <w:trHeight w:val="361"/>
        </w:trPr>
        <w:tc>
          <w:tcPr>
            <w:tcW w:w="2972" w:type="dxa"/>
            <w:vMerge/>
          </w:tcPr>
          <w:p w14:paraId="1CF48A44"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6C691FF4"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17FBB7E6"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0C66FDD1" w14:textId="77777777" w:rsidTr="00147E73">
        <w:tc>
          <w:tcPr>
            <w:tcW w:w="2972" w:type="dxa"/>
            <w:vMerge w:val="restart"/>
          </w:tcPr>
          <w:p w14:paraId="2F89CFFE" w14:textId="77777777" w:rsidR="006F4254" w:rsidRPr="00C63897"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Тема 6.7. Критический реализм в Англии. Чарльз Диккенс. Уильям Теккерей</w:t>
            </w:r>
          </w:p>
        </w:tc>
        <w:tc>
          <w:tcPr>
            <w:tcW w:w="6095" w:type="dxa"/>
          </w:tcPr>
          <w:p w14:paraId="54FD16F8"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172A2018" w14:textId="77777777" w:rsidTr="00147E73">
        <w:trPr>
          <w:trHeight w:val="396"/>
        </w:trPr>
        <w:tc>
          <w:tcPr>
            <w:tcW w:w="2972" w:type="dxa"/>
            <w:vMerge/>
          </w:tcPr>
          <w:p w14:paraId="6623E69B"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A52C48B"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Англия первой половины XIX века. Чартистское движение. Особенности и пути развития критического реализма в Англии.</w:t>
            </w:r>
          </w:p>
          <w:p w14:paraId="244AC21E"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Чарльз Диккенс – создатель социального реалистического романа. Творческий путь. Формирование взглядов. Понятие нравственно-эстетического идеала и его функция в творчестве Ч. Диккенса. Раннее творчество. «Очерки Боза». «Посмертные за</w:t>
            </w:r>
            <w:r>
              <w:rPr>
                <w:rFonts w:ascii="Times New Roman" w:eastAsia="Times New Roman" w:hAnsi="Times New Roman" w:cs="Times New Roman"/>
                <w:lang w:eastAsia="ru-RU"/>
              </w:rPr>
              <w:t xml:space="preserve">писки </w:t>
            </w:r>
            <w:proofErr w:type="spellStart"/>
            <w:r>
              <w:rPr>
                <w:rFonts w:ascii="Times New Roman" w:eastAsia="Times New Roman" w:hAnsi="Times New Roman" w:cs="Times New Roman"/>
                <w:lang w:eastAsia="ru-RU"/>
              </w:rPr>
              <w:t>Пиквикского</w:t>
            </w:r>
            <w:proofErr w:type="spellEnd"/>
            <w:r>
              <w:rPr>
                <w:rFonts w:ascii="Times New Roman" w:eastAsia="Times New Roman" w:hAnsi="Times New Roman" w:cs="Times New Roman"/>
                <w:lang w:eastAsia="ru-RU"/>
              </w:rPr>
              <w:t xml:space="preserve"> клуба». </w:t>
            </w:r>
            <w:r w:rsidRPr="00EC5533">
              <w:rPr>
                <w:rFonts w:ascii="Times New Roman" w:eastAsia="Times New Roman" w:hAnsi="Times New Roman" w:cs="Times New Roman"/>
                <w:lang w:eastAsia="ru-RU"/>
              </w:rPr>
              <w:t xml:space="preserve">1840-е гг. – переходный период в творчестве писателя. Эволюция мировоззрения Диккенса. Американская тема в его публицистике и в романе «Жизнь и приключения Мартина </w:t>
            </w:r>
            <w:proofErr w:type="spellStart"/>
            <w:r w:rsidRPr="00EC5533">
              <w:rPr>
                <w:rFonts w:ascii="Times New Roman" w:eastAsia="Times New Roman" w:hAnsi="Times New Roman" w:cs="Times New Roman"/>
                <w:lang w:eastAsia="ru-RU"/>
              </w:rPr>
              <w:t>Чезлвита</w:t>
            </w:r>
            <w:proofErr w:type="spellEnd"/>
            <w:r w:rsidRPr="00EC5533">
              <w:rPr>
                <w:rFonts w:ascii="Times New Roman" w:eastAsia="Times New Roman" w:hAnsi="Times New Roman" w:cs="Times New Roman"/>
                <w:lang w:eastAsia="ru-RU"/>
              </w:rPr>
              <w:t>», «Рождественские рассказы». Роман «</w:t>
            </w:r>
            <w:proofErr w:type="spellStart"/>
            <w:r w:rsidRPr="00EC5533">
              <w:rPr>
                <w:rFonts w:ascii="Times New Roman" w:eastAsia="Times New Roman" w:hAnsi="Times New Roman" w:cs="Times New Roman"/>
                <w:lang w:eastAsia="ru-RU"/>
              </w:rPr>
              <w:t>Домби</w:t>
            </w:r>
            <w:proofErr w:type="spellEnd"/>
            <w:r w:rsidRPr="00EC5533">
              <w:rPr>
                <w:rFonts w:ascii="Times New Roman" w:eastAsia="Times New Roman" w:hAnsi="Times New Roman" w:cs="Times New Roman"/>
                <w:lang w:eastAsia="ru-RU"/>
              </w:rPr>
              <w:t xml:space="preserve"> и сын», композиция, идейно-художественный замысел. Обличение власти денег и эгоизма класс собственников.</w:t>
            </w:r>
          </w:p>
          <w:p w14:paraId="6305C686"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Уильям Теккерей. Антибуржуазная, социально-критическая направленность его произведений. Полемика с Диккенсом. «Книга снобов», ее общественный смысл и значение для романа «Ярмарка тщеславия». Обличение английской аристократии и буржуазии, исторические события в романе. Образ повествователя. Особенности типизации в романе, мастерство реалистической сатиры. Резкая критика английской буржуазной культуры. Роман «Ярмарка тщеславия» - вершина творчества Теккерея.</w:t>
            </w:r>
          </w:p>
          <w:p w14:paraId="6F9DE369"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 xml:space="preserve">Шарлотта Бронте и ее протест против лицемерия и своекорыстия буржуазной Англии. «Джейн Эйр» как роман о </w:t>
            </w:r>
            <w:r w:rsidRPr="00EC5533">
              <w:rPr>
                <w:rFonts w:ascii="Times New Roman" w:eastAsia="Times New Roman" w:hAnsi="Times New Roman" w:cs="Times New Roman"/>
                <w:lang w:eastAsia="ru-RU"/>
              </w:rPr>
              <w:lastRenderedPageBreak/>
              <w:t xml:space="preserve">формировании личности во враждебной ей действительности. Борьба героини за нравственную свободу. Психологизм Бронте. </w:t>
            </w:r>
            <w:proofErr w:type="gramStart"/>
            <w:r w:rsidRPr="00EC5533">
              <w:rPr>
                <w:rFonts w:ascii="Times New Roman" w:eastAsia="Times New Roman" w:hAnsi="Times New Roman" w:cs="Times New Roman"/>
                <w:lang w:eastAsia="ru-RU"/>
              </w:rPr>
              <w:t>Элементы  мелодрамы</w:t>
            </w:r>
            <w:proofErr w:type="gramEnd"/>
            <w:r w:rsidRPr="00EC5533">
              <w:rPr>
                <w:rFonts w:ascii="Times New Roman" w:eastAsia="Times New Roman" w:hAnsi="Times New Roman" w:cs="Times New Roman"/>
                <w:lang w:eastAsia="ru-RU"/>
              </w:rPr>
              <w:t xml:space="preserve"> в ее романах. Роман Э. Бронте «Грозовой перевал», его идейно-художественная проблематика.</w:t>
            </w:r>
          </w:p>
        </w:tc>
      </w:tr>
      <w:tr w:rsidR="006F4254" w:rsidRPr="00C63897" w14:paraId="4D691402" w14:textId="77777777" w:rsidTr="00147E73">
        <w:trPr>
          <w:trHeight w:val="20"/>
        </w:trPr>
        <w:tc>
          <w:tcPr>
            <w:tcW w:w="2972" w:type="dxa"/>
            <w:vMerge/>
          </w:tcPr>
          <w:p w14:paraId="461DF064"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59C0499"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2DEFA0E" w14:textId="77777777" w:rsidTr="00147E73">
        <w:trPr>
          <w:trHeight w:val="204"/>
        </w:trPr>
        <w:tc>
          <w:tcPr>
            <w:tcW w:w="2972" w:type="dxa"/>
            <w:vMerge/>
          </w:tcPr>
          <w:p w14:paraId="533173EE"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B395E2F" w14:textId="77777777" w:rsidR="006F4254" w:rsidRPr="00C63897" w:rsidRDefault="006F4254" w:rsidP="00147E73">
            <w:pPr>
              <w:suppressAutoHyphens/>
              <w:jc w:val="both"/>
              <w:rPr>
                <w:rFonts w:ascii="Times New Roman" w:eastAsia="Times New Roman" w:hAnsi="Times New Roman" w:cs="Times New Roman"/>
                <w:iCs/>
                <w:lang w:eastAsia="ru-RU"/>
              </w:rPr>
            </w:pPr>
            <w:r w:rsidRPr="00EC5533">
              <w:rPr>
                <w:rFonts w:ascii="Times New Roman" w:eastAsia="Times New Roman" w:hAnsi="Times New Roman" w:cs="Times New Roman"/>
                <w:iCs/>
                <w:lang w:eastAsia="ru-RU"/>
              </w:rPr>
              <w:t>Проблематика романа «</w:t>
            </w:r>
            <w:proofErr w:type="spellStart"/>
            <w:r w:rsidRPr="00EC5533">
              <w:rPr>
                <w:rFonts w:ascii="Times New Roman" w:eastAsia="Times New Roman" w:hAnsi="Times New Roman" w:cs="Times New Roman"/>
                <w:iCs/>
                <w:lang w:eastAsia="ru-RU"/>
              </w:rPr>
              <w:t>Домби</w:t>
            </w:r>
            <w:proofErr w:type="spellEnd"/>
            <w:r w:rsidRPr="00EC5533">
              <w:rPr>
                <w:rFonts w:ascii="Times New Roman" w:eastAsia="Times New Roman" w:hAnsi="Times New Roman" w:cs="Times New Roman"/>
                <w:iCs/>
                <w:lang w:eastAsia="ru-RU"/>
              </w:rPr>
              <w:t xml:space="preserve"> и сын» в свете нравственно-эстетического идеала писателя</w:t>
            </w:r>
          </w:p>
        </w:tc>
      </w:tr>
      <w:tr w:rsidR="006F4254" w:rsidRPr="004D41E5" w14:paraId="74B313B6" w14:textId="77777777" w:rsidTr="00147E73">
        <w:trPr>
          <w:trHeight w:val="361"/>
        </w:trPr>
        <w:tc>
          <w:tcPr>
            <w:tcW w:w="2972" w:type="dxa"/>
            <w:vMerge/>
          </w:tcPr>
          <w:p w14:paraId="4F2BC1C7"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5CB5CF33"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5DAC48C"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70D62CC5" w14:textId="77777777" w:rsidTr="00147E73">
        <w:tc>
          <w:tcPr>
            <w:tcW w:w="2972" w:type="dxa"/>
            <w:vMerge w:val="restart"/>
          </w:tcPr>
          <w:p w14:paraId="150819B1" w14:textId="77777777" w:rsidR="006F4254" w:rsidRPr="00C63897"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Тема 6.8. Немецкая литература 30-40-х гг. Генрих Гейне</w:t>
            </w:r>
          </w:p>
        </w:tc>
        <w:tc>
          <w:tcPr>
            <w:tcW w:w="6095" w:type="dxa"/>
          </w:tcPr>
          <w:p w14:paraId="72CE566B"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64ED5FAB" w14:textId="77777777" w:rsidTr="00147E73">
        <w:trPr>
          <w:trHeight w:val="396"/>
        </w:trPr>
        <w:tc>
          <w:tcPr>
            <w:tcW w:w="2972" w:type="dxa"/>
            <w:vMerge/>
          </w:tcPr>
          <w:p w14:paraId="638082F7"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542D323E" w14:textId="77777777" w:rsidR="006F4254" w:rsidRPr="00C63897" w:rsidRDefault="006F4254" w:rsidP="00147E73">
            <w:pPr>
              <w:suppressAutoHyphens/>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 xml:space="preserve">Общественно-политическая обстановка в Германии половины XIX в. Творческий путь Г. Гейне. Юношеская лирика: сборник «Стихи», связь с романтизмом и отличие от него. «Книга песен». Своеобразие отдельных циклов. Трагедия народной песни. Сочетание лиризма и иронии. Ранняя проза. «Путевые картины». Своеобразие жанра, обличение немецкой действительности, воплощение идей Великой французской революции. Политическая лирика 40-х гг. </w:t>
            </w:r>
            <w:proofErr w:type="spellStart"/>
            <w:r w:rsidRPr="00EC5533">
              <w:rPr>
                <w:rFonts w:ascii="Times New Roman" w:eastAsia="Times New Roman" w:hAnsi="Times New Roman" w:cs="Times New Roman"/>
                <w:lang w:eastAsia="ru-RU"/>
              </w:rPr>
              <w:t>Г.Гейне</w:t>
            </w:r>
            <w:proofErr w:type="spellEnd"/>
            <w:r w:rsidRPr="00EC5533">
              <w:rPr>
                <w:rFonts w:ascii="Times New Roman" w:eastAsia="Times New Roman" w:hAnsi="Times New Roman" w:cs="Times New Roman"/>
                <w:lang w:eastAsia="ru-RU"/>
              </w:rPr>
              <w:t xml:space="preserve"> и К. Маркс. Цикл «Современные стихотворения», его идейно-художественный смысл. Поэма «Германия. Зимняя сказка», жанр, композиция, проблема единства Германии. </w:t>
            </w:r>
            <w:proofErr w:type="spellStart"/>
            <w:r w:rsidRPr="00EC5533">
              <w:rPr>
                <w:rFonts w:ascii="Times New Roman" w:eastAsia="Times New Roman" w:hAnsi="Times New Roman" w:cs="Times New Roman"/>
                <w:lang w:eastAsia="ru-RU"/>
              </w:rPr>
              <w:t>Г.Гейне</w:t>
            </w:r>
            <w:proofErr w:type="spellEnd"/>
            <w:r w:rsidRPr="00EC5533">
              <w:rPr>
                <w:rFonts w:ascii="Times New Roman" w:eastAsia="Times New Roman" w:hAnsi="Times New Roman" w:cs="Times New Roman"/>
                <w:lang w:eastAsia="ru-RU"/>
              </w:rPr>
              <w:t xml:space="preserve"> о роли поэта и поэзии. Отражение в поэме идейных исканий Г. Гейне. Идейный кризис Г. Гейне после поражения революции 1848 г. Историко-литературное значение творчества Г. Гейне.</w:t>
            </w:r>
            <w:r w:rsidRPr="00C94867">
              <w:rPr>
                <w:rFonts w:ascii="Times New Roman" w:eastAsia="Times New Roman" w:hAnsi="Times New Roman" w:cs="Times New Roman"/>
                <w:lang w:eastAsia="ru-RU"/>
              </w:rPr>
              <w:t xml:space="preserve"> </w:t>
            </w:r>
          </w:p>
        </w:tc>
      </w:tr>
      <w:tr w:rsidR="006F4254" w:rsidRPr="00C63897" w14:paraId="208BCA42" w14:textId="77777777" w:rsidTr="00147E73">
        <w:trPr>
          <w:trHeight w:val="20"/>
        </w:trPr>
        <w:tc>
          <w:tcPr>
            <w:tcW w:w="2972" w:type="dxa"/>
            <w:vMerge/>
          </w:tcPr>
          <w:p w14:paraId="017C1996"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10EE49A4"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7EE2139" w14:textId="77777777" w:rsidTr="00147E73">
        <w:trPr>
          <w:trHeight w:val="204"/>
        </w:trPr>
        <w:tc>
          <w:tcPr>
            <w:tcW w:w="2972" w:type="dxa"/>
            <w:vMerge/>
          </w:tcPr>
          <w:p w14:paraId="2DDB155D"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48CF68A3"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4D41E5" w14:paraId="70331601" w14:textId="77777777" w:rsidTr="00147E73">
        <w:trPr>
          <w:trHeight w:val="361"/>
        </w:trPr>
        <w:tc>
          <w:tcPr>
            <w:tcW w:w="2972" w:type="dxa"/>
            <w:vMerge/>
          </w:tcPr>
          <w:p w14:paraId="657D6E5B"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17FF936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2C73B19"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1B88C4C5" w14:textId="77777777" w:rsidTr="00147E73">
        <w:trPr>
          <w:trHeight w:val="361"/>
        </w:trPr>
        <w:tc>
          <w:tcPr>
            <w:tcW w:w="9067" w:type="dxa"/>
            <w:gridSpan w:val="2"/>
          </w:tcPr>
          <w:p w14:paraId="72E02217"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7. </w:t>
            </w:r>
            <w:r w:rsidRPr="00EC5533">
              <w:rPr>
                <w:rFonts w:ascii="Times New Roman" w:eastAsia="Times New Roman" w:hAnsi="Times New Roman" w:cs="Times New Roman"/>
                <w:b/>
                <w:bCs/>
                <w:lang w:eastAsia="ru-RU"/>
              </w:rPr>
              <w:t>Литература конца XIX – начала XX В. (1871-1917 гг.)</w:t>
            </w:r>
          </w:p>
        </w:tc>
      </w:tr>
      <w:tr w:rsidR="006F4254" w:rsidRPr="00F70F81" w14:paraId="38A5AA46" w14:textId="77777777" w:rsidTr="00147E73">
        <w:tc>
          <w:tcPr>
            <w:tcW w:w="2972" w:type="dxa"/>
            <w:vMerge w:val="restart"/>
          </w:tcPr>
          <w:p w14:paraId="68F16925" w14:textId="77777777" w:rsidR="006F4254" w:rsidRPr="00EC5533"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Тема 7.1.</w:t>
            </w:r>
          </w:p>
          <w:p w14:paraId="105B9765" w14:textId="77777777" w:rsidR="006F4254" w:rsidRPr="00C63897"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Общая характеристика эпохи и литературы этого периода</w:t>
            </w:r>
          </w:p>
        </w:tc>
        <w:tc>
          <w:tcPr>
            <w:tcW w:w="6095" w:type="dxa"/>
          </w:tcPr>
          <w:p w14:paraId="24CBC733"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6CD5F2DA" w14:textId="77777777" w:rsidTr="00147E73">
        <w:trPr>
          <w:trHeight w:val="396"/>
        </w:trPr>
        <w:tc>
          <w:tcPr>
            <w:tcW w:w="2972" w:type="dxa"/>
            <w:vMerge/>
          </w:tcPr>
          <w:p w14:paraId="4682027E"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4A6650F"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Обострение противоречий буржуазного общества в конце XIX – начале XX в. Рубеж столетий как этап в развитии культуры.</w:t>
            </w:r>
          </w:p>
          <w:p w14:paraId="7E7F9649" w14:textId="77777777" w:rsidR="006F4254" w:rsidRPr="00EC5533"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Распад целостного философско-мировоззренческого представления о жизни. Новое эстетическое видение мира. Своеобразие концепции личности. Воздействие философии Ф. Ницше и А. Шопенгауэра на литературу и эстетику конца XIX в.</w:t>
            </w:r>
          </w:p>
          <w:p w14:paraId="7FB5644E"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EC5533">
              <w:rPr>
                <w:rFonts w:ascii="Times New Roman" w:eastAsia="Times New Roman" w:hAnsi="Times New Roman" w:cs="Times New Roman"/>
                <w:lang w:eastAsia="ru-RU"/>
              </w:rPr>
              <w:t>Сложность литературной борьбы: дальнейшее развитие традиций и новые тенденции критического реализма. Натурализм, декадентские течения, сочетание критических и эстетических тенденций в творчестве ряда писателей.</w:t>
            </w:r>
          </w:p>
        </w:tc>
      </w:tr>
      <w:tr w:rsidR="006F4254" w:rsidRPr="00C63897" w14:paraId="43947C34" w14:textId="77777777" w:rsidTr="00147E73">
        <w:trPr>
          <w:trHeight w:val="20"/>
        </w:trPr>
        <w:tc>
          <w:tcPr>
            <w:tcW w:w="2972" w:type="dxa"/>
            <w:vMerge/>
          </w:tcPr>
          <w:p w14:paraId="66D29266"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74740FA"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C018F8B" w14:textId="77777777" w:rsidTr="00147E73">
        <w:trPr>
          <w:trHeight w:val="204"/>
        </w:trPr>
        <w:tc>
          <w:tcPr>
            <w:tcW w:w="2972" w:type="dxa"/>
            <w:vMerge/>
          </w:tcPr>
          <w:p w14:paraId="326DB86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646FA6A"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4D41E5" w14:paraId="178CCA44" w14:textId="77777777" w:rsidTr="00147E73">
        <w:trPr>
          <w:trHeight w:val="361"/>
        </w:trPr>
        <w:tc>
          <w:tcPr>
            <w:tcW w:w="2972" w:type="dxa"/>
            <w:vMerge/>
          </w:tcPr>
          <w:p w14:paraId="42ECBBEF"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0EF2A402"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D8A8E96"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64DFBF29" w14:textId="77777777" w:rsidTr="00147E73">
        <w:tc>
          <w:tcPr>
            <w:tcW w:w="2972" w:type="dxa"/>
            <w:vMerge w:val="restart"/>
          </w:tcPr>
          <w:p w14:paraId="0F3847E8" w14:textId="77777777" w:rsidR="006F4254" w:rsidRPr="00EC5533"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Тема 7.2.</w:t>
            </w:r>
          </w:p>
          <w:p w14:paraId="7D2B4168" w14:textId="77777777" w:rsidR="006F4254" w:rsidRPr="00C63897" w:rsidRDefault="006F4254" w:rsidP="00147E73">
            <w:pPr>
              <w:rPr>
                <w:rFonts w:ascii="Times New Roman" w:eastAsia="Times New Roman" w:hAnsi="Times New Roman" w:cs="Times New Roman"/>
                <w:b/>
                <w:bCs/>
                <w:lang w:eastAsia="ru-RU"/>
              </w:rPr>
            </w:pPr>
            <w:r w:rsidRPr="00EC5533">
              <w:rPr>
                <w:rFonts w:ascii="Times New Roman" w:eastAsia="Times New Roman" w:hAnsi="Times New Roman" w:cs="Times New Roman"/>
                <w:b/>
                <w:bCs/>
                <w:lang w:eastAsia="ru-RU"/>
              </w:rPr>
              <w:t>Эмиль Золя</w:t>
            </w:r>
          </w:p>
        </w:tc>
        <w:tc>
          <w:tcPr>
            <w:tcW w:w="6095" w:type="dxa"/>
          </w:tcPr>
          <w:p w14:paraId="7F792079"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2DF0BA5B" w14:textId="77777777" w:rsidTr="00147E73">
        <w:trPr>
          <w:trHeight w:val="396"/>
        </w:trPr>
        <w:tc>
          <w:tcPr>
            <w:tcW w:w="2972" w:type="dxa"/>
            <w:vMerge/>
          </w:tcPr>
          <w:p w14:paraId="76B575D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A759850" w14:textId="77777777" w:rsidR="006F4254" w:rsidRPr="002F1693" w:rsidRDefault="006F4254" w:rsidP="00147E73">
            <w:pPr>
              <w:suppressAutoHyphens/>
              <w:ind w:firstLine="456"/>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Краткие сведения о жизни. Философские и эстетические корни натурализма. Э. Золя, основные положения его художественной системы. (Концепция человека и проблема физиологической психологии. Теория среды. «Жестокая» </w:t>
            </w:r>
            <w:r w:rsidRPr="002F1693">
              <w:rPr>
                <w:rFonts w:ascii="Times New Roman" w:eastAsia="Times New Roman" w:hAnsi="Times New Roman" w:cs="Times New Roman"/>
                <w:lang w:eastAsia="ru-RU"/>
              </w:rPr>
              <w:lastRenderedPageBreak/>
              <w:t>правда о современной жизни и принцип «научной объективности2).</w:t>
            </w:r>
          </w:p>
          <w:p w14:paraId="7C60F054"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Противоречия эстетики в творчестве Э. Золя. Творческое наследие. Серия романов «</w:t>
            </w:r>
            <w:proofErr w:type="spellStart"/>
            <w:r w:rsidRPr="002F1693">
              <w:rPr>
                <w:rFonts w:ascii="Times New Roman" w:eastAsia="Times New Roman" w:hAnsi="Times New Roman" w:cs="Times New Roman"/>
                <w:lang w:eastAsia="ru-RU"/>
              </w:rPr>
              <w:t>Ругон-Маккары</w:t>
            </w:r>
            <w:proofErr w:type="spellEnd"/>
            <w:r w:rsidRPr="002F1693">
              <w:rPr>
                <w:rFonts w:ascii="Times New Roman" w:eastAsia="Times New Roman" w:hAnsi="Times New Roman" w:cs="Times New Roman"/>
                <w:lang w:eastAsia="ru-RU"/>
              </w:rPr>
              <w:t xml:space="preserve">» - широкая панорама жизни Франции второй половины XIX века. Замысел, структура. Роль законов наследственности в структуре эпопеи, проблематика, реализм романов. Вторая империя как «эпоха безумия и позора». «Картера </w:t>
            </w:r>
            <w:proofErr w:type="spellStart"/>
            <w:r w:rsidRPr="002F1693">
              <w:rPr>
                <w:rFonts w:ascii="Times New Roman" w:eastAsia="Times New Roman" w:hAnsi="Times New Roman" w:cs="Times New Roman"/>
                <w:lang w:eastAsia="ru-RU"/>
              </w:rPr>
              <w:t>Ругонов</w:t>
            </w:r>
            <w:proofErr w:type="spellEnd"/>
            <w:r w:rsidRPr="002F1693">
              <w:rPr>
                <w:rFonts w:ascii="Times New Roman" w:eastAsia="Times New Roman" w:hAnsi="Times New Roman" w:cs="Times New Roman"/>
                <w:lang w:eastAsia="ru-RU"/>
              </w:rPr>
              <w:t>». Критическое изображение различных слоев буржуазии («Добыча», «Чрево Парижа»). Тема народа в романе «Западня». Проблема религии и природы («Проступок аббата Муре»). Миф финансов, страсть к наживе в романах «Деньги», «Дамское счастье»: концепция исторического процесса. Анализ причин поражения и политического краха Второй Империи («Разгром»). «Жерминаль». Реальная основа романа, новаторский характер, его основной конфликт, социально-биологическая история жизни углекопов, рабочее движение, эволюция характеров героев. Особенности метода Золя. Поздние произведения Золя: трилогия «Три города». Золя в борьбе с политической реакцией («Я обвиняю»). Значение общественной деятельности и тв</w:t>
            </w:r>
            <w:r>
              <w:rPr>
                <w:rFonts w:ascii="Times New Roman" w:eastAsia="Times New Roman" w:hAnsi="Times New Roman" w:cs="Times New Roman"/>
                <w:lang w:eastAsia="ru-RU"/>
              </w:rPr>
              <w:t>орчества Э. Золя.</w:t>
            </w:r>
          </w:p>
        </w:tc>
      </w:tr>
      <w:tr w:rsidR="006F4254" w:rsidRPr="00C63897" w14:paraId="7D25FF84" w14:textId="77777777" w:rsidTr="00147E73">
        <w:trPr>
          <w:trHeight w:val="20"/>
        </w:trPr>
        <w:tc>
          <w:tcPr>
            <w:tcW w:w="2972" w:type="dxa"/>
            <w:vMerge/>
          </w:tcPr>
          <w:p w14:paraId="072A0802"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281EB1F"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219E64D" w14:textId="77777777" w:rsidTr="00147E73">
        <w:trPr>
          <w:trHeight w:val="204"/>
        </w:trPr>
        <w:tc>
          <w:tcPr>
            <w:tcW w:w="2972" w:type="dxa"/>
            <w:vMerge/>
          </w:tcPr>
          <w:p w14:paraId="35C86384"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639E7C78" w14:textId="77777777" w:rsidR="006F4254" w:rsidRPr="00C63897" w:rsidRDefault="006F4254" w:rsidP="00147E73">
            <w:pPr>
              <w:suppressAutoHyphens/>
              <w:jc w:val="both"/>
              <w:rPr>
                <w:rFonts w:ascii="Times New Roman" w:eastAsia="Times New Roman" w:hAnsi="Times New Roman" w:cs="Times New Roman"/>
                <w:iCs/>
                <w:lang w:eastAsia="ru-RU"/>
              </w:rPr>
            </w:pPr>
            <w:r w:rsidRPr="002F1693">
              <w:rPr>
                <w:rFonts w:ascii="Times New Roman" w:eastAsia="Times New Roman" w:hAnsi="Times New Roman" w:cs="Times New Roman"/>
                <w:iCs/>
                <w:lang w:eastAsia="ru-RU"/>
              </w:rPr>
              <w:t>Роман «Жерминаль» как произведение школы натурализма</w:t>
            </w:r>
          </w:p>
        </w:tc>
      </w:tr>
      <w:tr w:rsidR="006F4254" w:rsidRPr="004D41E5" w14:paraId="0D5FB24F" w14:textId="77777777" w:rsidTr="00147E73">
        <w:trPr>
          <w:trHeight w:val="361"/>
        </w:trPr>
        <w:tc>
          <w:tcPr>
            <w:tcW w:w="2972" w:type="dxa"/>
            <w:vMerge/>
          </w:tcPr>
          <w:p w14:paraId="46A50897"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444762E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1AAB7F4"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25258887" w14:textId="77777777" w:rsidTr="00147E73">
        <w:tc>
          <w:tcPr>
            <w:tcW w:w="2972" w:type="dxa"/>
            <w:vMerge w:val="restart"/>
          </w:tcPr>
          <w:p w14:paraId="2B4829B0" w14:textId="77777777" w:rsidR="006F4254" w:rsidRPr="002F1693"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Тема 7.3.</w:t>
            </w:r>
          </w:p>
          <w:p w14:paraId="0A741D22" w14:textId="77777777" w:rsidR="006F4254" w:rsidRPr="00C63897"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Ги де Мопассан</w:t>
            </w:r>
          </w:p>
        </w:tc>
        <w:tc>
          <w:tcPr>
            <w:tcW w:w="6095" w:type="dxa"/>
          </w:tcPr>
          <w:p w14:paraId="238E4CD0"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5A1D406C" w14:textId="77777777" w:rsidTr="00147E73">
        <w:trPr>
          <w:trHeight w:val="396"/>
        </w:trPr>
        <w:tc>
          <w:tcPr>
            <w:tcW w:w="2972" w:type="dxa"/>
            <w:vMerge/>
          </w:tcPr>
          <w:p w14:paraId="2BF36907"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410FE0C" w14:textId="77777777" w:rsidR="006F4254" w:rsidRPr="002F1693" w:rsidRDefault="006F4254" w:rsidP="00147E73">
            <w:pPr>
              <w:suppressAutoHyphens/>
              <w:ind w:firstLine="456"/>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Третья республика во Франции. Истоки формирования личности: влияние Г. Флобера и </w:t>
            </w:r>
            <w:proofErr w:type="spellStart"/>
            <w:r w:rsidRPr="002F1693">
              <w:rPr>
                <w:rFonts w:ascii="Times New Roman" w:eastAsia="Times New Roman" w:hAnsi="Times New Roman" w:cs="Times New Roman"/>
                <w:lang w:eastAsia="ru-RU"/>
              </w:rPr>
              <w:t>И</w:t>
            </w:r>
            <w:proofErr w:type="spellEnd"/>
            <w:r w:rsidRPr="002F1693">
              <w:rPr>
                <w:rFonts w:ascii="Times New Roman" w:eastAsia="Times New Roman" w:hAnsi="Times New Roman" w:cs="Times New Roman"/>
                <w:lang w:eastAsia="ru-RU"/>
              </w:rPr>
              <w:t>. Тургенева. Мопассан и натуралистическая школа. Участие Мопассана в сборнике «</w:t>
            </w:r>
            <w:proofErr w:type="spellStart"/>
            <w:r w:rsidRPr="002F1693">
              <w:rPr>
                <w:rFonts w:ascii="Times New Roman" w:eastAsia="Times New Roman" w:hAnsi="Times New Roman" w:cs="Times New Roman"/>
                <w:lang w:eastAsia="ru-RU"/>
              </w:rPr>
              <w:t>Меданские</w:t>
            </w:r>
            <w:proofErr w:type="spellEnd"/>
            <w:r w:rsidRPr="002F1693">
              <w:rPr>
                <w:rFonts w:ascii="Times New Roman" w:eastAsia="Times New Roman" w:hAnsi="Times New Roman" w:cs="Times New Roman"/>
                <w:lang w:eastAsia="ru-RU"/>
              </w:rPr>
              <w:t xml:space="preserve"> вечера» («Пышка»). Новеллы Мопассана: их тематическое богатство и художественное своеобразие. Новеллы о франко-прусской войне («Дядюшка Милон», «Тетушка </w:t>
            </w:r>
            <w:proofErr w:type="spellStart"/>
            <w:r w:rsidRPr="002F1693">
              <w:rPr>
                <w:rFonts w:ascii="Times New Roman" w:eastAsia="Times New Roman" w:hAnsi="Times New Roman" w:cs="Times New Roman"/>
                <w:lang w:eastAsia="ru-RU"/>
              </w:rPr>
              <w:t>Соваж</w:t>
            </w:r>
            <w:proofErr w:type="spellEnd"/>
            <w:r w:rsidRPr="002F1693">
              <w:rPr>
                <w:rFonts w:ascii="Times New Roman" w:eastAsia="Times New Roman" w:hAnsi="Times New Roman" w:cs="Times New Roman"/>
                <w:lang w:eastAsia="ru-RU"/>
              </w:rPr>
              <w:t>»). Обличение эгоизма и собственнической психологии буржуа («Драгоценности», «Награжден», «Наследство»). Тема народа («Папа Симона», «В порту», «Бродяга»). Новеллы – философские раздумья, размышлении о мире, человеческих чувствах («Лунный свет», «Любовь»). Мастерство Мопассана-</w:t>
            </w:r>
            <w:proofErr w:type="spellStart"/>
            <w:r w:rsidRPr="002F1693">
              <w:rPr>
                <w:rFonts w:ascii="Times New Roman" w:eastAsia="Times New Roman" w:hAnsi="Times New Roman" w:cs="Times New Roman"/>
                <w:lang w:eastAsia="ru-RU"/>
              </w:rPr>
              <w:t>новелиста</w:t>
            </w:r>
            <w:proofErr w:type="spellEnd"/>
            <w:r w:rsidRPr="002F1693">
              <w:rPr>
                <w:rFonts w:ascii="Times New Roman" w:eastAsia="Times New Roman" w:hAnsi="Times New Roman" w:cs="Times New Roman"/>
                <w:lang w:eastAsia="ru-RU"/>
              </w:rPr>
              <w:t xml:space="preserve">. Концепция его творческого метода. Социальная и эстетическая проблематика романа «Жизнь». Роман «Милый друг»: идейно-художественный замысел, обличение социальной и политической жизни Третьей республики, карьера Ж. </w:t>
            </w:r>
            <w:proofErr w:type="spellStart"/>
            <w:r w:rsidRPr="002F1693">
              <w:rPr>
                <w:rFonts w:ascii="Times New Roman" w:eastAsia="Times New Roman" w:hAnsi="Times New Roman" w:cs="Times New Roman"/>
                <w:lang w:eastAsia="ru-RU"/>
              </w:rPr>
              <w:t>Дюруа</w:t>
            </w:r>
            <w:proofErr w:type="spellEnd"/>
            <w:r w:rsidRPr="002F1693">
              <w:rPr>
                <w:rFonts w:ascii="Times New Roman" w:eastAsia="Times New Roman" w:hAnsi="Times New Roman" w:cs="Times New Roman"/>
                <w:lang w:eastAsia="ru-RU"/>
              </w:rPr>
              <w:t>. Обличен6ие нравов, моральной деградации буржуа в романе «</w:t>
            </w:r>
            <w:proofErr w:type="spellStart"/>
            <w:r w:rsidRPr="002F1693">
              <w:rPr>
                <w:rFonts w:ascii="Times New Roman" w:eastAsia="Times New Roman" w:hAnsi="Times New Roman" w:cs="Times New Roman"/>
                <w:lang w:eastAsia="ru-RU"/>
              </w:rPr>
              <w:t>Монт-Ориоль</w:t>
            </w:r>
            <w:proofErr w:type="spellEnd"/>
            <w:r w:rsidRPr="002F1693">
              <w:rPr>
                <w:rFonts w:ascii="Times New Roman" w:eastAsia="Times New Roman" w:hAnsi="Times New Roman" w:cs="Times New Roman"/>
                <w:lang w:eastAsia="ru-RU"/>
              </w:rPr>
              <w:t xml:space="preserve">». Мастерство психологического анализа в последних романах Мопассана. Ослабление социальной тематики.  </w:t>
            </w:r>
          </w:p>
          <w:p w14:paraId="0AEED74C" w14:textId="77777777" w:rsidR="006F4254" w:rsidRPr="002F1693" w:rsidRDefault="006F4254" w:rsidP="00147E73">
            <w:pPr>
              <w:suppressAutoHyphens/>
              <w:ind w:firstLine="456"/>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Самостоятельная работа обучающихся</w:t>
            </w:r>
            <w:r>
              <w:rPr>
                <w:rFonts w:ascii="Times New Roman" w:eastAsia="Times New Roman" w:hAnsi="Times New Roman" w:cs="Times New Roman"/>
                <w:lang w:eastAsia="ru-RU"/>
              </w:rPr>
              <w:t>.</w:t>
            </w:r>
          </w:p>
          <w:p w14:paraId="07C63649"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Идейно-художественное своеобразие новеллы. Концепц</w:t>
            </w:r>
            <w:r>
              <w:rPr>
                <w:rFonts w:ascii="Times New Roman" w:eastAsia="Times New Roman" w:hAnsi="Times New Roman" w:cs="Times New Roman"/>
                <w:lang w:eastAsia="ru-RU"/>
              </w:rPr>
              <w:t>ия героя в романе «Милый друг».</w:t>
            </w:r>
          </w:p>
        </w:tc>
      </w:tr>
      <w:tr w:rsidR="006F4254" w:rsidRPr="00C63897" w14:paraId="08392954" w14:textId="77777777" w:rsidTr="00147E73">
        <w:trPr>
          <w:trHeight w:val="20"/>
        </w:trPr>
        <w:tc>
          <w:tcPr>
            <w:tcW w:w="2972" w:type="dxa"/>
            <w:vMerge/>
          </w:tcPr>
          <w:p w14:paraId="2F3D4807"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5D00F162"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314E6E8" w14:textId="77777777" w:rsidTr="00147E73">
        <w:trPr>
          <w:trHeight w:val="204"/>
        </w:trPr>
        <w:tc>
          <w:tcPr>
            <w:tcW w:w="2972" w:type="dxa"/>
            <w:vMerge/>
          </w:tcPr>
          <w:p w14:paraId="13F31E23"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70D7D50A"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4D41E5" w14:paraId="597FDC0A" w14:textId="77777777" w:rsidTr="00147E73">
        <w:trPr>
          <w:trHeight w:val="361"/>
        </w:trPr>
        <w:tc>
          <w:tcPr>
            <w:tcW w:w="2972" w:type="dxa"/>
            <w:vMerge/>
          </w:tcPr>
          <w:p w14:paraId="73EB18F0"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1D28940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38C4305B"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7677F672" w14:textId="77777777" w:rsidTr="00147E73">
        <w:tc>
          <w:tcPr>
            <w:tcW w:w="2972" w:type="dxa"/>
            <w:vMerge w:val="restart"/>
          </w:tcPr>
          <w:p w14:paraId="19294254" w14:textId="77777777" w:rsidR="006F4254" w:rsidRPr="002F1693"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Тема 7.4.</w:t>
            </w:r>
          </w:p>
          <w:p w14:paraId="5EE24A0F" w14:textId="77777777" w:rsidR="006F4254" w:rsidRPr="00C63897"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Ромен Роллан</w:t>
            </w:r>
          </w:p>
        </w:tc>
        <w:tc>
          <w:tcPr>
            <w:tcW w:w="6095" w:type="dxa"/>
          </w:tcPr>
          <w:p w14:paraId="2A400E79"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7BC57A84" w14:textId="77777777" w:rsidTr="00147E73">
        <w:trPr>
          <w:trHeight w:val="396"/>
        </w:trPr>
        <w:tc>
          <w:tcPr>
            <w:tcW w:w="2972" w:type="dxa"/>
            <w:vMerge/>
          </w:tcPr>
          <w:p w14:paraId="73365FFB"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080D2808"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Жизненный путь. Ранее творчество. Борьба против декадентского искусства. Поиски героических характеров, </w:t>
            </w:r>
            <w:r w:rsidRPr="002F1693">
              <w:rPr>
                <w:rFonts w:ascii="Times New Roman" w:eastAsia="Times New Roman" w:hAnsi="Times New Roman" w:cs="Times New Roman"/>
                <w:lang w:eastAsia="ru-RU"/>
              </w:rPr>
              <w:lastRenderedPageBreak/>
              <w:t xml:space="preserve">противопоставленных буржуазной среде. Героическая романтика и патетика в творчестве Роллана. Драматургия Роллана. «Жан-Кристоф»: идейно-художественный замысел, композиция романа, система образов, изображение трагической судьбы художника в буржуазном обществе. «Кола </w:t>
            </w:r>
            <w:proofErr w:type="spellStart"/>
            <w:r w:rsidRPr="002F1693">
              <w:rPr>
                <w:rFonts w:ascii="Times New Roman" w:eastAsia="Times New Roman" w:hAnsi="Times New Roman" w:cs="Times New Roman"/>
                <w:lang w:eastAsia="ru-RU"/>
              </w:rPr>
              <w:t>Брюньон</w:t>
            </w:r>
            <w:proofErr w:type="spellEnd"/>
            <w:r w:rsidRPr="002F1693">
              <w:rPr>
                <w:rFonts w:ascii="Times New Roman" w:eastAsia="Times New Roman" w:hAnsi="Times New Roman" w:cs="Times New Roman"/>
                <w:lang w:eastAsia="ru-RU"/>
              </w:rPr>
              <w:t>» - воплощение гуманистических идеалов автора. Народный характер главного героя, оптимизм, художественное своеобразие книги. Антивоенная публицистика. «Очарованная душа» - итог идейно-творческой эволюции автора. Композиция, основные проблемы, герои. Поиски действенных путей преобразования мира. Своеобразие художественного метода. Общественная деятельность Р. Роллана. А.М. горький и Р. Роллан. Московский дневник Р. Роллана.</w:t>
            </w:r>
          </w:p>
        </w:tc>
      </w:tr>
      <w:tr w:rsidR="006F4254" w:rsidRPr="00C63897" w14:paraId="2855B45D" w14:textId="77777777" w:rsidTr="00147E73">
        <w:trPr>
          <w:trHeight w:val="20"/>
        </w:trPr>
        <w:tc>
          <w:tcPr>
            <w:tcW w:w="2972" w:type="dxa"/>
            <w:vMerge/>
          </w:tcPr>
          <w:p w14:paraId="61FA2252"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5403941B"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7FD608D6" w14:textId="77777777" w:rsidTr="00147E73">
        <w:trPr>
          <w:trHeight w:val="204"/>
        </w:trPr>
        <w:tc>
          <w:tcPr>
            <w:tcW w:w="2972" w:type="dxa"/>
            <w:vMerge/>
          </w:tcPr>
          <w:p w14:paraId="7AF5247B"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9857494" w14:textId="77777777" w:rsidR="006F4254" w:rsidRPr="00C63897" w:rsidRDefault="006F4254" w:rsidP="00147E73">
            <w:pPr>
              <w:suppressAutoHyphens/>
              <w:jc w:val="both"/>
              <w:rPr>
                <w:rFonts w:ascii="Times New Roman" w:eastAsia="Times New Roman" w:hAnsi="Times New Roman" w:cs="Times New Roman"/>
                <w:iCs/>
                <w:lang w:eastAsia="ru-RU"/>
              </w:rPr>
            </w:pPr>
            <w:r w:rsidRPr="002F1693">
              <w:rPr>
                <w:rFonts w:ascii="Times New Roman" w:eastAsia="Times New Roman" w:hAnsi="Times New Roman" w:cs="Times New Roman"/>
                <w:iCs/>
                <w:lang w:eastAsia="ru-RU"/>
              </w:rPr>
              <w:t xml:space="preserve">Гуманистическая концепция романа «Кола </w:t>
            </w:r>
            <w:proofErr w:type="spellStart"/>
            <w:r w:rsidRPr="002F1693">
              <w:rPr>
                <w:rFonts w:ascii="Times New Roman" w:eastAsia="Times New Roman" w:hAnsi="Times New Roman" w:cs="Times New Roman"/>
                <w:iCs/>
                <w:lang w:eastAsia="ru-RU"/>
              </w:rPr>
              <w:t>Брюньон</w:t>
            </w:r>
            <w:proofErr w:type="spellEnd"/>
            <w:r w:rsidRPr="002F1693">
              <w:rPr>
                <w:rFonts w:ascii="Times New Roman" w:eastAsia="Times New Roman" w:hAnsi="Times New Roman" w:cs="Times New Roman"/>
                <w:iCs/>
                <w:lang w:eastAsia="ru-RU"/>
              </w:rPr>
              <w:t>», пословицы и поговорки</w:t>
            </w:r>
          </w:p>
        </w:tc>
      </w:tr>
      <w:tr w:rsidR="006F4254" w:rsidRPr="004D41E5" w14:paraId="4B9FBDCF" w14:textId="77777777" w:rsidTr="00147E73">
        <w:trPr>
          <w:trHeight w:val="361"/>
        </w:trPr>
        <w:tc>
          <w:tcPr>
            <w:tcW w:w="2972" w:type="dxa"/>
            <w:vMerge/>
          </w:tcPr>
          <w:p w14:paraId="511DE6FD"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03334B76"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1E28F49"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38B72545" w14:textId="77777777" w:rsidTr="00147E73">
        <w:tc>
          <w:tcPr>
            <w:tcW w:w="2972" w:type="dxa"/>
            <w:vMerge w:val="restart"/>
          </w:tcPr>
          <w:p w14:paraId="4A419A52" w14:textId="77777777" w:rsidR="006F4254" w:rsidRPr="002F1693"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Тема 7.5.</w:t>
            </w:r>
          </w:p>
          <w:p w14:paraId="51CA19C0" w14:textId="77777777" w:rsidR="006F4254" w:rsidRPr="00C63897"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Скандинавская литература Г. Ибсен</w:t>
            </w:r>
          </w:p>
        </w:tc>
        <w:tc>
          <w:tcPr>
            <w:tcW w:w="6095" w:type="dxa"/>
          </w:tcPr>
          <w:p w14:paraId="514AAC0C"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1FBA96E9" w14:textId="77777777" w:rsidTr="00147E73">
        <w:trPr>
          <w:trHeight w:val="396"/>
        </w:trPr>
        <w:tc>
          <w:tcPr>
            <w:tcW w:w="2972" w:type="dxa"/>
            <w:vMerge/>
          </w:tcPr>
          <w:p w14:paraId="651DAAE5"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3E32036F" w14:textId="77777777" w:rsidR="006F4254" w:rsidRPr="00C63897" w:rsidRDefault="006F4254" w:rsidP="00147E73">
            <w:pPr>
              <w:suppressAutoHyphens/>
              <w:ind w:firstLine="456"/>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Развитие скандинавской литературы в XIX в. Значение творчества С. Лагерлеф, К. Гамсуна, Г. Ибсен – создатель новой социально-психологической интеллектуальной драмы. Основные сведения о жизни. Ранняя философско-символическая драма. Закономерность появления </w:t>
            </w:r>
            <w:proofErr w:type="spellStart"/>
            <w:r w:rsidRPr="002F1693">
              <w:rPr>
                <w:rFonts w:ascii="Times New Roman" w:eastAsia="Times New Roman" w:hAnsi="Times New Roman" w:cs="Times New Roman"/>
                <w:lang w:eastAsia="ru-RU"/>
              </w:rPr>
              <w:t>ибсеновского</w:t>
            </w:r>
            <w:proofErr w:type="spellEnd"/>
            <w:r w:rsidRPr="002F1693">
              <w:rPr>
                <w:rFonts w:ascii="Times New Roman" w:eastAsia="Times New Roman" w:hAnsi="Times New Roman" w:cs="Times New Roman"/>
                <w:lang w:eastAsia="ru-RU"/>
              </w:rPr>
              <w:t xml:space="preserve"> театра. Теория интеллектуальной драмы Ибсена и ее воплощение в пьесах «</w:t>
            </w:r>
            <w:proofErr w:type="spellStart"/>
            <w:r w:rsidRPr="002F1693">
              <w:rPr>
                <w:rFonts w:ascii="Times New Roman" w:eastAsia="Times New Roman" w:hAnsi="Times New Roman" w:cs="Times New Roman"/>
                <w:lang w:eastAsia="ru-RU"/>
              </w:rPr>
              <w:t>Гедда</w:t>
            </w:r>
            <w:proofErr w:type="spellEnd"/>
            <w:r w:rsidRPr="002F1693">
              <w:rPr>
                <w:rFonts w:ascii="Times New Roman" w:eastAsia="Times New Roman" w:hAnsi="Times New Roman" w:cs="Times New Roman"/>
                <w:lang w:eastAsia="ru-RU"/>
              </w:rPr>
              <w:t xml:space="preserve"> </w:t>
            </w:r>
            <w:proofErr w:type="spellStart"/>
            <w:r w:rsidRPr="002F1693">
              <w:rPr>
                <w:rFonts w:ascii="Times New Roman" w:eastAsia="Times New Roman" w:hAnsi="Times New Roman" w:cs="Times New Roman"/>
                <w:lang w:eastAsia="ru-RU"/>
              </w:rPr>
              <w:t>Габлет</w:t>
            </w:r>
            <w:proofErr w:type="spellEnd"/>
            <w:r w:rsidRPr="002F1693">
              <w:rPr>
                <w:rFonts w:ascii="Times New Roman" w:eastAsia="Times New Roman" w:hAnsi="Times New Roman" w:cs="Times New Roman"/>
                <w:lang w:eastAsia="ru-RU"/>
              </w:rPr>
              <w:t>» и «Кукольный дом». Значение Ибсена в театрально-художественной культуре конца XIX в.</w:t>
            </w:r>
          </w:p>
        </w:tc>
      </w:tr>
      <w:tr w:rsidR="006F4254" w:rsidRPr="00C63897" w14:paraId="20509590" w14:textId="77777777" w:rsidTr="00147E73">
        <w:trPr>
          <w:trHeight w:val="20"/>
        </w:trPr>
        <w:tc>
          <w:tcPr>
            <w:tcW w:w="2972" w:type="dxa"/>
            <w:vMerge/>
          </w:tcPr>
          <w:p w14:paraId="543C3D76"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260EC963"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37D0F12" w14:textId="77777777" w:rsidTr="00147E73">
        <w:trPr>
          <w:trHeight w:val="204"/>
        </w:trPr>
        <w:tc>
          <w:tcPr>
            <w:tcW w:w="2972" w:type="dxa"/>
            <w:vMerge/>
          </w:tcPr>
          <w:p w14:paraId="4E866A70" w14:textId="77777777" w:rsidR="006F4254" w:rsidRPr="00C63897" w:rsidRDefault="006F4254" w:rsidP="00147E73">
            <w:pPr>
              <w:rPr>
                <w:rFonts w:ascii="Times New Roman" w:eastAsia="Times New Roman" w:hAnsi="Times New Roman" w:cs="Times New Roman"/>
                <w:b/>
                <w:bCs/>
                <w:lang w:eastAsia="ru-RU"/>
              </w:rPr>
            </w:pPr>
          </w:p>
        </w:tc>
        <w:tc>
          <w:tcPr>
            <w:tcW w:w="6095" w:type="dxa"/>
          </w:tcPr>
          <w:p w14:paraId="15AE1C36"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4D41E5" w14:paraId="08D4C73F" w14:textId="77777777" w:rsidTr="00147E73">
        <w:trPr>
          <w:trHeight w:val="361"/>
        </w:trPr>
        <w:tc>
          <w:tcPr>
            <w:tcW w:w="2972" w:type="dxa"/>
            <w:vMerge/>
          </w:tcPr>
          <w:p w14:paraId="7FB7FC01" w14:textId="77777777" w:rsidR="006F4254" w:rsidRPr="00C63897" w:rsidRDefault="006F4254" w:rsidP="00147E73">
            <w:pPr>
              <w:rPr>
                <w:rFonts w:ascii="Times New Roman" w:eastAsia="Times New Roman" w:hAnsi="Times New Roman" w:cs="Times New Roman"/>
                <w:b/>
                <w:bCs/>
                <w:lang w:eastAsia="ru-RU"/>
              </w:rPr>
            </w:pPr>
          </w:p>
        </w:tc>
        <w:tc>
          <w:tcPr>
            <w:tcW w:w="6095" w:type="dxa"/>
            <w:vAlign w:val="bottom"/>
          </w:tcPr>
          <w:p w14:paraId="504BA3B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0D51009"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F70F81" w14:paraId="0B32FB04" w14:textId="77777777" w:rsidTr="00147E73">
        <w:trPr>
          <w:trHeight w:val="361"/>
        </w:trPr>
        <w:tc>
          <w:tcPr>
            <w:tcW w:w="2972" w:type="dxa"/>
            <w:vMerge w:val="restart"/>
            <w:tcBorders>
              <w:top w:val="single" w:sz="4" w:space="0" w:color="auto"/>
              <w:left w:val="single" w:sz="4" w:space="0" w:color="auto"/>
              <w:right w:val="single" w:sz="4" w:space="0" w:color="auto"/>
            </w:tcBorders>
          </w:tcPr>
          <w:p w14:paraId="65EC622D" w14:textId="77777777" w:rsidR="006F4254" w:rsidRPr="002F1693"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Тема 7.5.</w:t>
            </w:r>
          </w:p>
          <w:p w14:paraId="387F36B8" w14:textId="77777777" w:rsidR="006F4254" w:rsidRPr="00C63897"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Скандинавская литература Г. Ибсен</w:t>
            </w:r>
          </w:p>
        </w:tc>
        <w:tc>
          <w:tcPr>
            <w:tcW w:w="6095" w:type="dxa"/>
            <w:tcBorders>
              <w:top w:val="single" w:sz="4" w:space="0" w:color="auto"/>
              <w:left w:val="single" w:sz="4" w:space="0" w:color="auto"/>
              <w:bottom w:val="single" w:sz="4" w:space="0" w:color="auto"/>
              <w:right w:val="single" w:sz="4" w:space="0" w:color="auto"/>
            </w:tcBorders>
            <w:vAlign w:val="bottom"/>
          </w:tcPr>
          <w:p w14:paraId="03631540"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79730F98" w14:textId="77777777" w:rsidTr="00147E73">
        <w:trPr>
          <w:trHeight w:val="361"/>
        </w:trPr>
        <w:tc>
          <w:tcPr>
            <w:tcW w:w="2972" w:type="dxa"/>
            <w:vMerge/>
            <w:tcBorders>
              <w:left w:val="single" w:sz="4" w:space="0" w:color="auto"/>
              <w:right w:val="single" w:sz="4" w:space="0" w:color="auto"/>
            </w:tcBorders>
          </w:tcPr>
          <w:p w14:paraId="3DD475DC"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ABA559C" w14:textId="77777777" w:rsidR="006F4254" w:rsidRPr="002F1693" w:rsidRDefault="006F4254" w:rsidP="00147E73">
            <w:pPr>
              <w:ind w:firstLine="456"/>
              <w:rPr>
                <w:rFonts w:ascii="Times New Roman" w:eastAsia="Times New Roman" w:hAnsi="Times New Roman" w:cs="Times New Roman"/>
                <w:bCs/>
                <w:lang w:eastAsia="ru-RU"/>
              </w:rPr>
            </w:pPr>
            <w:r w:rsidRPr="002F1693">
              <w:rPr>
                <w:rFonts w:ascii="Times New Roman" w:eastAsia="Times New Roman" w:hAnsi="Times New Roman" w:cs="Times New Roman"/>
                <w:bCs/>
                <w:lang w:eastAsia="ru-RU"/>
              </w:rPr>
              <w:t xml:space="preserve">Развитие скандинавской литературы в XIX в. Значение творчества С. Лагерлеф, К. Гамсуна, Г. Ибсен – создатель новой социально-психологической интеллектуальной драмы. Основные сведения о жизни. Ранняя философско-символическая драма. Закономерность появления </w:t>
            </w:r>
            <w:proofErr w:type="spellStart"/>
            <w:r w:rsidRPr="002F1693">
              <w:rPr>
                <w:rFonts w:ascii="Times New Roman" w:eastAsia="Times New Roman" w:hAnsi="Times New Roman" w:cs="Times New Roman"/>
                <w:bCs/>
                <w:lang w:eastAsia="ru-RU"/>
              </w:rPr>
              <w:t>ибсеновского</w:t>
            </w:r>
            <w:proofErr w:type="spellEnd"/>
            <w:r w:rsidRPr="002F1693">
              <w:rPr>
                <w:rFonts w:ascii="Times New Roman" w:eastAsia="Times New Roman" w:hAnsi="Times New Roman" w:cs="Times New Roman"/>
                <w:bCs/>
                <w:lang w:eastAsia="ru-RU"/>
              </w:rPr>
              <w:t xml:space="preserve"> театра. Теория интеллектуальной драмы Ибсена и ее воплощение в пьесах «</w:t>
            </w:r>
            <w:proofErr w:type="spellStart"/>
            <w:r w:rsidRPr="002F1693">
              <w:rPr>
                <w:rFonts w:ascii="Times New Roman" w:eastAsia="Times New Roman" w:hAnsi="Times New Roman" w:cs="Times New Roman"/>
                <w:bCs/>
                <w:lang w:eastAsia="ru-RU"/>
              </w:rPr>
              <w:t>Гедда</w:t>
            </w:r>
            <w:proofErr w:type="spellEnd"/>
            <w:r w:rsidRPr="002F1693">
              <w:rPr>
                <w:rFonts w:ascii="Times New Roman" w:eastAsia="Times New Roman" w:hAnsi="Times New Roman" w:cs="Times New Roman"/>
                <w:bCs/>
                <w:lang w:eastAsia="ru-RU"/>
              </w:rPr>
              <w:t xml:space="preserve"> </w:t>
            </w:r>
            <w:proofErr w:type="spellStart"/>
            <w:r w:rsidRPr="002F1693">
              <w:rPr>
                <w:rFonts w:ascii="Times New Roman" w:eastAsia="Times New Roman" w:hAnsi="Times New Roman" w:cs="Times New Roman"/>
                <w:bCs/>
                <w:lang w:eastAsia="ru-RU"/>
              </w:rPr>
              <w:t>Габлет</w:t>
            </w:r>
            <w:proofErr w:type="spellEnd"/>
            <w:r w:rsidRPr="002F1693">
              <w:rPr>
                <w:rFonts w:ascii="Times New Roman" w:eastAsia="Times New Roman" w:hAnsi="Times New Roman" w:cs="Times New Roman"/>
                <w:bCs/>
                <w:lang w:eastAsia="ru-RU"/>
              </w:rPr>
              <w:t>» и «Кукольный дом». Значение Ибсена в театрально-художественной культуре конца XIX в.</w:t>
            </w:r>
          </w:p>
        </w:tc>
      </w:tr>
      <w:tr w:rsidR="006F4254" w:rsidRPr="00C63897" w14:paraId="67812CCA" w14:textId="77777777" w:rsidTr="00147E73">
        <w:trPr>
          <w:trHeight w:val="361"/>
        </w:trPr>
        <w:tc>
          <w:tcPr>
            <w:tcW w:w="2972" w:type="dxa"/>
            <w:vMerge/>
            <w:tcBorders>
              <w:left w:val="single" w:sz="4" w:space="0" w:color="auto"/>
              <w:right w:val="single" w:sz="4" w:space="0" w:color="auto"/>
            </w:tcBorders>
          </w:tcPr>
          <w:p w14:paraId="4E2A36D3"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4861930"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237A6D9" w14:textId="77777777" w:rsidTr="00147E73">
        <w:trPr>
          <w:trHeight w:val="361"/>
        </w:trPr>
        <w:tc>
          <w:tcPr>
            <w:tcW w:w="2972" w:type="dxa"/>
            <w:vMerge/>
            <w:tcBorders>
              <w:left w:val="single" w:sz="4" w:space="0" w:color="auto"/>
              <w:right w:val="single" w:sz="4" w:space="0" w:color="auto"/>
            </w:tcBorders>
          </w:tcPr>
          <w:p w14:paraId="61A01FDE"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56F3635C" w14:textId="77777777" w:rsidR="006F4254" w:rsidRPr="002F1693" w:rsidRDefault="006F4254" w:rsidP="00147E73">
            <w:pPr>
              <w:rPr>
                <w:rFonts w:ascii="Times New Roman" w:eastAsia="Times New Roman" w:hAnsi="Times New Roman" w:cs="Times New Roman"/>
                <w:bCs/>
                <w:lang w:eastAsia="ru-RU"/>
              </w:rPr>
            </w:pPr>
            <w:r w:rsidRPr="002F1693">
              <w:rPr>
                <w:rFonts w:ascii="Times New Roman" w:eastAsia="Times New Roman" w:hAnsi="Times New Roman" w:cs="Times New Roman"/>
                <w:bCs/>
                <w:lang w:eastAsia="ru-RU"/>
              </w:rPr>
              <w:t>Интеллектуальная драма как тип драм искусства</w:t>
            </w:r>
          </w:p>
        </w:tc>
      </w:tr>
      <w:tr w:rsidR="006F4254" w:rsidRPr="004D41E5" w14:paraId="2A378A64" w14:textId="77777777" w:rsidTr="00147E73">
        <w:trPr>
          <w:trHeight w:val="361"/>
        </w:trPr>
        <w:tc>
          <w:tcPr>
            <w:tcW w:w="2972" w:type="dxa"/>
            <w:vMerge/>
            <w:tcBorders>
              <w:left w:val="single" w:sz="4" w:space="0" w:color="auto"/>
              <w:bottom w:val="single" w:sz="4" w:space="0" w:color="auto"/>
              <w:right w:val="single" w:sz="4" w:space="0" w:color="auto"/>
            </w:tcBorders>
          </w:tcPr>
          <w:p w14:paraId="3C08B849"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3592A01D"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551538F9" w14:textId="77777777" w:rsidR="006F4254" w:rsidRPr="002F1693" w:rsidRDefault="006F4254" w:rsidP="00147E73">
            <w:pPr>
              <w:rPr>
                <w:rFonts w:ascii="Times New Roman" w:eastAsia="Times New Roman" w:hAnsi="Times New Roman" w:cs="Times New Roman"/>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F70F81" w14:paraId="486D1E99" w14:textId="77777777" w:rsidTr="00147E73">
        <w:trPr>
          <w:trHeight w:val="361"/>
        </w:trPr>
        <w:tc>
          <w:tcPr>
            <w:tcW w:w="2972" w:type="dxa"/>
            <w:vMerge w:val="restart"/>
            <w:tcBorders>
              <w:top w:val="single" w:sz="4" w:space="0" w:color="auto"/>
              <w:left w:val="single" w:sz="4" w:space="0" w:color="auto"/>
              <w:right w:val="single" w:sz="4" w:space="0" w:color="auto"/>
            </w:tcBorders>
          </w:tcPr>
          <w:p w14:paraId="2FC4E151" w14:textId="77777777" w:rsidR="006F4254" w:rsidRPr="002F1693"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Тема 7.6.</w:t>
            </w:r>
          </w:p>
          <w:p w14:paraId="2F04A2BD" w14:textId="77777777" w:rsidR="006F4254" w:rsidRPr="00C63897"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Литература Англии</w:t>
            </w:r>
          </w:p>
        </w:tc>
        <w:tc>
          <w:tcPr>
            <w:tcW w:w="6095" w:type="dxa"/>
            <w:tcBorders>
              <w:top w:val="single" w:sz="4" w:space="0" w:color="auto"/>
              <w:left w:val="single" w:sz="4" w:space="0" w:color="auto"/>
              <w:bottom w:val="single" w:sz="4" w:space="0" w:color="auto"/>
              <w:right w:val="single" w:sz="4" w:space="0" w:color="auto"/>
            </w:tcBorders>
            <w:vAlign w:val="bottom"/>
          </w:tcPr>
          <w:p w14:paraId="5FE3FCFB"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3C9F447E" w14:textId="77777777" w:rsidTr="00147E73">
        <w:trPr>
          <w:trHeight w:val="361"/>
        </w:trPr>
        <w:tc>
          <w:tcPr>
            <w:tcW w:w="2972" w:type="dxa"/>
            <w:vMerge/>
            <w:tcBorders>
              <w:left w:val="single" w:sz="4" w:space="0" w:color="auto"/>
              <w:right w:val="single" w:sz="4" w:space="0" w:color="auto"/>
            </w:tcBorders>
          </w:tcPr>
          <w:p w14:paraId="1D3B9F43"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359925A"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Британский империализм на рубеже </w:t>
            </w:r>
            <w:r w:rsidRPr="002F1693">
              <w:rPr>
                <w:rFonts w:ascii="Times New Roman" w:eastAsia="Times New Roman" w:hAnsi="Times New Roman" w:cs="Times New Roman"/>
                <w:lang w:val="en-US" w:eastAsia="ru-RU"/>
              </w:rPr>
              <w:t>XIX</w:t>
            </w:r>
            <w:r w:rsidRPr="002F1693">
              <w:rPr>
                <w:rFonts w:ascii="Times New Roman" w:eastAsia="Times New Roman" w:hAnsi="Times New Roman" w:cs="Times New Roman"/>
                <w:lang w:eastAsia="ru-RU"/>
              </w:rPr>
              <w:t xml:space="preserve"> – </w:t>
            </w:r>
            <w:r w:rsidRPr="002F1693">
              <w:rPr>
                <w:rFonts w:ascii="Times New Roman" w:eastAsia="Times New Roman" w:hAnsi="Times New Roman" w:cs="Times New Roman"/>
                <w:lang w:val="en-US" w:eastAsia="ru-RU"/>
              </w:rPr>
              <w:t>XX</w:t>
            </w:r>
            <w:r w:rsidRPr="002F1693">
              <w:rPr>
                <w:rFonts w:ascii="Times New Roman" w:eastAsia="Times New Roman" w:hAnsi="Times New Roman" w:cs="Times New Roman"/>
                <w:lang w:eastAsia="ru-RU"/>
              </w:rPr>
              <w:t xml:space="preserve"> столетий. Кризис английской буржуазной культуры. Неоромантизм </w:t>
            </w:r>
            <w:proofErr w:type="spellStart"/>
            <w:r w:rsidRPr="002F1693">
              <w:rPr>
                <w:rFonts w:ascii="Times New Roman" w:eastAsia="Times New Roman" w:hAnsi="Times New Roman" w:cs="Times New Roman"/>
                <w:lang w:eastAsia="ru-RU"/>
              </w:rPr>
              <w:t>Р.Киплинга</w:t>
            </w:r>
            <w:proofErr w:type="spellEnd"/>
            <w:r w:rsidRPr="002F1693">
              <w:rPr>
                <w:rFonts w:ascii="Times New Roman" w:eastAsia="Times New Roman" w:hAnsi="Times New Roman" w:cs="Times New Roman"/>
                <w:lang w:eastAsia="ru-RU"/>
              </w:rPr>
              <w:t>, Р.Л. Стивенсона.</w:t>
            </w:r>
          </w:p>
          <w:p w14:paraId="6E504555"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lastRenderedPageBreak/>
              <w:t>Критика буржуазной морали с декадентско-эстетических позиций в произведениях Оскара Уайльда. Гуманистические и критические тенденции его творчества. Сказки и комедии. Роман «Портрет Дориана Грея».</w:t>
            </w:r>
          </w:p>
          <w:p w14:paraId="1880C864"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Развитие традиций критического реализма в творчестве Джона Голсуорси. Реалистический роман – семейная хроника Форсайтов. Перерастание семейной темы в социальную. Проблема искусства, нравственного самоопределения. Эволюция характеров главных героев.</w:t>
            </w:r>
          </w:p>
          <w:p w14:paraId="1F945735"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Герберт Уэллс – мастер социальной фантастики. Критическое отношение к буржуазной цивилизации («Машина времени», «Война двух миров») тема войны, буржуазного прогресса, судеб ученого в буржуазном обществе. («Остров доктора </w:t>
            </w:r>
            <w:proofErr w:type="spellStart"/>
            <w:r w:rsidRPr="002F1693">
              <w:rPr>
                <w:rFonts w:ascii="Times New Roman" w:eastAsia="Times New Roman" w:hAnsi="Times New Roman" w:cs="Times New Roman"/>
                <w:lang w:eastAsia="ru-RU"/>
              </w:rPr>
              <w:t>Маро</w:t>
            </w:r>
            <w:proofErr w:type="spellEnd"/>
            <w:r w:rsidRPr="002F1693">
              <w:rPr>
                <w:rFonts w:ascii="Times New Roman" w:eastAsia="Times New Roman" w:hAnsi="Times New Roman" w:cs="Times New Roman"/>
                <w:lang w:eastAsia="ru-RU"/>
              </w:rPr>
              <w:t>», «Человек-невидимка», «Когда спящий проснется»). Реалистический характер фантастики Уэллса.</w:t>
            </w:r>
          </w:p>
          <w:p w14:paraId="18E24C8C"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Бернард Шоу. Своеобразие его театральной эстетики. Особенности интеллектуальной пьесы, острота социальной критики в драмах цикла «Неприятные пьесы». Нравственные и социальные проблемы в пьесах «Пигмалион», «Ученик дьявола», «Дом, где разбиваются сердца». Особенности художественного мастерства драматурга.</w:t>
            </w:r>
          </w:p>
        </w:tc>
      </w:tr>
      <w:tr w:rsidR="006F4254" w:rsidRPr="00C63897" w14:paraId="42FE6F77" w14:textId="77777777" w:rsidTr="00147E73">
        <w:trPr>
          <w:trHeight w:val="361"/>
        </w:trPr>
        <w:tc>
          <w:tcPr>
            <w:tcW w:w="2972" w:type="dxa"/>
            <w:vMerge/>
            <w:tcBorders>
              <w:left w:val="single" w:sz="4" w:space="0" w:color="auto"/>
              <w:right w:val="single" w:sz="4" w:space="0" w:color="auto"/>
            </w:tcBorders>
          </w:tcPr>
          <w:p w14:paraId="45136100"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37D24EE"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A229E99" w14:textId="77777777" w:rsidTr="00147E73">
        <w:trPr>
          <w:trHeight w:val="361"/>
        </w:trPr>
        <w:tc>
          <w:tcPr>
            <w:tcW w:w="2972" w:type="dxa"/>
            <w:vMerge/>
            <w:tcBorders>
              <w:left w:val="single" w:sz="4" w:space="0" w:color="auto"/>
              <w:right w:val="single" w:sz="4" w:space="0" w:color="auto"/>
            </w:tcBorders>
          </w:tcPr>
          <w:p w14:paraId="3606FA21"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4B68BEB" w14:textId="77777777" w:rsidR="006F4254" w:rsidRPr="002F1693" w:rsidRDefault="006F4254" w:rsidP="00147E73">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w:t>
            </w:r>
            <w:r w:rsidRPr="002F1693">
              <w:rPr>
                <w:rFonts w:ascii="Times New Roman" w:eastAsia="Times New Roman" w:hAnsi="Times New Roman" w:cs="Times New Roman"/>
                <w:bCs/>
                <w:lang w:eastAsia="ru-RU"/>
              </w:rPr>
              <w:t>казки О.</w:t>
            </w:r>
            <w:r>
              <w:rPr>
                <w:rFonts w:ascii="Times New Roman" w:eastAsia="Times New Roman" w:hAnsi="Times New Roman" w:cs="Times New Roman"/>
                <w:bCs/>
                <w:lang w:eastAsia="ru-RU"/>
              </w:rPr>
              <w:t xml:space="preserve"> </w:t>
            </w:r>
            <w:r w:rsidRPr="002F1693">
              <w:rPr>
                <w:rFonts w:ascii="Times New Roman" w:eastAsia="Times New Roman" w:hAnsi="Times New Roman" w:cs="Times New Roman"/>
                <w:bCs/>
                <w:lang w:eastAsia="ru-RU"/>
              </w:rPr>
              <w:t>Уайльда, =. Пьеса Б.</w:t>
            </w:r>
            <w:r>
              <w:rPr>
                <w:rFonts w:ascii="Times New Roman" w:eastAsia="Times New Roman" w:hAnsi="Times New Roman" w:cs="Times New Roman"/>
                <w:bCs/>
                <w:lang w:eastAsia="ru-RU"/>
              </w:rPr>
              <w:t xml:space="preserve"> </w:t>
            </w:r>
            <w:r w:rsidRPr="002F1693">
              <w:rPr>
                <w:rFonts w:ascii="Times New Roman" w:eastAsia="Times New Roman" w:hAnsi="Times New Roman" w:cs="Times New Roman"/>
                <w:bCs/>
                <w:lang w:eastAsia="ru-RU"/>
              </w:rPr>
              <w:t>Шоу «Пигмалион» как тип интеллектуальной драмы</w:t>
            </w:r>
          </w:p>
        </w:tc>
      </w:tr>
      <w:tr w:rsidR="006F4254" w:rsidRPr="004D41E5" w14:paraId="18F34BA2" w14:textId="77777777" w:rsidTr="00147E73">
        <w:trPr>
          <w:trHeight w:val="361"/>
        </w:trPr>
        <w:tc>
          <w:tcPr>
            <w:tcW w:w="2972" w:type="dxa"/>
            <w:vMerge/>
            <w:tcBorders>
              <w:left w:val="single" w:sz="4" w:space="0" w:color="auto"/>
              <w:bottom w:val="single" w:sz="4" w:space="0" w:color="auto"/>
              <w:right w:val="single" w:sz="4" w:space="0" w:color="auto"/>
            </w:tcBorders>
          </w:tcPr>
          <w:p w14:paraId="0D2B2076"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A891047"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7426397" w14:textId="77777777" w:rsidR="006F4254" w:rsidRPr="002F1693" w:rsidRDefault="006F4254" w:rsidP="00147E73">
            <w:pPr>
              <w:rPr>
                <w:rFonts w:ascii="Times New Roman" w:eastAsia="Times New Roman" w:hAnsi="Times New Roman" w:cs="Times New Roman"/>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F70F81" w14:paraId="09E75F92" w14:textId="77777777" w:rsidTr="00147E73">
        <w:trPr>
          <w:trHeight w:val="361"/>
        </w:trPr>
        <w:tc>
          <w:tcPr>
            <w:tcW w:w="2972" w:type="dxa"/>
            <w:vMerge w:val="restart"/>
            <w:tcBorders>
              <w:top w:val="single" w:sz="4" w:space="0" w:color="auto"/>
              <w:left w:val="single" w:sz="4" w:space="0" w:color="auto"/>
              <w:right w:val="single" w:sz="4" w:space="0" w:color="auto"/>
            </w:tcBorders>
          </w:tcPr>
          <w:p w14:paraId="48A94D09" w14:textId="77777777" w:rsidR="006F4254" w:rsidRPr="002F1693"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Тема 7.7.</w:t>
            </w:r>
          </w:p>
          <w:p w14:paraId="21FD1B2D" w14:textId="77777777" w:rsidR="006F4254" w:rsidRPr="00C63897" w:rsidRDefault="006F4254" w:rsidP="00147E73">
            <w:pPr>
              <w:rPr>
                <w:rFonts w:ascii="Times New Roman" w:eastAsia="Times New Roman" w:hAnsi="Times New Roman" w:cs="Times New Roman"/>
                <w:b/>
                <w:bCs/>
                <w:lang w:eastAsia="ru-RU"/>
              </w:rPr>
            </w:pPr>
            <w:r w:rsidRPr="002F1693">
              <w:rPr>
                <w:rFonts w:ascii="Times New Roman" w:eastAsia="Times New Roman" w:hAnsi="Times New Roman" w:cs="Times New Roman"/>
                <w:b/>
                <w:bCs/>
                <w:lang w:eastAsia="ru-RU"/>
              </w:rPr>
              <w:t>Литература Германии. Генрих Манн. Томас Манн.</w:t>
            </w:r>
          </w:p>
        </w:tc>
        <w:tc>
          <w:tcPr>
            <w:tcW w:w="6095" w:type="dxa"/>
            <w:tcBorders>
              <w:top w:val="single" w:sz="4" w:space="0" w:color="auto"/>
              <w:left w:val="single" w:sz="4" w:space="0" w:color="auto"/>
              <w:bottom w:val="single" w:sz="4" w:space="0" w:color="auto"/>
              <w:right w:val="single" w:sz="4" w:space="0" w:color="auto"/>
            </w:tcBorders>
            <w:vAlign w:val="bottom"/>
          </w:tcPr>
          <w:p w14:paraId="06085D13"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23372399" w14:textId="77777777" w:rsidTr="00147E73">
        <w:trPr>
          <w:trHeight w:val="361"/>
        </w:trPr>
        <w:tc>
          <w:tcPr>
            <w:tcW w:w="2972" w:type="dxa"/>
            <w:vMerge/>
            <w:tcBorders>
              <w:left w:val="single" w:sz="4" w:space="0" w:color="auto"/>
              <w:right w:val="single" w:sz="4" w:space="0" w:color="auto"/>
            </w:tcBorders>
          </w:tcPr>
          <w:p w14:paraId="0C4A2A53"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446742B"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Сложность и противоречивость социально-исторического процесса Германии второй половины XIX в. </w:t>
            </w:r>
          </w:p>
          <w:p w14:paraId="6DE34A12"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Г. </w:t>
            </w:r>
            <w:proofErr w:type="spellStart"/>
            <w:r w:rsidRPr="002F1693">
              <w:rPr>
                <w:rFonts w:ascii="Times New Roman" w:eastAsia="Times New Roman" w:hAnsi="Times New Roman" w:cs="Times New Roman"/>
                <w:lang w:eastAsia="ru-RU"/>
              </w:rPr>
              <w:t>Гауптман</w:t>
            </w:r>
            <w:proofErr w:type="spellEnd"/>
            <w:r w:rsidRPr="002F1693">
              <w:rPr>
                <w:rFonts w:ascii="Times New Roman" w:eastAsia="Times New Roman" w:hAnsi="Times New Roman" w:cs="Times New Roman"/>
                <w:lang w:eastAsia="ru-RU"/>
              </w:rPr>
              <w:t xml:space="preserve"> как основоположник натурализма в немецкой литературе. Социальная проблематика его ранних драм. Антибуржуазный характер драмы «Перед заходом солнца». </w:t>
            </w:r>
          </w:p>
          <w:p w14:paraId="439D7413"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Генрих Манн – создатель социально-сатирического реалистического романа в немецкой литературе. Основные вехи творческог</w:t>
            </w:r>
            <w:r>
              <w:rPr>
                <w:rFonts w:ascii="Times New Roman" w:eastAsia="Times New Roman" w:hAnsi="Times New Roman" w:cs="Times New Roman"/>
                <w:lang w:eastAsia="ru-RU"/>
              </w:rPr>
              <w:t xml:space="preserve">о пути. Идейные и эстетические </w:t>
            </w:r>
            <w:r w:rsidRPr="002F1693">
              <w:rPr>
                <w:rFonts w:ascii="Times New Roman" w:eastAsia="Times New Roman" w:hAnsi="Times New Roman" w:cs="Times New Roman"/>
                <w:lang w:eastAsia="ru-RU"/>
              </w:rPr>
              <w:t xml:space="preserve">искания Г. Манна. Вершина сатирического мастерства </w:t>
            </w:r>
            <w:proofErr w:type="spellStart"/>
            <w:r w:rsidRPr="002F1693">
              <w:rPr>
                <w:rFonts w:ascii="Times New Roman" w:eastAsia="Times New Roman" w:hAnsi="Times New Roman" w:cs="Times New Roman"/>
                <w:lang w:eastAsia="ru-RU"/>
              </w:rPr>
              <w:t>довеймарского</w:t>
            </w:r>
            <w:proofErr w:type="spellEnd"/>
            <w:r w:rsidRPr="002F1693">
              <w:rPr>
                <w:rFonts w:ascii="Times New Roman" w:eastAsia="Times New Roman" w:hAnsi="Times New Roman" w:cs="Times New Roman"/>
                <w:lang w:eastAsia="ru-RU"/>
              </w:rPr>
              <w:t xml:space="preserve"> периода – романы «Учитель Гнус» и «Верноподданный». </w:t>
            </w:r>
          </w:p>
          <w:p w14:paraId="0A7AC729" w14:textId="77777777" w:rsidR="006F4254" w:rsidRPr="002F1693" w:rsidRDefault="006F4254" w:rsidP="00147E73">
            <w:pPr>
              <w:ind w:firstLine="567"/>
              <w:jc w:val="both"/>
              <w:rPr>
                <w:rFonts w:ascii="Times New Roman" w:eastAsia="Times New Roman" w:hAnsi="Times New Roman" w:cs="Times New Roman"/>
                <w:lang w:eastAsia="ru-RU"/>
              </w:rPr>
            </w:pPr>
            <w:r w:rsidRPr="002F1693">
              <w:rPr>
                <w:rFonts w:ascii="Times New Roman" w:eastAsia="Times New Roman" w:hAnsi="Times New Roman" w:cs="Times New Roman"/>
                <w:lang w:eastAsia="ru-RU"/>
              </w:rPr>
              <w:t xml:space="preserve">Томас Манн – создатель интеллектуального романа в немецкой литературе. Сложный и самобытный характер творчества. Философско-эстетические позиции Т. Манна. </w:t>
            </w:r>
          </w:p>
        </w:tc>
      </w:tr>
      <w:tr w:rsidR="006F4254" w:rsidRPr="00C63897" w14:paraId="3F151510" w14:textId="77777777" w:rsidTr="00147E73">
        <w:trPr>
          <w:trHeight w:val="361"/>
        </w:trPr>
        <w:tc>
          <w:tcPr>
            <w:tcW w:w="2972" w:type="dxa"/>
            <w:vMerge/>
            <w:tcBorders>
              <w:left w:val="single" w:sz="4" w:space="0" w:color="auto"/>
              <w:right w:val="single" w:sz="4" w:space="0" w:color="auto"/>
            </w:tcBorders>
          </w:tcPr>
          <w:p w14:paraId="155D64CC"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3AF0B323"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6E8BECFC" w14:textId="77777777" w:rsidTr="00147E73">
        <w:trPr>
          <w:trHeight w:val="361"/>
        </w:trPr>
        <w:tc>
          <w:tcPr>
            <w:tcW w:w="2972" w:type="dxa"/>
            <w:vMerge/>
            <w:tcBorders>
              <w:left w:val="single" w:sz="4" w:space="0" w:color="auto"/>
              <w:right w:val="single" w:sz="4" w:space="0" w:color="auto"/>
            </w:tcBorders>
          </w:tcPr>
          <w:p w14:paraId="26D5EE5E"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782640AC" w14:textId="77777777" w:rsidR="006F4254" w:rsidRPr="002F1693" w:rsidRDefault="006F4254" w:rsidP="00147E73">
            <w:pPr>
              <w:rPr>
                <w:rFonts w:ascii="Times New Roman" w:eastAsia="Times New Roman" w:hAnsi="Times New Roman" w:cs="Times New Roman"/>
                <w:bCs/>
                <w:lang w:eastAsia="ru-RU"/>
              </w:rPr>
            </w:pPr>
          </w:p>
        </w:tc>
      </w:tr>
      <w:tr w:rsidR="006F4254" w:rsidRPr="00C63897" w14:paraId="721C6EB5" w14:textId="77777777" w:rsidTr="00147E73">
        <w:tc>
          <w:tcPr>
            <w:tcW w:w="2972" w:type="dxa"/>
            <w:vMerge/>
            <w:tcBorders>
              <w:left w:val="single" w:sz="4" w:space="0" w:color="auto"/>
              <w:right w:val="single" w:sz="4" w:space="0" w:color="auto"/>
            </w:tcBorders>
            <w:vAlign w:val="bottom"/>
          </w:tcPr>
          <w:p w14:paraId="090F6BF9"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2FADDCA4"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3BF6475C"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F70F81" w14:paraId="138C549D" w14:textId="77777777" w:rsidTr="00147E73">
        <w:trPr>
          <w:trHeight w:val="361"/>
        </w:trPr>
        <w:tc>
          <w:tcPr>
            <w:tcW w:w="2972" w:type="dxa"/>
            <w:vMerge w:val="restart"/>
            <w:tcBorders>
              <w:top w:val="single" w:sz="4" w:space="0" w:color="auto"/>
              <w:left w:val="single" w:sz="4" w:space="0" w:color="auto"/>
              <w:right w:val="single" w:sz="4" w:space="0" w:color="auto"/>
            </w:tcBorders>
          </w:tcPr>
          <w:p w14:paraId="47D0113C" w14:textId="77777777" w:rsidR="006F4254" w:rsidRPr="003F4CD8" w:rsidRDefault="006F4254" w:rsidP="00147E73">
            <w:pPr>
              <w:rPr>
                <w:rFonts w:ascii="Times New Roman" w:eastAsia="Times New Roman" w:hAnsi="Times New Roman" w:cs="Times New Roman"/>
                <w:b/>
                <w:bCs/>
                <w:lang w:eastAsia="ru-RU"/>
              </w:rPr>
            </w:pPr>
            <w:r w:rsidRPr="003F4CD8">
              <w:rPr>
                <w:rFonts w:ascii="Times New Roman" w:eastAsia="Times New Roman" w:hAnsi="Times New Roman" w:cs="Times New Roman"/>
                <w:b/>
                <w:bCs/>
                <w:lang w:eastAsia="ru-RU"/>
              </w:rPr>
              <w:t>Тема 7.8.</w:t>
            </w:r>
          </w:p>
          <w:p w14:paraId="143211D4" w14:textId="77777777" w:rsidR="006F4254" w:rsidRPr="00C63897" w:rsidRDefault="006F4254" w:rsidP="00147E73">
            <w:pPr>
              <w:rPr>
                <w:rFonts w:ascii="Times New Roman" w:eastAsia="Times New Roman" w:hAnsi="Times New Roman" w:cs="Times New Roman"/>
                <w:b/>
                <w:bCs/>
                <w:lang w:eastAsia="ru-RU"/>
              </w:rPr>
            </w:pPr>
            <w:r w:rsidRPr="003F4CD8">
              <w:rPr>
                <w:rFonts w:ascii="Times New Roman" w:eastAsia="Times New Roman" w:hAnsi="Times New Roman" w:cs="Times New Roman"/>
                <w:b/>
                <w:bCs/>
                <w:lang w:eastAsia="ru-RU"/>
              </w:rPr>
              <w:t>Литература США</w:t>
            </w:r>
          </w:p>
        </w:tc>
        <w:tc>
          <w:tcPr>
            <w:tcW w:w="6095" w:type="dxa"/>
            <w:tcBorders>
              <w:top w:val="single" w:sz="4" w:space="0" w:color="auto"/>
              <w:left w:val="single" w:sz="4" w:space="0" w:color="auto"/>
              <w:bottom w:val="single" w:sz="4" w:space="0" w:color="auto"/>
              <w:right w:val="single" w:sz="4" w:space="0" w:color="auto"/>
            </w:tcBorders>
            <w:vAlign w:val="bottom"/>
          </w:tcPr>
          <w:p w14:paraId="5FE29C20"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5F8F0717" w14:textId="77777777" w:rsidTr="00147E73">
        <w:trPr>
          <w:trHeight w:val="361"/>
        </w:trPr>
        <w:tc>
          <w:tcPr>
            <w:tcW w:w="2972" w:type="dxa"/>
            <w:vMerge/>
            <w:tcBorders>
              <w:left w:val="single" w:sz="4" w:space="0" w:color="auto"/>
              <w:right w:val="single" w:sz="4" w:space="0" w:color="auto"/>
            </w:tcBorders>
          </w:tcPr>
          <w:p w14:paraId="0996CE79"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797BBDB6" w14:textId="77777777" w:rsidR="006F4254" w:rsidRPr="003F4CD8"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 xml:space="preserve">Содержание учебного материала </w:t>
            </w:r>
          </w:p>
          <w:p w14:paraId="1B29F371" w14:textId="77777777" w:rsidR="006F4254" w:rsidRPr="003F4CD8"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Лекции</w:t>
            </w:r>
          </w:p>
          <w:p w14:paraId="336D0780" w14:textId="77777777" w:rsidR="006F4254" w:rsidRPr="003F4CD8"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 xml:space="preserve">Особенности развития США после Гражданской войны 1861-1865 гг. Обострение социально-классовых противоречий </w:t>
            </w:r>
            <w:r w:rsidRPr="003F4CD8">
              <w:rPr>
                <w:rFonts w:ascii="Times New Roman" w:eastAsia="Times New Roman" w:hAnsi="Times New Roman" w:cs="Times New Roman"/>
                <w:lang w:eastAsia="ru-RU"/>
              </w:rPr>
              <w:lastRenderedPageBreak/>
              <w:t>и связанный с этим процесс развития критического реализма. Становление критического реализма.</w:t>
            </w:r>
          </w:p>
          <w:p w14:paraId="78C57DFB" w14:textId="77777777" w:rsidR="006F4254" w:rsidRPr="003F4CD8"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 xml:space="preserve">Сатирическое мастерство </w:t>
            </w:r>
            <w:proofErr w:type="spellStart"/>
            <w:proofErr w:type="gramStart"/>
            <w:r w:rsidRPr="003F4CD8">
              <w:rPr>
                <w:rFonts w:ascii="Times New Roman" w:eastAsia="Times New Roman" w:hAnsi="Times New Roman" w:cs="Times New Roman"/>
                <w:lang w:eastAsia="ru-RU"/>
              </w:rPr>
              <w:t>О,Генри</w:t>
            </w:r>
            <w:proofErr w:type="spellEnd"/>
            <w:proofErr w:type="gramEnd"/>
            <w:r w:rsidRPr="003F4CD8">
              <w:rPr>
                <w:rFonts w:ascii="Times New Roman" w:eastAsia="Times New Roman" w:hAnsi="Times New Roman" w:cs="Times New Roman"/>
                <w:lang w:eastAsia="ru-RU"/>
              </w:rPr>
              <w:t xml:space="preserve">. Художественный метод </w:t>
            </w:r>
            <w:proofErr w:type="spellStart"/>
            <w:proofErr w:type="gramStart"/>
            <w:r w:rsidRPr="003F4CD8">
              <w:rPr>
                <w:rFonts w:ascii="Times New Roman" w:eastAsia="Times New Roman" w:hAnsi="Times New Roman" w:cs="Times New Roman"/>
                <w:lang w:eastAsia="ru-RU"/>
              </w:rPr>
              <w:t>О,Генри</w:t>
            </w:r>
            <w:proofErr w:type="spellEnd"/>
            <w:proofErr w:type="gramEnd"/>
            <w:r w:rsidRPr="003F4CD8">
              <w:rPr>
                <w:rFonts w:ascii="Times New Roman" w:eastAsia="Times New Roman" w:hAnsi="Times New Roman" w:cs="Times New Roman"/>
                <w:lang w:eastAsia="ru-RU"/>
              </w:rPr>
              <w:t xml:space="preserve">: сочетание реалистических, сентиментальных и </w:t>
            </w:r>
            <w:proofErr w:type="spellStart"/>
            <w:r w:rsidRPr="003F4CD8">
              <w:rPr>
                <w:rFonts w:ascii="Times New Roman" w:eastAsia="Times New Roman" w:hAnsi="Times New Roman" w:cs="Times New Roman"/>
                <w:lang w:eastAsia="ru-RU"/>
              </w:rPr>
              <w:t>позднеромантических</w:t>
            </w:r>
            <w:proofErr w:type="spellEnd"/>
            <w:r w:rsidRPr="003F4CD8">
              <w:rPr>
                <w:rFonts w:ascii="Times New Roman" w:eastAsia="Times New Roman" w:hAnsi="Times New Roman" w:cs="Times New Roman"/>
                <w:lang w:eastAsia="ru-RU"/>
              </w:rPr>
              <w:t xml:space="preserve"> элементов. Жанровые разновидности его </w:t>
            </w:r>
            <w:proofErr w:type="spellStart"/>
            <w:r w:rsidRPr="003F4CD8">
              <w:rPr>
                <w:rFonts w:ascii="Times New Roman" w:eastAsia="Times New Roman" w:hAnsi="Times New Roman" w:cs="Times New Roman"/>
                <w:lang w:eastAsia="ru-RU"/>
              </w:rPr>
              <w:t>новелистики</w:t>
            </w:r>
            <w:proofErr w:type="spellEnd"/>
            <w:r w:rsidRPr="003F4CD8">
              <w:rPr>
                <w:rFonts w:ascii="Times New Roman" w:eastAsia="Times New Roman" w:hAnsi="Times New Roman" w:cs="Times New Roman"/>
                <w:lang w:eastAsia="ru-RU"/>
              </w:rPr>
              <w:t>.</w:t>
            </w:r>
          </w:p>
          <w:p w14:paraId="4B7F0723" w14:textId="77777777" w:rsidR="006F4254" w:rsidRPr="003F4CD8"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 xml:space="preserve">Марк Твен. Ранние юмористические и сатирические рассказы, их идейно-художественное своеобразие. Тема красоты жизни «естественного человека» в романе «Приключения Тома Сойера». Специфика детского сознания и детской психологии в изображении Твена. Усилие критических элементов и демократической направленности в романе «Приключения Гекльберри Финна». Проблема народа и своеобразие ее разработки в историческом романе «Принц и нищий». Ирония Твена. Критика буржуазного общества и американской государственности, проблема народа в романе «Янки при дворе короля Артура». Место романа в творческой эволюции писателя. Памфлеты 1890-1900 гг. («Человек, который совратил </w:t>
            </w:r>
            <w:proofErr w:type="spellStart"/>
            <w:r w:rsidRPr="003F4CD8">
              <w:rPr>
                <w:rFonts w:ascii="Times New Roman" w:eastAsia="Times New Roman" w:hAnsi="Times New Roman" w:cs="Times New Roman"/>
                <w:lang w:eastAsia="ru-RU"/>
              </w:rPr>
              <w:t>Гедлиберг</w:t>
            </w:r>
            <w:proofErr w:type="spellEnd"/>
            <w:r w:rsidRPr="003F4CD8">
              <w:rPr>
                <w:rFonts w:ascii="Times New Roman" w:eastAsia="Times New Roman" w:hAnsi="Times New Roman" w:cs="Times New Roman"/>
                <w:lang w:eastAsia="ru-RU"/>
              </w:rPr>
              <w:t xml:space="preserve">», «Соединенные </w:t>
            </w:r>
            <w:proofErr w:type="spellStart"/>
            <w:r w:rsidRPr="003F4CD8">
              <w:rPr>
                <w:rFonts w:ascii="Times New Roman" w:eastAsia="Times New Roman" w:hAnsi="Times New Roman" w:cs="Times New Roman"/>
                <w:lang w:eastAsia="ru-RU"/>
              </w:rPr>
              <w:t>линчующие</w:t>
            </w:r>
            <w:proofErr w:type="spellEnd"/>
            <w:r w:rsidRPr="003F4CD8">
              <w:rPr>
                <w:rFonts w:ascii="Times New Roman" w:eastAsia="Times New Roman" w:hAnsi="Times New Roman" w:cs="Times New Roman"/>
                <w:lang w:eastAsia="ru-RU"/>
              </w:rPr>
              <w:t xml:space="preserve"> Штаты»). Художественное мастерство М. Твена.</w:t>
            </w:r>
          </w:p>
          <w:p w14:paraId="6341946B" w14:textId="77777777" w:rsidR="006F4254" w:rsidRPr="003F4CD8"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Д. Лондон. Раннее творчество. Романтика цикла «Северных рассказов». Своеобразие метода, образ героя – сильного и волевого человека, основные темы. Связь Д. Лондона с социалистическим движение в США, влияние первой русской революции на социально-политические взгляды писателя. Социально-утопический роман «Железная пята». Сборник статей «Революция». Роман «Мартин Иден» как итоговое произведение в творческом развитии писателя. Автобиографическая основа романа, трагедия художника в буржуазном обществе.  Духовный кризис писателя и его выражение в последний период творчества.</w:t>
            </w:r>
          </w:p>
          <w:p w14:paraId="65E7AA61" w14:textId="77777777" w:rsidR="006F4254" w:rsidRPr="003F4CD8"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 xml:space="preserve">Т. Драйзер – основоположник социального романа XX в. в литературе США. Обзор творчества. Роман «Сестра Керри». Основная тема. Трилогия «Желания», обличение крупного предпринимательства, философская проблема – о преходящем характере капитализма, об иллюзорности власти, двойственность в оценке </w:t>
            </w:r>
            <w:proofErr w:type="spellStart"/>
            <w:r w:rsidRPr="003F4CD8">
              <w:rPr>
                <w:rFonts w:ascii="Times New Roman" w:eastAsia="Times New Roman" w:hAnsi="Times New Roman" w:cs="Times New Roman"/>
                <w:lang w:eastAsia="ru-RU"/>
              </w:rPr>
              <w:t>Каупервуда</w:t>
            </w:r>
            <w:proofErr w:type="spellEnd"/>
            <w:r w:rsidRPr="003F4CD8">
              <w:rPr>
                <w:rFonts w:ascii="Times New Roman" w:eastAsia="Times New Roman" w:hAnsi="Times New Roman" w:cs="Times New Roman"/>
                <w:lang w:eastAsia="ru-RU"/>
              </w:rPr>
              <w:t>. Трагедия художника в романе «Гений». Трагедия «среднего» американца, развенчание лозунга «равных возможностей» в романе «Американская трагедия». Публицистика, общественная деятельность Т. Драйзера.</w:t>
            </w:r>
          </w:p>
          <w:p w14:paraId="03803F75" w14:textId="77777777" w:rsidR="006F4254" w:rsidRPr="003F4CD8"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Самостоятельная работа обучающихся</w:t>
            </w:r>
          </w:p>
          <w:p w14:paraId="6A0F146A" w14:textId="77777777" w:rsidR="006F4254" w:rsidRPr="002F1693" w:rsidRDefault="006F4254" w:rsidP="00147E73">
            <w:pPr>
              <w:ind w:firstLine="456"/>
              <w:jc w:val="both"/>
              <w:rPr>
                <w:rFonts w:ascii="Times New Roman" w:eastAsia="Times New Roman" w:hAnsi="Times New Roman" w:cs="Times New Roman"/>
                <w:lang w:eastAsia="ru-RU"/>
              </w:rPr>
            </w:pPr>
            <w:r w:rsidRPr="003F4CD8">
              <w:rPr>
                <w:rFonts w:ascii="Times New Roman" w:eastAsia="Times New Roman" w:hAnsi="Times New Roman" w:cs="Times New Roman"/>
                <w:lang w:eastAsia="ru-RU"/>
              </w:rPr>
              <w:t xml:space="preserve">Анализ рассказа </w:t>
            </w:r>
            <w:proofErr w:type="spellStart"/>
            <w:r w:rsidRPr="003F4CD8">
              <w:rPr>
                <w:rFonts w:ascii="Times New Roman" w:eastAsia="Times New Roman" w:hAnsi="Times New Roman" w:cs="Times New Roman"/>
                <w:lang w:eastAsia="ru-RU"/>
              </w:rPr>
              <w:t>М.Твена</w:t>
            </w:r>
            <w:proofErr w:type="spellEnd"/>
            <w:r w:rsidRPr="003F4CD8">
              <w:rPr>
                <w:rFonts w:ascii="Times New Roman" w:eastAsia="Times New Roman" w:hAnsi="Times New Roman" w:cs="Times New Roman"/>
                <w:lang w:eastAsia="ru-RU"/>
              </w:rPr>
              <w:t xml:space="preserve">. «Северные рассказы» </w:t>
            </w:r>
            <w:proofErr w:type="spellStart"/>
            <w:r w:rsidRPr="003F4CD8">
              <w:rPr>
                <w:rFonts w:ascii="Times New Roman" w:eastAsia="Times New Roman" w:hAnsi="Times New Roman" w:cs="Times New Roman"/>
                <w:lang w:eastAsia="ru-RU"/>
              </w:rPr>
              <w:t>Д.Лондона</w:t>
            </w:r>
            <w:proofErr w:type="spellEnd"/>
            <w:r w:rsidRPr="003F4CD8">
              <w:rPr>
                <w:rFonts w:ascii="Times New Roman" w:eastAsia="Times New Roman" w:hAnsi="Times New Roman" w:cs="Times New Roman"/>
                <w:lang w:eastAsia="ru-RU"/>
              </w:rPr>
              <w:t>. Концепция героя в романе «Мартин Иден»</w:t>
            </w:r>
            <w:r w:rsidRPr="002F1693">
              <w:rPr>
                <w:rFonts w:ascii="Times New Roman" w:eastAsia="Times New Roman" w:hAnsi="Times New Roman" w:cs="Times New Roman"/>
                <w:lang w:eastAsia="ru-RU"/>
              </w:rPr>
              <w:t xml:space="preserve"> </w:t>
            </w:r>
          </w:p>
        </w:tc>
      </w:tr>
      <w:tr w:rsidR="006F4254" w:rsidRPr="00C63897" w14:paraId="0A6CF797" w14:textId="77777777" w:rsidTr="00147E73">
        <w:trPr>
          <w:trHeight w:val="361"/>
        </w:trPr>
        <w:tc>
          <w:tcPr>
            <w:tcW w:w="2972" w:type="dxa"/>
            <w:vMerge/>
            <w:tcBorders>
              <w:left w:val="single" w:sz="4" w:space="0" w:color="auto"/>
              <w:right w:val="single" w:sz="4" w:space="0" w:color="auto"/>
            </w:tcBorders>
          </w:tcPr>
          <w:p w14:paraId="0D0FDC5E"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3485C1EA"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109AEED7" w14:textId="77777777" w:rsidTr="00147E73">
        <w:trPr>
          <w:trHeight w:val="361"/>
        </w:trPr>
        <w:tc>
          <w:tcPr>
            <w:tcW w:w="2972" w:type="dxa"/>
            <w:vMerge/>
            <w:tcBorders>
              <w:left w:val="single" w:sz="4" w:space="0" w:color="auto"/>
              <w:right w:val="single" w:sz="4" w:space="0" w:color="auto"/>
            </w:tcBorders>
          </w:tcPr>
          <w:p w14:paraId="11631D92"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227228FB" w14:textId="77777777" w:rsidR="006F4254" w:rsidRPr="002F1693" w:rsidRDefault="006F4254" w:rsidP="00147E73">
            <w:pPr>
              <w:rPr>
                <w:rFonts w:ascii="Times New Roman" w:eastAsia="Times New Roman" w:hAnsi="Times New Roman" w:cs="Times New Roman"/>
                <w:bCs/>
                <w:lang w:eastAsia="ru-RU"/>
              </w:rPr>
            </w:pPr>
          </w:p>
        </w:tc>
      </w:tr>
      <w:tr w:rsidR="006F4254" w:rsidRPr="00C63897" w14:paraId="678434E4" w14:textId="77777777" w:rsidTr="00147E73">
        <w:tc>
          <w:tcPr>
            <w:tcW w:w="2972" w:type="dxa"/>
            <w:vMerge/>
            <w:tcBorders>
              <w:left w:val="single" w:sz="4" w:space="0" w:color="auto"/>
              <w:right w:val="single" w:sz="4" w:space="0" w:color="auto"/>
            </w:tcBorders>
            <w:vAlign w:val="bottom"/>
          </w:tcPr>
          <w:p w14:paraId="22C976CA"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25DEDE34"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1FF3AEB"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C63897" w14:paraId="1D667567" w14:textId="77777777" w:rsidTr="00147E73">
        <w:tc>
          <w:tcPr>
            <w:tcW w:w="9067" w:type="dxa"/>
            <w:gridSpan w:val="2"/>
            <w:tcBorders>
              <w:left w:val="single" w:sz="4" w:space="0" w:color="auto"/>
            </w:tcBorders>
            <w:vAlign w:val="bottom"/>
          </w:tcPr>
          <w:p w14:paraId="55EE01D8" w14:textId="77777777" w:rsidR="006F4254" w:rsidRPr="00A65DA8"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Раздел 8. Литература после Первой мировой войны (1918-1945 гг.)</w:t>
            </w:r>
          </w:p>
          <w:p w14:paraId="26C98E57" w14:textId="77777777" w:rsidR="006F4254" w:rsidRPr="00C63897" w:rsidRDefault="006F4254" w:rsidP="00147E73">
            <w:pPr>
              <w:rPr>
                <w:rFonts w:ascii="Times New Roman" w:eastAsia="Times New Roman" w:hAnsi="Times New Roman" w:cs="Times New Roman"/>
                <w:b/>
                <w:bCs/>
                <w:lang w:eastAsia="ru-RU"/>
              </w:rPr>
            </w:pPr>
          </w:p>
        </w:tc>
      </w:tr>
      <w:tr w:rsidR="006F4254" w:rsidRPr="00F70F81" w14:paraId="0D2FC4B7" w14:textId="77777777" w:rsidTr="00147E73">
        <w:trPr>
          <w:trHeight w:val="361"/>
        </w:trPr>
        <w:tc>
          <w:tcPr>
            <w:tcW w:w="2972" w:type="dxa"/>
            <w:vMerge w:val="restart"/>
            <w:tcBorders>
              <w:top w:val="single" w:sz="4" w:space="0" w:color="auto"/>
              <w:left w:val="single" w:sz="4" w:space="0" w:color="auto"/>
              <w:right w:val="single" w:sz="4" w:space="0" w:color="auto"/>
            </w:tcBorders>
          </w:tcPr>
          <w:p w14:paraId="7EB2A311" w14:textId="77777777" w:rsidR="006F4254" w:rsidRPr="00A65DA8"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Тема 8.1.</w:t>
            </w:r>
          </w:p>
          <w:p w14:paraId="2626BB4A" w14:textId="77777777" w:rsidR="006F4254" w:rsidRPr="00C63897"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Общая характеристика эпохи и литературы</w:t>
            </w:r>
          </w:p>
        </w:tc>
        <w:tc>
          <w:tcPr>
            <w:tcW w:w="6095" w:type="dxa"/>
            <w:tcBorders>
              <w:top w:val="single" w:sz="4" w:space="0" w:color="auto"/>
              <w:left w:val="single" w:sz="4" w:space="0" w:color="auto"/>
              <w:bottom w:val="single" w:sz="4" w:space="0" w:color="auto"/>
              <w:right w:val="single" w:sz="4" w:space="0" w:color="auto"/>
            </w:tcBorders>
            <w:vAlign w:val="bottom"/>
          </w:tcPr>
          <w:p w14:paraId="36EBBFF4"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0F24AF48" w14:textId="77777777" w:rsidTr="00147E73">
        <w:trPr>
          <w:trHeight w:val="361"/>
        </w:trPr>
        <w:tc>
          <w:tcPr>
            <w:tcW w:w="2972" w:type="dxa"/>
            <w:vMerge/>
            <w:tcBorders>
              <w:left w:val="single" w:sz="4" w:space="0" w:color="auto"/>
              <w:right w:val="single" w:sz="4" w:space="0" w:color="auto"/>
            </w:tcBorders>
          </w:tcPr>
          <w:p w14:paraId="7C9A687C"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AA74C3D" w14:textId="77777777" w:rsidR="006F4254" w:rsidRPr="002F1693"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Первая мировая война и ее последствия. победа социалистической революции в России, ее историческое значение. Подъем революционного движения в зарубежных </w:t>
            </w:r>
            <w:r w:rsidRPr="00A65DA8">
              <w:rPr>
                <w:rFonts w:ascii="Times New Roman" w:eastAsia="Times New Roman" w:hAnsi="Times New Roman" w:cs="Times New Roman"/>
                <w:lang w:eastAsia="ru-RU"/>
              </w:rPr>
              <w:lastRenderedPageBreak/>
              <w:t xml:space="preserve">странах. Обострение общественно-политической борьбы в связи с мировым экономическим кризисом и возникновение фашизма. Основные этапы развития мирового литературного процесса данного периода. Своеобразие критического реализма: идейно-тематическое, стилевое и жанровое многообразие. Зарождение и развитие модернизма в литературе XX в. Философские и психологические основы. Литературные течения в модернизме. Ф. Кафка – «отец» модернизма. </w:t>
            </w:r>
            <w:r w:rsidRPr="002F1693">
              <w:rPr>
                <w:rFonts w:ascii="Times New Roman" w:eastAsia="Times New Roman" w:hAnsi="Times New Roman" w:cs="Times New Roman"/>
                <w:lang w:eastAsia="ru-RU"/>
              </w:rPr>
              <w:t xml:space="preserve"> </w:t>
            </w:r>
          </w:p>
        </w:tc>
      </w:tr>
      <w:tr w:rsidR="006F4254" w:rsidRPr="00C63897" w14:paraId="50DD372F" w14:textId="77777777" w:rsidTr="00147E73">
        <w:trPr>
          <w:trHeight w:val="361"/>
        </w:trPr>
        <w:tc>
          <w:tcPr>
            <w:tcW w:w="2972" w:type="dxa"/>
            <w:vMerge/>
            <w:tcBorders>
              <w:left w:val="single" w:sz="4" w:space="0" w:color="auto"/>
              <w:right w:val="single" w:sz="4" w:space="0" w:color="auto"/>
            </w:tcBorders>
          </w:tcPr>
          <w:p w14:paraId="0D651EF2"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7B60EFD2"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708B3E1C" w14:textId="77777777" w:rsidTr="00147E73">
        <w:trPr>
          <w:trHeight w:val="361"/>
        </w:trPr>
        <w:tc>
          <w:tcPr>
            <w:tcW w:w="2972" w:type="dxa"/>
            <w:vMerge/>
            <w:tcBorders>
              <w:left w:val="single" w:sz="4" w:space="0" w:color="auto"/>
              <w:right w:val="single" w:sz="4" w:space="0" w:color="auto"/>
            </w:tcBorders>
          </w:tcPr>
          <w:p w14:paraId="519AF57E"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0C8C06F" w14:textId="77777777" w:rsidR="006F4254" w:rsidRPr="002F1693" w:rsidRDefault="006F4254" w:rsidP="00147E73">
            <w:pPr>
              <w:rPr>
                <w:rFonts w:ascii="Times New Roman" w:eastAsia="Times New Roman" w:hAnsi="Times New Roman" w:cs="Times New Roman"/>
                <w:bCs/>
                <w:lang w:eastAsia="ru-RU"/>
              </w:rPr>
            </w:pPr>
            <w:r w:rsidRPr="00A65DA8">
              <w:rPr>
                <w:rFonts w:ascii="Times New Roman" w:eastAsia="Times New Roman" w:hAnsi="Times New Roman" w:cs="Times New Roman"/>
                <w:bCs/>
                <w:lang w:eastAsia="ru-RU"/>
              </w:rPr>
              <w:t xml:space="preserve">Анализ новеллы </w:t>
            </w:r>
            <w:proofErr w:type="spellStart"/>
            <w:r w:rsidRPr="00A65DA8">
              <w:rPr>
                <w:rFonts w:ascii="Times New Roman" w:eastAsia="Times New Roman" w:hAnsi="Times New Roman" w:cs="Times New Roman"/>
                <w:bCs/>
                <w:lang w:eastAsia="ru-RU"/>
              </w:rPr>
              <w:t>Ф.Кафки</w:t>
            </w:r>
            <w:proofErr w:type="spellEnd"/>
            <w:r w:rsidRPr="00A65DA8">
              <w:rPr>
                <w:rFonts w:ascii="Times New Roman" w:eastAsia="Times New Roman" w:hAnsi="Times New Roman" w:cs="Times New Roman"/>
                <w:bCs/>
                <w:lang w:eastAsia="ru-RU"/>
              </w:rPr>
              <w:t xml:space="preserve"> «Превращение»: образ человеческого </w:t>
            </w:r>
            <w:proofErr w:type="gramStart"/>
            <w:r w:rsidRPr="00A65DA8">
              <w:rPr>
                <w:rFonts w:ascii="Times New Roman" w:eastAsia="Times New Roman" w:hAnsi="Times New Roman" w:cs="Times New Roman"/>
                <w:bCs/>
                <w:lang w:eastAsia="ru-RU"/>
              </w:rPr>
              <w:t>отчуждения,  одиночества</w:t>
            </w:r>
            <w:proofErr w:type="gramEnd"/>
          </w:p>
        </w:tc>
      </w:tr>
      <w:tr w:rsidR="006F4254" w:rsidRPr="00C63897" w14:paraId="3DCB3295" w14:textId="77777777" w:rsidTr="00147E73">
        <w:tc>
          <w:tcPr>
            <w:tcW w:w="2972" w:type="dxa"/>
            <w:vMerge/>
            <w:tcBorders>
              <w:left w:val="single" w:sz="4" w:space="0" w:color="auto"/>
              <w:right w:val="single" w:sz="4" w:space="0" w:color="auto"/>
            </w:tcBorders>
            <w:vAlign w:val="bottom"/>
          </w:tcPr>
          <w:p w14:paraId="28DAA592"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670E8D01"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34445DB2"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2F1693" w14:paraId="2A686195" w14:textId="77777777" w:rsidTr="00147E73">
        <w:trPr>
          <w:trHeight w:val="361"/>
        </w:trPr>
        <w:tc>
          <w:tcPr>
            <w:tcW w:w="2972" w:type="dxa"/>
            <w:vMerge w:val="restart"/>
            <w:tcBorders>
              <w:top w:val="single" w:sz="4" w:space="0" w:color="auto"/>
              <w:left w:val="single" w:sz="4" w:space="0" w:color="auto"/>
              <w:right w:val="single" w:sz="4" w:space="0" w:color="auto"/>
            </w:tcBorders>
          </w:tcPr>
          <w:p w14:paraId="37604B75" w14:textId="77777777" w:rsidR="006F4254" w:rsidRPr="00A65DA8"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Тема 8.2.</w:t>
            </w:r>
          </w:p>
          <w:p w14:paraId="043B8C5E" w14:textId="77777777" w:rsidR="006F4254" w:rsidRPr="00C63897"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Литература Франции</w:t>
            </w:r>
          </w:p>
        </w:tc>
        <w:tc>
          <w:tcPr>
            <w:tcW w:w="6095" w:type="dxa"/>
            <w:tcBorders>
              <w:top w:val="single" w:sz="4" w:space="0" w:color="auto"/>
              <w:left w:val="single" w:sz="4" w:space="0" w:color="auto"/>
              <w:bottom w:val="single" w:sz="4" w:space="0" w:color="auto"/>
              <w:right w:val="single" w:sz="4" w:space="0" w:color="auto"/>
            </w:tcBorders>
            <w:vAlign w:val="bottom"/>
          </w:tcPr>
          <w:p w14:paraId="7B84A2D9"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181726B8" w14:textId="77777777" w:rsidTr="00147E73">
        <w:trPr>
          <w:trHeight w:val="361"/>
        </w:trPr>
        <w:tc>
          <w:tcPr>
            <w:tcW w:w="2972" w:type="dxa"/>
            <w:vMerge/>
            <w:tcBorders>
              <w:left w:val="single" w:sz="4" w:space="0" w:color="auto"/>
              <w:right w:val="single" w:sz="4" w:space="0" w:color="auto"/>
            </w:tcBorders>
          </w:tcPr>
          <w:p w14:paraId="017469A0"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6A04C017"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Своеобразие исторического развития Франции после Первой мировой войны. Противоборство </w:t>
            </w:r>
            <w:proofErr w:type="spellStart"/>
            <w:r w:rsidRPr="00A65DA8">
              <w:rPr>
                <w:rFonts w:ascii="Times New Roman" w:eastAsia="Times New Roman" w:hAnsi="Times New Roman" w:cs="Times New Roman"/>
                <w:lang w:eastAsia="ru-RU"/>
              </w:rPr>
              <w:t>антагостических</w:t>
            </w:r>
            <w:proofErr w:type="spellEnd"/>
            <w:r w:rsidRPr="00A65DA8">
              <w:rPr>
                <w:rFonts w:ascii="Times New Roman" w:eastAsia="Times New Roman" w:hAnsi="Times New Roman" w:cs="Times New Roman"/>
                <w:lang w:eastAsia="ru-RU"/>
              </w:rPr>
              <w:t xml:space="preserve"> социальных сил. Литературная борьба во Франции в период между Первой и Второй мировыми войнами. Антифашистская литература.</w:t>
            </w:r>
          </w:p>
          <w:p w14:paraId="534A2F90"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А. Барбюс и его роль во французской литературе 20-30-х гг. Роман «Огонь» - эпическая поэма о войне, ее актуальность.</w:t>
            </w:r>
          </w:p>
          <w:p w14:paraId="600F7A42"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Основные художественные завоевания реалистической французской литературы данного периода. Обличение моральных основ буржуазного общества, судьба французской интеллигенции, проблема «отцов и детей», обличение милитаризма и его социальных корней в романе Р. Мартен </w:t>
            </w:r>
            <w:proofErr w:type="spellStart"/>
            <w:r w:rsidRPr="00A65DA8">
              <w:rPr>
                <w:rFonts w:ascii="Times New Roman" w:eastAsia="Times New Roman" w:hAnsi="Times New Roman" w:cs="Times New Roman"/>
                <w:lang w:eastAsia="ru-RU"/>
              </w:rPr>
              <w:t>дю</w:t>
            </w:r>
            <w:proofErr w:type="spellEnd"/>
            <w:r w:rsidRPr="00A65DA8">
              <w:rPr>
                <w:rFonts w:ascii="Times New Roman" w:eastAsia="Times New Roman" w:hAnsi="Times New Roman" w:cs="Times New Roman"/>
                <w:lang w:eastAsia="ru-RU"/>
              </w:rPr>
              <w:t xml:space="preserve"> </w:t>
            </w:r>
            <w:proofErr w:type="spellStart"/>
            <w:r w:rsidRPr="00A65DA8">
              <w:rPr>
                <w:rFonts w:ascii="Times New Roman" w:eastAsia="Times New Roman" w:hAnsi="Times New Roman" w:cs="Times New Roman"/>
                <w:lang w:eastAsia="ru-RU"/>
              </w:rPr>
              <w:t>Гар</w:t>
            </w:r>
            <w:proofErr w:type="spellEnd"/>
            <w:r w:rsidRPr="00A65DA8">
              <w:rPr>
                <w:rFonts w:ascii="Times New Roman" w:eastAsia="Times New Roman" w:hAnsi="Times New Roman" w:cs="Times New Roman"/>
                <w:lang w:eastAsia="ru-RU"/>
              </w:rPr>
              <w:t xml:space="preserve"> «Семья </w:t>
            </w:r>
            <w:proofErr w:type="spellStart"/>
            <w:r w:rsidRPr="00A65DA8">
              <w:rPr>
                <w:rFonts w:ascii="Times New Roman" w:eastAsia="Times New Roman" w:hAnsi="Times New Roman" w:cs="Times New Roman"/>
                <w:lang w:eastAsia="ru-RU"/>
              </w:rPr>
              <w:t>Тибо</w:t>
            </w:r>
            <w:proofErr w:type="spellEnd"/>
            <w:r w:rsidRPr="00A65DA8">
              <w:rPr>
                <w:rFonts w:ascii="Times New Roman" w:eastAsia="Times New Roman" w:hAnsi="Times New Roman" w:cs="Times New Roman"/>
                <w:lang w:eastAsia="ru-RU"/>
              </w:rPr>
              <w:t xml:space="preserve">». Художественное своеобразие романа-эпопеи. Влияние творчества Л.Н. Толстого на литературную деятельность писателя. Социальный, психологический, философский аспекты реалистического анализа действительности в романах Ф. Мориака («Тереза </w:t>
            </w:r>
            <w:proofErr w:type="spellStart"/>
            <w:r w:rsidRPr="00A65DA8">
              <w:rPr>
                <w:rFonts w:ascii="Times New Roman" w:eastAsia="Times New Roman" w:hAnsi="Times New Roman" w:cs="Times New Roman"/>
                <w:lang w:eastAsia="ru-RU"/>
              </w:rPr>
              <w:t>Дескейру</w:t>
            </w:r>
            <w:proofErr w:type="spellEnd"/>
            <w:r w:rsidRPr="00A65DA8">
              <w:rPr>
                <w:rFonts w:ascii="Times New Roman" w:eastAsia="Times New Roman" w:hAnsi="Times New Roman" w:cs="Times New Roman"/>
                <w:lang w:eastAsia="ru-RU"/>
              </w:rPr>
              <w:t>», «Клубок змей», «Дорога в никуда»).</w:t>
            </w:r>
          </w:p>
          <w:p w14:paraId="4CD212BD"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Судьба и творческое наследие Антуана де Сент-Экзюпери. Философский смысл и гуманистическое значение аллегорической сказки «Маленький принц».</w:t>
            </w:r>
          </w:p>
          <w:p w14:paraId="3225B18E"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Андре Моруа, его новаторство в создании биографического романа, психологические романы («Превратности метода», «Семейный круг»). Своеобразие </w:t>
            </w:r>
            <w:proofErr w:type="spellStart"/>
            <w:r w:rsidRPr="00A65DA8">
              <w:rPr>
                <w:rFonts w:ascii="Times New Roman" w:eastAsia="Times New Roman" w:hAnsi="Times New Roman" w:cs="Times New Roman"/>
                <w:lang w:eastAsia="ru-RU"/>
              </w:rPr>
              <w:t>новелистики</w:t>
            </w:r>
            <w:proofErr w:type="spellEnd"/>
            <w:r w:rsidRPr="00A65DA8">
              <w:rPr>
                <w:rFonts w:ascii="Times New Roman" w:eastAsia="Times New Roman" w:hAnsi="Times New Roman" w:cs="Times New Roman"/>
                <w:lang w:eastAsia="ru-RU"/>
              </w:rPr>
              <w:t xml:space="preserve"> Моруа (сборник «Фиалки по средам»).</w:t>
            </w:r>
          </w:p>
          <w:p w14:paraId="6B1966B4"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Модернистские тенденции во французской литературе 20-30-х гг. (М. Пруст, Г. Аполлинер, П. Элюар).</w:t>
            </w:r>
          </w:p>
          <w:p w14:paraId="48860A97"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Самостоятельная работа обучающихся</w:t>
            </w:r>
          </w:p>
          <w:p w14:paraId="59511ECB" w14:textId="77777777" w:rsidR="006F4254" w:rsidRPr="002F1693"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Анализ глав эпической поэмы «Огонь». Философско-гуманистическая кон</w:t>
            </w:r>
            <w:r>
              <w:rPr>
                <w:rFonts w:ascii="Times New Roman" w:eastAsia="Times New Roman" w:hAnsi="Times New Roman" w:cs="Times New Roman"/>
                <w:lang w:eastAsia="ru-RU"/>
              </w:rPr>
              <w:t>цепция сказки «Маленький принц»</w:t>
            </w:r>
          </w:p>
        </w:tc>
      </w:tr>
      <w:tr w:rsidR="006F4254" w:rsidRPr="002F1693" w14:paraId="06EFE85B" w14:textId="77777777" w:rsidTr="00147E73">
        <w:trPr>
          <w:trHeight w:val="361"/>
        </w:trPr>
        <w:tc>
          <w:tcPr>
            <w:tcW w:w="2972" w:type="dxa"/>
            <w:vMerge/>
            <w:tcBorders>
              <w:left w:val="single" w:sz="4" w:space="0" w:color="auto"/>
              <w:right w:val="single" w:sz="4" w:space="0" w:color="auto"/>
            </w:tcBorders>
          </w:tcPr>
          <w:p w14:paraId="4B351392"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E3CA0C1"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2F1693" w14:paraId="46295FDB" w14:textId="77777777" w:rsidTr="00147E73">
        <w:trPr>
          <w:trHeight w:val="361"/>
        </w:trPr>
        <w:tc>
          <w:tcPr>
            <w:tcW w:w="2972" w:type="dxa"/>
            <w:vMerge/>
            <w:tcBorders>
              <w:left w:val="single" w:sz="4" w:space="0" w:color="auto"/>
              <w:right w:val="single" w:sz="4" w:space="0" w:color="auto"/>
            </w:tcBorders>
          </w:tcPr>
          <w:p w14:paraId="3CB18F2D"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02CE79F5" w14:textId="77777777" w:rsidR="006F4254" w:rsidRPr="002F1693" w:rsidRDefault="006F4254" w:rsidP="00147E73">
            <w:pPr>
              <w:rPr>
                <w:rFonts w:ascii="Times New Roman" w:eastAsia="Times New Roman" w:hAnsi="Times New Roman" w:cs="Times New Roman"/>
                <w:bCs/>
                <w:lang w:eastAsia="ru-RU"/>
              </w:rPr>
            </w:pPr>
            <w:r w:rsidRPr="00A65DA8">
              <w:rPr>
                <w:rFonts w:ascii="Times New Roman" w:eastAsia="Times New Roman" w:hAnsi="Times New Roman" w:cs="Times New Roman"/>
                <w:bCs/>
                <w:lang w:eastAsia="ru-RU"/>
              </w:rPr>
              <w:t>Анализ глав эпической поэмы «Огонь». Философско-гуманистическая концепция сказки «Маленький принц»</w:t>
            </w:r>
          </w:p>
        </w:tc>
      </w:tr>
      <w:tr w:rsidR="006F4254" w:rsidRPr="00F70F81" w14:paraId="21FAF066" w14:textId="77777777" w:rsidTr="00147E73">
        <w:tc>
          <w:tcPr>
            <w:tcW w:w="2972" w:type="dxa"/>
            <w:vMerge/>
            <w:tcBorders>
              <w:left w:val="single" w:sz="4" w:space="0" w:color="auto"/>
              <w:right w:val="single" w:sz="4" w:space="0" w:color="auto"/>
            </w:tcBorders>
            <w:vAlign w:val="bottom"/>
          </w:tcPr>
          <w:p w14:paraId="3C4F22B6"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42F37BE8"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11E53A51"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F70F81" w14:paraId="21158530" w14:textId="77777777" w:rsidTr="00147E73">
        <w:trPr>
          <w:trHeight w:val="361"/>
        </w:trPr>
        <w:tc>
          <w:tcPr>
            <w:tcW w:w="2972" w:type="dxa"/>
            <w:vMerge w:val="restart"/>
            <w:tcBorders>
              <w:top w:val="single" w:sz="4" w:space="0" w:color="auto"/>
              <w:left w:val="single" w:sz="4" w:space="0" w:color="auto"/>
              <w:right w:val="single" w:sz="4" w:space="0" w:color="auto"/>
            </w:tcBorders>
          </w:tcPr>
          <w:p w14:paraId="32E52AA9" w14:textId="77777777" w:rsidR="006F4254" w:rsidRPr="00A65DA8"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Тема 8.3.</w:t>
            </w:r>
          </w:p>
          <w:p w14:paraId="1CA25250" w14:textId="77777777" w:rsidR="006F4254" w:rsidRPr="00C63897"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lastRenderedPageBreak/>
              <w:t>Немецкая литература</w:t>
            </w:r>
          </w:p>
        </w:tc>
        <w:tc>
          <w:tcPr>
            <w:tcW w:w="6095" w:type="dxa"/>
            <w:tcBorders>
              <w:top w:val="single" w:sz="4" w:space="0" w:color="auto"/>
              <w:left w:val="single" w:sz="4" w:space="0" w:color="auto"/>
              <w:bottom w:val="single" w:sz="4" w:space="0" w:color="auto"/>
              <w:right w:val="single" w:sz="4" w:space="0" w:color="auto"/>
            </w:tcBorders>
            <w:vAlign w:val="bottom"/>
          </w:tcPr>
          <w:p w14:paraId="1A3C9464"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lastRenderedPageBreak/>
              <w:t xml:space="preserve">Содержание </w:t>
            </w:r>
          </w:p>
        </w:tc>
      </w:tr>
      <w:tr w:rsidR="006F4254" w:rsidRPr="002F1693" w14:paraId="5FF42C03" w14:textId="77777777" w:rsidTr="00147E73">
        <w:trPr>
          <w:trHeight w:val="361"/>
        </w:trPr>
        <w:tc>
          <w:tcPr>
            <w:tcW w:w="2972" w:type="dxa"/>
            <w:vMerge/>
            <w:tcBorders>
              <w:left w:val="single" w:sz="4" w:space="0" w:color="auto"/>
              <w:right w:val="single" w:sz="4" w:space="0" w:color="auto"/>
            </w:tcBorders>
          </w:tcPr>
          <w:p w14:paraId="51A35981"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02AD8641"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Германия после Первой мировой войны: революция 1918 г. и образование Веймарской республики, классовая и политическая борьба. Приход к власти фашистов. Немецкая литература в годы фашистского господства. Развитие традиций критического реализма в творчестве Г. </w:t>
            </w:r>
            <w:proofErr w:type="spellStart"/>
            <w:r w:rsidRPr="00A65DA8">
              <w:rPr>
                <w:rFonts w:ascii="Times New Roman" w:eastAsia="Times New Roman" w:hAnsi="Times New Roman" w:cs="Times New Roman"/>
                <w:lang w:eastAsia="ru-RU"/>
              </w:rPr>
              <w:t>Фаллады</w:t>
            </w:r>
            <w:proofErr w:type="spellEnd"/>
            <w:r w:rsidRPr="00A65DA8">
              <w:rPr>
                <w:rFonts w:ascii="Times New Roman" w:eastAsia="Times New Roman" w:hAnsi="Times New Roman" w:cs="Times New Roman"/>
                <w:lang w:eastAsia="ru-RU"/>
              </w:rPr>
              <w:t>, С. Цвейга. Трагедия «Потерянного поколения» в антивоенных романах Э.М. Ремарка («На Западном фронте без перемен», «Возвращение», «Три товарища»). Антифашистские романы Ремарка («Триумфальная арка», «Время жить и время умирать»). Противоречивый характер произведений писателя, индивидуалистическая позиция его героев. Роман «Тени в раю».</w:t>
            </w:r>
          </w:p>
          <w:p w14:paraId="56041DAA"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Л. Фейхтвангер, его новаторство в создании исторического романа («Безобразная герцогиня», «Лисы в винограднике», «Мудрость чудака, или смерть и преображение Жан-Жака Руссо», «Гойя, или Тяжкий путь познания»), идейная эволюция, глубина художественно-философского мышления писателя. Антифашистский роман «Успех».</w:t>
            </w:r>
          </w:p>
          <w:p w14:paraId="76F2E97C" w14:textId="77777777" w:rsidR="006F4254" w:rsidRPr="002F1693"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Б. Брехт – создатель теории «эпического театра», основные ее положения и их художественное воплощение в драмах («Мамаша Кураж и ее дети», «Кавказский меловой круг»). Гуманистический пафос драматургии Б. Брехта.</w:t>
            </w:r>
          </w:p>
        </w:tc>
      </w:tr>
      <w:tr w:rsidR="006F4254" w:rsidRPr="00C63897" w14:paraId="01D74238" w14:textId="77777777" w:rsidTr="00147E73">
        <w:trPr>
          <w:trHeight w:val="361"/>
        </w:trPr>
        <w:tc>
          <w:tcPr>
            <w:tcW w:w="2972" w:type="dxa"/>
            <w:vMerge/>
            <w:tcBorders>
              <w:left w:val="single" w:sz="4" w:space="0" w:color="auto"/>
              <w:right w:val="single" w:sz="4" w:space="0" w:color="auto"/>
            </w:tcBorders>
          </w:tcPr>
          <w:p w14:paraId="35495392"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5917D1C4"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C40750F" w14:textId="77777777" w:rsidTr="00147E73">
        <w:trPr>
          <w:trHeight w:val="361"/>
        </w:trPr>
        <w:tc>
          <w:tcPr>
            <w:tcW w:w="2972" w:type="dxa"/>
            <w:vMerge/>
            <w:tcBorders>
              <w:left w:val="single" w:sz="4" w:space="0" w:color="auto"/>
              <w:right w:val="single" w:sz="4" w:space="0" w:color="auto"/>
            </w:tcBorders>
          </w:tcPr>
          <w:p w14:paraId="3A14150B"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2F781167" w14:textId="77777777" w:rsidR="006F4254" w:rsidRPr="002F1693" w:rsidRDefault="006F4254" w:rsidP="00147E73">
            <w:pPr>
              <w:rPr>
                <w:rFonts w:ascii="Times New Roman" w:eastAsia="Times New Roman" w:hAnsi="Times New Roman" w:cs="Times New Roman"/>
                <w:bCs/>
                <w:lang w:eastAsia="ru-RU"/>
              </w:rPr>
            </w:pPr>
            <w:r w:rsidRPr="00A65DA8">
              <w:rPr>
                <w:rFonts w:ascii="Times New Roman" w:eastAsia="Times New Roman" w:hAnsi="Times New Roman" w:cs="Times New Roman"/>
                <w:bCs/>
                <w:lang w:eastAsia="ru-RU"/>
              </w:rPr>
              <w:t xml:space="preserve">Эпический мир драмы «Мамаша Кураж и ее дети» </w:t>
            </w:r>
            <w:proofErr w:type="spellStart"/>
            <w:r w:rsidRPr="00A65DA8">
              <w:rPr>
                <w:rFonts w:ascii="Times New Roman" w:eastAsia="Times New Roman" w:hAnsi="Times New Roman" w:cs="Times New Roman"/>
                <w:bCs/>
                <w:lang w:eastAsia="ru-RU"/>
              </w:rPr>
              <w:t>Б.Брехта</w:t>
            </w:r>
            <w:proofErr w:type="spellEnd"/>
          </w:p>
        </w:tc>
      </w:tr>
      <w:tr w:rsidR="006F4254" w:rsidRPr="00C63897" w14:paraId="5FBBF2AD" w14:textId="77777777" w:rsidTr="00147E73">
        <w:tc>
          <w:tcPr>
            <w:tcW w:w="2972" w:type="dxa"/>
            <w:vMerge/>
            <w:tcBorders>
              <w:left w:val="single" w:sz="4" w:space="0" w:color="auto"/>
              <w:right w:val="single" w:sz="4" w:space="0" w:color="auto"/>
            </w:tcBorders>
            <w:vAlign w:val="bottom"/>
          </w:tcPr>
          <w:p w14:paraId="3FD795B8"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4C978271"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B7417A5"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F70F81" w14:paraId="3ECCC75F" w14:textId="77777777" w:rsidTr="00147E73">
        <w:trPr>
          <w:trHeight w:val="361"/>
        </w:trPr>
        <w:tc>
          <w:tcPr>
            <w:tcW w:w="2972" w:type="dxa"/>
            <w:vMerge w:val="restart"/>
            <w:tcBorders>
              <w:top w:val="single" w:sz="4" w:space="0" w:color="auto"/>
              <w:left w:val="single" w:sz="4" w:space="0" w:color="auto"/>
              <w:right w:val="single" w:sz="4" w:space="0" w:color="auto"/>
            </w:tcBorders>
          </w:tcPr>
          <w:p w14:paraId="4859B9AE" w14:textId="77777777" w:rsidR="006F4254" w:rsidRPr="00A65DA8"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Тема 8.4.</w:t>
            </w:r>
          </w:p>
          <w:p w14:paraId="35351217" w14:textId="77777777" w:rsidR="006F4254" w:rsidRPr="00C63897"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Литература Англии</w:t>
            </w:r>
          </w:p>
        </w:tc>
        <w:tc>
          <w:tcPr>
            <w:tcW w:w="6095" w:type="dxa"/>
            <w:tcBorders>
              <w:top w:val="single" w:sz="4" w:space="0" w:color="auto"/>
              <w:left w:val="single" w:sz="4" w:space="0" w:color="auto"/>
              <w:bottom w:val="single" w:sz="4" w:space="0" w:color="auto"/>
              <w:right w:val="single" w:sz="4" w:space="0" w:color="auto"/>
            </w:tcBorders>
            <w:vAlign w:val="bottom"/>
          </w:tcPr>
          <w:p w14:paraId="5003D9F1"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4BB05D8E" w14:textId="77777777" w:rsidTr="00147E73">
        <w:trPr>
          <w:trHeight w:val="361"/>
        </w:trPr>
        <w:tc>
          <w:tcPr>
            <w:tcW w:w="2972" w:type="dxa"/>
            <w:vMerge/>
            <w:tcBorders>
              <w:left w:val="single" w:sz="4" w:space="0" w:color="auto"/>
              <w:right w:val="single" w:sz="4" w:space="0" w:color="auto"/>
            </w:tcBorders>
          </w:tcPr>
          <w:p w14:paraId="510952AA"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6DB524B6"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Англия между Первой и Второй мировыми войнами. Размежевание литературных сил. Основные направления литературы Англии. Связь с реалистическими традициями XIX в. Творчество Р. Олдингтона, А. </w:t>
            </w:r>
            <w:proofErr w:type="spellStart"/>
            <w:r w:rsidRPr="00A65DA8">
              <w:rPr>
                <w:rFonts w:ascii="Times New Roman" w:eastAsia="Times New Roman" w:hAnsi="Times New Roman" w:cs="Times New Roman"/>
                <w:lang w:eastAsia="ru-RU"/>
              </w:rPr>
              <w:t>Кронина</w:t>
            </w:r>
            <w:proofErr w:type="spellEnd"/>
            <w:r w:rsidRPr="00A65DA8">
              <w:rPr>
                <w:rFonts w:ascii="Times New Roman" w:eastAsia="Times New Roman" w:hAnsi="Times New Roman" w:cs="Times New Roman"/>
                <w:lang w:eastAsia="ru-RU"/>
              </w:rPr>
              <w:t>, С. Моэма, Д.Б. Пристли.</w:t>
            </w:r>
          </w:p>
          <w:p w14:paraId="594E5BF7"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Трагедия «потерянного поколения», обличение буржуазного общества в романах Р. Олдингтона «Смерть героя» и «Все люди – враги». Особенности жанра, сюжетного построения, композиция произведений Р. Олдингтона. Реалистическое изображение гибели буржуазной семьи в романе А. </w:t>
            </w:r>
            <w:proofErr w:type="spellStart"/>
            <w:r w:rsidRPr="00A65DA8">
              <w:rPr>
                <w:rFonts w:ascii="Times New Roman" w:eastAsia="Times New Roman" w:hAnsi="Times New Roman" w:cs="Times New Roman"/>
                <w:lang w:eastAsia="ru-RU"/>
              </w:rPr>
              <w:t>Кронина</w:t>
            </w:r>
            <w:proofErr w:type="spellEnd"/>
            <w:r w:rsidRPr="00A65DA8">
              <w:rPr>
                <w:rFonts w:ascii="Times New Roman" w:eastAsia="Times New Roman" w:hAnsi="Times New Roman" w:cs="Times New Roman"/>
                <w:lang w:eastAsia="ru-RU"/>
              </w:rPr>
              <w:t xml:space="preserve"> «Замок </w:t>
            </w:r>
            <w:proofErr w:type="spellStart"/>
            <w:r w:rsidRPr="00A65DA8">
              <w:rPr>
                <w:rFonts w:ascii="Times New Roman" w:eastAsia="Times New Roman" w:hAnsi="Times New Roman" w:cs="Times New Roman"/>
                <w:lang w:eastAsia="ru-RU"/>
              </w:rPr>
              <w:t>Броуди</w:t>
            </w:r>
            <w:proofErr w:type="spellEnd"/>
            <w:r w:rsidRPr="00A65DA8">
              <w:rPr>
                <w:rFonts w:ascii="Times New Roman" w:eastAsia="Times New Roman" w:hAnsi="Times New Roman" w:cs="Times New Roman"/>
                <w:lang w:eastAsia="ru-RU"/>
              </w:rPr>
              <w:t xml:space="preserve">». Острота социальных конфликтов в романах «Звезды смотрят вниз», «Цитадель». Мастерство психологического анализа А. </w:t>
            </w:r>
            <w:proofErr w:type="spellStart"/>
            <w:r w:rsidRPr="00A65DA8">
              <w:rPr>
                <w:rFonts w:ascii="Times New Roman" w:eastAsia="Times New Roman" w:hAnsi="Times New Roman" w:cs="Times New Roman"/>
                <w:lang w:eastAsia="ru-RU"/>
              </w:rPr>
              <w:t>Кронина</w:t>
            </w:r>
            <w:proofErr w:type="spellEnd"/>
            <w:r w:rsidRPr="00A65DA8">
              <w:rPr>
                <w:rFonts w:ascii="Times New Roman" w:eastAsia="Times New Roman" w:hAnsi="Times New Roman" w:cs="Times New Roman"/>
                <w:lang w:eastAsia="ru-RU"/>
              </w:rPr>
              <w:t>. Проблемы буржуазной эстетики и морали в романах С. Моэма («Луна и грош», «Театр»). Идейно-художественное своеобразие произведений С. Моэма. Драматургия Д.Б. Пристли.</w:t>
            </w:r>
          </w:p>
          <w:p w14:paraId="2E2B0AB1"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Модернистские тенденции: В. Вулф, Д.Г. Лоуренс.</w:t>
            </w:r>
            <w:r w:rsidRPr="00A65DA8">
              <w:rPr>
                <w:rFonts w:ascii="Times New Roman" w:eastAsia="Times New Roman" w:hAnsi="Times New Roman" w:cs="Times New Roman"/>
                <w:lang w:eastAsia="ru-RU"/>
              </w:rPr>
              <w:tab/>
            </w:r>
          </w:p>
          <w:p w14:paraId="4445FAB9" w14:textId="77777777" w:rsidR="006F4254" w:rsidRPr="002F1693"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Джеймс Джойс как основоположник модернистского романа. Новаторские искания, художественный метод Д. Джойса. Автобиографический роман «Портрет художника в юности». Мастерство психологизма, изобличение пошлости и косности буржуазного мира, воплощение метода точной фиксации и «потока сознания» в романе «Улисс». Истоки пессимизма Д. Джойса. </w:t>
            </w:r>
          </w:p>
        </w:tc>
      </w:tr>
      <w:tr w:rsidR="006F4254" w:rsidRPr="00C63897" w14:paraId="2EA5408F" w14:textId="77777777" w:rsidTr="00147E73">
        <w:trPr>
          <w:trHeight w:val="361"/>
        </w:trPr>
        <w:tc>
          <w:tcPr>
            <w:tcW w:w="2972" w:type="dxa"/>
            <w:vMerge/>
            <w:tcBorders>
              <w:left w:val="single" w:sz="4" w:space="0" w:color="auto"/>
              <w:right w:val="single" w:sz="4" w:space="0" w:color="auto"/>
            </w:tcBorders>
          </w:tcPr>
          <w:p w14:paraId="4801DBF7"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0A60623C"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D4796F8" w14:textId="77777777" w:rsidTr="00147E73">
        <w:trPr>
          <w:trHeight w:val="361"/>
        </w:trPr>
        <w:tc>
          <w:tcPr>
            <w:tcW w:w="2972" w:type="dxa"/>
            <w:vMerge/>
            <w:tcBorders>
              <w:left w:val="single" w:sz="4" w:space="0" w:color="auto"/>
              <w:right w:val="single" w:sz="4" w:space="0" w:color="auto"/>
            </w:tcBorders>
          </w:tcPr>
          <w:p w14:paraId="14AA8099"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6C142E78" w14:textId="77777777" w:rsidR="006F4254" w:rsidRPr="002F1693" w:rsidRDefault="006F4254" w:rsidP="00147E73">
            <w:pPr>
              <w:rPr>
                <w:rFonts w:ascii="Times New Roman" w:eastAsia="Times New Roman" w:hAnsi="Times New Roman" w:cs="Times New Roman"/>
                <w:bCs/>
                <w:lang w:eastAsia="ru-RU"/>
              </w:rPr>
            </w:pPr>
          </w:p>
        </w:tc>
      </w:tr>
      <w:tr w:rsidR="006F4254" w:rsidRPr="00C63897" w14:paraId="1E44AC6D" w14:textId="77777777" w:rsidTr="00147E73">
        <w:tc>
          <w:tcPr>
            <w:tcW w:w="2972" w:type="dxa"/>
            <w:vMerge/>
            <w:tcBorders>
              <w:left w:val="single" w:sz="4" w:space="0" w:color="auto"/>
              <w:right w:val="single" w:sz="4" w:space="0" w:color="auto"/>
            </w:tcBorders>
            <w:vAlign w:val="bottom"/>
          </w:tcPr>
          <w:p w14:paraId="1E779F28"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6E218D0E"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182D55E3"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F70F81" w14:paraId="59D8DE64" w14:textId="77777777" w:rsidTr="00147E73">
        <w:trPr>
          <w:trHeight w:val="361"/>
        </w:trPr>
        <w:tc>
          <w:tcPr>
            <w:tcW w:w="2972" w:type="dxa"/>
            <w:vMerge w:val="restart"/>
            <w:tcBorders>
              <w:top w:val="single" w:sz="4" w:space="0" w:color="auto"/>
              <w:left w:val="single" w:sz="4" w:space="0" w:color="auto"/>
              <w:right w:val="single" w:sz="4" w:space="0" w:color="auto"/>
            </w:tcBorders>
          </w:tcPr>
          <w:p w14:paraId="4B978599" w14:textId="77777777" w:rsidR="006F4254" w:rsidRPr="00A65DA8"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Тема 8.5.</w:t>
            </w:r>
          </w:p>
          <w:p w14:paraId="0EED1AAC" w14:textId="77777777" w:rsidR="006F4254" w:rsidRPr="00C63897" w:rsidRDefault="006F4254" w:rsidP="00147E73">
            <w:pPr>
              <w:rPr>
                <w:rFonts w:ascii="Times New Roman" w:eastAsia="Times New Roman" w:hAnsi="Times New Roman" w:cs="Times New Roman"/>
                <w:b/>
                <w:bCs/>
                <w:lang w:eastAsia="ru-RU"/>
              </w:rPr>
            </w:pPr>
            <w:r w:rsidRPr="00A65DA8">
              <w:rPr>
                <w:rFonts w:ascii="Times New Roman" w:eastAsia="Times New Roman" w:hAnsi="Times New Roman" w:cs="Times New Roman"/>
                <w:b/>
                <w:bCs/>
                <w:lang w:eastAsia="ru-RU"/>
              </w:rPr>
              <w:t>Литература США</w:t>
            </w:r>
          </w:p>
        </w:tc>
        <w:tc>
          <w:tcPr>
            <w:tcW w:w="6095" w:type="dxa"/>
            <w:tcBorders>
              <w:top w:val="single" w:sz="4" w:space="0" w:color="auto"/>
              <w:left w:val="single" w:sz="4" w:space="0" w:color="auto"/>
              <w:bottom w:val="single" w:sz="4" w:space="0" w:color="auto"/>
              <w:right w:val="single" w:sz="4" w:space="0" w:color="auto"/>
            </w:tcBorders>
            <w:vAlign w:val="bottom"/>
          </w:tcPr>
          <w:p w14:paraId="3924F507"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7264DDA2" w14:textId="77777777" w:rsidTr="00147E73">
        <w:trPr>
          <w:trHeight w:val="361"/>
        </w:trPr>
        <w:tc>
          <w:tcPr>
            <w:tcW w:w="2972" w:type="dxa"/>
            <w:vMerge/>
            <w:tcBorders>
              <w:left w:val="single" w:sz="4" w:space="0" w:color="auto"/>
              <w:right w:val="single" w:sz="4" w:space="0" w:color="auto"/>
            </w:tcBorders>
          </w:tcPr>
          <w:p w14:paraId="6FD87BCA"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5F11EFF0"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Содержание учебного материала </w:t>
            </w:r>
          </w:p>
          <w:p w14:paraId="4E2EB842"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Лекции</w:t>
            </w:r>
          </w:p>
          <w:p w14:paraId="715F8F4B"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США после Первой мировой войны. Влияние мировых революционных тенденций. Экономический кризис 1929-1933 гг.</w:t>
            </w:r>
          </w:p>
          <w:p w14:paraId="7A092FD9"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Своеобразие литературного процесса: влияние критического реализма, сочетание художественности с документалистикой.</w:t>
            </w:r>
          </w:p>
          <w:p w14:paraId="4D7D7E8F"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Джон Рид и его книга «Десять дней, которые потрясли мир». Модернизм, новаторские искания Фолкнера. Проблемы американского юга в его романах. Фолкнер и Э. Хемингуэй.</w:t>
            </w:r>
          </w:p>
          <w:p w14:paraId="626D0EFC"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Отражение характерных явлений американской действительности 20-х гг. и личной трагедии в творчестве Ф.С. Фицджеральда («Великий Гэтсби», «Ночь нежна».</w:t>
            </w:r>
          </w:p>
          <w:p w14:paraId="0CE4CDFD"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 xml:space="preserve">Эрнест Хемингуэй. Судьба писателя и его литературного наследия. принципы художественного понимания мира, специфика психологического анализа в творчестве Э. Хемингуэя. Идейный замысел, принципы композиции книги «В наше время». Тема войны и ее последствия. Структура, своеобразие психологизма рассказов. Тема «потерянного поколения» как ключевая в творчестве Хемингуэя. Роман «И восходит солнце» (в русском переводе – «Фиеста»). </w:t>
            </w:r>
            <w:proofErr w:type="spellStart"/>
            <w:r w:rsidRPr="00A65DA8">
              <w:rPr>
                <w:rFonts w:ascii="Times New Roman" w:eastAsia="Times New Roman" w:hAnsi="Times New Roman" w:cs="Times New Roman"/>
                <w:lang w:eastAsia="ru-RU"/>
              </w:rPr>
              <w:t>Фактографичность</w:t>
            </w:r>
            <w:proofErr w:type="spellEnd"/>
            <w:r w:rsidRPr="00A65DA8">
              <w:rPr>
                <w:rFonts w:ascii="Times New Roman" w:eastAsia="Times New Roman" w:hAnsi="Times New Roman" w:cs="Times New Roman"/>
                <w:lang w:eastAsia="ru-RU"/>
              </w:rPr>
              <w:t xml:space="preserve"> ранних произведений. Роман «Прощай, оружие!». Реальная основа, своеобразие композиции, отражение в романе нравственно-этических воззрений Хемингуэя. Художественная манера романа.</w:t>
            </w:r>
          </w:p>
          <w:p w14:paraId="40BF20BA"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Хемингуэй в 30-е гг. Духовная драма Хемингуэя. Роман «Иметь и не иметь», его роль в творчестве писателя. Критика власть имущих и стремление к преодолению индивидуализма в романе. Участие Э. Хемингуэя в Гражданской войне в Испании. Испанская тема в пьесе «Пятая колонна». Ее место в творческой эволюции писателя.</w:t>
            </w:r>
          </w:p>
          <w:p w14:paraId="7F5753C9"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Роман «По ком звонит колокол», его противоречивый характер. Жанровые и композиционные особенности, социально-нравственная тематика романа. Эволюция «</w:t>
            </w:r>
            <w:proofErr w:type="spellStart"/>
            <w:r w:rsidRPr="00A65DA8">
              <w:rPr>
                <w:rFonts w:ascii="Times New Roman" w:eastAsia="Times New Roman" w:hAnsi="Times New Roman" w:cs="Times New Roman"/>
                <w:lang w:eastAsia="ru-RU"/>
              </w:rPr>
              <w:t>хемингуэевского</w:t>
            </w:r>
            <w:proofErr w:type="spellEnd"/>
            <w:r w:rsidRPr="00A65DA8">
              <w:rPr>
                <w:rFonts w:ascii="Times New Roman" w:eastAsia="Times New Roman" w:hAnsi="Times New Roman" w:cs="Times New Roman"/>
                <w:lang w:eastAsia="ru-RU"/>
              </w:rPr>
              <w:t>» героя. Мастерство психологического анализа. Тема Второй мировой войны в романах «За рекой в тени деревьев» и «Остров в океане».</w:t>
            </w:r>
          </w:p>
          <w:p w14:paraId="54364C84"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Философская глубина, гуманистический смысл повести «Старик и море». Отражение в повести нравственно-философских исканий Хемингуэя. Автобиографическая книга «Праздник, который всегда с тобой». Художественное мастерство Э. Хемингуэя</w:t>
            </w:r>
          </w:p>
          <w:p w14:paraId="42223F97" w14:textId="77777777" w:rsidR="006F4254" w:rsidRPr="00A65DA8"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Самостоятельная работа обучающихся</w:t>
            </w:r>
          </w:p>
          <w:p w14:paraId="36EE6351" w14:textId="77777777" w:rsidR="006F4254" w:rsidRPr="002F1693" w:rsidRDefault="006F4254" w:rsidP="00147E73">
            <w:pPr>
              <w:ind w:firstLine="456"/>
              <w:jc w:val="both"/>
              <w:rPr>
                <w:rFonts w:ascii="Times New Roman" w:eastAsia="Times New Roman" w:hAnsi="Times New Roman" w:cs="Times New Roman"/>
                <w:lang w:eastAsia="ru-RU"/>
              </w:rPr>
            </w:pPr>
            <w:r w:rsidRPr="00A65DA8">
              <w:rPr>
                <w:rFonts w:ascii="Times New Roman" w:eastAsia="Times New Roman" w:hAnsi="Times New Roman" w:cs="Times New Roman"/>
                <w:lang w:eastAsia="ru-RU"/>
              </w:rPr>
              <w:t>Роман “Прощай, оружие»: теория «айсберга». Анализ повести «Старик и море»: судьба человека и человечества</w:t>
            </w:r>
          </w:p>
        </w:tc>
      </w:tr>
      <w:tr w:rsidR="006F4254" w:rsidRPr="00C63897" w14:paraId="110083B2" w14:textId="77777777" w:rsidTr="00147E73">
        <w:trPr>
          <w:trHeight w:val="361"/>
        </w:trPr>
        <w:tc>
          <w:tcPr>
            <w:tcW w:w="2972" w:type="dxa"/>
            <w:vMerge/>
            <w:tcBorders>
              <w:left w:val="single" w:sz="4" w:space="0" w:color="auto"/>
              <w:right w:val="single" w:sz="4" w:space="0" w:color="auto"/>
            </w:tcBorders>
          </w:tcPr>
          <w:p w14:paraId="22978D6F"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2B199F49"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42FF743E" w14:textId="77777777" w:rsidTr="00147E73">
        <w:trPr>
          <w:trHeight w:val="361"/>
        </w:trPr>
        <w:tc>
          <w:tcPr>
            <w:tcW w:w="2972" w:type="dxa"/>
            <w:vMerge/>
            <w:tcBorders>
              <w:left w:val="single" w:sz="4" w:space="0" w:color="auto"/>
              <w:right w:val="single" w:sz="4" w:space="0" w:color="auto"/>
            </w:tcBorders>
          </w:tcPr>
          <w:p w14:paraId="5BC904C6"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9C91A36" w14:textId="77777777" w:rsidR="006F4254" w:rsidRPr="002F1693" w:rsidRDefault="006F4254" w:rsidP="00147E73">
            <w:pPr>
              <w:rPr>
                <w:rFonts w:ascii="Times New Roman" w:eastAsia="Times New Roman" w:hAnsi="Times New Roman" w:cs="Times New Roman"/>
                <w:bCs/>
                <w:lang w:eastAsia="ru-RU"/>
              </w:rPr>
            </w:pPr>
            <w:r w:rsidRPr="00A65DA8">
              <w:rPr>
                <w:rFonts w:ascii="Times New Roman" w:eastAsia="Times New Roman" w:hAnsi="Times New Roman" w:cs="Times New Roman"/>
                <w:bCs/>
                <w:lang w:eastAsia="ru-RU"/>
              </w:rPr>
              <w:t xml:space="preserve">Роман </w:t>
            </w:r>
            <w:r>
              <w:rPr>
                <w:rFonts w:ascii="Times New Roman" w:eastAsia="Times New Roman" w:hAnsi="Times New Roman" w:cs="Times New Roman"/>
                <w:bCs/>
                <w:lang w:eastAsia="ru-RU"/>
              </w:rPr>
              <w:t>«</w:t>
            </w:r>
            <w:r w:rsidRPr="00A65DA8">
              <w:rPr>
                <w:rFonts w:ascii="Times New Roman" w:eastAsia="Times New Roman" w:hAnsi="Times New Roman" w:cs="Times New Roman"/>
                <w:bCs/>
                <w:lang w:eastAsia="ru-RU"/>
              </w:rPr>
              <w:t>Прощай, оружие»: теория «айсберга». Анализ повести «Старик и море»: судьба человека и человечества</w:t>
            </w:r>
          </w:p>
        </w:tc>
      </w:tr>
      <w:tr w:rsidR="006F4254" w:rsidRPr="00C63897" w14:paraId="01B506E0" w14:textId="77777777" w:rsidTr="00147E73">
        <w:tc>
          <w:tcPr>
            <w:tcW w:w="2972" w:type="dxa"/>
            <w:vMerge/>
            <w:tcBorders>
              <w:left w:val="single" w:sz="4" w:space="0" w:color="auto"/>
              <w:right w:val="single" w:sz="4" w:space="0" w:color="auto"/>
            </w:tcBorders>
            <w:vAlign w:val="bottom"/>
          </w:tcPr>
          <w:p w14:paraId="5D1B3435"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77AEAC3E"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312C24F"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lastRenderedPageBreak/>
              <w:t>Необходимость и тематика определяются образовательной организацией</w:t>
            </w:r>
          </w:p>
        </w:tc>
      </w:tr>
      <w:tr w:rsidR="006F4254" w:rsidRPr="00C63897" w14:paraId="51840844" w14:textId="77777777" w:rsidTr="00147E73">
        <w:tc>
          <w:tcPr>
            <w:tcW w:w="9067" w:type="dxa"/>
            <w:gridSpan w:val="2"/>
            <w:tcBorders>
              <w:left w:val="single" w:sz="4" w:space="0" w:color="auto"/>
            </w:tcBorders>
            <w:vAlign w:val="bottom"/>
          </w:tcPr>
          <w:p w14:paraId="18D57F5E"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9 </w:t>
            </w:r>
            <w:proofErr w:type="gramStart"/>
            <w:r>
              <w:rPr>
                <w:rFonts w:ascii="Times New Roman" w:eastAsia="Times New Roman" w:hAnsi="Times New Roman" w:cs="Times New Roman"/>
                <w:b/>
                <w:bCs/>
                <w:lang w:eastAsia="ru-RU"/>
              </w:rPr>
              <w:t xml:space="preserve">Раздел </w:t>
            </w:r>
            <w:r w:rsidRPr="00791CDB">
              <w:rPr>
                <w:rFonts w:ascii="Times New Roman" w:eastAsia="Times New Roman" w:hAnsi="Times New Roman" w:cs="Times New Roman"/>
                <w:b/>
                <w:bCs/>
                <w:lang w:eastAsia="ru-RU"/>
              </w:rPr>
              <w:t xml:space="preserve"> Литература</w:t>
            </w:r>
            <w:proofErr w:type="gramEnd"/>
            <w:r w:rsidRPr="00791CDB">
              <w:rPr>
                <w:rFonts w:ascii="Times New Roman" w:eastAsia="Times New Roman" w:hAnsi="Times New Roman" w:cs="Times New Roman"/>
                <w:b/>
                <w:bCs/>
                <w:lang w:eastAsia="ru-RU"/>
              </w:rPr>
              <w:t xml:space="preserve"> после Второй мировой войны.</w:t>
            </w:r>
          </w:p>
        </w:tc>
      </w:tr>
      <w:tr w:rsidR="006F4254" w:rsidRPr="00F70F81" w14:paraId="4F4C6990" w14:textId="77777777" w:rsidTr="00147E73">
        <w:trPr>
          <w:trHeight w:val="361"/>
        </w:trPr>
        <w:tc>
          <w:tcPr>
            <w:tcW w:w="2972" w:type="dxa"/>
            <w:vMerge w:val="restart"/>
            <w:tcBorders>
              <w:top w:val="single" w:sz="4" w:space="0" w:color="auto"/>
              <w:left w:val="single" w:sz="4" w:space="0" w:color="auto"/>
              <w:right w:val="single" w:sz="4" w:space="0" w:color="auto"/>
            </w:tcBorders>
          </w:tcPr>
          <w:p w14:paraId="513E0A16" w14:textId="77777777" w:rsidR="006F4254" w:rsidRPr="00791CDB"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Тема 9.1.</w:t>
            </w:r>
          </w:p>
          <w:p w14:paraId="5415DF82" w14:textId="77777777" w:rsidR="006F4254" w:rsidRPr="00C63897"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Общая характеристика политической обстановки и литературы</w:t>
            </w:r>
          </w:p>
        </w:tc>
        <w:tc>
          <w:tcPr>
            <w:tcW w:w="6095" w:type="dxa"/>
            <w:tcBorders>
              <w:top w:val="single" w:sz="4" w:space="0" w:color="auto"/>
              <w:left w:val="single" w:sz="4" w:space="0" w:color="auto"/>
              <w:bottom w:val="single" w:sz="4" w:space="0" w:color="auto"/>
              <w:right w:val="single" w:sz="4" w:space="0" w:color="auto"/>
            </w:tcBorders>
            <w:vAlign w:val="bottom"/>
          </w:tcPr>
          <w:p w14:paraId="662C5F2F"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0F96CCDC" w14:textId="77777777" w:rsidTr="00147E73">
        <w:trPr>
          <w:trHeight w:val="361"/>
        </w:trPr>
        <w:tc>
          <w:tcPr>
            <w:tcW w:w="2972" w:type="dxa"/>
            <w:vMerge/>
            <w:tcBorders>
              <w:left w:val="single" w:sz="4" w:space="0" w:color="auto"/>
              <w:right w:val="single" w:sz="4" w:space="0" w:color="auto"/>
            </w:tcBorders>
          </w:tcPr>
          <w:p w14:paraId="417A8AD6"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52CFF33"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Новые условия формирования современного мира после Второй мировой войны. Основные тенденции развития искусства. Многообразие форм современной литературы, борьба различных направлений, </w:t>
            </w:r>
            <w:proofErr w:type="spellStart"/>
            <w:r w:rsidRPr="00791CDB">
              <w:rPr>
                <w:rFonts w:ascii="Times New Roman" w:eastAsia="Times New Roman" w:hAnsi="Times New Roman" w:cs="Times New Roman"/>
                <w:lang w:eastAsia="ru-RU"/>
              </w:rPr>
              <w:t>поливариантность</w:t>
            </w:r>
            <w:proofErr w:type="spellEnd"/>
            <w:r w:rsidRPr="00791CDB">
              <w:rPr>
                <w:rFonts w:ascii="Times New Roman" w:eastAsia="Times New Roman" w:hAnsi="Times New Roman" w:cs="Times New Roman"/>
                <w:lang w:eastAsia="ru-RU"/>
              </w:rPr>
              <w:t xml:space="preserve"> современного реалистического искусства.</w:t>
            </w:r>
          </w:p>
          <w:p w14:paraId="7A46F7A1" w14:textId="77777777" w:rsidR="006F4254" w:rsidRPr="002F1693"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Движение литературы конца XX в. к синтезу, универсальности, к «интертекстуальности». Прагматизм и литература. Значение диалога культур на пороге новой эпохи.</w:t>
            </w:r>
          </w:p>
        </w:tc>
      </w:tr>
      <w:tr w:rsidR="006F4254" w:rsidRPr="00C63897" w14:paraId="3FE52FCD" w14:textId="77777777" w:rsidTr="00147E73">
        <w:trPr>
          <w:trHeight w:val="361"/>
        </w:trPr>
        <w:tc>
          <w:tcPr>
            <w:tcW w:w="2972" w:type="dxa"/>
            <w:vMerge/>
            <w:tcBorders>
              <w:left w:val="single" w:sz="4" w:space="0" w:color="auto"/>
              <w:right w:val="single" w:sz="4" w:space="0" w:color="auto"/>
            </w:tcBorders>
          </w:tcPr>
          <w:p w14:paraId="273DC0A8"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0714B15F"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095CF0DC" w14:textId="77777777" w:rsidTr="00147E73">
        <w:trPr>
          <w:trHeight w:val="361"/>
        </w:trPr>
        <w:tc>
          <w:tcPr>
            <w:tcW w:w="2972" w:type="dxa"/>
            <w:vMerge/>
            <w:tcBorders>
              <w:left w:val="single" w:sz="4" w:space="0" w:color="auto"/>
              <w:right w:val="single" w:sz="4" w:space="0" w:color="auto"/>
            </w:tcBorders>
          </w:tcPr>
          <w:p w14:paraId="56679E58"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60326BC3" w14:textId="77777777" w:rsidR="006F4254" w:rsidRPr="002F1693" w:rsidRDefault="006F4254" w:rsidP="00147E73">
            <w:pPr>
              <w:rPr>
                <w:rFonts w:ascii="Times New Roman" w:eastAsia="Times New Roman" w:hAnsi="Times New Roman" w:cs="Times New Roman"/>
                <w:bCs/>
                <w:lang w:eastAsia="ru-RU"/>
              </w:rPr>
            </w:pPr>
          </w:p>
        </w:tc>
      </w:tr>
      <w:tr w:rsidR="006F4254" w:rsidRPr="00C63897" w14:paraId="3E495EB2" w14:textId="77777777" w:rsidTr="00147E73">
        <w:tc>
          <w:tcPr>
            <w:tcW w:w="2972" w:type="dxa"/>
            <w:vMerge/>
            <w:tcBorders>
              <w:left w:val="single" w:sz="4" w:space="0" w:color="auto"/>
              <w:right w:val="single" w:sz="4" w:space="0" w:color="auto"/>
            </w:tcBorders>
            <w:vAlign w:val="bottom"/>
          </w:tcPr>
          <w:p w14:paraId="4D90D34E"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480737B2"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57F071C4"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F70F81" w14:paraId="48E9B314" w14:textId="77777777" w:rsidTr="00147E73">
        <w:trPr>
          <w:trHeight w:val="361"/>
        </w:trPr>
        <w:tc>
          <w:tcPr>
            <w:tcW w:w="2972" w:type="dxa"/>
            <w:vMerge w:val="restart"/>
            <w:tcBorders>
              <w:top w:val="single" w:sz="4" w:space="0" w:color="auto"/>
              <w:left w:val="single" w:sz="4" w:space="0" w:color="auto"/>
              <w:right w:val="single" w:sz="4" w:space="0" w:color="auto"/>
            </w:tcBorders>
          </w:tcPr>
          <w:p w14:paraId="1FC29B1F" w14:textId="77777777" w:rsidR="006F4254" w:rsidRPr="00791CDB"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Тема 9.2.</w:t>
            </w:r>
          </w:p>
          <w:p w14:paraId="07C5C08B" w14:textId="77777777" w:rsidR="006F4254" w:rsidRPr="00C63897"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Литература Франции</w:t>
            </w:r>
          </w:p>
        </w:tc>
        <w:tc>
          <w:tcPr>
            <w:tcW w:w="6095" w:type="dxa"/>
            <w:tcBorders>
              <w:top w:val="single" w:sz="4" w:space="0" w:color="auto"/>
              <w:left w:val="single" w:sz="4" w:space="0" w:color="auto"/>
              <w:bottom w:val="single" w:sz="4" w:space="0" w:color="auto"/>
              <w:right w:val="single" w:sz="4" w:space="0" w:color="auto"/>
            </w:tcBorders>
            <w:vAlign w:val="bottom"/>
          </w:tcPr>
          <w:p w14:paraId="48784486"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384D95AC" w14:textId="77777777" w:rsidTr="00147E73">
        <w:trPr>
          <w:trHeight w:val="361"/>
        </w:trPr>
        <w:tc>
          <w:tcPr>
            <w:tcW w:w="2972" w:type="dxa"/>
            <w:vMerge/>
            <w:tcBorders>
              <w:left w:val="single" w:sz="4" w:space="0" w:color="auto"/>
              <w:right w:val="single" w:sz="4" w:space="0" w:color="auto"/>
            </w:tcBorders>
          </w:tcPr>
          <w:p w14:paraId="4887DD68"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F45C223"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Сложность социально-политической обстановки и литературной жизни Франции в послевоенные десятилетия.</w:t>
            </w:r>
          </w:p>
          <w:p w14:paraId="52358D02"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Движения Сопротивления и его роль в формировании общественного климата. Новый уровень развития реалистического искусства в творчестве Л. Арагона, А. Лану, Р. </w:t>
            </w:r>
            <w:proofErr w:type="spellStart"/>
            <w:r w:rsidRPr="00791CDB">
              <w:rPr>
                <w:rFonts w:ascii="Times New Roman" w:eastAsia="Times New Roman" w:hAnsi="Times New Roman" w:cs="Times New Roman"/>
                <w:lang w:eastAsia="ru-RU"/>
              </w:rPr>
              <w:t>Мерля</w:t>
            </w:r>
            <w:proofErr w:type="spellEnd"/>
            <w:r w:rsidRPr="00791CDB">
              <w:rPr>
                <w:rFonts w:ascii="Times New Roman" w:eastAsia="Times New Roman" w:hAnsi="Times New Roman" w:cs="Times New Roman"/>
                <w:lang w:eastAsia="ru-RU"/>
              </w:rPr>
              <w:t>, Э. Веркора.</w:t>
            </w:r>
          </w:p>
          <w:p w14:paraId="6B6F6CD3"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Постмодернизм во французской литературе. Философия экзистенциализма в творчестве Ж.-П. Сартра. Робинзонада абсолютной свободы и проблема свободного выбора как проблема бытия в романе «Тошнота». Человек перед лицом смерти в повести «Стена». Драма ситуаций Ж.-П. Сартра («Мухи», «Затворники из </w:t>
            </w:r>
            <w:proofErr w:type="spellStart"/>
            <w:r w:rsidRPr="00791CDB">
              <w:rPr>
                <w:rFonts w:ascii="Times New Roman" w:eastAsia="Times New Roman" w:hAnsi="Times New Roman" w:cs="Times New Roman"/>
                <w:lang w:eastAsia="ru-RU"/>
              </w:rPr>
              <w:t>Альтоны</w:t>
            </w:r>
            <w:proofErr w:type="spellEnd"/>
            <w:r w:rsidRPr="00791CDB">
              <w:rPr>
                <w:rFonts w:ascii="Times New Roman" w:eastAsia="Times New Roman" w:hAnsi="Times New Roman" w:cs="Times New Roman"/>
                <w:lang w:eastAsia="ru-RU"/>
              </w:rPr>
              <w:t>»), Философский смысл цикла «Дороги свободы».</w:t>
            </w:r>
          </w:p>
          <w:p w14:paraId="2CAED875"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Сартр Ж.-П. И творчество Симоны де Бовуар.</w:t>
            </w:r>
          </w:p>
          <w:p w14:paraId="4AB2D972"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Романтический экзистенциализм А. Камю. </w:t>
            </w:r>
            <w:proofErr w:type="spellStart"/>
            <w:r w:rsidRPr="00791CDB">
              <w:rPr>
                <w:rFonts w:ascii="Times New Roman" w:eastAsia="Times New Roman" w:hAnsi="Times New Roman" w:cs="Times New Roman"/>
                <w:lang w:eastAsia="ru-RU"/>
              </w:rPr>
              <w:t>Сифизм</w:t>
            </w:r>
            <w:proofErr w:type="spellEnd"/>
            <w:r w:rsidRPr="00791CDB">
              <w:rPr>
                <w:rFonts w:ascii="Times New Roman" w:eastAsia="Times New Roman" w:hAnsi="Times New Roman" w:cs="Times New Roman"/>
                <w:lang w:eastAsia="ru-RU"/>
              </w:rPr>
              <w:t xml:space="preserve"> как герой абсурдного мира. («Миф о </w:t>
            </w:r>
            <w:proofErr w:type="spellStart"/>
            <w:r w:rsidRPr="00791CDB">
              <w:rPr>
                <w:rFonts w:ascii="Times New Roman" w:eastAsia="Times New Roman" w:hAnsi="Times New Roman" w:cs="Times New Roman"/>
                <w:lang w:eastAsia="ru-RU"/>
              </w:rPr>
              <w:t>Сифизе</w:t>
            </w:r>
            <w:proofErr w:type="spellEnd"/>
            <w:r w:rsidRPr="00791CDB">
              <w:rPr>
                <w:rFonts w:ascii="Times New Roman" w:eastAsia="Times New Roman" w:hAnsi="Times New Roman" w:cs="Times New Roman"/>
                <w:lang w:eastAsia="ru-RU"/>
              </w:rPr>
              <w:t>»). Свободный герой романа «Посторонний», его философская концепция. Роман-притча «Чума», историческая основа аллегории, проблема трагического стоицизма.</w:t>
            </w:r>
          </w:p>
          <w:p w14:paraId="4A4CB531"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Камю-критик тоталитаризма («Бунтующий человек»). Философия абсолюта жизни в романе «Счастливая смерть». Реальность абсурда и финал романа. «Первый человек» как роман-завещание А. Камю.</w:t>
            </w:r>
          </w:p>
          <w:p w14:paraId="7BCFFD47"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Роман социально-психологического исследования, социально-нравственного противостояния во французской литературе 60-80-х гг. (Ж.-Л. </w:t>
            </w:r>
            <w:proofErr w:type="spellStart"/>
            <w:r w:rsidRPr="00791CDB">
              <w:rPr>
                <w:rFonts w:ascii="Times New Roman" w:eastAsia="Times New Roman" w:hAnsi="Times New Roman" w:cs="Times New Roman"/>
                <w:lang w:eastAsia="ru-RU"/>
              </w:rPr>
              <w:t>Кюртис</w:t>
            </w:r>
            <w:proofErr w:type="spellEnd"/>
            <w:r w:rsidRPr="00791CDB">
              <w:rPr>
                <w:rFonts w:ascii="Times New Roman" w:eastAsia="Times New Roman" w:hAnsi="Times New Roman" w:cs="Times New Roman"/>
                <w:lang w:eastAsia="ru-RU"/>
              </w:rPr>
              <w:t xml:space="preserve">, Э. Базен, Б. </w:t>
            </w:r>
            <w:proofErr w:type="spellStart"/>
            <w:r w:rsidRPr="00791CDB">
              <w:rPr>
                <w:rFonts w:ascii="Times New Roman" w:eastAsia="Times New Roman" w:hAnsi="Times New Roman" w:cs="Times New Roman"/>
                <w:lang w:eastAsia="ru-RU"/>
              </w:rPr>
              <w:t>Клавель</w:t>
            </w:r>
            <w:proofErr w:type="spellEnd"/>
            <w:r w:rsidRPr="00791CDB">
              <w:rPr>
                <w:rFonts w:ascii="Times New Roman" w:eastAsia="Times New Roman" w:hAnsi="Times New Roman" w:cs="Times New Roman"/>
                <w:lang w:eastAsia="ru-RU"/>
              </w:rPr>
              <w:t xml:space="preserve">, Ж. </w:t>
            </w:r>
            <w:proofErr w:type="spellStart"/>
            <w:r w:rsidRPr="00791CDB">
              <w:rPr>
                <w:rFonts w:ascii="Times New Roman" w:eastAsia="Times New Roman" w:hAnsi="Times New Roman" w:cs="Times New Roman"/>
                <w:lang w:eastAsia="ru-RU"/>
              </w:rPr>
              <w:t>Перек</w:t>
            </w:r>
            <w:proofErr w:type="spellEnd"/>
            <w:r w:rsidRPr="00791CDB">
              <w:rPr>
                <w:rFonts w:ascii="Times New Roman" w:eastAsia="Times New Roman" w:hAnsi="Times New Roman" w:cs="Times New Roman"/>
                <w:lang w:eastAsia="ru-RU"/>
              </w:rPr>
              <w:t>, Р. Гари, Ф. саган).</w:t>
            </w:r>
          </w:p>
          <w:p w14:paraId="75347CE2"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Интеллектуально-философский роман, роман-притча, </w:t>
            </w:r>
            <w:proofErr w:type="spellStart"/>
            <w:r w:rsidRPr="00791CDB">
              <w:rPr>
                <w:rFonts w:ascii="Times New Roman" w:eastAsia="Times New Roman" w:hAnsi="Times New Roman" w:cs="Times New Roman"/>
                <w:lang w:eastAsia="ru-RU"/>
              </w:rPr>
              <w:t>лиро</w:t>
            </w:r>
            <w:proofErr w:type="spellEnd"/>
            <w:r w:rsidRPr="00791CDB">
              <w:rPr>
                <w:rFonts w:ascii="Times New Roman" w:eastAsia="Times New Roman" w:hAnsi="Times New Roman" w:cs="Times New Roman"/>
                <w:lang w:eastAsia="ru-RU"/>
              </w:rPr>
              <w:t xml:space="preserve">-философская проза 70-90-х гг. (А. Стиль «Шестьдесят четыре мака», «Сердечный человек», Р. </w:t>
            </w:r>
            <w:proofErr w:type="spellStart"/>
            <w:r w:rsidRPr="00791CDB">
              <w:rPr>
                <w:rFonts w:ascii="Times New Roman" w:eastAsia="Times New Roman" w:hAnsi="Times New Roman" w:cs="Times New Roman"/>
                <w:lang w:eastAsia="ru-RU"/>
              </w:rPr>
              <w:t>Мерль</w:t>
            </w:r>
            <w:proofErr w:type="spellEnd"/>
            <w:r w:rsidRPr="00791CDB">
              <w:rPr>
                <w:rFonts w:ascii="Times New Roman" w:eastAsia="Times New Roman" w:hAnsi="Times New Roman" w:cs="Times New Roman"/>
                <w:lang w:eastAsia="ru-RU"/>
              </w:rPr>
              <w:t xml:space="preserve"> «</w:t>
            </w:r>
            <w:proofErr w:type="spellStart"/>
            <w:r w:rsidRPr="00791CDB">
              <w:rPr>
                <w:rFonts w:ascii="Times New Roman" w:eastAsia="Times New Roman" w:hAnsi="Times New Roman" w:cs="Times New Roman"/>
                <w:lang w:eastAsia="ru-RU"/>
              </w:rPr>
              <w:t>Мадрапур</w:t>
            </w:r>
            <w:proofErr w:type="spellEnd"/>
            <w:r w:rsidRPr="00791CDB">
              <w:rPr>
                <w:rFonts w:ascii="Times New Roman" w:eastAsia="Times New Roman" w:hAnsi="Times New Roman" w:cs="Times New Roman"/>
                <w:lang w:eastAsia="ru-RU"/>
              </w:rPr>
              <w:t xml:space="preserve">», М. </w:t>
            </w:r>
            <w:proofErr w:type="spellStart"/>
            <w:r w:rsidRPr="00791CDB">
              <w:rPr>
                <w:rFonts w:ascii="Times New Roman" w:eastAsia="Times New Roman" w:hAnsi="Times New Roman" w:cs="Times New Roman"/>
                <w:lang w:eastAsia="ru-RU"/>
              </w:rPr>
              <w:t>Уэльбек</w:t>
            </w:r>
            <w:proofErr w:type="spellEnd"/>
            <w:r w:rsidRPr="00791CDB">
              <w:rPr>
                <w:rFonts w:ascii="Times New Roman" w:eastAsia="Times New Roman" w:hAnsi="Times New Roman" w:cs="Times New Roman"/>
                <w:lang w:eastAsia="ru-RU"/>
              </w:rPr>
              <w:t xml:space="preserve"> «Платформа», «Элементарные частицы»).</w:t>
            </w:r>
          </w:p>
          <w:p w14:paraId="79A7E01C" w14:textId="77777777" w:rsidR="006F4254" w:rsidRPr="002F1693"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«Новый» </w:t>
            </w:r>
            <w:proofErr w:type="gramStart"/>
            <w:r w:rsidRPr="00791CDB">
              <w:rPr>
                <w:rFonts w:ascii="Times New Roman" w:eastAsia="Times New Roman" w:hAnsi="Times New Roman" w:cs="Times New Roman"/>
                <w:lang w:eastAsia="ru-RU"/>
              </w:rPr>
              <w:t>роман:  Н.</w:t>
            </w:r>
            <w:proofErr w:type="gramEnd"/>
            <w:r w:rsidRPr="00791CDB">
              <w:rPr>
                <w:rFonts w:ascii="Times New Roman" w:eastAsia="Times New Roman" w:hAnsi="Times New Roman" w:cs="Times New Roman"/>
                <w:lang w:eastAsia="ru-RU"/>
              </w:rPr>
              <w:t xml:space="preserve"> </w:t>
            </w:r>
            <w:proofErr w:type="spellStart"/>
            <w:r w:rsidRPr="00791CDB">
              <w:rPr>
                <w:rFonts w:ascii="Times New Roman" w:eastAsia="Times New Roman" w:hAnsi="Times New Roman" w:cs="Times New Roman"/>
                <w:lang w:eastAsia="ru-RU"/>
              </w:rPr>
              <w:t>Саррот</w:t>
            </w:r>
            <w:proofErr w:type="spellEnd"/>
            <w:r w:rsidRPr="00791CDB">
              <w:rPr>
                <w:rFonts w:ascii="Times New Roman" w:eastAsia="Times New Roman" w:hAnsi="Times New Roman" w:cs="Times New Roman"/>
                <w:lang w:eastAsia="ru-RU"/>
              </w:rPr>
              <w:t xml:space="preserve">, А. Роб-Грийе, М. </w:t>
            </w:r>
            <w:proofErr w:type="spellStart"/>
            <w:r w:rsidRPr="00791CDB">
              <w:rPr>
                <w:rFonts w:ascii="Times New Roman" w:eastAsia="Times New Roman" w:hAnsi="Times New Roman" w:cs="Times New Roman"/>
                <w:lang w:eastAsia="ru-RU"/>
              </w:rPr>
              <w:t>Дюрас</w:t>
            </w:r>
            <w:proofErr w:type="spellEnd"/>
            <w:r w:rsidRPr="00791CDB">
              <w:rPr>
                <w:rFonts w:ascii="Times New Roman" w:eastAsia="Times New Roman" w:hAnsi="Times New Roman" w:cs="Times New Roman"/>
                <w:lang w:eastAsia="ru-RU"/>
              </w:rPr>
              <w:t>.</w:t>
            </w:r>
          </w:p>
        </w:tc>
      </w:tr>
      <w:tr w:rsidR="006F4254" w:rsidRPr="00C63897" w14:paraId="2E904A4A" w14:textId="77777777" w:rsidTr="00147E73">
        <w:trPr>
          <w:trHeight w:val="361"/>
        </w:trPr>
        <w:tc>
          <w:tcPr>
            <w:tcW w:w="2972" w:type="dxa"/>
            <w:vMerge/>
            <w:tcBorders>
              <w:left w:val="single" w:sz="4" w:space="0" w:color="auto"/>
              <w:right w:val="single" w:sz="4" w:space="0" w:color="auto"/>
            </w:tcBorders>
          </w:tcPr>
          <w:p w14:paraId="1373B8EF"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598A6D4F"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E2B9D66" w14:textId="77777777" w:rsidTr="00147E73">
        <w:trPr>
          <w:trHeight w:val="361"/>
        </w:trPr>
        <w:tc>
          <w:tcPr>
            <w:tcW w:w="2972" w:type="dxa"/>
            <w:vMerge/>
            <w:tcBorders>
              <w:left w:val="single" w:sz="4" w:space="0" w:color="auto"/>
              <w:right w:val="single" w:sz="4" w:space="0" w:color="auto"/>
            </w:tcBorders>
          </w:tcPr>
          <w:p w14:paraId="707EC382"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A1F4F22" w14:textId="77777777" w:rsidR="006F4254" w:rsidRPr="002F1693" w:rsidRDefault="006F4254" w:rsidP="00147E73">
            <w:pPr>
              <w:ind w:firstLine="456"/>
              <w:rPr>
                <w:rFonts w:ascii="Times New Roman" w:eastAsia="Times New Roman" w:hAnsi="Times New Roman" w:cs="Times New Roman"/>
                <w:bCs/>
                <w:lang w:eastAsia="ru-RU"/>
              </w:rPr>
            </w:pPr>
            <w:r w:rsidRPr="00791CDB">
              <w:rPr>
                <w:rFonts w:ascii="Times New Roman" w:eastAsia="Times New Roman" w:hAnsi="Times New Roman" w:cs="Times New Roman"/>
                <w:bCs/>
                <w:lang w:eastAsia="ru-RU"/>
              </w:rPr>
              <w:t>Обзор переводных произведений Франции последних лет издания и публикаций.</w:t>
            </w:r>
          </w:p>
        </w:tc>
      </w:tr>
      <w:tr w:rsidR="006F4254" w:rsidRPr="00C63897" w14:paraId="06B56454" w14:textId="77777777" w:rsidTr="00147E73">
        <w:tc>
          <w:tcPr>
            <w:tcW w:w="2972" w:type="dxa"/>
            <w:vMerge/>
            <w:tcBorders>
              <w:left w:val="single" w:sz="4" w:space="0" w:color="auto"/>
              <w:right w:val="single" w:sz="4" w:space="0" w:color="auto"/>
            </w:tcBorders>
            <w:vAlign w:val="bottom"/>
          </w:tcPr>
          <w:p w14:paraId="5A4227EC"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370268B8"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2782877"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2F1693" w14:paraId="7CE70376" w14:textId="77777777" w:rsidTr="00147E73">
        <w:trPr>
          <w:trHeight w:val="361"/>
        </w:trPr>
        <w:tc>
          <w:tcPr>
            <w:tcW w:w="2972" w:type="dxa"/>
            <w:vMerge w:val="restart"/>
            <w:tcBorders>
              <w:top w:val="single" w:sz="4" w:space="0" w:color="auto"/>
              <w:left w:val="single" w:sz="4" w:space="0" w:color="auto"/>
              <w:right w:val="single" w:sz="4" w:space="0" w:color="auto"/>
            </w:tcBorders>
          </w:tcPr>
          <w:p w14:paraId="77D6B12C" w14:textId="77777777" w:rsidR="006F4254" w:rsidRPr="00C63897"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Тема 9.3. Литература Великобритании</w:t>
            </w:r>
          </w:p>
        </w:tc>
        <w:tc>
          <w:tcPr>
            <w:tcW w:w="6095" w:type="dxa"/>
            <w:tcBorders>
              <w:top w:val="single" w:sz="4" w:space="0" w:color="auto"/>
              <w:left w:val="single" w:sz="4" w:space="0" w:color="auto"/>
              <w:bottom w:val="single" w:sz="4" w:space="0" w:color="auto"/>
              <w:right w:val="single" w:sz="4" w:space="0" w:color="auto"/>
            </w:tcBorders>
            <w:vAlign w:val="bottom"/>
          </w:tcPr>
          <w:p w14:paraId="0257C9D8"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2E9675D3" w14:textId="77777777" w:rsidTr="00147E73">
        <w:trPr>
          <w:trHeight w:val="361"/>
        </w:trPr>
        <w:tc>
          <w:tcPr>
            <w:tcW w:w="2972" w:type="dxa"/>
            <w:vMerge/>
            <w:tcBorders>
              <w:left w:val="single" w:sz="4" w:space="0" w:color="auto"/>
              <w:right w:val="single" w:sz="4" w:space="0" w:color="auto"/>
            </w:tcBorders>
          </w:tcPr>
          <w:p w14:paraId="457CB537"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5C40C663"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Распад мировой колониальной системы. Кризис Британской империи.</w:t>
            </w:r>
          </w:p>
          <w:p w14:paraId="3C07A1C7" w14:textId="77777777" w:rsidR="006F4254" w:rsidRPr="00791CDB" w:rsidRDefault="006F4254" w:rsidP="00147E73">
            <w:pPr>
              <w:ind w:firstLine="456"/>
              <w:jc w:val="both"/>
              <w:rPr>
                <w:rFonts w:ascii="Times New Roman" w:eastAsia="Times New Roman" w:hAnsi="Times New Roman" w:cs="Times New Roman"/>
                <w:lang w:eastAsia="ru-RU"/>
              </w:rPr>
            </w:pPr>
            <w:proofErr w:type="spellStart"/>
            <w:r w:rsidRPr="00791CDB">
              <w:rPr>
                <w:rFonts w:ascii="Times New Roman" w:eastAsia="Times New Roman" w:hAnsi="Times New Roman" w:cs="Times New Roman"/>
                <w:lang w:eastAsia="ru-RU"/>
              </w:rPr>
              <w:t>Экзистенциалистические</w:t>
            </w:r>
            <w:proofErr w:type="spellEnd"/>
            <w:r w:rsidRPr="00791CDB">
              <w:rPr>
                <w:rFonts w:ascii="Times New Roman" w:eastAsia="Times New Roman" w:hAnsi="Times New Roman" w:cs="Times New Roman"/>
                <w:lang w:eastAsia="ru-RU"/>
              </w:rPr>
              <w:t xml:space="preserve"> корни творчества А. Мердок, У. Уилсон. Сочетание модернистского и реалистического в творчестве У. </w:t>
            </w:r>
            <w:proofErr w:type="spellStart"/>
            <w:r w:rsidRPr="00791CDB">
              <w:rPr>
                <w:rFonts w:ascii="Times New Roman" w:eastAsia="Times New Roman" w:hAnsi="Times New Roman" w:cs="Times New Roman"/>
                <w:lang w:eastAsia="ru-RU"/>
              </w:rPr>
              <w:t>Голдинга</w:t>
            </w:r>
            <w:proofErr w:type="spellEnd"/>
            <w:r w:rsidRPr="00791CDB">
              <w:rPr>
                <w:rFonts w:ascii="Times New Roman" w:eastAsia="Times New Roman" w:hAnsi="Times New Roman" w:cs="Times New Roman"/>
                <w:lang w:eastAsia="ru-RU"/>
              </w:rPr>
              <w:t xml:space="preserve"> и Д. Фаулза. Философские и гротесково-сатирические аспекты творчества Г. Грина и Ч.П. Сноу. Панорама жизни современной Великобритании и эпопее мира индивидуального, мотивы ответственности личного выбора в романах Г. Грина «Комедианты», «Доктор Фишер из Женевы, или Ужин с бомбой», «</w:t>
            </w:r>
            <w:proofErr w:type="spellStart"/>
            <w:r w:rsidRPr="00791CDB">
              <w:rPr>
                <w:rFonts w:ascii="Times New Roman" w:eastAsia="Times New Roman" w:hAnsi="Times New Roman" w:cs="Times New Roman"/>
                <w:lang w:eastAsia="ru-RU"/>
              </w:rPr>
              <w:t>Монсиньор</w:t>
            </w:r>
            <w:proofErr w:type="spellEnd"/>
            <w:r w:rsidRPr="00791CDB">
              <w:rPr>
                <w:rFonts w:ascii="Times New Roman" w:eastAsia="Times New Roman" w:hAnsi="Times New Roman" w:cs="Times New Roman"/>
                <w:lang w:eastAsia="ru-RU"/>
              </w:rPr>
              <w:t xml:space="preserve"> Кихот» и в эпопее Ч.П. Сноу «Чужие и братья».</w:t>
            </w:r>
          </w:p>
          <w:p w14:paraId="0BD612A8" w14:textId="77777777" w:rsidR="006F4254" w:rsidRPr="002F1693"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Философско-этетические искания, социально-нравственные проблемы в английской литературе 70-90-х гг. (О. Хаксли, И. Во, П. </w:t>
            </w:r>
            <w:proofErr w:type="spellStart"/>
            <w:r w:rsidRPr="00791CDB">
              <w:rPr>
                <w:rFonts w:ascii="Times New Roman" w:eastAsia="Times New Roman" w:hAnsi="Times New Roman" w:cs="Times New Roman"/>
                <w:lang w:eastAsia="ru-RU"/>
              </w:rPr>
              <w:t>Акройд</w:t>
            </w:r>
            <w:proofErr w:type="spellEnd"/>
            <w:r w:rsidRPr="00791CDB">
              <w:rPr>
                <w:rFonts w:ascii="Times New Roman" w:eastAsia="Times New Roman" w:hAnsi="Times New Roman" w:cs="Times New Roman"/>
                <w:lang w:eastAsia="ru-RU"/>
              </w:rPr>
              <w:t xml:space="preserve">, Г. Пинтер, Д. </w:t>
            </w:r>
            <w:proofErr w:type="spellStart"/>
            <w:r w:rsidRPr="00791CDB">
              <w:rPr>
                <w:rFonts w:ascii="Times New Roman" w:eastAsia="Times New Roman" w:hAnsi="Times New Roman" w:cs="Times New Roman"/>
                <w:lang w:eastAsia="ru-RU"/>
              </w:rPr>
              <w:t>дю</w:t>
            </w:r>
            <w:proofErr w:type="spellEnd"/>
            <w:r w:rsidRPr="00791CDB">
              <w:rPr>
                <w:rFonts w:ascii="Times New Roman" w:eastAsia="Times New Roman" w:hAnsi="Times New Roman" w:cs="Times New Roman"/>
                <w:lang w:eastAsia="ru-RU"/>
              </w:rPr>
              <w:t xml:space="preserve"> Морье).</w:t>
            </w:r>
          </w:p>
        </w:tc>
      </w:tr>
      <w:tr w:rsidR="006F4254" w:rsidRPr="002F1693" w14:paraId="157C2EC3" w14:textId="77777777" w:rsidTr="00147E73">
        <w:trPr>
          <w:trHeight w:val="361"/>
        </w:trPr>
        <w:tc>
          <w:tcPr>
            <w:tcW w:w="2972" w:type="dxa"/>
            <w:vMerge/>
            <w:tcBorders>
              <w:left w:val="single" w:sz="4" w:space="0" w:color="auto"/>
              <w:right w:val="single" w:sz="4" w:space="0" w:color="auto"/>
            </w:tcBorders>
          </w:tcPr>
          <w:p w14:paraId="5D32DB5E"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03169C70"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2F1693" w14:paraId="7946DE8F" w14:textId="77777777" w:rsidTr="00147E73">
        <w:trPr>
          <w:trHeight w:val="361"/>
        </w:trPr>
        <w:tc>
          <w:tcPr>
            <w:tcW w:w="2972" w:type="dxa"/>
            <w:vMerge/>
            <w:tcBorders>
              <w:left w:val="single" w:sz="4" w:space="0" w:color="auto"/>
              <w:right w:val="single" w:sz="4" w:space="0" w:color="auto"/>
            </w:tcBorders>
          </w:tcPr>
          <w:p w14:paraId="581A998D"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0F81953C" w14:textId="77777777" w:rsidR="006F4254" w:rsidRPr="002F1693" w:rsidRDefault="006F4254" w:rsidP="00147E73">
            <w:pPr>
              <w:rPr>
                <w:rFonts w:ascii="Times New Roman" w:eastAsia="Times New Roman" w:hAnsi="Times New Roman" w:cs="Times New Roman"/>
                <w:bCs/>
                <w:lang w:eastAsia="ru-RU"/>
              </w:rPr>
            </w:pPr>
            <w:r w:rsidRPr="00791CDB">
              <w:rPr>
                <w:rFonts w:ascii="Times New Roman" w:eastAsia="Times New Roman" w:hAnsi="Times New Roman" w:cs="Times New Roman"/>
                <w:bCs/>
                <w:lang w:eastAsia="ru-RU"/>
              </w:rPr>
              <w:t>Обзор переводных произведений Англии последних лет издания и публикации</w:t>
            </w:r>
          </w:p>
        </w:tc>
      </w:tr>
      <w:tr w:rsidR="006F4254" w:rsidRPr="00F70F81" w14:paraId="3916F025" w14:textId="77777777" w:rsidTr="00147E73">
        <w:tc>
          <w:tcPr>
            <w:tcW w:w="2972" w:type="dxa"/>
            <w:vMerge/>
            <w:tcBorders>
              <w:left w:val="single" w:sz="4" w:space="0" w:color="auto"/>
              <w:right w:val="single" w:sz="4" w:space="0" w:color="auto"/>
            </w:tcBorders>
            <w:vAlign w:val="bottom"/>
          </w:tcPr>
          <w:p w14:paraId="2ED503E5"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3D032A0E"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3D7127F6"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2F1693" w14:paraId="277A545A" w14:textId="77777777" w:rsidTr="00147E73">
        <w:trPr>
          <w:trHeight w:val="361"/>
        </w:trPr>
        <w:tc>
          <w:tcPr>
            <w:tcW w:w="2972" w:type="dxa"/>
            <w:vMerge w:val="restart"/>
            <w:tcBorders>
              <w:top w:val="single" w:sz="4" w:space="0" w:color="auto"/>
              <w:left w:val="single" w:sz="4" w:space="0" w:color="auto"/>
              <w:right w:val="single" w:sz="4" w:space="0" w:color="auto"/>
            </w:tcBorders>
          </w:tcPr>
          <w:p w14:paraId="400784DF" w14:textId="77777777" w:rsidR="006F4254" w:rsidRPr="00C63897"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Тема 9.4. Литература Германии</w:t>
            </w:r>
          </w:p>
        </w:tc>
        <w:tc>
          <w:tcPr>
            <w:tcW w:w="6095" w:type="dxa"/>
            <w:tcBorders>
              <w:top w:val="single" w:sz="4" w:space="0" w:color="auto"/>
              <w:left w:val="single" w:sz="4" w:space="0" w:color="auto"/>
              <w:bottom w:val="single" w:sz="4" w:space="0" w:color="auto"/>
              <w:right w:val="single" w:sz="4" w:space="0" w:color="auto"/>
            </w:tcBorders>
            <w:vAlign w:val="bottom"/>
          </w:tcPr>
          <w:p w14:paraId="7B813926"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702056CB" w14:textId="77777777" w:rsidTr="00147E73">
        <w:trPr>
          <w:trHeight w:val="361"/>
        </w:trPr>
        <w:tc>
          <w:tcPr>
            <w:tcW w:w="2972" w:type="dxa"/>
            <w:vMerge/>
            <w:tcBorders>
              <w:left w:val="single" w:sz="4" w:space="0" w:color="auto"/>
              <w:right w:val="single" w:sz="4" w:space="0" w:color="auto"/>
            </w:tcBorders>
          </w:tcPr>
          <w:p w14:paraId="1B02C9C1"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5502A869"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Разгром фашистской Германии. Процесс политического и идеологического размежевания сил немецкой нации; тенденции, определившие облик литературы ФРГ и ГДР.</w:t>
            </w:r>
          </w:p>
          <w:p w14:paraId="62039FEE"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Интеллектуальный роман Г. Гессе («Степной волк», «Игра в бисер»). Начальный этап развития немецкой литературы послевоенных лет – до 1949 г. Тема национальной трагедии в произведениях Г. </w:t>
            </w:r>
            <w:proofErr w:type="spellStart"/>
            <w:r w:rsidRPr="00791CDB">
              <w:rPr>
                <w:rFonts w:ascii="Times New Roman" w:eastAsia="Times New Roman" w:hAnsi="Times New Roman" w:cs="Times New Roman"/>
                <w:lang w:eastAsia="ru-RU"/>
              </w:rPr>
              <w:t>Фаллады</w:t>
            </w:r>
            <w:proofErr w:type="spellEnd"/>
            <w:r w:rsidRPr="00791CDB">
              <w:rPr>
                <w:rFonts w:ascii="Times New Roman" w:eastAsia="Times New Roman" w:hAnsi="Times New Roman" w:cs="Times New Roman"/>
                <w:lang w:eastAsia="ru-RU"/>
              </w:rPr>
              <w:t xml:space="preserve">, Б. </w:t>
            </w:r>
            <w:proofErr w:type="spellStart"/>
            <w:r w:rsidRPr="00791CDB">
              <w:rPr>
                <w:rFonts w:ascii="Times New Roman" w:eastAsia="Times New Roman" w:hAnsi="Times New Roman" w:cs="Times New Roman"/>
                <w:lang w:eastAsia="ru-RU"/>
              </w:rPr>
              <w:t>Келлермана</w:t>
            </w:r>
            <w:proofErr w:type="spellEnd"/>
            <w:r w:rsidRPr="00791CDB">
              <w:rPr>
                <w:rFonts w:ascii="Times New Roman" w:eastAsia="Times New Roman" w:hAnsi="Times New Roman" w:cs="Times New Roman"/>
                <w:lang w:eastAsia="ru-RU"/>
              </w:rPr>
              <w:t xml:space="preserve">, В. </w:t>
            </w:r>
            <w:proofErr w:type="spellStart"/>
            <w:r w:rsidRPr="00791CDB">
              <w:rPr>
                <w:rFonts w:ascii="Times New Roman" w:eastAsia="Times New Roman" w:hAnsi="Times New Roman" w:cs="Times New Roman"/>
                <w:lang w:eastAsia="ru-RU"/>
              </w:rPr>
              <w:t>Борхерта</w:t>
            </w:r>
            <w:proofErr w:type="spellEnd"/>
            <w:r w:rsidRPr="00791CDB">
              <w:rPr>
                <w:rFonts w:ascii="Times New Roman" w:eastAsia="Times New Roman" w:hAnsi="Times New Roman" w:cs="Times New Roman"/>
                <w:lang w:eastAsia="ru-RU"/>
              </w:rPr>
              <w:t>.</w:t>
            </w:r>
          </w:p>
          <w:p w14:paraId="401B5ADB"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Особенности исторического развития от 1949 г. (образование самостоятельных государств ФРГ и ГДР) до октября 1990 г. (объединение Германии), основные тенденции в развитии литературы. Основные этапы развития, связанные с идеологическими и эстетическими размежеваниями и одновременно с духовным сближением. Постановка вопроса об ответственности в немецкой литературе, творческая судьба и литературное новаторство писателей ГДР (Дитер </w:t>
            </w:r>
            <w:proofErr w:type="spellStart"/>
            <w:r w:rsidRPr="00791CDB">
              <w:rPr>
                <w:rFonts w:ascii="Times New Roman" w:eastAsia="Times New Roman" w:hAnsi="Times New Roman" w:cs="Times New Roman"/>
                <w:lang w:eastAsia="ru-RU"/>
              </w:rPr>
              <w:t>Нолль</w:t>
            </w:r>
            <w:proofErr w:type="spellEnd"/>
            <w:r w:rsidRPr="00791CDB">
              <w:rPr>
                <w:rFonts w:ascii="Times New Roman" w:eastAsia="Times New Roman" w:hAnsi="Times New Roman" w:cs="Times New Roman"/>
                <w:lang w:eastAsia="ru-RU"/>
              </w:rPr>
              <w:t xml:space="preserve">, Эрвин </w:t>
            </w:r>
            <w:proofErr w:type="spellStart"/>
            <w:r w:rsidRPr="00791CDB">
              <w:rPr>
                <w:rFonts w:ascii="Times New Roman" w:eastAsia="Times New Roman" w:hAnsi="Times New Roman" w:cs="Times New Roman"/>
                <w:lang w:eastAsia="ru-RU"/>
              </w:rPr>
              <w:t>Штритматтер</w:t>
            </w:r>
            <w:proofErr w:type="spellEnd"/>
            <w:r w:rsidRPr="00791CDB">
              <w:rPr>
                <w:rFonts w:ascii="Times New Roman" w:eastAsia="Times New Roman" w:hAnsi="Times New Roman" w:cs="Times New Roman"/>
                <w:lang w:eastAsia="ru-RU"/>
              </w:rPr>
              <w:t xml:space="preserve">, Герман Кант, Криста Вольф) и писателей ФРГ (Генрих Бёлль, Зигфрид Ленц, Дитер </w:t>
            </w:r>
            <w:proofErr w:type="spellStart"/>
            <w:r w:rsidRPr="00791CDB">
              <w:rPr>
                <w:rFonts w:ascii="Times New Roman" w:eastAsia="Times New Roman" w:hAnsi="Times New Roman" w:cs="Times New Roman"/>
                <w:lang w:eastAsia="ru-RU"/>
              </w:rPr>
              <w:t>Веллерсхоф</w:t>
            </w:r>
            <w:proofErr w:type="spellEnd"/>
            <w:r w:rsidRPr="00791CDB">
              <w:rPr>
                <w:rFonts w:ascii="Times New Roman" w:eastAsia="Times New Roman" w:hAnsi="Times New Roman" w:cs="Times New Roman"/>
                <w:lang w:eastAsia="ru-RU"/>
              </w:rPr>
              <w:t>, Гюнтер Грасс).</w:t>
            </w:r>
          </w:p>
          <w:p w14:paraId="747964E3" w14:textId="77777777" w:rsidR="006F4254" w:rsidRPr="002F1693"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Современный этап литературы Германии – новые пути всестороннего изображения мира и человека (Г. Грасс «Мой двадцатый век», П. Зюскинд «Парфюмер», </w:t>
            </w:r>
            <w:r>
              <w:rPr>
                <w:rFonts w:ascii="Times New Roman" w:eastAsia="Times New Roman" w:hAnsi="Times New Roman" w:cs="Times New Roman"/>
                <w:lang w:eastAsia="ru-RU"/>
              </w:rPr>
              <w:t xml:space="preserve">«Повесть о господине </w:t>
            </w:r>
            <w:proofErr w:type="spellStart"/>
            <w:r>
              <w:rPr>
                <w:rFonts w:ascii="Times New Roman" w:eastAsia="Times New Roman" w:hAnsi="Times New Roman" w:cs="Times New Roman"/>
                <w:lang w:eastAsia="ru-RU"/>
              </w:rPr>
              <w:t>Зоммере</w:t>
            </w:r>
            <w:proofErr w:type="spellEnd"/>
            <w:r>
              <w:rPr>
                <w:rFonts w:ascii="Times New Roman" w:eastAsia="Times New Roman" w:hAnsi="Times New Roman" w:cs="Times New Roman"/>
                <w:lang w:eastAsia="ru-RU"/>
              </w:rPr>
              <w:t>»).</w:t>
            </w:r>
          </w:p>
        </w:tc>
      </w:tr>
      <w:tr w:rsidR="006F4254" w:rsidRPr="002F1693" w14:paraId="6F216D85" w14:textId="77777777" w:rsidTr="00147E73">
        <w:trPr>
          <w:trHeight w:val="361"/>
        </w:trPr>
        <w:tc>
          <w:tcPr>
            <w:tcW w:w="2972" w:type="dxa"/>
            <w:vMerge/>
            <w:tcBorders>
              <w:left w:val="single" w:sz="4" w:space="0" w:color="auto"/>
              <w:right w:val="single" w:sz="4" w:space="0" w:color="auto"/>
            </w:tcBorders>
          </w:tcPr>
          <w:p w14:paraId="23AE8D2E"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7A6AD2AF"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2F1693" w14:paraId="2AD3EDFE" w14:textId="77777777" w:rsidTr="00147E73">
        <w:trPr>
          <w:trHeight w:val="361"/>
        </w:trPr>
        <w:tc>
          <w:tcPr>
            <w:tcW w:w="2972" w:type="dxa"/>
            <w:vMerge/>
            <w:tcBorders>
              <w:left w:val="single" w:sz="4" w:space="0" w:color="auto"/>
              <w:right w:val="single" w:sz="4" w:space="0" w:color="auto"/>
            </w:tcBorders>
          </w:tcPr>
          <w:p w14:paraId="70738186"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A3CD569" w14:textId="77777777" w:rsidR="006F4254" w:rsidRPr="002F1693" w:rsidRDefault="006F4254" w:rsidP="00147E73">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Обзор переводных произведений </w:t>
            </w:r>
            <w:proofErr w:type="gramStart"/>
            <w:r>
              <w:rPr>
                <w:rFonts w:ascii="Times New Roman" w:eastAsia="Times New Roman" w:hAnsi="Times New Roman" w:cs="Times New Roman"/>
                <w:bCs/>
                <w:lang w:eastAsia="ru-RU"/>
              </w:rPr>
              <w:t xml:space="preserve">Германии </w:t>
            </w:r>
            <w:r w:rsidRPr="00791CDB">
              <w:rPr>
                <w:rFonts w:ascii="Times New Roman" w:eastAsia="Times New Roman" w:hAnsi="Times New Roman" w:cs="Times New Roman"/>
                <w:bCs/>
                <w:lang w:eastAsia="ru-RU"/>
              </w:rPr>
              <w:t xml:space="preserve"> последних</w:t>
            </w:r>
            <w:proofErr w:type="gramEnd"/>
            <w:r w:rsidRPr="00791CDB">
              <w:rPr>
                <w:rFonts w:ascii="Times New Roman" w:eastAsia="Times New Roman" w:hAnsi="Times New Roman" w:cs="Times New Roman"/>
                <w:bCs/>
                <w:lang w:eastAsia="ru-RU"/>
              </w:rPr>
              <w:t xml:space="preserve"> лет издания и публикации</w:t>
            </w:r>
          </w:p>
        </w:tc>
      </w:tr>
      <w:tr w:rsidR="006F4254" w:rsidRPr="00F70F81" w14:paraId="41DB6227" w14:textId="77777777" w:rsidTr="00147E73">
        <w:tc>
          <w:tcPr>
            <w:tcW w:w="2972" w:type="dxa"/>
            <w:vMerge/>
            <w:tcBorders>
              <w:left w:val="single" w:sz="4" w:space="0" w:color="auto"/>
              <w:right w:val="single" w:sz="4" w:space="0" w:color="auto"/>
            </w:tcBorders>
            <w:vAlign w:val="bottom"/>
          </w:tcPr>
          <w:p w14:paraId="1F5E02BD"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749BE1DA"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1B345631"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2F1693" w14:paraId="2BCE012C" w14:textId="77777777" w:rsidTr="00147E73">
        <w:trPr>
          <w:trHeight w:val="361"/>
        </w:trPr>
        <w:tc>
          <w:tcPr>
            <w:tcW w:w="2972" w:type="dxa"/>
            <w:vMerge w:val="restart"/>
            <w:tcBorders>
              <w:top w:val="single" w:sz="4" w:space="0" w:color="auto"/>
              <w:left w:val="single" w:sz="4" w:space="0" w:color="auto"/>
              <w:right w:val="single" w:sz="4" w:space="0" w:color="auto"/>
            </w:tcBorders>
          </w:tcPr>
          <w:p w14:paraId="18514F88" w14:textId="77777777" w:rsidR="006F4254" w:rsidRPr="00791CDB"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lastRenderedPageBreak/>
              <w:t>Тема 9.5.</w:t>
            </w:r>
          </w:p>
          <w:p w14:paraId="0264D453" w14:textId="77777777" w:rsidR="006F4254" w:rsidRPr="00C63897"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Литература США</w:t>
            </w:r>
          </w:p>
        </w:tc>
        <w:tc>
          <w:tcPr>
            <w:tcW w:w="6095" w:type="dxa"/>
            <w:tcBorders>
              <w:top w:val="single" w:sz="4" w:space="0" w:color="auto"/>
              <w:left w:val="single" w:sz="4" w:space="0" w:color="auto"/>
              <w:bottom w:val="single" w:sz="4" w:space="0" w:color="auto"/>
              <w:right w:val="single" w:sz="4" w:space="0" w:color="auto"/>
            </w:tcBorders>
            <w:vAlign w:val="bottom"/>
          </w:tcPr>
          <w:p w14:paraId="7132254D"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72846859" w14:textId="77777777" w:rsidTr="00147E73">
        <w:trPr>
          <w:trHeight w:val="361"/>
        </w:trPr>
        <w:tc>
          <w:tcPr>
            <w:tcW w:w="2972" w:type="dxa"/>
            <w:vMerge/>
            <w:tcBorders>
              <w:left w:val="single" w:sz="4" w:space="0" w:color="auto"/>
              <w:right w:val="single" w:sz="4" w:space="0" w:color="auto"/>
            </w:tcBorders>
          </w:tcPr>
          <w:p w14:paraId="190FCBAE"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0E058BC2"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Основные этапы историко-литературного развития США после Второй мировой войны. Роль Э. Хемингуэя, У. Фолкнера, Д. Стейнбека в американской литературе послевоенных лет. Поиски этических ориентиров в творчестве Д. </w:t>
            </w:r>
            <w:proofErr w:type="spellStart"/>
            <w:r w:rsidRPr="00791CDB">
              <w:rPr>
                <w:rFonts w:ascii="Times New Roman" w:eastAsia="Times New Roman" w:hAnsi="Times New Roman" w:cs="Times New Roman"/>
                <w:lang w:eastAsia="ru-RU"/>
              </w:rPr>
              <w:t>Селинджера</w:t>
            </w:r>
            <w:proofErr w:type="spellEnd"/>
            <w:r w:rsidRPr="00791CDB">
              <w:rPr>
                <w:rFonts w:ascii="Times New Roman" w:eastAsia="Times New Roman" w:hAnsi="Times New Roman" w:cs="Times New Roman"/>
                <w:lang w:eastAsia="ru-RU"/>
              </w:rPr>
              <w:t>.</w:t>
            </w:r>
          </w:p>
          <w:p w14:paraId="05CF5823"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Роль двух художественных методов – реализма и модернизма – в развитии послевоенной литературы США.</w:t>
            </w:r>
          </w:p>
          <w:p w14:paraId="7E74F534"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Военно-политический роман И. Шоу «Молодые львы» и Н. </w:t>
            </w:r>
            <w:proofErr w:type="spellStart"/>
            <w:r w:rsidRPr="00791CDB">
              <w:rPr>
                <w:rFonts w:ascii="Times New Roman" w:eastAsia="Times New Roman" w:hAnsi="Times New Roman" w:cs="Times New Roman"/>
                <w:lang w:eastAsia="ru-RU"/>
              </w:rPr>
              <w:t>Мейлера</w:t>
            </w:r>
            <w:proofErr w:type="spellEnd"/>
            <w:r w:rsidRPr="00791CDB">
              <w:rPr>
                <w:rFonts w:ascii="Times New Roman" w:eastAsia="Times New Roman" w:hAnsi="Times New Roman" w:cs="Times New Roman"/>
                <w:lang w:eastAsia="ru-RU"/>
              </w:rPr>
              <w:t xml:space="preserve"> «Нагие и мертвые». Новые тенденции реализма в творчестве И. Шоу, Р.П. Уоррена, Д. Апдайка, Д. </w:t>
            </w:r>
            <w:proofErr w:type="spellStart"/>
            <w:r w:rsidRPr="00791CDB">
              <w:rPr>
                <w:rFonts w:ascii="Times New Roman" w:eastAsia="Times New Roman" w:hAnsi="Times New Roman" w:cs="Times New Roman"/>
                <w:lang w:eastAsia="ru-RU"/>
              </w:rPr>
              <w:t>Чивера</w:t>
            </w:r>
            <w:proofErr w:type="spellEnd"/>
            <w:r w:rsidRPr="00791CDB">
              <w:rPr>
                <w:rFonts w:ascii="Times New Roman" w:eastAsia="Times New Roman" w:hAnsi="Times New Roman" w:cs="Times New Roman"/>
                <w:lang w:eastAsia="ru-RU"/>
              </w:rPr>
              <w:t xml:space="preserve">, У. </w:t>
            </w:r>
            <w:proofErr w:type="spellStart"/>
            <w:r w:rsidRPr="00791CDB">
              <w:rPr>
                <w:rFonts w:ascii="Times New Roman" w:eastAsia="Times New Roman" w:hAnsi="Times New Roman" w:cs="Times New Roman"/>
                <w:lang w:eastAsia="ru-RU"/>
              </w:rPr>
              <w:t>Стайрона</w:t>
            </w:r>
            <w:proofErr w:type="spellEnd"/>
            <w:r w:rsidRPr="00791CDB">
              <w:rPr>
                <w:rFonts w:ascii="Times New Roman" w:eastAsia="Times New Roman" w:hAnsi="Times New Roman" w:cs="Times New Roman"/>
                <w:lang w:eastAsia="ru-RU"/>
              </w:rPr>
              <w:t xml:space="preserve">, С. Беллоу, Э.-Л. </w:t>
            </w:r>
            <w:proofErr w:type="spellStart"/>
            <w:r w:rsidRPr="00791CDB">
              <w:rPr>
                <w:rFonts w:ascii="Times New Roman" w:eastAsia="Times New Roman" w:hAnsi="Times New Roman" w:cs="Times New Roman"/>
                <w:lang w:eastAsia="ru-RU"/>
              </w:rPr>
              <w:t>Доктороу</w:t>
            </w:r>
            <w:proofErr w:type="spellEnd"/>
            <w:r w:rsidRPr="00791CDB">
              <w:rPr>
                <w:rFonts w:ascii="Times New Roman" w:eastAsia="Times New Roman" w:hAnsi="Times New Roman" w:cs="Times New Roman"/>
                <w:lang w:eastAsia="ru-RU"/>
              </w:rPr>
              <w:t xml:space="preserve">, Р. Баха, их литературное новаторство. Социальная фантастика, «гиперреализм» С. Кинга, К. Воннегута, Д. </w:t>
            </w:r>
            <w:proofErr w:type="spellStart"/>
            <w:r w:rsidRPr="00791CDB">
              <w:rPr>
                <w:rFonts w:ascii="Times New Roman" w:eastAsia="Times New Roman" w:hAnsi="Times New Roman" w:cs="Times New Roman"/>
                <w:lang w:eastAsia="ru-RU"/>
              </w:rPr>
              <w:t>Хеллера</w:t>
            </w:r>
            <w:proofErr w:type="spellEnd"/>
            <w:r w:rsidRPr="00791CDB">
              <w:rPr>
                <w:rFonts w:ascii="Times New Roman" w:eastAsia="Times New Roman" w:hAnsi="Times New Roman" w:cs="Times New Roman"/>
                <w:lang w:eastAsia="ru-RU"/>
              </w:rPr>
              <w:t xml:space="preserve">, А. Азимова, Р. </w:t>
            </w:r>
            <w:proofErr w:type="spellStart"/>
            <w:r w:rsidRPr="00791CDB">
              <w:rPr>
                <w:rFonts w:ascii="Times New Roman" w:eastAsia="Times New Roman" w:hAnsi="Times New Roman" w:cs="Times New Roman"/>
                <w:lang w:eastAsia="ru-RU"/>
              </w:rPr>
              <w:t>Бредбери</w:t>
            </w:r>
            <w:proofErr w:type="spellEnd"/>
            <w:r w:rsidRPr="00791CDB">
              <w:rPr>
                <w:rFonts w:ascii="Times New Roman" w:eastAsia="Times New Roman" w:hAnsi="Times New Roman" w:cs="Times New Roman"/>
                <w:lang w:eastAsia="ru-RU"/>
              </w:rPr>
              <w:t>.</w:t>
            </w:r>
          </w:p>
          <w:p w14:paraId="67EFB876" w14:textId="77777777" w:rsidR="006F4254" w:rsidRPr="002F1693"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Социальные и нравственные проблемы в произведениях «массовых» беллетристов – А. Хейли, П. </w:t>
            </w:r>
            <w:proofErr w:type="spellStart"/>
            <w:r w:rsidRPr="00791CDB">
              <w:rPr>
                <w:rFonts w:ascii="Times New Roman" w:eastAsia="Times New Roman" w:hAnsi="Times New Roman" w:cs="Times New Roman"/>
                <w:lang w:eastAsia="ru-RU"/>
              </w:rPr>
              <w:t>Бенчли</w:t>
            </w:r>
            <w:proofErr w:type="spellEnd"/>
            <w:r w:rsidRPr="00791CDB">
              <w:rPr>
                <w:rFonts w:ascii="Times New Roman" w:eastAsia="Times New Roman" w:hAnsi="Times New Roman" w:cs="Times New Roman"/>
                <w:lang w:eastAsia="ru-RU"/>
              </w:rPr>
              <w:t>, Б. Кауфман.</w:t>
            </w:r>
          </w:p>
        </w:tc>
      </w:tr>
      <w:tr w:rsidR="006F4254" w:rsidRPr="002F1693" w14:paraId="7FE77BD0" w14:textId="77777777" w:rsidTr="00147E73">
        <w:trPr>
          <w:trHeight w:val="361"/>
        </w:trPr>
        <w:tc>
          <w:tcPr>
            <w:tcW w:w="2972" w:type="dxa"/>
            <w:vMerge/>
            <w:tcBorders>
              <w:left w:val="single" w:sz="4" w:space="0" w:color="auto"/>
              <w:right w:val="single" w:sz="4" w:space="0" w:color="auto"/>
            </w:tcBorders>
          </w:tcPr>
          <w:p w14:paraId="5CA4043C"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B434CD6"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2F1693" w14:paraId="6DA3F99E" w14:textId="77777777" w:rsidTr="00147E73">
        <w:trPr>
          <w:trHeight w:val="361"/>
        </w:trPr>
        <w:tc>
          <w:tcPr>
            <w:tcW w:w="2972" w:type="dxa"/>
            <w:vMerge/>
            <w:tcBorders>
              <w:left w:val="single" w:sz="4" w:space="0" w:color="auto"/>
              <w:right w:val="single" w:sz="4" w:space="0" w:color="auto"/>
            </w:tcBorders>
          </w:tcPr>
          <w:p w14:paraId="6E85E51A"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21B3111B" w14:textId="77777777" w:rsidR="006F4254" w:rsidRPr="002F1693" w:rsidRDefault="006F4254" w:rsidP="00147E73">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Обзор переводных произведений </w:t>
            </w:r>
            <w:proofErr w:type="gramStart"/>
            <w:r>
              <w:rPr>
                <w:rFonts w:ascii="Times New Roman" w:eastAsia="Times New Roman" w:hAnsi="Times New Roman" w:cs="Times New Roman"/>
                <w:bCs/>
                <w:lang w:eastAsia="ru-RU"/>
              </w:rPr>
              <w:t xml:space="preserve">США </w:t>
            </w:r>
            <w:r w:rsidRPr="00791CDB">
              <w:rPr>
                <w:rFonts w:ascii="Times New Roman" w:eastAsia="Times New Roman" w:hAnsi="Times New Roman" w:cs="Times New Roman"/>
                <w:bCs/>
                <w:lang w:eastAsia="ru-RU"/>
              </w:rPr>
              <w:t xml:space="preserve"> последних</w:t>
            </w:r>
            <w:proofErr w:type="gramEnd"/>
            <w:r w:rsidRPr="00791CDB">
              <w:rPr>
                <w:rFonts w:ascii="Times New Roman" w:eastAsia="Times New Roman" w:hAnsi="Times New Roman" w:cs="Times New Roman"/>
                <w:bCs/>
                <w:lang w:eastAsia="ru-RU"/>
              </w:rPr>
              <w:t xml:space="preserve"> лет издания и публикации</w:t>
            </w:r>
          </w:p>
        </w:tc>
      </w:tr>
      <w:tr w:rsidR="006F4254" w:rsidRPr="00F70F81" w14:paraId="38AF54FA" w14:textId="77777777" w:rsidTr="00147E73">
        <w:tc>
          <w:tcPr>
            <w:tcW w:w="2972" w:type="dxa"/>
            <w:vMerge/>
            <w:tcBorders>
              <w:left w:val="single" w:sz="4" w:space="0" w:color="auto"/>
              <w:right w:val="single" w:sz="4" w:space="0" w:color="auto"/>
            </w:tcBorders>
            <w:vAlign w:val="bottom"/>
          </w:tcPr>
          <w:p w14:paraId="46AC272C"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556797BA"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234A51F"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2F1693" w14:paraId="5CE9BAC8" w14:textId="77777777" w:rsidTr="00147E73">
        <w:trPr>
          <w:trHeight w:val="361"/>
        </w:trPr>
        <w:tc>
          <w:tcPr>
            <w:tcW w:w="2972" w:type="dxa"/>
            <w:vMerge w:val="restart"/>
            <w:tcBorders>
              <w:top w:val="single" w:sz="4" w:space="0" w:color="auto"/>
              <w:left w:val="single" w:sz="4" w:space="0" w:color="auto"/>
              <w:right w:val="single" w:sz="4" w:space="0" w:color="auto"/>
            </w:tcBorders>
          </w:tcPr>
          <w:p w14:paraId="395BD5F0" w14:textId="77777777" w:rsidR="006F4254" w:rsidRPr="00791CDB"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 xml:space="preserve">Тема 9.6. </w:t>
            </w:r>
          </w:p>
          <w:p w14:paraId="132B1DE0" w14:textId="77777777" w:rsidR="006F4254" w:rsidRPr="00C63897"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 xml:space="preserve">Литература </w:t>
            </w:r>
            <w:proofErr w:type="gramStart"/>
            <w:r w:rsidRPr="00791CDB">
              <w:rPr>
                <w:rFonts w:ascii="Times New Roman" w:eastAsia="Times New Roman" w:hAnsi="Times New Roman" w:cs="Times New Roman"/>
                <w:b/>
                <w:bCs/>
                <w:lang w:eastAsia="ru-RU"/>
              </w:rPr>
              <w:t>стран  Латинской</w:t>
            </w:r>
            <w:proofErr w:type="gramEnd"/>
            <w:r w:rsidRPr="00791CDB">
              <w:rPr>
                <w:rFonts w:ascii="Times New Roman" w:eastAsia="Times New Roman" w:hAnsi="Times New Roman" w:cs="Times New Roman"/>
                <w:b/>
                <w:bCs/>
                <w:lang w:eastAsia="ru-RU"/>
              </w:rPr>
              <w:t xml:space="preserve"> Америки</w:t>
            </w:r>
          </w:p>
        </w:tc>
        <w:tc>
          <w:tcPr>
            <w:tcW w:w="6095" w:type="dxa"/>
            <w:tcBorders>
              <w:top w:val="single" w:sz="4" w:space="0" w:color="auto"/>
              <w:left w:val="single" w:sz="4" w:space="0" w:color="auto"/>
              <w:bottom w:val="single" w:sz="4" w:space="0" w:color="auto"/>
              <w:right w:val="single" w:sz="4" w:space="0" w:color="auto"/>
            </w:tcBorders>
            <w:vAlign w:val="bottom"/>
          </w:tcPr>
          <w:p w14:paraId="7825CB00" w14:textId="77777777" w:rsidR="006F4254" w:rsidRPr="002F1693"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Содержание </w:t>
            </w:r>
          </w:p>
        </w:tc>
      </w:tr>
      <w:tr w:rsidR="006F4254" w:rsidRPr="002F1693" w14:paraId="3E0AEE0E" w14:textId="77777777" w:rsidTr="00147E73">
        <w:trPr>
          <w:trHeight w:val="361"/>
        </w:trPr>
        <w:tc>
          <w:tcPr>
            <w:tcW w:w="2972" w:type="dxa"/>
            <w:vMerge/>
            <w:tcBorders>
              <w:left w:val="single" w:sz="4" w:space="0" w:color="auto"/>
              <w:right w:val="single" w:sz="4" w:space="0" w:color="auto"/>
            </w:tcBorders>
          </w:tcPr>
          <w:p w14:paraId="0DAF6732"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1D16A928"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Особенности исторического и культурного развития латиноамериканских стран.</w:t>
            </w:r>
          </w:p>
          <w:p w14:paraId="09641BA8"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Латиноамериканская литература, ее место и значение в контексте мировой культуры.</w:t>
            </w:r>
          </w:p>
          <w:p w14:paraId="6085B161"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Х.-Л. Борхес (Аргентина) и европейский постмодернизм. Борхес и Умберто Эко. Литературное новаторство Х. </w:t>
            </w:r>
            <w:proofErr w:type="spellStart"/>
            <w:r w:rsidRPr="00791CDB">
              <w:rPr>
                <w:rFonts w:ascii="Times New Roman" w:eastAsia="Times New Roman" w:hAnsi="Times New Roman" w:cs="Times New Roman"/>
                <w:lang w:eastAsia="ru-RU"/>
              </w:rPr>
              <w:t>Кортасара</w:t>
            </w:r>
            <w:proofErr w:type="spellEnd"/>
            <w:r w:rsidRPr="00791CDB">
              <w:rPr>
                <w:rFonts w:ascii="Times New Roman" w:eastAsia="Times New Roman" w:hAnsi="Times New Roman" w:cs="Times New Roman"/>
                <w:lang w:eastAsia="ru-RU"/>
              </w:rPr>
              <w:t xml:space="preserve"> (Аргентина). Влияние Борхеса. Интеллектуально-философская проза («Игра в классики», «Модель для сборки»).</w:t>
            </w:r>
          </w:p>
          <w:p w14:paraId="03F2BCAB"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Единство национального и общечеловеческого в произведениях писателей Латинской Америки. М.-А. </w:t>
            </w:r>
            <w:proofErr w:type="spellStart"/>
            <w:r w:rsidRPr="00791CDB">
              <w:rPr>
                <w:rFonts w:ascii="Times New Roman" w:eastAsia="Times New Roman" w:hAnsi="Times New Roman" w:cs="Times New Roman"/>
                <w:lang w:eastAsia="ru-RU"/>
              </w:rPr>
              <w:t>Астуриас</w:t>
            </w:r>
            <w:proofErr w:type="spellEnd"/>
            <w:r w:rsidRPr="00791CDB">
              <w:rPr>
                <w:rFonts w:ascii="Times New Roman" w:eastAsia="Times New Roman" w:hAnsi="Times New Roman" w:cs="Times New Roman"/>
                <w:lang w:eastAsia="ru-RU"/>
              </w:rPr>
              <w:t xml:space="preserve"> (Гватемала). Метафорическая логика в его романах. Реально и фантастическое в «магическом» реализме и своеобразие мифотворчества в произведениях Г.-Г. Маркеса («Сто лет одиночества», «Хроника объявленной смерти»). Нравственно-философские искания, литературное новаторство Г.Г. Маркеса. Концепция «чудесной реальности», художественное исследование народной жизни и народного характера в произведениях Ж. Амаду (Бразилия).</w:t>
            </w:r>
          </w:p>
          <w:p w14:paraId="123CAB37" w14:textId="77777777" w:rsidR="006F4254" w:rsidRPr="00791CDB"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Новые тенденции в латиноамериканской прозе – А. </w:t>
            </w:r>
            <w:proofErr w:type="spellStart"/>
            <w:r w:rsidRPr="00791CDB">
              <w:rPr>
                <w:rFonts w:ascii="Times New Roman" w:eastAsia="Times New Roman" w:hAnsi="Times New Roman" w:cs="Times New Roman"/>
                <w:lang w:eastAsia="ru-RU"/>
              </w:rPr>
              <w:t>Карпентьер</w:t>
            </w:r>
            <w:proofErr w:type="spellEnd"/>
            <w:r w:rsidRPr="00791CDB">
              <w:rPr>
                <w:rFonts w:ascii="Times New Roman" w:eastAsia="Times New Roman" w:hAnsi="Times New Roman" w:cs="Times New Roman"/>
                <w:lang w:eastAsia="ru-RU"/>
              </w:rPr>
              <w:t xml:space="preserve"> (Куба), К. </w:t>
            </w:r>
            <w:proofErr w:type="spellStart"/>
            <w:r w:rsidRPr="00791CDB">
              <w:rPr>
                <w:rFonts w:ascii="Times New Roman" w:eastAsia="Times New Roman" w:hAnsi="Times New Roman" w:cs="Times New Roman"/>
                <w:lang w:eastAsia="ru-RU"/>
              </w:rPr>
              <w:t>Фуэнтес</w:t>
            </w:r>
            <w:proofErr w:type="spellEnd"/>
            <w:r w:rsidRPr="00791CDB">
              <w:rPr>
                <w:rFonts w:ascii="Times New Roman" w:eastAsia="Times New Roman" w:hAnsi="Times New Roman" w:cs="Times New Roman"/>
                <w:lang w:eastAsia="ru-RU"/>
              </w:rPr>
              <w:t xml:space="preserve"> (Мексика), М.В. </w:t>
            </w:r>
            <w:proofErr w:type="spellStart"/>
            <w:r w:rsidRPr="00791CDB">
              <w:rPr>
                <w:rFonts w:ascii="Times New Roman" w:eastAsia="Times New Roman" w:hAnsi="Times New Roman" w:cs="Times New Roman"/>
                <w:lang w:eastAsia="ru-RU"/>
              </w:rPr>
              <w:t>Льос</w:t>
            </w:r>
            <w:proofErr w:type="spellEnd"/>
            <w:r w:rsidRPr="00791CDB">
              <w:rPr>
                <w:rFonts w:ascii="Times New Roman" w:eastAsia="Times New Roman" w:hAnsi="Times New Roman" w:cs="Times New Roman"/>
                <w:lang w:eastAsia="ru-RU"/>
              </w:rPr>
              <w:t xml:space="preserve"> (Перу), Ж. </w:t>
            </w:r>
            <w:proofErr w:type="spellStart"/>
            <w:r w:rsidRPr="00791CDB">
              <w:rPr>
                <w:rFonts w:ascii="Times New Roman" w:eastAsia="Times New Roman" w:hAnsi="Times New Roman" w:cs="Times New Roman"/>
                <w:lang w:eastAsia="ru-RU"/>
              </w:rPr>
              <w:t>Сарамаго</w:t>
            </w:r>
            <w:proofErr w:type="spellEnd"/>
            <w:r w:rsidRPr="00791CDB">
              <w:rPr>
                <w:rFonts w:ascii="Times New Roman" w:eastAsia="Times New Roman" w:hAnsi="Times New Roman" w:cs="Times New Roman"/>
                <w:lang w:eastAsia="ru-RU"/>
              </w:rPr>
              <w:t xml:space="preserve"> (Португалия).</w:t>
            </w:r>
          </w:p>
          <w:p w14:paraId="3C810E35" w14:textId="77777777" w:rsidR="006F4254" w:rsidRPr="002F1693" w:rsidRDefault="006F4254" w:rsidP="00147E73">
            <w:pPr>
              <w:ind w:firstLine="456"/>
              <w:jc w:val="both"/>
              <w:rPr>
                <w:rFonts w:ascii="Times New Roman" w:eastAsia="Times New Roman" w:hAnsi="Times New Roman" w:cs="Times New Roman"/>
                <w:lang w:eastAsia="ru-RU"/>
              </w:rPr>
            </w:pPr>
            <w:r w:rsidRPr="00791CDB">
              <w:rPr>
                <w:rFonts w:ascii="Times New Roman" w:eastAsia="Times New Roman" w:hAnsi="Times New Roman" w:cs="Times New Roman"/>
                <w:lang w:eastAsia="ru-RU"/>
              </w:rPr>
              <w:t xml:space="preserve">«Массовая» беллетристика Пауло Коэльо (Португалия); интеллектуальный детектив </w:t>
            </w:r>
            <w:r>
              <w:rPr>
                <w:rFonts w:ascii="Times New Roman" w:eastAsia="Times New Roman" w:hAnsi="Times New Roman" w:cs="Times New Roman"/>
                <w:lang w:eastAsia="ru-RU"/>
              </w:rPr>
              <w:t xml:space="preserve">Артуро Перес </w:t>
            </w:r>
            <w:proofErr w:type="spellStart"/>
            <w:r>
              <w:rPr>
                <w:rFonts w:ascii="Times New Roman" w:eastAsia="Times New Roman" w:hAnsi="Times New Roman" w:cs="Times New Roman"/>
                <w:lang w:eastAsia="ru-RU"/>
              </w:rPr>
              <w:t>Реверте</w:t>
            </w:r>
            <w:proofErr w:type="spellEnd"/>
            <w:r>
              <w:rPr>
                <w:rFonts w:ascii="Times New Roman" w:eastAsia="Times New Roman" w:hAnsi="Times New Roman" w:cs="Times New Roman"/>
                <w:lang w:eastAsia="ru-RU"/>
              </w:rPr>
              <w:t xml:space="preserve"> (Испания).</w:t>
            </w:r>
          </w:p>
        </w:tc>
      </w:tr>
      <w:tr w:rsidR="006F4254" w:rsidRPr="002F1693" w14:paraId="6D989425" w14:textId="77777777" w:rsidTr="00147E73">
        <w:trPr>
          <w:trHeight w:val="361"/>
        </w:trPr>
        <w:tc>
          <w:tcPr>
            <w:tcW w:w="2972" w:type="dxa"/>
            <w:vMerge/>
            <w:tcBorders>
              <w:left w:val="single" w:sz="4" w:space="0" w:color="auto"/>
              <w:right w:val="single" w:sz="4" w:space="0" w:color="auto"/>
            </w:tcBorders>
          </w:tcPr>
          <w:p w14:paraId="445B7104"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030B8FCE" w14:textId="77777777" w:rsidR="006F4254" w:rsidRPr="002F1693"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2F1693" w14:paraId="53B9B67A" w14:textId="77777777" w:rsidTr="00147E73">
        <w:trPr>
          <w:trHeight w:val="361"/>
        </w:trPr>
        <w:tc>
          <w:tcPr>
            <w:tcW w:w="2972" w:type="dxa"/>
            <w:vMerge/>
            <w:tcBorders>
              <w:left w:val="single" w:sz="4" w:space="0" w:color="auto"/>
              <w:right w:val="single" w:sz="4" w:space="0" w:color="auto"/>
            </w:tcBorders>
          </w:tcPr>
          <w:p w14:paraId="11784622" w14:textId="77777777" w:rsidR="006F4254" w:rsidRPr="00C63897" w:rsidRDefault="006F4254" w:rsidP="00147E73">
            <w:pPr>
              <w:rPr>
                <w:rFonts w:ascii="Times New Roman" w:eastAsia="Times New Roman" w:hAnsi="Times New Roman" w:cs="Times New Roman"/>
                <w:b/>
                <w:bCs/>
                <w:lang w:eastAsia="ru-RU"/>
              </w:rPr>
            </w:pPr>
          </w:p>
        </w:tc>
        <w:tc>
          <w:tcPr>
            <w:tcW w:w="6095" w:type="dxa"/>
            <w:tcBorders>
              <w:top w:val="single" w:sz="4" w:space="0" w:color="auto"/>
              <w:left w:val="single" w:sz="4" w:space="0" w:color="auto"/>
              <w:bottom w:val="single" w:sz="4" w:space="0" w:color="auto"/>
              <w:right w:val="single" w:sz="4" w:space="0" w:color="auto"/>
            </w:tcBorders>
            <w:vAlign w:val="bottom"/>
          </w:tcPr>
          <w:p w14:paraId="4E27461D" w14:textId="77777777" w:rsidR="006F4254" w:rsidRPr="002F1693" w:rsidRDefault="006F4254" w:rsidP="00147E73">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Обзор переводных произведений писателей Латинской Америки </w:t>
            </w:r>
            <w:r w:rsidRPr="00791CDB">
              <w:rPr>
                <w:rFonts w:ascii="Times New Roman" w:eastAsia="Times New Roman" w:hAnsi="Times New Roman" w:cs="Times New Roman"/>
                <w:bCs/>
                <w:lang w:eastAsia="ru-RU"/>
              </w:rPr>
              <w:t>последних лет издания и публикации</w:t>
            </w:r>
          </w:p>
        </w:tc>
      </w:tr>
      <w:tr w:rsidR="006F4254" w:rsidRPr="00F70F81" w14:paraId="09BF0AEE" w14:textId="77777777" w:rsidTr="00147E73">
        <w:tc>
          <w:tcPr>
            <w:tcW w:w="2972" w:type="dxa"/>
            <w:vMerge/>
            <w:tcBorders>
              <w:left w:val="single" w:sz="4" w:space="0" w:color="auto"/>
              <w:right w:val="single" w:sz="4" w:space="0" w:color="auto"/>
            </w:tcBorders>
            <w:vAlign w:val="bottom"/>
          </w:tcPr>
          <w:p w14:paraId="169A4E66" w14:textId="77777777" w:rsidR="006F4254" w:rsidRPr="00F70F81" w:rsidRDefault="006F4254" w:rsidP="00147E73">
            <w:pPr>
              <w:spacing w:line="276" w:lineRule="auto"/>
              <w:rPr>
                <w:rFonts w:ascii="Times New Roman" w:eastAsia="Times New Roman" w:hAnsi="Times New Roman" w:cs="Times New Roman"/>
                <w:b/>
                <w:bCs/>
                <w:i/>
                <w:lang w:eastAsia="ru-RU"/>
              </w:rPr>
            </w:pPr>
          </w:p>
        </w:tc>
        <w:tc>
          <w:tcPr>
            <w:tcW w:w="6095" w:type="dxa"/>
            <w:tcBorders>
              <w:left w:val="single" w:sz="4" w:space="0" w:color="auto"/>
            </w:tcBorders>
            <w:vAlign w:val="bottom"/>
          </w:tcPr>
          <w:p w14:paraId="38BE5DFF"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A28C94A"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2F1693">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6F4254" w:rsidRPr="00C63897" w14:paraId="345CBED3" w14:textId="77777777" w:rsidTr="00147E73">
        <w:tc>
          <w:tcPr>
            <w:tcW w:w="2972" w:type="dxa"/>
            <w:tcBorders>
              <w:left w:val="single" w:sz="4" w:space="0" w:color="auto"/>
              <w:right w:val="single" w:sz="4" w:space="0" w:color="auto"/>
            </w:tcBorders>
            <w:vAlign w:val="bottom"/>
          </w:tcPr>
          <w:p w14:paraId="0113076F" w14:textId="77777777" w:rsidR="006F4254" w:rsidRPr="00791CDB" w:rsidRDefault="006F4254" w:rsidP="00147E73">
            <w:pPr>
              <w:spacing w:line="276" w:lineRule="auto"/>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t>Тема 9.7.</w:t>
            </w:r>
          </w:p>
          <w:p w14:paraId="5210DEED" w14:textId="77777777" w:rsidR="006F4254" w:rsidRPr="00791CDB" w:rsidRDefault="006F4254" w:rsidP="00147E73">
            <w:pPr>
              <w:spacing w:line="276" w:lineRule="auto"/>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lastRenderedPageBreak/>
              <w:t>Новейшие издания и публикации современной переводной ли</w:t>
            </w:r>
            <w:r>
              <w:rPr>
                <w:rFonts w:ascii="Times New Roman" w:eastAsia="Times New Roman" w:hAnsi="Times New Roman" w:cs="Times New Roman"/>
                <w:b/>
                <w:bCs/>
                <w:lang w:eastAsia="ru-RU"/>
              </w:rPr>
              <w:t xml:space="preserve">тературы зарубежных стран </w:t>
            </w:r>
          </w:p>
        </w:tc>
        <w:tc>
          <w:tcPr>
            <w:tcW w:w="6095" w:type="dxa"/>
            <w:tcBorders>
              <w:left w:val="single" w:sz="4" w:space="0" w:color="auto"/>
            </w:tcBorders>
            <w:vAlign w:val="bottom"/>
          </w:tcPr>
          <w:p w14:paraId="6C450D60" w14:textId="77777777" w:rsidR="006F4254" w:rsidRPr="00791CDB" w:rsidRDefault="006F4254" w:rsidP="00147E73">
            <w:pPr>
              <w:rPr>
                <w:rFonts w:ascii="Times New Roman" w:eastAsia="Times New Roman" w:hAnsi="Times New Roman" w:cs="Times New Roman"/>
                <w:b/>
                <w:bCs/>
                <w:lang w:eastAsia="ru-RU"/>
              </w:rPr>
            </w:pPr>
            <w:r w:rsidRPr="00791CDB">
              <w:rPr>
                <w:rFonts w:ascii="Times New Roman" w:eastAsia="Times New Roman" w:hAnsi="Times New Roman" w:cs="Times New Roman"/>
                <w:b/>
                <w:bCs/>
                <w:lang w:eastAsia="ru-RU"/>
              </w:rPr>
              <w:lastRenderedPageBreak/>
              <w:t>В том числе практических и лабораторных занятий</w:t>
            </w:r>
            <w:r>
              <w:rPr>
                <w:rFonts w:ascii="Times New Roman" w:eastAsia="Times New Roman" w:hAnsi="Times New Roman" w:cs="Times New Roman"/>
                <w:b/>
                <w:bCs/>
                <w:lang w:eastAsia="ru-RU"/>
              </w:rPr>
              <w:t>:</w:t>
            </w:r>
          </w:p>
          <w:p w14:paraId="301F1B08" w14:textId="77777777" w:rsidR="006F4254" w:rsidRPr="00A2771C" w:rsidRDefault="006F4254" w:rsidP="00147E73">
            <w:pPr>
              <w:rPr>
                <w:rFonts w:ascii="Times New Roman" w:eastAsia="Times New Roman" w:hAnsi="Times New Roman" w:cs="Times New Roman"/>
                <w:bCs/>
                <w:lang w:eastAsia="ru-RU"/>
              </w:rPr>
            </w:pPr>
            <w:r w:rsidRPr="00A2771C">
              <w:rPr>
                <w:rFonts w:ascii="Times New Roman" w:eastAsia="Times New Roman" w:hAnsi="Times New Roman" w:cs="Times New Roman"/>
                <w:bCs/>
                <w:lang w:eastAsia="ru-RU"/>
              </w:rPr>
              <w:lastRenderedPageBreak/>
              <w:t>Подготовка библиографического обзора по новейшим изданиям и публикациям переводной литературы зарубежных стран</w:t>
            </w:r>
          </w:p>
        </w:tc>
      </w:tr>
    </w:tbl>
    <w:p w14:paraId="651171FA" w14:textId="77777777" w:rsidR="006F4254" w:rsidRDefault="006F4254" w:rsidP="006F4254">
      <w:pPr>
        <w:pStyle w:val="114"/>
      </w:pPr>
    </w:p>
    <w:p w14:paraId="694E6F0A" w14:textId="77777777" w:rsidR="006F4254" w:rsidRPr="00DF068E" w:rsidRDefault="006F4254" w:rsidP="006F4254">
      <w:pPr>
        <w:pStyle w:val="1f0"/>
        <w:rPr>
          <w:lang w:val="ru-RU"/>
        </w:rPr>
      </w:pPr>
      <w:r w:rsidRPr="00E11160">
        <w:t xml:space="preserve">3. </w:t>
      </w:r>
      <w:r w:rsidRPr="008D2724">
        <w:t xml:space="preserve">Условия реализации </w:t>
      </w:r>
      <w:r>
        <w:rPr>
          <w:lang w:val="ru-RU"/>
        </w:rPr>
        <w:t>ДИСЦИПЛИНЫ</w:t>
      </w:r>
    </w:p>
    <w:p w14:paraId="0106D011" w14:textId="77777777" w:rsidR="006F4254" w:rsidRPr="00E11160" w:rsidRDefault="006F4254" w:rsidP="006F4254">
      <w:pPr>
        <w:pStyle w:val="114"/>
      </w:pPr>
      <w:r w:rsidRPr="00E11160">
        <w:t>3.1. Материально-техническое обеспечение</w:t>
      </w:r>
    </w:p>
    <w:p w14:paraId="7D68D232" w14:textId="77777777" w:rsidR="006F4254" w:rsidRPr="00FA680C" w:rsidRDefault="006F4254" w:rsidP="006F4254">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Литературы и русского языка,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w:t>
      </w:r>
      <w:r w:rsidRPr="00FA680C">
        <w:rPr>
          <w:rFonts w:ascii="Times New Roman" w:hAnsi="Times New Roman" w:cs="Times New Roman"/>
          <w:bCs/>
          <w:sz w:val="24"/>
          <w:szCs w:val="24"/>
        </w:rPr>
        <w:t xml:space="preserve">. </w:t>
      </w:r>
    </w:p>
    <w:p w14:paraId="3954C6F2" w14:textId="77777777" w:rsidR="006F4254" w:rsidRDefault="006F4254" w:rsidP="006F4254"/>
    <w:p w14:paraId="0460FDD2" w14:textId="77777777" w:rsidR="006F4254" w:rsidRPr="00E11160" w:rsidRDefault="006F4254" w:rsidP="006F4254">
      <w:pPr>
        <w:pStyle w:val="114"/>
        <w:rPr>
          <w:rFonts w:eastAsia="Times New Roman"/>
        </w:rPr>
      </w:pPr>
      <w:r w:rsidRPr="00E11160">
        <w:t>3.2. Учебно-методическое обеспечение</w:t>
      </w:r>
    </w:p>
    <w:p w14:paraId="17F614D8" w14:textId="77777777" w:rsidR="006F4254" w:rsidRDefault="006F4254" w:rsidP="006F4254">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8A54BF" w14:textId="77777777" w:rsidR="006F4254" w:rsidRDefault="006F4254" w:rsidP="006F4254">
      <w:pPr>
        <w:pStyle w:val="a4"/>
        <w:spacing w:line="276" w:lineRule="auto"/>
        <w:ind w:left="0" w:firstLine="709"/>
        <w:jc w:val="both"/>
        <w:rPr>
          <w:rFonts w:ascii="Times New Roman" w:hAnsi="Times New Roman"/>
          <w:bCs/>
          <w:sz w:val="24"/>
          <w:szCs w:val="24"/>
        </w:rPr>
      </w:pPr>
    </w:p>
    <w:p w14:paraId="13E1F8A8" w14:textId="77777777" w:rsidR="006F4254" w:rsidRDefault="006F4254" w:rsidP="00C0545E">
      <w:pPr>
        <w:pStyle w:val="a4"/>
        <w:numPr>
          <w:ilvl w:val="2"/>
          <w:numId w:val="32"/>
        </w:numPr>
        <w:spacing w:line="276" w:lineRule="auto"/>
        <w:rPr>
          <w:rFonts w:ascii="Times New Roman" w:hAnsi="Times New Roman" w:cs="Times New Roman"/>
          <w:b/>
          <w:sz w:val="24"/>
          <w:szCs w:val="24"/>
        </w:rPr>
      </w:pPr>
      <w:r w:rsidRPr="00E11160">
        <w:rPr>
          <w:rFonts w:ascii="Times New Roman" w:hAnsi="Times New Roman" w:cs="Times New Roman"/>
          <w:b/>
          <w:sz w:val="24"/>
          <w:szCs w:val="24"/>
        </w:rPr>
        <w:t xml:space="preserve">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F0D13A1" w14:textId="77777777" w:rsidR="006F4254" w:rsidRDefault="006F4254" w:rsidP="006F4254">
      <w:pPr>
        <w:pStyle w:val="a4"/>
        <w:spacing w:line="276" w:lineRule="auto"/>
        <w:ind w:left="1789"/>
      </w:pPr>
    </w:p>
    <w:p w14:paraId="13B6F616" w14:textId="77777777" w:rsidR="006F4254" w:rsidRPr="00106CFB" w:rsidRDefault="006F4254" w:rsidP="00C0545E">
      <w:pPr>
        <w:pStyle w:val="a4"/>
        <w:numPr>
          <w:ilvl w:val="0"/>
          <w:numId w:val="35"/>
        </w:numPr>
        <w:spacing w:line="276" w:lineRule="auto"/>
        <w:ind w:left="0" w:firstLine="709"/>
        <w:jc w:val="both"/>
        <w:rPr>
          <w:rFonts w:ascii="Times New Roman" w:hAnsi="Times New Roman" w:cs="Times New Roman"/>
          <w:sz w:val="24"/>
          <w:szCs w:val="24"/>
        </w:rPr>
      </w:pPr>
      <w:r w:rsidRPr="00106CFB">
        <w:rPr>
          <w:rFonts w:ascii="Times New Roman" w:hAnsi="Times New Roman" w:cs="Times New Roman"/>
          <w:sz w:val="24"/>
          <w:szCs w:val="24"/>
        </w:rPr>
        <w:t xml:space="preserve">Русская и зарубежная </w:t>
      </w:r>
      <w:proofErr w:type="gramStart"/>
      <w:r w:rsidRPr="00106CFB">
        <w:rPr>
          <w:rFonts w:ascii="Times New Roman" w:hAnsi="Times New Roman" w:cs="Times New Roman"/>
          <w:sz w:val="24"/>
          <w:szCs w:val="24"/>
        </w:rPr>
        <w:t>литература :</w:t>
      </w:r>
      <w:proofErr w:type="gramEnd"/>
      <w:r w:rsidRPr="00106CFB">
        <w:rPr>
          <w:rFonts w:ascii="Times New Roman" w:hAnsi="Times New Roman" w:cs="Times New Roman"/>
          <w:sz w:val="24"/>
          <w:szCs w:val="24"/>
        </w:rPr>
        <w:t xml:space="preserve"> учеб. / под ред. В. К. </w:t>
      </w:r>
      <w:proofErr w:type="spellStart"/>
      <w:r w:rsidRPr="00106CFB">
        <w:rPr>
          <w:rFonts w:ascii="Times New Roman" w:hAnsi="Times New Roman" w:cs="Times New Roman"/>
          <w:sz w:val="24"/>
          <w:szCs w:val="24"/>
        </w:rPr>
        <w:t>Сигова</w:t>
      </w:r>
      <w:proofErr w:type="spellEnd"/>
      <w:r w:rsidRPr="00106CFB">
        <w:rPr>
          <w:rFonts w:ascii="Times New Roman" w:hAnsi="Times New Roman" w:cs="Times New Roman"/>
          <w:sz w:val="24"/>
          <w:szCs w:val="24"/>
        </w:rPr>
        <w:t xml:space="preserve">.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ИНФРА - М , 2023. - 511 с. - (Среднее профессиональное образование). - </w:t>
      </w:r>
      <w:proofErr w:type="spellStart"/>
      <w:r w:rsidRPr="00106CFB">
        <w:rPr>
          <w:rFonts w:ascii="Times New Roman" w:hAnsi="Times New Roman" w:cs="Times New Roman"/>
          <w:sz w:val="24"/>
          <w:szCs w:val="24"/>
        </w:rPr>
        <w:t>Библиогр</w:t>
      </w:r>
      <w:proofErr w:type="spellEnd"/>
      <w:r w:rsidRPr="00106CFB">
        <w:rPr>
          <w:rFonts w:ascii="Times New Roman" w:hAnsi="Times New Roman" w:cs="Times New Roman"/>
          <w:sz w:val="24"/>
          <w:szCs w:val="24"/>
        </w:rPr>
        <w:t xml:space="preserve">. в конце глав. </w:t>
      </w:r>
    </w:p>
    <w:p w14:paraId="6D0B615D" w14:textId="77777777" w:rsidR="006F4254" w:rsidRPr="00106CFB" w:rsidRDefault="006F4254" w:rsidP="00C0545E">
      <w:pPr>
        <w:pStyle w:val="a4"/>
        <w:numPr>
          <w:ilvl w:val="0"/>
          <w:numId w:val="35"/>
        </w:numPr>
        <w:spacing w:line="276" w:lineRule="auto"/>
        <w:ind w:left="0" w:firstLine="709"/>
        <w:jc w:val="both"/>
        <w:rPr>
          <w:rFonts w:ascii="Times New Roman" w:hAnsi="Times New Roman" w:cs="Times New Roman"/>
          <w:sz w:val="24"/>
          <w:szCs w:val="24"/>
        </w:rPr>
      </w:pP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Б. А.  История зарубежной литературы второй половины XX - начала XXI </w:t>
      </w:r>
      <w:proofErr w:type="gramStart"/>
      <w:r w:rsidRPr="00106CFB">
        <w:rPr>
          <w:rFonts w:ascii="Times New Roman" w:hAnsi="Times New Roman" w:cs="Times New Roman"/>
          <w:sz w:val="24"/>
          <w:szCs w:val="24"/>
        </w:rPr>
        <w:t>века :</w:t>
      </w:r>
      <w:proofErr w:type="gramEnd"/>
      <w:r w:rsidRPr="00106CFB">
        <w:rPr>
          <w:rFonts w:ascii="Times New Roman" w:hAnsi="Times New Roman" w:cs="Times New Roman"/>
          <w:sz w:val="24"/>
          <w:szCs w:val="24"/>
        </w:rPr>
        <w:t xml:space="preserve"> учебник / Б. А. </w:t>
      </w: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 2-е изд., </w:t>
      </w:r>
      <w:proofErr w:type="spellStart"/>
      <w:r w:rsidRPr="00106CFB">
        <w:rPr>
          <w:rFonts w:ascii="Times New Roman" w:hAnsi="Times New Roman" w:cs="Times New Roman"/>
          <w:sz w:val="24"/>
          <w:szCs w:val="24"/>
        </w:rPr>
        <w:t>перераб</w:t>
      </w:r>
      <w:proofErr w:type="spellEnd"/>
      <w:r w:rsidRPr="00106CFB">
        <w:rPr>
          <w:rFonts w:ascii="Times New Roman" w:hAnsi="Times New Roman" w:cs="Times New Roman"/>
          <w:sz w:val="24"/>
          <w:szCs w:val="24"/>
        </w:rPr>
        <w:t xml:space="preserve">. и доп.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w:t>
      </w:r>
      <w:proofErr w:type="spellStart"/>
      <w:r w:rsidRPr="00106CFB">
        <w:rPr>
          <w:rFonts w:ascii="Times New Roman" w:hAnsi="Times New Roman" w:cs="Times New Roman"/>
          <w:sz w:val="24"/>
          <w:szCs w:val="24"/>
        </w:rPr>
        <w:t>Юрайт</w:t>
      </w:r>
      <w:proofErr w:type="spellEnd"/>
      <w:r w:rsidRPr="00106CFB">
        <w:rPr>
          <w:rFonts w:ascii="Times New Roman" w:hAnsi="Times New Roman" w:cs="Times New Roman"/>
          <w:sz w:val="24"/>
          <w:szCs w:val="24"/>
        </w:rPr>
        <w:t xml:space="preserve">, 2024. — 274 с. — (Высшее образование). — URL: https://urait.ru/bcode/536290 (дата обращения: 30.09.2024). — </w:t>
      </w:r>
      <w:proofErr w:type="gramStart"/>
      <w:r w:rsidRPr="00106CFB">
        <w:rPr>
          <w:rFonts w:ascii="Times New Roman" w:hAnsi="Times New Roman" w:cs="Times New Roman"/>
          <w:sz w:val="24"/>
          <w:szCs w:val="24"/>
        </w:rPr>
        <w:t>Текст :</w:t>
      </w:r>
      <w:proofErr w:type="gramEnd"/>
      <w:r w:rsidRPr="00106CFB">
        <w:rPr>
          <w:rFonts w:ascii="Times New Roman" w:hAnsi="Times New Roman" w:cs="Times New Roman"/>
          <w:sz w:val="24"/>
          <w:szCs w:val="24"/>
        </w:rPr>
        <w:t xml:space="preserve"> электронный.</w:t>
      </w:r>
    </w:p>
    <w:p w14:paraId="68A30F8A" w14:textId="77777777" w:rsidR="006F4254" w:rsidRPr="00106CFB" w:rsidRDefault="006F4254" w:rsidP="00C0545E">
      <w:pPr>
        <w:pStyle w:val="a4"/>
        <w:numPr>
          <w:ilvl w:val="0"/>
          <w:numId w:val="35"/>
        </w:numPr>
        <w:spacing w:line="276" w:lineRule="auto"/>
        <w:ind w:left="0" w:firstLine="709"/>
        <w:jc w:val="both"/>
        <w:rPr>
          <w:rFonts w:ascii="Times New Roman" w:hAnsi="Times New Roman" w:cs="Times New Roman"/>
          <w:sz w:val="24"/>
          <w:szCs w:val="24"/>
        </w:rPr>
      </w:pP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Б. А.  История зарубежной литературы первой половины XX </w:t>
      </w:r>
      <w:proofErr w:type="gramStart"/>
      <w:r w:rsidRPr="00106CFB">
        <w:rPr>
          <w:rFonts w:ascii="Times New Roman" w:hAnsi="Times New Roman" w:cs="Times New Roman"/>
          <w:sz w:val="24"/>
          <w:szCs w:val="24"/>
        </w:rPr>
        <w:t>века :</w:t>
      </w:r>
      <w:proofErr w:type="gramEnd"/>
      <w:r w:rsidRPr="00106CFB">
        <w:rPr>
          <w:rFonts w:ascii="Times New Roman" w:hAnsi="Times New Roman" w:cs="Times New Roman"/>
          <w:sz w:val="24"/>
          <w:szCs w:val="24"/>
        </w:rPr>
        <w:t xml:space="preserve"> учебник и практикум / Б. А. </w:t>
      </w: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w:t>
      </w:r>
      <w:proofErr w:type="spellStart"/>
      <w:r w:rsidRPr="00106CFB">
        <w:rPr>
          <w:rFonts w:ascii="Times New Roman" w:hAnsi="Times New Roman" w:cs="Times New Roman"/>
          <w:sz w:val="24"/>
          <w:szCs w:val="24"/>
        </w:rPr>
        <w:t>Юрайт</w:t>
      </w:r>
      <w:proofErr w:type="spellEnd"/>
      <w:r w:rsidRPr="00106CFB">
        <w:rPr>
          <w:rFonts w:ascii="Times New Roman" w:hAnsi="Times New Roman" w:cs="Times New Roman"/>
          <w:sz w:val="24"/>
          <w:szCs w:val="24"/>
        </w:rPr>
        <w:t xml:space="preserve">, 2024. — 377 с. — (Высшее образование). — </w:t>
      </w:r>
      <w:proofErr w:type="gramStart"/>
      <w:r w:rsidRPr="00106CFB">
        <w:rPr>
          <w:rFonts w:ascii="Times New Roman" w:hAnsi="Times New Roman" w:cs="Times New Roman"/>
          <w:sz w:val="24"/>
          <w:szCs w:val="24"/>
        </w:rPr>
        <w:t>URL :</w:t>
      </w:r>
      <w:proofErr w:type="gramEnd"/>
      <w:r w:rsidRPr="00106CFB">
        <w:rPr>
          <w:rFonts w:ascii="Times New Roman" w:hAnsi="Times New Roman" w:cs="Times New Roman"/>
          <w:sz w:val="24"/>
          <w:szCs w:val="24"/>
        </w:rPr>
        <w:t xml:space="preserve"> https://urait.ru/bcode/536945 (дата обращения: 30.09.2024). — </w:t>
      </w:r>
      <w:proofErr w:type="gramStart"/>
      <w:r w:rsidRPr="00106CFB">
        <w:rPr>
          <w:rFonts w:ascii="Times New Roman" w:hAnsi="Times New Roman" w:cs="Times New Roman"/>
          <w:sz w:val="24"/>
          <w:szCs w:val="24"/>
        </w:rPr>
        <w:t>Текст :</w:t>
      </w:r>
      <w:proofErr w:type="gramEnd"/>
      <w:r w:rsidRPr="00106CFB">
        <w:rPr>
          <w:rFonts w:ascii="Times New Roman" w:hAnsi="Times New Roman" w:cs="Times New Roman"/>
          <w:sz w:val="24"/>
          <w:szCs w:val="24"/>
        </w:rPr>
        <w:t xml:space="preserve"> электронный.</w:t>
      </w:r>
    </w:p>
    <w:p w14:paraId="52980A8E" w14:textId="77777777" w:rsidR="006F4254" w:rsidRPr="00106CFB" w:rsidRDefault="006F4254" w:rsidP="00C0545E">
      <w:pPr>
        <w:pStyle w:val="a4"/>
        <w:numPr>
          <w:ilvl w:val="0"/>
          <w:numId w:val="35"/>
        </w:numPr>
        <w:spacing w:line="276" w:lineRule="auto"/>
        <w:ind w:left="0" w:firstLine="709"/>
        <w:jc w:val="both"/>
        <w:rPr>
          <w:rFonts w:ascii="Times New Roman" w:hAnsi="Times New Roman" w:cs="Times New Roman"/>
          <w:sz w:val="24"/>
          <w:szCs w:val="24"/>
        </w:rPr>
      </w:pP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Б. А.  История зарубежной литературы конца XIX - начала XX </w:t>
      </w:r>
      <w:proofErr w:type="gramStart"/>
      <w:r w:rsidRPr="00106CFB">
        <w:rPr>
          <w:rFonts w:ascii="Times New Roman" w:hAnsi="Times New Roman" w:cs="Times New Roman"/>
          <w:sz w:val="24"/>
          <w:szCs w:val="24"/>
        </w:rPr>
        <w:t>века :</w:t>
      </w:r>
      <w:proofErr w:type="gramEnd"/>
      <w:r w:rsidRPr="00106CFB">
        <w:rPr>
          <w:rFonts w:ascii="Times New Roman" w:hAnsi="Times New Roman" w:cs="Times New Roman"/>
          <w:sz w:val="24"/>
          <w:szCs w:val="24"/>
        </w:rPr>
        <w:t xml:space="preserve"> учебник и практикум для вузов / Б. А. </w:t>
      </w: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w:t>
      </w:r>
      <w:r>
        <w:rPr>
          <w:rFonts w:ascii="Times New Roman" w:hAnsi="Times New Roman" w:cs="Times New Roman"/>
          <w:sz w:val="24"/>
          <w:szCs w:val="24"/>
        </w:rPr>
        <w:t xml:space="preserve"> </w:t>
      </w:r>
      <w:proofErr w:type="gramStart"/>
      <w:r>
        <w:rPr>
          <w:rFonts w:ascii="Times New Roman" w:hAnsi="Times New Roman" w:cs="Times New Roman"/>
          <w:sz w:val="24"/>
          <w:szCs w:val="24"/>
        </w:rPr>
        <w:t>Москва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 –</w:t>
      </w:r>
      <w:r w:rsidRPr="00106CFB">
        <w:rPr>
          <w:rFonts w:ascii="Times New Roman" w:hAnsi="Times New Roman" w:cs="Times New Roman"/>
          <w:sz w:val="24"/>
          <w:szCs w:val="24"/>
        </w:rPr>
        <w:t xml:space="preserve"> 253 </w:t>
      </w:r>
      <w:r>
        <w:rPr>
          <w:rFonts w:ascii="Times New Roman" w:hAnsi="Times New Roman" w:cs="Times New Roman"/>
          <w:sz w:val="24"/>
          <w:szCs w:val="24"/>
          <w:lang w:val="en-US"/>
        </w:rPr>
        <w:t>c</w:t>
      </w:r>
      <w:r>
        <w:rPr>
          <w:rFonts w:ascii="Times New Roman" w:hAnsi="Times New Roman" w:cs="Times New Roman"/>
          <w:sz w:val="24"/>
          <w:szCs w:val="24"/>
        </w:rPr>
        <w:t xml:space="preserve">. – (Высшее образование). -  </w:t>
      </w:r>
      <w:proofErr w:type="gramStart"/>
      <w:r w:rsidRPr="00106CFB">
        <w:rPr>
          <w:rFonts w:ascii="Times New Roman" w:hAnsi="Times New Roman" w:cs="Times New Roman"/>
          <w:sz w:val="24"/>
          <w:szCs w:val="24"/>
        </w:rPr>
        <w:t>URL :</w:t>
      </w:r>
      <w:proofErr w:type="gramEnd"/>
      <w:r w:rsidRPr="00106CFB">
        <w:rPr>
          <w:rFonts w:ascii="Times New Roman" w:hAnsi="Times New Roman" w:cs="Times New Roman"/>
          <w:sz w:val="24"/>
          <w:szCs w:val="24"/>
        </w:rPr>
        <w:t xml:space="preserve"> https://urait.ru/bcode/536944 (дата обращения: 30.09.2024). — </w:t>
      </w:r>
      <w:proofErr w:type="gramStart"/>
      <w:r w:rsidRPr="00106CFB">
        <w:rPr>
          <w:rFonts w:ascii="Times New Roman" w:hAnsi="Times New Roman" w:cs="Times New Roman"/>
          <w:sz w:val="24"/>
          <w:szCs w:val="24"/>
        </w:rPr>
        <w:t>Текст :</w:t>
      </w:r>
      <w:proofErr w:type="gramEnd"/>
      <w:r w:rsidRPr="00106CFB">
        <w:rPr>
          <w:rFonts w:ascii="Times New Roman" w:hAnsi="Times New Roman" w:cs="Times New Roman"/>
          <w:sz w:val="24"/>
          <w:szCs w:val="24"/>
        </w:rPr>
        <w:t xml:space="preserve"> электронный.</w:t>
      </w:r>
    </w:p>
    <w:p w14:paraId="2DD9D93B" w14:textId="77777777" w:rsidR="006F4254" w:rsidRPr="00106CFB" w:rsidRDefault="006F4254" w:rsidP="00C0545E">
      <w:pPr>
        <w:pStyle w:val="a4"/>
        <w:numPr>
          <w:ilvl w:val="0"/>
          <w:numId w:val="35"/>
        </w:numPr>
        <w:spacing w:line="276" w:lineRule="auto"/>
        <w:ind w:left="0" w:firstLine="709"/>
        <w:jc w:val="both"/>
        <w:rPr>
          <w:rFonts w:ascii="Times New Roman" w:hAnsi="Times New Roman" w:cs="Times New Roman"/>
          <w:sz w:val="24"/>
          <w:szCs w:val="24"/>
        </w:rPr>
      </w:pP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Б. А.  История зарубежной литературы Средних веков и эпохи </w:t>
      </w:r>
      <w:proofErr w:type="gramStart"/>
      <w:r w:rsidRPr="00106CFB">
        <w:rPr>
          <w:rFonts w:ascii="Times New Roman" w:hAnsi="Times New Roman" w:cs="Times New Roman"/>
          <w:sz w:val="24"/>
          <w:szCs w:val="24"/>
        </w:rPr>
        <w:t>Возрождения :</w:t>
      </w:r>
      <w:proofErr w:type="gramEnd"/>
      <w:r w:rsidRPr="00106CFB">
        <w:rPr>
          <w:rFonts w:ascii="Times New Roman" w:hAnsi="Times New Roman" w:cs="Times New Roman"/>
          <w:sz w:val="24"/>
          <w:szCs w:val="24"/>
        </w:rPr>
        <w:t xml:space="preserve"> учебник и практикум / Б. А. </w:t>
      </w: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w:t>
      </w:r>
      <w:proofErr w:type="spellStart"/>
      <w:r w:rsidRPr="00106CFB">
        <w:rPr>
          <w:rFonts w:ascii="Times New Roman" w:hAnsi="Times New Roman" w:cs="Times New Roman"/>
          <w:sz w:val="24"/>
          <w:szCs w:val="24"/>
        </w:rPr>
        <w:t>Юрайт</w:t>
      </w:r>
      <w:proofErr w:type="spellEnd"/>
      <w:r w:rsidRPr="00106CFB">
        <w:rPr>
          <w:rFonts w:ascii="Times New Roman" w:hAnsi="Times New Roman" w:cs="Times New Roman"/>
          <w:sz w:val="24"/>
          <w:szCs w:val="24"/>
        </w:rPr>
        <w:t xml:space="preserve">, 2024. — 182 с. — (Высшее образование).   — URL: https://urait.ru/bcode/536941 (дата обращения: 30.09.2024). — </w:t>
      </w:r>
      <w:proofErr w:type="gramStart"/>
      <w:r w:rsidRPr="00106CFB">
        <w:rPr>
          <w:rFonts w:ascii="Times New Roman" w:hAnsi="Times New Roman" w:cs="Times New Roman"/>
          <w:sz w:val="24"/>
          <w:szCs w:val="24"/>
        </w:rPr>
        <w:t>Текст :</w:t>
      </w:r>
      <w:proofErr w:type="gramEnd"/>
      <w:r w:rsidRPr="00106CFB">
        <w:rPr>
          <w:rFonts w:ascii="Times New Roman" w:hAnsi="Times New Roman" w:cs="Times New Roman"/>
          <w:sz w:val="24"/>
          <w:szCs w:val="24"/>
        </w:rPr>
        <w:t xml:space="preserve"> электронный.</w:t>
      </w:r>
    </w:p>
    <w:p w14:paraId="196F78A3" w14:textId="77777777" w:rsidR="006F4254" w:rsidRPr="00106CFB" w:rsidRDefault="006F4254" w:rsidP="00C0545E">
      <w:pPr>
        <w:pStyle w:val="a4"/>
        <w:numPr>
          <w:ilvl w:val="0"/>
          <w:numId w:val="35"/>
        </w:numPr>
        <w:spacing w:line="276" w:lineRule="auto"/>
        <w:ind w:left="0" w:firstLine="709"/>
        <w:jc w:val="both"/>
        <w:rPr>
          <w:rFonts w:ascii="Times New Roman" w:hAnsi="Times New Roman" w:cs="Times New Roman"/>
          <w:sz w:val="24"/>
          <w:szCs w:val="24"/>
        </w:rPr>
      </w:pP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Б. А.  История зарубежной литературы от Античности до </w:t>
      </w:r>
      <w:proofErr w:type="gramStart"/>
      <w:r w:rsidRPr="00106CFB">
        <w:rPr>
          <w:rFonts w:ascii="Times New Roman" w:hAnsi="Times New Roman" w:cs="Times New Roman"/>
          <w:sz w:val="24"/>
          <w:szCs w:val="24"/>
        </w:rPr>
        <w:t>Возрождения :</w:t>
      </w:r>
      <w:proofErr w:type="gramEnd"/>
      <w:r w:rsidRPr="00106CFB">
        <w:rPr>
          <w:rFonts w:ascii="Times New Roman" w:hAnsi="Times New Roman" w:cs="Times New Roman"/>
          <w:sz w:val="24"/>
          <w:szCs w:val="24"/>
        </w:rPr>
        <w:t xml:space="preserve"> учебник / Б. А. </w:t>
      </w: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w:t>
      </w:r>
      <w:proofErr w:type="spellStart"/>
      <w:r w:rsidRPr="00106CFB">
        <w:rPr>
          <w:rFonts w:ascii="Times New Roman" w:hAnsi="Times New Roman" w:cs="Times New Roman"/>
          <w:sz w:val="24"/>
          <w:szCs w:val="24"/>
        </w:rPr>
        <w:t>Юрайт</w:t>
      </w:r>
      <w:proofErr w:type="spellEnd"/>
      <w:r w:rsidRPr="00106CFB">
        <w:rPr>
          <w:rFonts w:ascii="Times New Roman" w:hAnsi="Times New Roman" w:cs="Times New Roman"/>
          <w:sz w:val="24"/>
          <w:szCs w:val="24"/>
        </w:rPr>
        <w:t xml:space="preserve">, 2024. — 260 с. — (Высшее образование). — </w:t>
      </w:r>
      <w:proofErr w:type="gramStart"/>
      <w:r w:rsidRPr="00106CFB">
        <w:rPr>
          <w:rFonts w:ascii="Times New Roman" w:hAnsi="Times New Roman" w:cs="Times New Roman"/>
          <w:sz w:val="24"/>
          <w:szCs w:val="24"/>
        </w:rPr>
        <w:t>URL :</w:t>
      </w:r>
      <w:proofErr w:type="gramEnd"/>
      <w:r w:rsidRPr="00106CFB">
        <w:rPr>
          <w:rFonts w:ascii="Times New Roman" w:hAnsi="Times New Roman" w:cs="Times New Roman"/>
          <w:sz w:val="24"/>
          <w:szCs w:val="24"/>
        </w:rPr>
        <w:t xml:space="preserve"> https://urait.ru/bcode/534786 (дата обращения: 30.09.2024). — </w:t>
      </w:r>
      <w:proofErr w:type="gramStart"/>
      <w:r w:rsidRPr="00106CFB">
        <w:rPr>
          <w:rFonts w:ascii="Times New Roman" w:hAnsi="Times New Roman" w:cs="Times New Roman"/>
          <w:sz w:val="24"/>
          <w:szCs w:val="24"/>
        </w:rPr>
        <w:t>Текст :</w:t>
      </w:r>
      <w:proofErr w:type="gramEnd"/>
      <w:r w:rsidRPr="00106CFB">
        <w:rPr>
          <w:rFonts w:ascii="Times New Roman" w:hAnsi="Times New Roman" w:cs="Times New Roman"/>
          <w:sz w:val="24"/>
          <w:szCs w:val="24"/>
        </w:rPr>
        <w:t xml:space="preserve"> электронный.</w:t>
      </w:r>
    </w:p>
    <w:p w14:paraId="6473D4A3" w14:textId="77777777" w:rsidR="006F4254" w:rsidRPr="00106CFB" w:rsidRDefault="006F4254" w:rsidP="00C0545E">
      <w:pPr>
        <w:pStyle w:val="a4"/>
        <w:numPr>
          <w:ilvl w:val="0"/>
          <w:numId w:val="35"/>
        </w:numPr>
        <w:spacing w:line="276" w:lineRule="auto"/>
        <w:ind w:left="0" w:firstLine="709"/>
        <w:jc w:val="both"/>
        <w:rPr>
          <w:rFonts w:ascii="Times New Roman" w:hAnsi="Times New Roman" w:cs="Times New Roman"/>
          <w:sz w:val="24"/>
          <w:szCs w:val="24"/>
        </w:rPr>
      </w:pP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Б. А.  История зарубежной литературы от Античности до середины XIX века в 2 т. Том </w:t>
      </w:r>
      <w:proofErr w:type="gramStart"/>
      <w:r w:rsidRPr="00106CFB">
        <w:rPr>
          <w:rFonts w:ascii="Times New Roman" w:hAnsi="Times New Roman" w:cs="Times New Roman"/>
          <w:sz w:val="24"/>
          <w:szCs w:val="24"/>
        </w:rPr>
        <w:t>2 :</w:t>
      </w:r>
      <w:proofErr w:type="gramEnd"/>
      <w:r w:rsidRPr="00106CFB">
        <w:rPr>
          <w:rFonts w:ascii="Times New Roman" w:hAnsi="Times New Roman" w:cs="Times New Roman"/>
          <w:sz w:val="24"/>
          <w:szCs w:val="24"/>
        </w:rPr>
        <w:t xml:space="preserve"> учебник / Б. А. </w:t>
      </w:r>
      <w:proofErr w:type="spellStart"/>
      <w:r w:rsidRPr="00106CFB">
        <w:rPr>
          <w:rFonts w:ascii="Times New Roman" w:hAnsi="Times New Roman" w:cs="Times New Roman"/>
          <w:sz w:val="24"/>
          <w:szCs w:val="24"/>
        </w:rPr>
        <w:t>Гиленсон</w:t>
      </w:r>
      <w:proofErr w:type="spellEnd"/>
      <w:r w:rsidRPr="00106CFB">
        <w:rPr>
          <w:rFonts w:ascii="Times New Roman" w:hAnsi="Times New Roman" w:cs="Times New Roman"/>
          <w:sz w:val="24"/>
          <w:szCs w:val="24"/>
        </w:rPr>
        <w:t xml:space="preserve">.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w:t>
      </w:r>
      <w:proofErr w:type="spellStart"/>
      <w:r w:rsidRPr="00106CFB">
        <w:rPr>
          <w:rFonts w:ascii="Times New Roman" w:hAnsi="Times New Roman" w:cs="Times New Roman"/>
          <w:sz w:val="24"/>
          <w:szCs w:val="24"/>
        </w:rPr>
        <w:t>Юрайт</w:t>
      </w:r>
      <w:proofErr w:type="spellEnd"/>
      <w:r w:rsidRPr="00106CFB">
        <w:rPr>
          <w:rFonts w:ascii="Times New Roman" w:hAnsi="Times New Roman" w:cs="Times New Roman"/>
          <w:sz w:val="24"/>
          <w:szCs w:val="24"/>
        </w:rPr>
        <w:t xml:space="preserve">, 2023. — </w:t>
      </w:r>
      <w:r w:rsidRPr="00106CFB">
        <w:rPr>
          <w:rFonts w:ascii="Times New Roman" w:hAnsi="Times New Roman" w:cs="Times New Roman"/>
          <w:sz w:val="24"/>
          <w:szCs w:val="24"/>
        </w:rPr>
        <w:lastRenderedPageBreak/>
        <w:t xml:space="preserve">417 с. — (Высшее образование). — URL: https://urait.ru/bcode/512799 (дата обращения: 30.09.2024). — </w:t>
      </w:r>
      <w:proofErr w:type="gramStart"/>
      <w:r w:rsidRPr="00106CFB">
        <w:rPr>
          <w:rFonts w:ascii="Times New Roman" w:hAnsi="Times New Roman" w:cs="Times New Roman"/>
          <w:sz w:val="24"/>
          <w:szCs w:val="24"/>
        </w:rPr>
        <w:t>Текст :</w:t>
      </w:r>
      <w:proofErr w:type="gramEnd"/>
      <w:r w:rsidRPr="00106CFB">
        <w:rPr>
          <w:rFonts w:ascii="Times New Roman" w:hAnsi="Times New Roman" w:cs="Times New Roman"/>
          <w:sz w:val="24"/>
          <w:szCs w:val="24"/>
        </w:rPr>
        <w:t xml:space="preserve"> электронный.</w:t>
      </w:r>
    </w:p>
    <w:p w14:paraId="4AB15FBC" w14:textId="77777777" w:rsidR="006F4254" w:rsidRPr="00F500BB" w:rsidRDefault="006F4254" w:rsidP="006F4254">
      <w:pPr>
        <w:pStyle w:val="a4"/>
        <w:spacing w:line="276" w:lineRule="auto"/>
        <w:ind w:left="142" w:firstLine="567"/>
        <w:rPr>
          <w:rFonts w:ascii="Times New Roman" w:hAnsi="Times New Roman" w:cs="Times New Roman"/>
          <w:sz w:val="24"/>
          <w:szCs w:val="24"/>
          <w:highlight w:val="yellow"/>
        </w:rPr>
      </w:pPr>
    </w:p>
    <w:p w14:paraId="11B28611" w14:textId="77777777" w:rsidR="006F4254" w:rsidRPr="00E566EC" w:rsidRDefault="006F4254" w:rsidP="00C0545E">
      <w:pPr>
        <w:pStyle w:val="a4"/>
        <w:numPr>
          <w:ilvl w:val="2"/>
          <w:numId w:val="32"/>
        </w:numPr>
        <w:spacing w:line="276" w:lineRule="auto"/>
        <w:ind w:left="142" w:firstLine="567"/>
        <w:rPr>
          <w:rFonts w:ascii="Times New Roman" w:hAnsi="Times New Roman" w:cs="Times New Roman"/>
          <w:b/>
          <w:sz w:val="24"/>
          <w:szCs w:val="24"/>
        </w:rPr>
      </w:pPr>
      <w:r w:rsidRPr="00E566EC">
        <w:rPr>
          <w:rFonts w:ascii="Times New Roman" w:hAnsi="Times New Roman" w:cs="Times New Roman"/>
          <w:b/>
          <w:sz w:val="24"/>
          <w:szCs w:val="24"/>
        </w:rPr>
        <w:t xml:space="preserve">Дополнительные источники </w:t>
      </w:r>
    </w:p>
    <w:p w14:paraId="08CDFAB1" w14:textId="77777777" w:rsidR="006F4254" w:rsidRPr="00106CFB" w:rsidRDefault="006F4254" w:rsidP="00C0545E">
      <w:pPr>
        <w:pStyle w:val="a4"/>
        <w:numPr>
          <w:ilvl w:val="0"/>
          <w:numId w:val="36"/>
        </w:numPr>
        <w:suppressAutoHyphens/>
        <w:spacing w:line="276" w:lineRule="auto"/>
        <w:ind w:left="0" w:firstLine="709"/>
        <w:rPr>
          <w:rFonts w:ascii="Times New Roman" w:hAnsi="Times New Roman" w:cs="Times New Roman"/>
          <w:bCs/>
          <w:sz w:val="24"/>
          <w:szCs w:val="24"/>
        </w:rPr>
      </w:pPr>
      <w:r w:rsidRPr="00106CFB">
        <w:rPr>
          <w:rFonts w:ascii="Times New Roman" w:hAnsi="Times New Roman" w:cs="Times New Roman"/>
          <w:sz w:val="24"/>
          <w:szCs w:val="24"/>
        </w:rPr>
        <w:t xml:space="preserve">Русская и зарубежная </w:t>
      </w:r>
      <w:proofErr w:type="gramStart"/>
      <w:r w:rsidRPr="00106CFB">
        <w:rPr>
          <w:rFonts w:ascii="Times New Roman" w:hAnsi="Times New Roman" w:cs="Times New Roman"/>
          <w:sz w:val="24"/>
          <w:szCs w:val="24"/>
        </w:rPr>
        <w:t>литература :</w:t>
      </w:r>
      <w:proofErr w:type="gramEnd"/>
      <w:r w:rsidRPr="00106CFB">
        <w:rPr>
          <w:rFonts w:ascii="Times New Roman" w:hAnsi="Times New Roman" w:cs="Times New Roman"/>
          <w:sz w:val="24"/>
          <w:szCs w:val="24"/>
        </w:rPr>
        <w:t xml:space="preserve"> учеб. / ред. В. К. Сигов. - </w:t>
      </w:r>
      <w:proofErr w:type="gramStart"/>
      <w:r w:rsidRPr="00106CFB">
        <w:rPr>
          <w:rFonts w:ascii="Times New Roman" w:hAnsi="Times New Roman" w:cs="Times New Roman"/>
          <w:sz w:val="24"/>
          <w:szCs w:val="24"/>
        </w:rPr>
        <w:t>Москва :</w:t>
      </w:r>
      <w:proofErr w:type="gramEnd"/>
      <w:r w:rsidRPr="00106CFB">
        <w:rPr>
          <w:rFonts w:ascii="Times New Roman" w:hAnsi="Times New Roman" w:cs="Times New Roman"/>
          <w:sz w:val="24"/>
          <w:szCs w:val="24"/>
        </w:rPr>
        <w:t xml:space="preserve"> ИНФРА-М, 2019. - 511 с. - (Среднее профессиональное образование). - </w:t>
      </w:r>
      <w:proofErr w:type="spellStart"/>
      <w:r w:rsidRPr="00106CFB">
        <w:rPr>
          <w:rFonts w:ascii="Times New Roman" w:hAnsi="Times New Roman" w:cs="Times New Roman"/>
          <w:sz w:val="24"/>
          <w:szCs w:val="24"/>
        </w:rPr>
        <w:t>Библиогр</w:t>
      </w:r>
      <w:proofErr w:type="spellEnd"/>
      <w:r w:rsidRPr="00106CFB">
        <w:rPr>
          <w:rFonts w:ascii="Times New Roman" w:hAnsi="Times New Roman" w:cs="Times New Roman"/>
          <w:sz w:val="24"/>
          <w:szCs w:val="24"/>
        </w:rPr>
        <w:t xml:space="preserve">. в конце глав. </w:t>
      </w:r>
    </w:p>
    <w:p w14:paraId="61171AD6" w14:textId="77777777" w:rsidR="006F4254" w:rsidRPr="00DF068E" w:rsidRDefault="006F4254" w:rsidP="006F4254">
      <w:pPr>
        <w:pStyle w:val="1f0"/>
        <w:rPr>
          <w:b w:val="0"/>
          <w:bCs w:val="0"/>
          <w:lang w:val="ru-RU"/>
        </w:rPr>
      </w:pPr>
      <w:r w:rsidRPr="00E11160">
        <w:t xml:space="preserve">4. Контроль и оценка результатов </w:t>
      </w:r>
      <w:r>
        <w:br/>
      </w:r>
      <w:r w:rsidRPr="00E11160">
        <w:t xml:space="preserve">освоения </w:t>
      </w:r>
      <w:r>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3336"/>
        <w:gridCol w:w="3202"/>
      </w:tblGrid>
      <w:tr w:rsidR="006F4254" w:rsidRPr="009E0C82" w14:paraId="628B1654" w14:textId="77777777" w:rsidTr="00147E73">
        <w:trPr>
          <w:trHeight w:val="519"/>
        </w:trPr>
        <w:tc>
          <w:tcPr>
            <w:tcW w:w="1498" w:type="pct"/>
            <w:vAlign w:val="center"/>
          </w:tcPr>
          <w:p w14:paraId="4E6D68F8" w14:textId="77777777" w:rsidR="006F4254" w:rsidRPr="009E0C82" w:rsidRDefault="006F4254" w:rsidP="00147E73">
            <w:pPr>
              <w:suppressAutoHyphens/>
              <w:spacing w:line="276" w:lineRule="auto"/>
              <w:contextualSpacing/>
              <w:jc w:val="center"/>
              <w:rPr>
                <w:rFonts w:ascii="Times New Roman" w:hAnsi="Times New Roman" w:cs="Times New Roman"/>
                <w:b/>
                <w:iCs/>
                <w:sz w:val="24"/>
                <w:szCs w:val="24"/>
              </w:rPr>
            </w:pPr>
            <w:r w:rsidRPr="009E0C82">
              <w:rPr>
                <w:rFonts w:ascii="Times New Roman" w:hAnsi="Times New Roman" w:cs="Times New Roman"/>
                <w:b/>
                <w:iCs/>
                <w:sz w:val="24"/>
                <w:szCs w:val="24"/>
              </w:rPr>
              <w:t>Результаты обучения</w:t>
            </w:r>
          </w:p>
        </w:tc>
        <w:tc>
          <w:tcPr>
            <w:tcW w:w="1787" w:type="pct"/>
            <w:vAlign w:val="center"/>
          </w:tcPr>
          <w:p w14:paraId="5660DB24"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iCs/>
                <w:sz w:val="24"/>
                <w:szCs w:val="24"/>
              </w:rPr>
              <w:t>Показатели освоенности компетенций</w:t>
            </w:r>
          </w:p>
        </w:tc>
        <w:tc>
          <w:tcPr>
            <w:tcW w:w="1715" w:type="pct"/>
            <w:vAlign w:val="center"/>
          </w:tcPr>
          <w:p w14:paraId="5CC3E73E"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sz w:val="24"/>
                <w:szCs w:val="24"/>
              </w:rPr>
              <w:t>Методы оценки</w:t>
            </w:r>
          </w:p>
        </w:tc>
      </w:tr>
      <w:tr w:rsidR="006F4254" w:rsidRPr="009E0C82" w14:paraId="10666444" w14:textId="77777777" w:rsidTr="00147E73">
        <w:trPr>
          <w:trHeight w:val="698"/>
        </w:trPr>
        <w:tc>
          <w:tcPr>
            <w:tcW w:w="1498" w:type="pct"/>
          </w:tcPr>
          <w:p w14:paraId="0CE4886F"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02</w:t>
            </w:r>
          </w:p>
          <w:p w14:paraId="3652BDBA" w14:textId="77777777" w:rsidR="006F4254" w:rsidRPr="00F500BB" w:rsidRDefault="006F4254" w:rsidP="00147E73">
            <w:pPr>
              <w:spacing w:after="120"/>
              <w:jc w:val="both"/>
              <w:rPr>
                <w:rFonts w:ascii="Times New Roman" w:eastAsia="Times New Roman" w:hAnsi="Times New Roman" w:cs="Times New Roman"/>
                <w:i/>
                <w:sz w:val="24"/>
                <w:szCs w:val="24"/>
                <w:lang w:eastAsia="ru-RU"/>
              </w:rPr>
            </w:pPr>
            <w:r w:rsidRPr="00F500BB">
              <w:rPr>
                <w:rFonts w:ascii="Times New Roman" w:eastAsia="Times New Roman" w:hAnsi="Times New Roman" w:cs="Times New Roman"/>
                <w:i/>
                <w:sz w:val="24"/>
                <w:szCs w:val="24"/>
                <w:lang w:eastAsia="ru-RU"/>
              </w:rPr>
              <w:t>Знает</w:t>
            </w:r>
          </w:p>
          <w:p w14:paraId="1F455347"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приемы структурирования информации;</w:t>
            </w:r>
          </w:p>
          <w:p w14:paraId="419881F1"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формат оформления </w:t>
            </w:r>
          </w:p>
          <w:p w14:paraId="12BDC868" w14:textId="77777777" w:rsidR="006F4254" w:rsidRDefault="006F4254" w:rsidP="00147E73">
            <w:pPr>
              <w:suppressAutoHyphens/>
              <w:spacing w:line="276"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Умеет</w:t>
            </w:r>
          </w:p>
          <w:p w14:paraId="15BDE6B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задачи для поиска информации;</w:t>
            </w:r>
          </w:p>
          <w:p w14:paraId="3147F4E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необходимые источники информации;</w:t>
            </w:r>
          </w:p>
          <w:p w14:paraId="308A611D"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планировать процесс поиска; </w:t>
            </w:r>
          </w:p>
          <w:p w14:paraId="47BC554D"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структурировать получаемую информацию;</w:t>
            </w:r>
          </w:p>
          <w:p w14:paraId="1F21348E"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наиболее значимое в перечне информации;</w:t>
            </w:r>
          </w:p>
          <w:p w14:paraId="57E9ED4C"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444161EA"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p w14:paraId="1B5617AA"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50D69D70" w14:textId="77777777" w:rsidR="006F4254" w:rsidRDefault="006F4254" w:rsidP="00147E73">
            <w:pPr>
              <w:spacing w:after="120"/>
              <w:jc w:val="both"/>
              <w:rPr>
                <w:rFonts w:ascii="Times New Roman" w:hAnsi="Times New Roman" w:cs="Times New Roman"/>
                <w:iCs/>
                <w:sz w:val="24"/>
                <w:szCs w:val="24"/>
              </w:rPr>
            </w:pPr>
            <w:r>
              <w:rPr>
                <w:rFonts w:ascii="Times New Roman" w:hAnsi="Times New Roman" w:cs="Times New Roman"/>
                <w:iCs/>
                <w:sz w:val="24"/>
                <w:szCs w:val="24"/>
              </w:rPr>
              <w:t>ОК 05</w:t>
            </w:r>
          </w:p>
          <w:p w14:paraId="5462B2DE"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Знает</w:t>
            </w:r>
          </w:p>
          <w:p w14:paraId="6974DF0A"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 xml:space="preserve">особенности социального и культурного контекста; </w:t>
            </w:r>
          </w:p>
          <w:p w14:paraId="439D6E28" w14:textId="77777777" w:rsidR="006F4254" w:rsidRPr="00ED09F0"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оформления документов и построения устных сообщений</w:t>
            </w:r>
          </w:p>
          <w:p w14:paraId="0997C11D"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Умеет</w:t>
            </w:r>
          </w:p>
          <w:p w14:paraId="1DD81B14"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грамотно излагать свои мысли </w:t>
            </w:r>
          </w:p>
          <w:p w14:paraId="069381D2"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 оформлять документы по профессиональной тематике на государственном языке, проявлять толерантность в рабочем коллективе</w:t>
            </w:r>
          </w:p>
          <w:p w14:paraId="63E80790"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57771AF1"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06</w:t>
            </w:r>
          </w:p>
          <w:p w14:paraId="0F518484"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EB03B2">
              <w:rPr>
                <w:rFonts w:ascii="Times New Roman" w:eastAsia="Times New Roman" w:hAnsi="Times New Roman" w:cs="Times New Roman"/>
                <w:i/>
                <w:iCs/>
                <w:sz w:val="24"/>
                <w:szCs w:val="24"/>
                <w:lang w:eastAsia="ru-RU"/>
              </w:rPr>
              <w:t>Знает</w:t>
            </w:r>
          </w:p>
          <w:p w14:paraId="4555842F"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сущность гражданско-патриотической позиции</w:t>
            </w:r>
          </w:p>
          <w:p w14:paraId="7CBCDCC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746FD3F4"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EB03B2">
              <w:rPr>
                <w:rFonts w:ascii="Times New Roman" w:eastAsia="Times New Roman" w:hAnsi="Times New Roman" w:cs="Times New Roman"/>
                <w:i/>
                <w:iCs/>
                <w:sz w:val="24"/>
                <w:szCs w:val="24"/>
                <w:lang w:eastAsia="ru-RU"/>
              </w:rPr>
              <w:t>Умеет</w:t>
            </w:r>
          </w:p>
          <w:p w14:paraId="01232112"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проявлять гражданско-патриотическую позицию</w:t>
            </w:r>
          </w:p>
          <w:p w14:paraId="3BB85288" w14:textId="77777777" w:rsidR="006F4254" w:rsidRDefault="006F4254" w:rsidP="00147E73">
            <w:pPr>
              <w:spacing w:after="120"/>
              <w:rPr>
                <w:rFonts w:ascii="Times New Roman" w:hAnsi="Times New Roman" w:cs="Times New Roman"/>
                <w:bCs/>
                <w:sz w:val="24"/>
                <w:szCs w:val="24"/>
              </w:rPr>
            </w:pPr>
          </w:p>
          <w:p w14:paraId="2942FE94" w14:textId="77777777" w:rsidR="006F4254" w:rsidRDefault="006F4254" w:rsidP="00147E73">
            <w:pPr>
              <w:rPr>
                <w:rFonts w:ascii="Times New Roman" w:hAnsi="Times New Roman" w:cs="Times New Roman"/>
                <w:bCs/>
                <w:sz w:val="24"/>
                <w:szCs w:val="24"/>
              </w:rPr>
            </w:pPr>
            <w:r>
              <w:rPr>
                <w:rFonts w:ascii="Times New Roman" w:hAnsi="Times New Roman" w:cs="Times New Roman"/>
                <w:bCs/>
                <w:sz w:val="24"/>
                <w:szCs w:val="24"/>
              </w:rPr>
              <w:t>ОК. 09</w:t>
            </w:r>
          </w:p>
          <w:p w14:paraId="0A2D4A89" w14:textId="77777777" w:rsidR="006F4254" w:rsidRDefault="006F4254" w:rsidP="00147E73">
            <w:pPr>
              <w:rPr>
                <w:rFonts w:ascii="Times New Roman" w:hAnsi="Times New Roman" w:cs="Times New Roman"/>
                <w:bCs/>
                <w:i/>
                <w:sz w:val="24"/>
                <w:szCs w:val="24"/>
              </w:rPr>
            </w:pPr>
            <w:r w:rsidRPr="002875B7">
              <w:rPr>
                <w:rFonts w:ascii="Times New Roman" w:hAnsi="Times New Roman" w:cs="Times New Roman"/>
                <w:bCs/>
                <w:i/>
                <w:sz w:val="24"/>
                <w:szCs w:val="24"/>
              </w:rPr>
              <w:t>Зна</w:t>
            </w:r>
            <w:r>
              <w:rPr>
                <w:rFonts w:ascii="Times New Roman" w:hAnsi="Times New Roman" w:cs="Times New Roman"/>
                <w:bCs/>
                <w:i/>
                <w:sz w:val="24"/>
                <w:szCs w:val="24"/>
              </w:rPr>
              <w:t>ет</w:t>
            </w:r>
          </w:p>
          <w:p w14:paraId="06912A49"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правила построения простых и сложных предложений на профессиональные темы</w:t>
            </w:r>
          </w:p>
          <w:p w14:paraId="0A0FF50F"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основные общеупотребительные глаголы (бытовая и профессиональная лексика)</w:t>
            </w:r>
          </w:p>
          <w:p w14:paraId="2138FF51"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lastRenderedPageBreak/>
              <w:t>лексический минимум, относящийся к описанию предметов, средств и процессов профессиональной деятельности</w:t>
            </w:r>
          </w:p>
          <w:p w14:paraId="22A7891D"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особенности произношения</w:t>
            </w:r>
          </w:p>
          <w:p w14:paraId="1043EA57" w14:textId="77777777" w:rsidR="006F4254" w:rsidRDefault="006F4254" w:rsidP="00147E73">
            <w:pPr>
              <w:rPr>
                <w:rFonts w:ascii="Times New Roman" w:hAnsi="Times New Roman" w:cs="Times New Roman"/>
                <w:bCs/>
                <w:sz w:val="24"/>
                <w:szCs w:val="24"/>
              </w:rPr>
            </w:pPr>
            <w:r w:rsidRPr="009E0C82">
              <w:rPr>
                <w:rFonts w:ascii="Times New Roman" w:hAnsi="Times New Roman" w:cs="Times New Roman"/>
                <w:bCs/>
                <w:sz w:val="24"/>
                <w:szCs w:val="24"/>
              </w:rPr>
              <w:t>правила чтения текстов профессиональной направленности</w:t>
            </w:r>
          </w:p>
          <w:p w14:paraId="1881C60D" w14:textId="77777777" w:rsidR="006F4254" w:rsidRPr="002875B7" w:rsidRDefault="006F4254" w:rsidP="00147E73">
            <w:pPr>
              <w:rPr>
                <w:rFonts w:ascii="Times New Roman" w:hAnsi="Times New Roman" w:cs="Times New Roman"/>
                <w:bCs/>
                <w:i/>
                <w:sz w:val="24"/>
                <w:szCs w:val="24"/>
              </w:rPr>
            </w:pPr>
          </w:p>
          <w:p w14:paraId="4597AE46" w14:textId="77777777" w:rsidR="006F4254" w:rsidRDefault="006F4254" w:rsidP="00147E73">
            <w:pPr>
              <w:rPr>
                <w:rFonts w:ascii="Times New Roman" w:hAnsi="Times New Roman" w:cs="Times New Roman"/>
                <w:bCs/>
                <w:i/>
                <w:sz w:val="24"/>
                <w:szCs w:val="24"/>
              </w:rPr>
            </w:pPr>
            <w:r w:rsidRPr="002875B7">
              <w:rPr>
                <w:rFonts w:ascii="Times New Roman" w:hAnsi="Times New Roman" w:cs="Times New Roman"/>
                <w:bCs/>
                <w:i/>
                <w:sz w:val="24"/>
                <w:szCs w:val="24"/>
              </w:rPr>
              <w:t>Уме</w:t>
            </w:r>
            <w:r>
              <w:rPr>
                <w:rFonts w:ascii="Times New Roman" w:hAnsi="Times New Roman" w:cs="Times New Roman"/>
                <w:bCs/>
                <w:i/>
                <w:sz w:val="24"/>
                <w:szCs w:val="24"/>
              </w:rPr>
              <w:t>ет</w:t>
            </w:r>
          </w:p>
          <w:p w14:paraId="67058D31"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w:t>
            </w:r>
            <w:r>
              <w:rPr>
                <w:rFonts w:ascii="Times New Roman" w:hAnsi="Times New Roman" w:cs="Times New Roman"/>
                <w:bCs/>
                <w:sz w:val="24"/>
                <w:szCs w:val="24"/>
              </w:rPr>
              <w:t>а базовые профессиональные темы</w:t>
            </w:r>
          </w:p>
          <w:p w14:paraId="5B0681D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 участвовать в диалогах на знакомые общие и профессиональные темы</w:t>
            </w:r>
          </w:p>
          <w:p w14:paraId="23B0FF29"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строить простые высказывания о себе и о свое</w:t>
            </w:r>
            <w:r>
              <w:rPr>
                <w:rFonts w:ascii="Times New Roman" w:hAnsi="Times New Roman" w:cs="Times New Roman"/>
                <w:bCs/>
                <w:sz w:val="24"/>
                <w:szCs w:val="24"/>
              </w:rPr>
              <w:t>й профессиональной деятельности</w:t>
            </w:r>
          </w:p>
          <w:p w14:paraId="583995B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кратко обосновывать и объяснять свои действия (текущие и планируемые)</w:t>
            </w:r>
          </w:p>
          <w:p w14:paraId="34328FA9" w14:textId="77777777" w:rsidR="006F4254" w:rsidRPr="00ED09F0" w:rsidRDefault="006F4254" w:rsidP="00147E73">
            <w:pPr>
              <w:spacing w:after="120"/>
              <w:rPr>
                <w:rFonts w:ascii="Times New Roman" w:hAnsi="Times New Roman" w:cs="Times New Roman"/>
                <w:i/>
                <w:sz w:val="24"/>
                <w:szCs w:val="24"/>
              </w:rPr>
            </w:pPr>
            <w:r w:rsidRPr="009E0C82">
              <w:rPr>
                <w:rFonts w:ascii="Times New Roman" w:hAnsi="Times New Roman" w:cs="Times New Roman"/>
                <w:bCs/>
                <w:sz w:val="24"/>
                <w:szCs w:val="24"/>
              </w:rPr>
              <w:t>писать простые связные сообщения на знакомые</w:t>
            </w:r>
          </w:p>
        </w:tc>
        <w:tc>
          <w:tcPr>
            <w:tcW w:w="1787" w:type="pct"/>
          </w:tcPr>
          <w:p w14:paraId="12BE26FB" w14:textId="77777777" w:rsidR="006F4254" w:rsidRDefault="006F4254" w:rsidP="00147E73">
            <w:pPr>
              <w:suppressAutoHyphens/>
              <w:spacing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lastRenderedPageBreak/>
              <w:t>Владеет приемами поиска, отбора, структурирования информации</w:t>
            </w:r>
          </w:p>
          <w:p w14:paraId="23EA23D5"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686D6224"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475AEF05"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06907AE5"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6FC76221"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4F0C7C01"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2CFE217C"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2C5753D6"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2D37FEA7"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58311233"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6D941DF1" w14:textId="77777777" w:rsidR="006F4254" w:rsidRDefault="006F4254" w:rsidP="00147E73">
            <w:pPr>
              <w:suppressAutoHyphens/>
              <w:spacing w:line="276" w:lineRule="auto"/>
              <w:contextualSpacing/>
              <w:rPr>
                <w:rFonts w:ascii="Times New Roman" w:hAnsi="Times New Roman" w:cs="Times New Roman"/>
                <w:bCs/>
                <w:iCs/>
                <w:sz w:val="24"/>
                <w:szCs w:val="24"/>
              </w:rPr>
            </w:pPr>
          </w:p>
          <w:p w14:paraId="664DAA93" w14:textId="77777777" w:rsidR="006F4254" w:rsidRPr="001240B3" w:rsidRDefault="006F4254" w:rsidP="00147E73">
            <w:pPr>
              <w:suppressAutoHyphens/>
              <w:spacing w:line="276" w:lineRule="auto"/>
              <w:contextualSpacing/>
              <w:rPr>
                <w:rFonts w:ascii="Times New Roman" w:hAnsi="Times New Roman" w:cs="Times New Roman"/>
                <w:bCs/>
                <w:iCs/>
                <w:sz w:val="24"/>
                <w:szCs w:val="24"/>
              </w:rPr>
            </w:pPr>
          </w:p>
          <w:p w14:paraId="4C95A557"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23F4CF94" w14:textId="77777777" w:rsidR="006F4254" w:rsidRDefault="006F4254" w:rsidP="00147E73">
            <w:pPr>
              <w:suppressAutoHyphens/>
              <w:spacing w:line="276" w:lineRule="auto"/>
              <w:contextualSpacing/>
              <w:rPr>
                <w:rFonts w:ascii="Times New Roman" w:hAnsi="Times New Roman" w:cs="Times New Roman"/>
                <w:bCs/>
                <w:sz w:val="24"/>
                <w:szCs w:val="24"/>
              </w:rPr>
            </w:pPr>
          </w:p>
          <w:p w14:paraId="01CC137F" w14:textId="77777777" w:rsidR="006F4254" w:rsidRDefault="006F4254" w:rsidP="00147E73">
            <w:pPr>
              <w:suppressAutoHyphens/>
              <w:spacing w:line="276" w:lineRule="auto"/>
              <w:contextualSpacing/>
              <w:rPr>
                <w:rFonts w:ascii="Times New Roman" w:hAnsi="Times New Roman" w:cs="Times New Roman"/>
                <w:bCs/>
                <w:sz w:val="24"/>
                <w:szCs w:val="24"/>
              </w:rPr>
            </w:pPr>
          </w:p>
          <w:p w14:paraId="0D14A17E" w14:textId="77777777" w:rsidR="006F4254" w:rsidRDefault="006F4254" w:rsidP="00147E73">
            <w:pPr>
              <w:suppressAutoHyphens/>
              <w:spacing w:line="276" w:lineRule="auto"/>
              <w:contextualSpacing/>
              <w:rPr>
                <w:rFonts w:ascii="Times New Roman" w:hAnsi="Times New Roman" w:cs="Times New Roman"/>
                <w:bCs/>
                <w:sz w:val="24"/>
                <w:szCs w:val="24"/>
              </w:rPr>
            </w:pPr>
          </w:p>
          <w:p w14:paraId="6B8414A6" w14:textId="77777777" w:rsidR="006F4254" w:rsidRDefault="006F4254" w:rsidP="00147E73">
            <w:pPr>
              <w:suppressAutoHyphens/>
              <w:spacing w:line="276" w:lineRule="auto"/>
              <w:contextualSpacing/>
              <w:rPr>
                <w:rFonts w:ascii="Times New Roman" w:hAnsi="Times New Roman" w:cs="Times New Roman"/>
                <w:bCs/>
                <w:sz w:val="24"/>
                <w:szCs w:val="24"/>
              </w:rPr>
            </w:pPr>
          </w:p>
          <w:p w14:paraId="451905C7" w14:textId="77777777" w:rsidR="006F4254" w:rsidRDefault="006F4254" w:rsidP="00147E73">
            <w:pPr>
              <w:suppressAutoHyphens/>
              <w:spacing w:line="276" w:lineRule="auto"/>
              <w:contextualSpacing/>
              <w:rPr>
                <w:rFonts w:ascii="Times New Roman" w:hAnsi="Times New Roman" w:cs="Times New Roman"/>
                <w:bCs/>
                <w:sz w:val="24"/>
                <w:szCs w:val="24"/>
              </w:rPr>
            </w:pPr>
          </w:p>
          <w:p w14:paraId="6BFF79FC" w14:textId="77777777" w:rsidR="006F4254" w:rsidRDefault="006F4254" w:rsidP="00147E73">
            <w:pPr>
              <w:suppressAutoHyphens/>
              <w:spacing w:line="276" w:lineRule="auto"/>
              <w:contextualSpacing/>
              <w:rPr>
                <w:rFonts w:ascii="Times New Roman" w:hAnsi="Times New Roman" w:cs="Times New Roman"/>
                <w:bCs/>
                <w:sz w:val="24"/>
                <w:szCs w:val="24"/>
              </w:rPr>
            </w:pPr>
          </w:p>
          <w:p w14:paraId="42F79875" w14:textId="77777777" w:rsidR="006F4254" w:rsidRDefault="006F4254" w:rsidP="00147E73">
            <w:pPr>
              <w:suppressAutoHyphens/>
              <w:spacing w:line="276" w:lineRule="auto"/>
              <w:contextualSpacing/>
              <w:rPr>
                <w:rFonts w:ascii="Times New Roman" w:hAnsi="Times New Roman" w:cs="Times New Roman"/>
                <w:bCs/>
                <w:sz w:val="24"/>
                <w:szCs w:val="24"/>
              </w:rPr>
            </w:pPr>
          </w:p>
          <w:p w14:paraId="2FA0872A" w14:textId="77777777" w:rsidR="006F4254" w:rsidRDefault="006F4254" w:rsidP="00147E73">
            <w:pPr>
              <w:suppressAutoHyphens/>
              <w:spacing w:line="276" w:lineRule="auto"/>
              <w:contextualSpacing/>
              <w:rPr>
                <w:rFonts w:ascii="Times New Roman" w:hAnsi="Times New Roman" w:cs="Times New Roman"/>
                <w:bCs/>
                <w:sz w:val="24"/>
                <w:szCs w:val="24"/>
              </w:rPr>
            </w:pPr>
          </w:p>
          <w:p w14:paraId="3C6E14C0" w14:textId="77777777" w:rsidR="006F4254" w:rsidRDefault="006F4254" w:rsidP="00147E73">
            <w:pPr>
              <w:suppressAutoHyphens/>
              <w:spacing w:line="276" w:lineRule="auto"/>
              <w:contextualSpacing/>
              <w:rPr>
                <w:rFonts w:ascii="Times New Roman" w:hAnsi="Times New Roman" w:cs="Times New Roman"/>
                <w:bCs/>
                <w:sz w:val="24"/>
                <w:szCs w:val="24"/>
              </w:rPr>
            </w:pPr>
          </w:p>
          <w:p w14:paraId="661ECFF5" w14:textId="77777777" w:rsidR="006F4254" w:rsidRDefault="006F4254" w:rsidP="00147E73">
            <w:pPr>
              <w:suppressAutoHyphens/>
              <w:spacing w:line="276" w:lineRule="auto"/>
              <w:contextualSpacing/>
              <w:rPr>
                <w:rFonts w:ascii="Times New Roman" w:hAnsi="Times New Roman" w:cs="Times New Roman"/>
                <w:bCs/>
                <w:sz w:val="24"/>
                <w:szCs w:val="24"/>
              </w:rPr>
            </w:pPr>
          </w:p>
          <w:p w14:paraId="471CCB69" w14:textId="77777777" w:rsidR="006F4254" w:rsidRDefault="006F4254" w:rsidP="00147E73">
            <w:pPr>
              <w:suppressAutoHyphens/>
              <w:spacing w:line="276" w:lineRule="auto"/>
              <w:contextualSpacing/>
              <w:rPr>
                <w:rFonts w:ascii="Times New Roman" w:hAnsi="Times New Roman" w:cs="Times New Roman"/>
                <w:bCs/>
                <w:sz w:val="24"/>
                <w:szCs w:val="24"/>
              </w:rPr>
            </w:pPr>
          </w:p>
          <w:p w14:paraId="36B45A14" w14:textId="77777777" w:rsidR="006F4254" w:rsidRDefault="006F4254" w:rsidP="00147E73">
            <w:pPr>
              <w:suppressAutoHyphens/>
              <w:spacing w:line="276" w:lineRule="auto"/>
              <w:contextualSpacing/>
              <w:rPr>
                <w:rFonts w:ascii="Times New Roman" w:hAnsi="Times New Roman" w:cs="Times New Roman"/>
                <w:bCs/>
                <w:sz w:val="24"/>
                <w:szCs w:val="24"/>
              </w:rPr>
            </w:pPr>
          </w:p>
          <w:p w14:paraId="3FF0906D" w14:textId="77777777" w:rsidR="006F4254" w:rsidRDefault="006F4254" w:rsidP="00147E73">
            <w:pPr>
              <w:suppressAutoHyphens/>
              <w:spacing w:line="276" w:lineRule="auto"/>
              <w:contextualSpacing/>
              <w:rPr>
                <w:rFonts w:ascii="Times New Roman" w:hAnsi="Times New Roman" w:cs="Times New Roman"/>
                <w:bCs/>
                <w:sz w:val="24"/>
                <w:szCs w:val="24"/>
              </w:rPr>
            </w:pPr>
          </w:p>
          <w:p w14:paraId="0AE1734D" w14:textId="77777777" w:rsidR="006F4254" w:rsidRDefault="006F4254" w:rsidP="00147E73">
            <w:pPr>
              <w:suppressAutoHyphens/>
              <w:spacing w:line="276" w:lineRule="auto"/>
              <w:contextualSpacing/>
              <w:rPr>
                <w:rFonts w:ascii="Times New Roman" w:hAnsi="Times New Roman" w:cs="Times New Roman"/>
                <w:bCs/>
                <w:sz w:val="24"/>
                <w:szCs w:val="24"/>
              </w:rPr>
            </w:pPr>
          </w:p>
          <w:p w14:paraId="06111250" w14:textId="77777777" w:rsidR="006F4254" w:rsidRDefault="006F4254" w:rsidP="00147E73">
            <w:pPr>
              <w:suppressAutoHyphens/>
              <w:spacing w:line="276" w:lineRule="auto"/>
              <w:contextualSpacing/>
              <w:rPr>
                <w:rFonts w:ascii="Times New Roman" w:hAnsi="Times New Roman" w:cs="Times New Roman"/>
                <w:bCs/>
                <w:sz w:val="24"/>
                <w:szCs w:val="24"/>
              </w:rPr>
            </w:pPr>
          </w:p>
          <w:p w14:paraId="57F84986" w14:textId="77777777" w:rsidR="006F4254" w:rsidRDefault="006F4254" w:rsidP="00147E73">
            <w:pPr>
              <w:suppressAutoHyphens/>
              <w:spacing w:line="276" w:lineRule="auto"/>
              <w:contextualSpacing/>
              <w:rPr>
                <w:rFonts w:ascii="Times New Roman" w:hAnsi="Times New Roman" w:cs="Times New Roman"/>
                <w:bCs/>
                <w:sz w:val="24"/>
                <w:szCs w:val="24"/>
              </w:rPr>
            </w:pPr>
          </w:p>
          <w:p w14:paraId="6B2977F0" w14:textId="77777777" w:rsidR="006F4254" w:rsidRDefault="006F4254" w:rsidP="00147E73">
            <w:pPr>
              <w:suppressAutoHyphens/>
              <w:spacing w:line="276" w:lineRule="auto"/>
              <w:contextualSpacing/>
              <w:rPr>
                <w:rFonts w:ascii="Times New Roman" w:hAnsi="Times New Roman" w:cs="Times New Roman"/>
                <w:bCs/>
                <w:sz w:val="24"/>
                <w:szCs w:val="24"/>
              </w:rPr>
            </w:pPr>
          </w:p>
          <w:p w14:paraId="30EB1F5C" w14:textId="77777777" w:rsidR="006F4254" w:rsidRPr="0071180E" w:rsidRDefault="006F4254" w:rsidP="00147E73">
            <w:pPr>
              <w:suppressAutoHyphens/>
              <w:spacing w:line="276" w:lineRule="auto"/>
              <w:contextualSpacing/>
              <w:rPr>
                <w:rFonts w:ascii="Times New Roman" w:hAnsi="Times New Roman" w:cs="Times New Roman"/>
                <w:bCs/>
                <w:sz w:val="24"/>
                <w:szCs w:val="24"/>
              </w:rPr>
            </w:pPr>
            <w:r w:rsidRPr="0071180E">
              <w:rPr>
                <w:rFonts w:ascii="Times New Roman" w:hAnsi="Times New Roman" w:cs="Times New Roman"/>
                <w:bCs/>
                <w:sz w:val="24"/>
                <w:szCs w:val="24"/>
              </w:rPr>
              <w:lastRenderedPageBreak/>
              <w:t>Владение литературоведческой терминологией</w:t>
            </w:r>
          </w:p>
          <w:p w14:paraId="471ED8EC" w14:textId="77777777" w:rsidR="006F4254" w:rsidRPr="0071180E" w:rsidRDefault="006F4254" w:rsidP="00147E73">
            <w:pPr>
              <w:suppressAutoHyphens/>
              <w:spacing w:line="276" w:lineRule="auto"/>
              <w:contextualSpacing/>
              <w:rPr>
                <w:rFonts w:ascii="Times New Roman" w:hAnsi="Times New Roman" w:cs="Times New Roman"/>
                <w:bCs/>
                <w:sz w:val="24"/>
                <w:szCs w:val="24"/>
              </w:rPr>
            </w:pPr>
            <w:r w:rsidRPr="0071180E">
              <w:rPr>
                <w:rFonts w:ascii="Times New Roman" w:hAnsi="Times New Roman" w:cs="Times New Roman"/>
                <w:bCs/>
                <w:sz w:val="24"/>
                <w:szCs w:val="24"/>
              </w:rPr>
              <w:t>Грамотное изложение мыслей в устной и письменной форме</w:t>
            </w:r>
          </w:p>
          <w:p w14:paraId="0574C109"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B1E2DF0" w14:textId="77777777" w:rsidR="006F4254" w:rsidRDefault="006F4254" w:rsidP="00147E73">
            <w:pPr>
              <w:suppressAutoHyphens/>
              <w:spacing w:line="276" w:lineRule="auto"/>
              <w:contextualSpacing/>
              <w:rPr>
                <w:rFonts w:ascii="Times New Roman" w:hAnsi="Times New Roman" w:cs="Times New Roman"/>
                <w:i/>
                <w:sz w:val="24"/>
                <w:szCs w:val="24"/>
              </w:rPr>
            </w:pPr>
          </w:p>
          <w:p w14:paraId="7FD54ED0" w14:textId="77777777" w:rsidR="006F4254" w:rsidRDefault="006F4254" w:rsidP="00147E73">
            <w:pPr>
              <w:suppressAutoHyphens/>
              <w:spacing w:line="276" w:lineRule="auto"/>
              <w:contextualSpacing/>
              <w:rPr>
                <w:rFonts w:ascii="Times New Roman" w:hAnsi="Times New Roman" w:cs="Times New Roman"/>
                <w:i/>
                <w:sz w:val="24"/>
                <w:szCs w:val="24"/>
              </w:rPr>
            </w:pPr>
          </w:p>
          <w:p w14:paraId="353D80DE" w14:textId="77777777" w:rsidR="006F4254" w:rsidRDefault="006F4254" w:rsidP="00147E73">
            <w:pPr>
              <w:suppressAutoHyphens/>
              <w:spacing w:line="276" w:lineRule="auto"/>
              <w:contextualSpacing/>
              <w:rPr>
                <w:rFonts w:ascii="Times New Roman" w:hAnsi="Times New Roman" w:cs="Times New Roman"/>
                <w:i/>
                <w:sz w:val="24"/>
                <w:szCs w:val="24"/>
              </w:rPr>
            </w:pPr>
          </w:p>
          <w:p w14:paraId="13858F81" w14:textId="77777777" w:rsidR="006F4254" w:rsidRDefault="006F4254" w:rsidP="00147E73">
            <w:pPr>
              <w:suppressAutoHyphens/>
              <w:spacing w:line="276" w:lineRule="auto"/>
              <w:contextualSpacing/>
              <w:rPr>
                <w:rFonts w:ascii="Times New Roman" w:hAnsi="Times New Roman" w:cs="Times New Roman"/>
                <w:i/>
                <w:sz w:val="24"/>
                <w:szCs w:val="24"/>
              </w:rPr>
            </w:pPr>
          </w:p>
          <w:p w14:paraId="05DF0CF3" w14:textId="77777777" w:rsidR="006F4254" w:rsidRDefault="006F4254" w:rsidP="00147E73">
            <w:pPr>
              <w:suppressAutoHyphens/>
              <w:spacing w:line="276" w:lineRule="auto"/>
              <w:contextualSpacing/>
              <w:rPr>
                <w:rFonts w:ascii="Times New Roman" w:hAnsi="Times New Roman" w:cs="Times New Roman"/>
                <w:i/>
                <w:sz w:val="24"/>
                <w:szCs w:val="24"/>
              </w:rPr>
            </w:pPr>
          </w:p>
          <w:p w14:paraId="59008BE2" w14:textId="77777777" w:rsidR="006F4254" w:rsidRDefault="006F4254" w:rsidP="00147E73">
            <w:pPr>
              <w:suppressAutoHyphens/>
              <w:spacing w:line="276" w:lineRule="auto"/>
              <w:contextualSpacing/>
              <w:rPr>
                <w:rFonts w:ascii="Times New Roman" w:hAnsi="Times New Roman" w:cs="Times New Roman"/>
                <w:i/>
                <w:sz w:val="24"/>
                <w:szCs w:val="24"/>
              </w:rPr>
            </w:pPr>
          </w:p>
          <w:p w14:paraId="0503537E"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BA6BBF2"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6853570"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6F5FF3B5"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4F1567DB"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33E1534"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7FC01ACB" w14:textId="77777777" w:rsidR="006F4254" w:rsidRDefault="006F4254" w:rsidP="00147E73">
            <w:pPr>
              <w:suppressAutoHyphens/>
              <w:spacing w:line="276" w:lineRule="auto"/>
              <w:contextualSpacing/>
              <w:rPr>
                <w:rFonts w:ascii="Times New Roman" w:hAnsi="Times New Roman" w:cs="Times New Roman"/>
                <w:bCs/>
                <w:i/>
                <w:sz w:val="24"/>
                <w:szCs w:val="24"/>
              </w:rPr>
            </w:pPr>
          </w:p>
          <w:p w14:paraId="07D0D2B7" w14:textId="77777777" w:rsidR="006F4254" w:rsidRPr="0071180E" w:rsidRDefault="006F4254" w:rsidP="00147E73">
            <w:pPr>
              <w:suppressAutoHyphens/>
              <w:spacing w:line="276" w:lineRule="auto"/>
              <w:contextualSpacing/>
              <w:rPr>
                <w:rFonts w:ascii="Times New Roman" w:hAnsi="Times New Roman" w:cs="Times New Roman"/>
                <w:sz w:val="24"/>
                <w:szCs w:val="24"/>
              </w:rPr>
            </w:pPr>
            <w:r w:rsidRPr="0071180E">
              <w:rPr>
                <w:rFonts w:ascii="Times New Roman" w:hAnsi="Times New Roman" w:cs="Times New Roman"/>
                <w:sz w:val="24"/>
                <w:szCs w:val="24"/>
              </w:rPr>
              <w:t>Знание произведений зарубежной литературы в соответствии с программой</w:t>
            </w:r>
          </w:p>
          <w:p w14:paraId="71306F59" w14:textId="77777777" w:rsidR="006F4254" w:rsidRPr="0071180E" w:rsidRDefault="006F4254" w:rsidP="00147E73">
            <w:pPr>
              <w:suppressAutoHyphens/>
              <w:spacing w:line="276" w:lineRule="auto"/>
              <w:contextualSpacing/>
              <w:rPr>
                <w:rFonts w:ascii="Times New Roman" w:hAnsi="Times New Roman" w:cs="Times New Roman"/>
                <w:sz w:val="24"/>
                <w:szCs w:val="24"/>
              </w:rPr>
            </w:pPr>
            <w:r w:rsidRPr="0071180E">
              <w:rPr>
                <w:rFonts w:ascii="Times New Roman" w:hAnsi="Times New Roman" w:cs="Times New Roman"/>
                <w:sz w:val="24"/>
                <w:szCs w:val="24"/>
              </w:rPr>
              <w:t>Анализ духовно-нравственных проблем, изложенных в произведениях зарубежных авторов</w:t>
            </w:r>
          </w:p>
          <w:p w14:paraId="6A2CA45D" w14:textId="77777777" w:rsidR="006F4254" w:rsidRDefault="006F4254" w:rsidP="00147E73">
            <w:pPr>
              <w:suppressAutoHyphens/>
              <w:spacing w:line="276" w:lineRule="auto"/>
              <w:contextualSpacing/>
              <w:rPr>
                <w:rFonts w:ascii="Times New Roman" w:hAnsi="Times New Roman" w:cs="Times New Roman"/>
                <w:i/>
                <w:sz w:val="24"/>
                <w:szCs w:val="24"/>
              </w:rPr>
            </w:pPr>
          </w:p>
          <w:p w14:paraId="4DAA6784" w14:textId="77777777" w:rsidR="006F4254" w:rsidRDefault="006F4254" w:rsidP="00147E73">
            <w:pPr>
              <w:suppressAutoHyphens/>
              <w:spacing w:line="276" w:lineRule="auto"/>
              <w:contextualSpacing/>
              <w:rPr>
                <w:rFonts w:ascii="Times New Roman" w:hAnsi="Times New Roman" w:cs="Times New Roman"/>
                <w:i/>
                <w:sz w:val="24"/>
                <w:szCs w:val="24"/>
              </w:rPr>
            </w:pPr>
          </w:p>
          <w:p w14:paraId="1D5203BA" w14:textId="77777777" w:rsidR="006F4254" w:rsidRDefault="006F4254" w:rsidP="00147E73">
            <w:pPr>
              <w:suppressAutoHyphens/>
              <w:spacing w:line="276" w:lineRule="auto"/>
              <w:contextualSpacing/>
              <w:rPr>
                <w:rFonts w:ascii="Times New Roman" w:hAnsi="Times New Roman" w:cs="Times New Roman"/>
                <w:i/>
                <w:sz w:val="24"/>
                <w:szCs w:val="24"/>
              </w:rPr>
            </w:pPr>
          </w:p>
          <w:p w14:paraId="6E65C910" w14:textId="77777777" w:rsidR="006F4254" w:rsidRDefault="006F4254" w:rsidP="00147E73">
            <w:pPr>
              <w:suppressAutoHyphens/>
              <w:spacing w:line="276" w:lineRule="auto"/>
              <w:contextualSpacing/>
              <w:rPr>
                <w:rFonts w:ascii="Times New Roman" w:hAnsi="Times New Roman" w:cs="Times New Roman"/>
                <w:i/>
                <w:sz w:val="24"/>
                <w:szCs w:val="24"/>
              </w:rPr>
            </w:pPr>
          </w:p>
          <w:p w14:paraId="51DF6A7D" w14:textId="77777777" w:rsidR="006F4254" w:rsidRDefault="006F4254" w:rsidP="00147E73">
            <w:pPr>
              <w:suppressAutoHyphens/>
              <w:spacing w:line="276" w:lineRule="auto"/>
              <w:contextualSpacing/>
              <w:rPr>
                <w:rFonts w:ascii="Times New Roman" w:hAnsi="Times New Roman" w:cs="Times New Roman"/>
                <w:i/>
                <w:sz w:val="24"/>
                <w:szCs w:val="24"/>
              </w:rPr>
            </w:pPr>
          </w:p>
          <w:p w14:paraId="03052B09" w14:textId="77777777" w:rsidR="006F4254" w:rsidRDefault="006F4254" w:rsidP="00147E73">
            <w:pPr>
              <w:suppressAutoHyphens/>
              <w:spacing w:line="276" w:lineRule="auto"/>
              <w:contextualSpacing/>
              <w:rPr>
                <w:rFonts w:ascii="Times New Roman" w:hAnsi="Times New Roman" w:cs="Times New Roman"/>
                <w:i/>
                <w:sz w:val="24"/>
                <w:szCs w:val="24"/>
              </w:rPr>
            </w:pPr>
          </w:p>
          <w:p w14:paraId="7850A1C7" w14:textId="77777777" w:rsidR="006F4254" w:rsidRDefault="006F4254" w:rsidP="00147E73">
            <w:pPr>
              <w:suppressAutoHyphens/>
              <w:spacing w:line="276" w:lineRule="auto"/>
              <w:contextualSpacing/>
              <w:rPr>
                <w:rFonts w:ascii="Times New Roman" w:hAnsi="Times New Roman" w:cs="Times New Roman"/>
                <w:i/>
                <w:sz w:val="24"/>
                <w:szCs w:val="24"/>
              </w:rPr>
            </w:pPr>
          </w:p>
          <w:p w14:paraId="485B4143" w14:textId="77777777" w:rsidR="006F4254" w:rsidRDefault="006F4254" w:rsidP="00147E73">
            <w:pPr>
              <w:suppressAutoHyphens/>
              <w:spacing w:line="276" w:lineRule="auto"/>
              <w:contextualSpacing/>
              <w:rPr>
                <w:rFonts w:ascii="Times New Roman" w:hAnsi="Times New Roman" w:cs="Times New Roman"/>
                <w:i/>
                <w:sz w:val="24"/>
                <w:szCs w:val="24"/>
              </w:rPr>
            </w:pPr>
          </w:p>
          <w:p w14:paraId="6FE37C61" w14:textId="77777777" w:rsidR="006F4254" w:rsidRDefault="006F4254" w:rsidP="00147E73">
            <w:pPr>
              <w:suppressAutoHyphens/>
              <w:spacing w:line="276" w:lineRule="auto"/>
              <w:contextualSpacing/>
              <w:rPr>
                <w:rFonts w:ascii="Times New Roman" w:hAnsi="Times New Roman" w:cs="Times New Roman"/>
                <w:i/>
                <w:sz w:val="24"/>
                <w:szCs w:val="24"/>
              </w:rPr>
            </w:pPr>
          </w:p>
          <w:p w14:paraId="05279BAA" w14:textId="77777777" w:rsidR="006F4254" w:rsidRPr="009E0C82" w:rsidRDefault="006F4254" w:rsidP="00147E73">
            <w:pPr>
              <w:suppressAutoHyphens/>
              <w:spacing w:line="276" w:lineRule="auto"/>
              <w:contextualSpacing/>
              <w:rPr>
                <w:rFonts w:ascii="Times New Roman" w:hAnsi="Times New Roman" w:cs="Times New Roman"/>
                <w:i/>
                <w:sz w:val="24"/>
                <w:szCs w:val="24"/>
              </w:rPr>
            </w:pPr>
            <w:r w:rsidRPr="00797E5E">
              <w:rPr>
                <w:rFonts w:ascii="Times New Roman" w:hAnsi="Times New Roman" w:cs="Times New Roman"/>
                <w:sz w:val="24"/>
                <w:szCs w:val="24"/>
              </w:rPr>
              <w:t xml:space="preserve">Грамотно </w:t>
            </w:r>
            <w:r>
              <w:rPr>
                <w:rFonts w:ascii="Times New Roman" w:hAnsi="Times New Roman" w:cs="Times New Roman"/>
                <w:sz w:val="24"/>
                <w:szCs w:val="24"/>
              </w:rPr>
              <w:t>выстраивает устную и письменную речь</w:t>
            </w:r>
          </w:p>
        </w:tc>
        <w:tc>
          <w:tcPr>
            <w:tcW w:w="1715" w:type="pct"/>
          </w:tcPr>
          <w:p w14:paraId="5B8B7723" w14:textId="77777777" w:rsidR="006F4254" w:rsidRPr="0071180E" w:rsidRDefault="006F4254" w:rsidP="00147E73">
            <w:pPr>
              <w:suppressAutoHyphens/>
              <w:spacing w:line="276" w:lineRule="auto"/>
              <w:contextualSpacing/>
              <w:rPr>
                <w:rFonts w:ascii="Times New Roman" w:hAnsi="Times New Roman" w:cs="Times New Roman"/>
                <w:sz w:val="24"/>
                <w:szCs w:val="24"/>
              </w:rPr>
            </w:pPr>
            <w:r w:rsidRPr="0071180E">
              <w:rPr>
                <w:rFonts w:ascii="Times New Roman" w:hAnsi="Times New Roman" w:cs="Times New Roman"/>
                <w:sz w:val="24"/>
                <w:szCs w:val="24"/>
              </w:rPr>
              <w:lastRenderedPageBreak/>
              <w:t>Экспертное наблюдение выполнения практических работ. Диагностика (тестирование, контрольные работы)</w:t>
            </w:r>
          </w:p>
        </w:tc>
      </w:tr>
    </w:tbl>
    <w:p w14:paraId="4321436B" w14:textId="77777777" w:rsidR="006F4254" w:rsidRDefault="006F4254" w:rsidP="006F4254">
      <w:pPr>
        <w:jc w:val="right"/>
        <w:rPr>
          <w:rFonts w:ascii="Times New Roman" w:hAnsi="Times New Roman" w:cs="Times New Roman"/>
          <w:b/>
          <w:bCs/>
          <w:sz w:val="24"/>
          <w:szCs w:val="24"/>
        </w:rPr>
        <w:sectPr w:rsidR="006F4254" w:rsidSect="00F500BB">
          <w:headerReference w:type="even" r:id="rId36"/>
          <w:headerReference w:type="default" r:id="rId37"/>
          <w:pgSz w:w="11906" w:h="16838"/>
          <w:pgMar w:top="1134" w:right="567" w:bottom="1134" w:left="2268" w:header="709" w:footer="709" w:gutter="0"/>
          <w:cols w:space="708"/>
          <w:docGrid w:linePitch="360"/>
        </w:sectPr>
      </w:pPr>
    </w:p>
    <w:p w14:paraId="6E243AFB"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7</w:t>
      </w:r>
    </w:p>
    <w:p w14:paraId="7EF7AA96"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w:t>
      </w:r>
      <w:r>
        <w:rPr>
          <w:rFonts w:ascii="Times New Roman" w:hAnsi="Times New Roman" w:cs="Times New Roman"/>
          <w:b/>
          <w:bCs/>
          <w:sz w:val="24"/>
          <w:szCs w:val="24"/>
        </w:rPr>
        <w:t xml:space="preserve"> СПО</w:t>
      </w:r>
      <w:r w:rsidRPr="009E0C82">
        <w:rPr>
          <w:rFonts w:ascii="Times New Roman" w:hAnsi="Times New Roman" w:cs="Times New Roman"/>
          <w:b/>
          <w:bCs/>
          <w:sz w:val="24"/>
          <w:szCs w:val="24"/>
        </w:rPr>
        <w:t xml:space="preserve"> по специальности</w:t>
      </w:r>
    </w:p>
    <w:p w14:paraId="7E5842FC"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1B0EBF8D" w14:textId="77777777" w:rsidR="006F4254" w:rsidRPr="009E0C82" w:rsidRDefault="006F4254" w:rsidP="006F4254">
      <w:pPr>
        <w:jc w:val="right"/>
        <w:rPr>
          <w:rFonts w:ascii="Times New Roman" w:hAnsi="Times New Roman" w:cs="Times New Roman"/>
          <w:b/>
          <w:bCs/>
          <w:sz w:val="24"/>
          <w:szCs w:val="24"/>
        </w:rPr>
      </w:pPr>
    </w:p>
    <w:p w14:paraId="1FD73D65" w14:textId="77777777" w:rsidR="006F4254" w:rsidRPr="009E0C82" w:rsidRDefault="006F4254" w:rsidP="006F4254">
      <w:pPr>
        <w:jc w:val="right"/>
        <w:rPr>
          <w:rFonts w:ascii="Times New Roman" w:hAnsi="Times New Roman" w:cs="Times New Roman"/>
          <w:b/>
          <w:bCs/>
          <w:sz w:val="24"/>
          <w:szCs w:val="24"/>
        </w:rPr>
      </w:pPr>
    </w:p>
    <w:p w14:paraId="1F5B15DF" w14:textId="77777777" w:rsidR="006F4254" w:rsidRPr="009E0C82" w:rsidRDefault="006F4254" w:rsidP="006F4254">
      <w:pPr>
        <w:jc w:val="right"/>
        <w:rPr>
          <w:rFonts w:ascii="Times New Roman" w:hAnsi="Times New Roman" w:cs="Times New Roman"/>
          <w:b/>
          <w:bCs/>
          <w:sz w:val="24"/>
          <w:szCs w:val="24"/>
        </w:rPr>
      </w:pPr>
    </w:p>
    <w:p w14:paraId="0462DF1C" w14:textId="77777777" w:rsidR="006F4254" w:rsidRPr="009E0C82" w:rsidRDefault="006F4254" w:rsidP="006F4254">
      <w:pPr>
        <w:jc w:val="right"/>
        <w:rPr>
          <w:rFonts w:ascii="Times New Roman" w:hAnsi="Times New Roman" w:cs="Times New Roman"/>
          <w:b/>
          <w:bCs/>
          <w:sz w:val="24"/>
          <w:szCs w:val="24"/>
        </w:rPr>
      </w:pPr>
    </w:p>
    <w:p w14:paraId="6015F981" w14:textId="77777777" w:rsidR="006F4254" w:rsidRPr="009E0C82" w:rsidRDefault="006F4254" w:rsidP="006F4254">
      <w:pPr>
        <w:jc w:val="right"/>
        <w:rPr>
          <w:rFonts w:ascii="Times New Roman" w:hAnsi="Times New Roman" w:cs="Times New Roman"/>
          <w:b/>
          <w:bCs/>
          <w:sz w:val="24"/>
          <w:szCs w:val="24"/>
        </w:rPr>
      </w:pPr>
    </w:p>
    <w:p w14:paraId="4611BCE1" w14:textId="77777777" w:rsidR="006F4254" w:rsidRPr="009E0C82" w:rsidRDefault="006F4254" w:rsidP="006F4254">
      <w:pPr>
        <w:jc w:val="right"/>
        <w:rPr>
          <w:rFonts w:ascii="Times New Roman" w:hAnsi="Times New Roman" w:cs="Times New Roman"/>
          <w:b/>
          <w:bCs/>
          <w:sz w:val="24"/>
          <w:szCs w:val="24"/>
        </w:rPr>
      </w:pPr>
    </w:p>
    <w:p w14:paraId="3187D69C" w14:textId="77777777" w:rsidR="006F4254" w:rsidRPr="009E0C82" w:rsidRDefault="006F4254" w:rsidP="006F4254">
      <w:pPr>
        <w:jc w:val="right"/>
        <w:rPr>
          <w:rFonts w:ascii="Times New Roman" w:hAnsi="Times New Roman" w:cs="Times New Roman"/>
          <w:b/>
          <w:bCs/>
          <w:sz w:val="24"/>
          <w:szCs w:val="24"/>
        </w:rPr>
      </w:pPr>
    </w:p>
    <w:p w14:paraId="4340F477" w14:textId="77777777" w:rsidR="006F4254" w:rsidRPr="009E0C82" w:rsidRDefault="006F4254" w:rsidP="006F4254">
      <w:pPr>
        <w:jc w:val="right"/>
        <w:rPr>
          <w:rFonts w:ascii="Times New Roman" w:hAnsi="Times New Roman" w:cs="Times New Roman"/>
          <w:b/>
          <w:bCs/>
          <w:sz w:val="24"/>
          <w:szCs w:val="24"/>
        </w:rPr>
      </w:pPr>
    </w:p>
    <w:p w14:paraId="2DEF523F" w14:textId="77777777" w:rsidR="006F4254" w:rsidRPr="009E0C82" w:rsidRDefault="006F4254" w:rsidP="006F4254">
      <w:pPr>
        <w:jc w:val="right"/>
        <w:rPr>
          <w:rFonts w:ascii="Times New Roman" w:hAnsi="Times New Roman" w:cs="Times New Roman"/>
          <w:b/>
          <w:bCs/>
          <w:sz w:val="24"/>
          <w:szCs w:val="24"/>
        </w:rPr>
      </w:pPr>
    </w:p>
    <w:p w14:paraId="51330CA2" w14:textId="77777777" w:rsidR="006F4254" w:rsidRPr="009E0C82" w:rsidRDefault="006F4254" w:rsidP="006F4254">
      <w:pPr>
        <w:jc w:val="right"/>
        <w:rPr>
          <w:rFonts w:ascii="Times New Roman" w:hAnsi="Times New Roman" w:cs="Times New Roman"/>
          <w:b/>
          <w:bCs/>
          <w:sz w:val="24"/>
          <w:szCs w:val="24"/>
        </w:rPr>
      </w:pPr>
    </w:p>
    <w:p w14:paraId="2E788336" w14:textId="77777777" w:rsidR="006F4254" w:rsidRPr="009E0C82" w:rsidRDefault="006F4254" w:rsidP="006F4254">
      <w:pPr>
        <w:jc w:val="right"/>
        <w:rPr>
          <w:rFonts w:ascii="Times New Roman" w:hAnsi="Times New Roman" w:cs="Times New Roman"/>
          <w:b/>
          <w:bCs/>
          <w:sz w:val="24"/>
          <w:szCs w:val="24"/>
        </w:rPr>
      </w:pPr>
    </w:p>
    <w:p w14:paraId="604E78B8" w14:textId="77777777" w:rsidR="006F4254" w:rsidRPr="009E0C82" w:rsidRDefault="006F4254" w:rsidP="006F4254">
      <w:pPr>
        <w:jc w:val="right"/>
        <w:rPr>
          <w:rFonts w:ascii="Times New Roman" w:hAnsi="Times New Roman" w:cs="Times New Roman"/>
          <w:b/>
          <w:bCs/>
          <w:sz w:val="24"/>
          <w:szCs w:val="24"/>
        </w:rPr>
      </w:pPr>
    </w:p>
    <w:p w14:paraId="3D7A1D56"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10C434B3" w14:textId="77777777" w:rsidR="006F4254" w:rsidRPr="009E0C82" w:rsidRDefault="006F4254" w:rsidP="006F4254">
      <w:pPr>
        <w:pStyle w:val="1"/>
      </w:pPr>
      <w:bookmarkStart w:id="110" w:name="_Toc175926254"/>
      <w:r w:rsidRPr="009E0C82">
        <w:t>«ОП.07 ЛИТЕРАТУРА ДЛЯ ДЕТЕЙ И ЮНОШЕСТВА»</w:t>
      </w:r>
      <w:bookmarkEnd w:id="110"/>
    </w:p>
    <w:p w14:paraId="5226834E" w14:textId="77777777" w:rsidR="006F4254" w:rsidRPr="009E0C82" w:rsidRDefault="006F4254" w:rsidP="006F4254">
      <w:pPr>
        <w:spacing w:line="360" w:lineRule="auto"/>
        <w:jc w:val="center"/>
        <w:rPr>
          <w:rFonts w:ascii="Times New Roman" w:hAnsi="Times New Roman" w:cs="Times New Roman"/>
          <w:b/>
          <w:bCs/>
          <w:sz w:val="24"/>
          <w:szCs w:val="24"/>
        </w:rPr>
      </w:pPr>
    </w:p>
    <w:p w14:paraId="2A881DBB" w14:textId="77777777" w:rsidR="006F4254" w:rsidRPr="009E0C82" w:rsidRDefault="006F4254" w:rsidP="006F4254">
      <w:pPr>
        <w:spacing w:line="360" w:lineRule="auto"/>
        <w:jc w:val="center"/>
        <w:rPr>
          <w:rFonts w:ascii="Times New Roman" w:hAnsi="Times New Roman" w:cs="Times New Roman"/>
          <w:b/>
          <w:bCs/>
          <w:sz w:val="24"/>
          <w:szCs w:val="24"/>
        </w:rPr>
      </w:pPr>
    </w:p>
    <w:p w14:paraId="42E952F8" w14:textId="77777777" w:rsidR="006F4254" w:rsidRPr="009E0C82" w:rsidRDefault="006F4254" w:rsidP="006F4254">
      <w:pPr>
        <w:spacing w:line="360" w:lineRule="auto"/>
        <w:jc w:val="center"/>
        <w:rPr>
          <w:rFonts w:ascii="Times New Roman" w:hAnsi="Times New Roman" w:cs="Times New Roman"/>
          <w:b/>
          <w:bCs/>
          <w:sz w:val="24"/>
          <w:szCs w:val="24"/>
        </w:rPr>
      </w:pPr>
    </w:p>
    <w:p w14:paraId="0C20CB3D" w14:textId="77777777" w:rsidR="006F4254" w:rsidRPr="009E0C82" w:rsidRDefault="006F4254" w:rsidP="006F4254">
      <w:pPr>
        <w:spacing w:line="360" w:lineRule="auto"/>
        <w:jc w:val="center"/>
        <w:rPr>
          <w:rFonts w:ascii="Times New Roman" w:hAnsi="Times New Roman" w:cs="Times New Roman"/>
          <w:b/>
          <w:bCs/>
          <w:sz w:val="24"/>
          <w:szCs w:val="24"/>
        </w:rPr>
      </w:pPr>
    </w:p>
    <w:p w14:paraId="6121A026" w14:textId="77777777" w:rsidR="006F4254" w:rsidRPr="009E0C82" w:rsidRDefault="006F4254" w:rsidP="006F4254">
      <w:pPr>
        <w:spacing w:line="360" w:lineRule="auto"/>
        <w:jc w:val="center"/>
        <w:rPr>
          <w:rFonts w:ascii="Times New Roman" w:hAnsi="Times New Roman" w:cs="Times New Roman"/>
          <w:b/>
          <w:bCs/>
          <w:sz w:val="24"/>
          <w:szCs w:val="24"/>
        </w:rPr>
      </w:pPr>
    </w:p>
    <w:p w14:paraId="6209CC76" w14:textId="77777777" w:rsidR="006F4254" w:rsidRPr="009E0C82" w:rsidRDefault="006F4254" w:rsidP="006F4254">
      <w:pPr>
        <w:spacing w:line="360" w:lineRule="auto"/>
        <w:jc w:val="center"/>
        <w:rPr>
          <w:rFonts w:ascii="Times New Roman" w:hAnsi="Times New Roman" w:cs="Times New Roman"/>
          <w:b/>
          <w:bCs/>
          <w:sz w:val="24"/>
          <w:szCs w:val="24"/>
        </w:rPr>
      </w:pPr>
    </w:p>
    <w:p w14:paraId="2CF5B1F8" w14:textId="77777777" w:rsidR="006F4254" w:rsidRPr="009E0C82" w:rsidRDefault="006F4254" w:rsidP="006F4254">
      <w:pPr>
        <w:spacing w:line="360" w:lineRule="auto"/>
        <w:jc w:val="center"/>
        <w:rPr>
          <w:rFonts w:ascii="Times New Roman" w:hAnsi="Times New Roman" w:cs="Times New Roman"/>
          <w:b/>
          <w:bCs/>
          <w:sz w:val="24"/>
          <w:szCs w:val="24"/>
        </w:rPr>
      </w:pPr>
    </w:p>
    <w:p w14:paraId="68B94E88" w14:textId="77777777" w:rsidR="006F4254" w:rsidRPr="009E0C82" w:rsidRDefault="006F4254" w:rsidP="006F4254">
      <w:pPr>
        <w:spacing w:line="360" w:lineRule="auto"/>
        <w:jc w:val="center"/>
        <w:rPr>
          <w:rFonts w:ascii="Times New Roman" w:hAnsi="Times New Roman" w:cs="Times New Roman"/>
          <w:b/>
          <w:bCs/>
          <w:sz w:val="24"/>
          <w:szCs w:val="24"/>
        </w:rPr>
      </w:pPr>
    </w:p>
    <w:p w14:paraId="2806B6A3" w14:textId="77777777" w:rsidR="006F4254" w:rsidRPr="009E0C82" w:rsidRDefault="006F4254" w:rsidP="006F4254">
      <w:pPr>
        <w:spacing w:line="360" w:lineRule="auto"/>
        <w:jc w:val="center"/>
        <w:rPr>
          <w:rFonts w:ascii="Times New Roman" w:hAnsi="Times New Roman" w:cs="Times New Roman"/>
          <w:b/>
          <w:bCs/>
          <w:sz w:val="24"/>
          <w:szCs w:val="24"/>
        </w:rPr>
      </w:pPr>
    </w:p>
    <w:p w14:paraId="24994F07" w14:textId="77777777" w:rsidR="006F4254" w:rsidRPr="009E0C82" w:rsidRDefault="006F4254" w:rsidP="006F4254">
      <w:pPr>
        <w:spacing w:line="360" w:lineRule="auto"/>
        <w:jc w:val="center"/>
        <w:rPr>
          <w:rFonts w:ascii="Times New Roman" w:hAnsi="Times New Roman" w:cs="Times New Roman"/>
          <w:b/>
          <w:bCs/>
          <w:sz w:val="24"/>
          <w:szCs w:val="24"/>
        </w:rPr>
      </w:pPr>
    </w:p>
    <w:p w14:paraId="287981C8" w14:textId="77777777" w:rsidR="006F4254" w:rsidRPr="009E0C82" w:rsidRDefault="006F4254" w:rsidP="006F4254">
      <w:pPr>
        <w:spacing w:line="360" w:lineRule="auto"/>
        <w:jc w:val="center"/>
        <w:rPr>
          <w:rFonts w:ascii="Times New Roman" w:hAnsi="Times New Roman" w:cs="Times New Roman"/>
          <w:b/>
          <w:bCs/>
          <w:sz w:val="24"/>
          <w:szCs w:val="24"/>
        </w:rPr>
      </w:pPr>
    </w:p>
    <w:p w14:paraId="58749F03" w14:textId="77777777" w:rsidR="006F4254" w:rsidRPr="009E0C82" w:rsidRDefault="006F4254" w:rsidP="006F4254">
      <w:pPr>
        <w:spacing w:line="360" w:lineRule="auto"/>
        <w:jc w:val="center"/>
        <w:rPr>
          <w:rFonts w:ascii="Times New Roman" w:hAnsi="Times New Roman" w:cs="Times New Roman"/>
          <w:b/>
          <w:bCs/>
          <w:sz w:val="24"/>
          <w:szCs w:val="24"/>
        </w:rPr>
      </w:pPr>
    </w:p>
    <w:p w14:paraId="0D050944" w14:textId="77777777" w:rsidR="006F4254" w:rsidRPr="009E0C82" w:rsidRDefault="006F4254" w:rsidP="006F4254">
      <w:pPr>
        <w:spacing w:line="360" w:lineRule="auto"/>
        <w:jc w:val="center"/>
        <w:rPr>
          <w:rFonts w:ascii="Times New Roman" w:hAnsi="Times New Roman" w:cs="Times New Roman"/>
          <w:b/>
          <w:bCs/>
          <w:sz w:val="24"/>
          <w:szCs w:val="24"/>
        </w:rPr>
      </w:pPr>
    </w:p>
    <w:p w14:paraId="15411AA5" w14:textId="77777777" w:rsidR="006F4254" w:rsidRPr="009E0C82" w:rsidRDefault="006F4254" w:rsidP="006F4254">
      <w:pPr>
        <w:spacing w:line="360" w:lineRule="auto"/>
        <w:jc w:val="center"/>
        <w:rPr>
          <w:rFonts w:ascii="Times New Roman" w:hAnsi="Times New Roman" w:cs="Times New Roman"/>
          <w:b/>
          <w:bCs/>
          <w:sz w:val="24"/>
          <w:szCs w:val="24"/>
        </w:rPr>
      </w:pPr>
    </w:p>
    <w:p w14:paraId="7DA7F478"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2F5A9934"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41B4323D"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38F8198A"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20F892A2"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7B1E1FF9"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4DBD8C77"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7BC2988E"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73636BEE"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48307C7A"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07242745"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11033878"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439A0220"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065057C0"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53431739"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4FDEC192" w14:textId="77777777" w:rsidR="006F4254" w:rsidRPr="009E0C82" w:rsidRDefault="006F4254" w:rsidP="006F4254">
      <w:pPr>
        <w:pStyle w:val="1f0"/>
        <w:jc w:val="left"/>
        <w:rPr>
          <w:lang w:val="ru-RU"/>
        </w:rPr>
        <w:sectPr w:rsidR="006F4254" w:rsidRPr="009E0C82" w:rsidSect="00502F97">
          <w:pgSz w:w="11906" w:h="16838"/>
          <w:pgMar w:top="1134" w:right="567" w:bottom="1134" w:left="1701" w:header="709" w:footer="709" w:gutter="0"/>
          <w:cols w:space="708"/>
          <w:docGrid w:linePitch="360"/>
        </w:sectPr>
      </w:pPr>
    </w:p>
    <w:p w14:paraId="2FB4CC0A" w14:textId="77777777" w:rsidR="006F4254" w:rsidRPr="009E0C82" w:rsidRDefault="006F4254" w:rsidP="00C0545E">
      <w:pPr>
        <w:pStyle w:val="1f0"/>
        <w:numPr>
          <w:ilvl w:val="0"/>
          <w:numId w:val="26"/>
        </w:numPr>
        <w:tabs>
          <w:tab w:val="num" w:pos="0"/>
        </w:tabs>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460478D8"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ОП.07 ЛИТЕРАТУРА ДЛЯ ДЕТЕЙ И ЮНОШЕСТВА</w:t>
      </w:r>
      <w:r w:rsidRPr="009E0C82">
        <w:rPr>
          <w:rFonts w:eastAsia="Segoe UI"/>
          <w:lang w:val="ru-RU"/>
        </w:rPr>
        <w:t>»</w:t>
      </w:r>
    </w:p>
    <w:p w14:paraId="349CCECF" w14:textId="77777777" w:rsidR="006F4254" w:rsidRPr="009E0C82" w:rsidRDefault="006F4254" w:rsidP="006F4254">
      <w:pPr>
        <w:pStyle w:val="1e"/>
        <w:rPr>
          <w:lang w:val="ru-RU"/>
        </w:rPr>
      </w:pPr>
    </w:p>
    <w:p w14:paraId="7EB6BAF4" w14:textId="77777777" w:rsidR="006F4254" w:rsidRPr="007A523A" w:rsidRDefault="006F4254" w:rsidP="006F4254">
      <w:pPr>
        <w:suppressAutoHyphens/>
        <w:spacing w:line="276" w:lineRule="auto"/>
        <w:ind w:firstLine="709"/>
        <w:jc w:val="both"/>
        <w:rPr>
          <w:rFonts w:ascii="Times New Roman" w:eastAsia="Times New Roman" w:hAnsi="Times New Roman" w:cs="Times New Roman"/>
          <w:b/>
          <w:bCs/>
          <w:iCs/>
          <w:sz w:val="24"/>
          <w:szCs w:val="24"/>
          <w:lang w:eastAsia="ru-RU"/>
        </w:rPr>
      </w:pPr>
      <w:r w:rsidRPr="007A523A">
        <w:rPr>
          <w:rFonts w:ascii="Times New Roman" w:eastAsia="Times New Roman" w:hAnsi="Times New Roman" w:cs="Times New Roman"/>
          <w:b/>
          <w:bCs/>
          <w:iCs/>
          <w:sz w:val="24"/>
          <w:szCs w:val="24"/>
          <w:lang w:eastAsia="ru-RU"/>
        </w:rPr>
        <w:t>1.1. Цель и место дисциплины в структуре образовательной программы</w:t>
      </w:r>
    </w:p>
    <w:p w14:paraId="432F2817" w14:textId="77777777" w:rsidR="006F4254" w:rsidRPr="007A523A" w:rsidRDefault="006F4254" w:rsidP="006F4254">
      <w:pPr>
        <w:suppressAutoHyphens/>
        <w:spacing w:line="276" w:lineRule="auto"/>
        <w:ind w:firstLine="709"/>
        <w:jc w:val="both"/>
        <w:rPr>
          <w:rFonts w:ascii="Times New Roman" w:eastAsia="Times New Roman" w:hAnsi="Times New Roman" w:cs="Times New Roman"/>
          <w:iCs/>
          <w:sz w:val="24"/>
          <w:szCs w:val="24"/>
          <w:lang w:eastAsia="ru-RU"/>
        </w:rPr>
      </w:pPr>
      <w:r w:rsidRPr="007A523A">
        <w:rPr>
          <w:rFonts w:ascii="Times New Roman" w:eastAsia="Times New Roman" w:hAnsi="Times New Roman" w:cs="Times New Roman"/>
          <w:iCs/>
          <w:sz w:val="24"/>
          <w:szCs w:val="24"/>
          <w:lang w:eastAsia="ru-RU"/>
        </w:rPr>
        <w:t xml:space="preserve">Цель дисциплины «ОП.07 Литература для детей и юношества»: </w:t>
      </w:r>
      <w:r w:rsidRPr="00D57E15">
        <w:rPr>
          <w:rFonts w:ascii="Times New Roman" w:eastAsia="Times New Roman" w:hAnsi="Times New Roman" w:cs="Times New Roman"/>
          <w:iCs/>
          <w:sz w:val="24"/>
          <w:szCs w:val="24"/>
          <w:lang w:eastAsia="ru-RU"/>
        </w:rPr>
        <w:t>формирование представлений о</w:t>
      </w:r>
      <w:r w:rsidRPr="007A523A">
        <w:rPr>
          <w:rFonts w:ascii="Times New Roman" w:eastAsia="Times New Roman" w:hAnsi="Times New Roman" w:cs="Times New Roman"/>
          <w:iCs/>
          <w:sz w:val="24"/>
          <w:szCs w:val="24"/>
          <w:lang w:eastAsia="ru-RU"/>
        </w:rPr>
        <w:t xml:space="preserve"> месте литературы для детей и юношества в становлении гармонично развитой личности и ее основных особенностях: социальная направленность, влияние на общественное сознание и духовную жизнь общества, высокие гуманистические идеи, поиск нравственного идеала, универсальность содержания, эстетическое богатство. </w:t>
      </w:r>
    </w:p>
    <w:p w14:paraId="0321C12B" w14:textId="77777777" w:rsidR="006F4254" w:rsidRPr="007A523A" w:rsidRDefault="006F4254" w:rsidP="006F4254">
      <w:pPr>
        <w:suppressAutoHyphens/>
        <w:spacing w:line="276" w:lineRule="auto"/>
        <w:ind w:firstLine="709"/>
        <w:jc w:val="both"/>
        <w:rPr>
          <w:rFonts w:ascii="Times New Roman" w:eastAsia="Times New Roman" w:hAnsi="Times New Roman" w:cs="Times New Roman"/>
          <w:iCs/>
          <w:sz w:val="24"/>
          <w:szCs w:val="24"/>
          <w:lang w:eastAsia="ru-RU"/>
        </w:rPr>
      </w:pPr>
      <w:r w:rsidRPr="007A523A">
        <w:rPr>
          <w:rFonts w:ascii="Times New Roman" w:eastAsia="Times New Roman" w:hAnsi="Times New Roman" w:cs="Times New Roman"/>
          <w:iCs/>
          <w:sz w:val="24"/>
          <w:szCs w:val="24"/>
          <w:lang w:eastAsia="ru-RU"/>
        </w:rPr>
        <w:t>Дисциплина «ОП.07 Литература для детей и юношества» включена в обязательную часть общепрофессионального цикла образовательной программы.</w:t>
      </w:r>
    </w:p>
    <w:p w14:paraId="40FC34AF" w14:textId="77777777" w:rsidR="006F4254" w:rsidRDefault="006F4254" w:rsidP="006F4254">
      <w:pPr>
        <w:suppressAutoHyphens/>
        <w:spacing w:line="276" w:lineRule="auto"/>
        <w:ind w:firstLine="709"/>
        <w:jc w:val="both"/>
        <w:rPr>
          <w:rFonts w:ascii="Times New Roman" w:hAnsi="Times New Roman" w:cs="Times New Roman"/>
          <w:sz w:val="24"/>
          <w:szCs w:val="24"/>
        </w:rPr>
      </w:pPr>
    </w:p>
    <w:p w14:paraId="267E01E8" w14:textId="77777777" w:rsidR="006F4254" w:rsidRPr="00EA6E1D" w:rsidRDefault="006F4254" w:rsidP="006F4254">
      <w:pPr>
        <w:pStyle w:val="114"/>
      </w:pPr>
      <w:r w:rsidRPr="00E11160">
        <w:t xml:space="preserve">1.2. </w:t>
      </w:r>
      <w:r>
        <w:t>П</w:t>
      </w:r>
      <w:r w:rsidRPr="00E11160">
        <w:t>ланируемы</w:t>
      </w:r>
      <w:r>
        <w:t>е</w:t>
      </w:r>
      <w:r w:rsidRPr="00E11160">
        <w:t xml:space="preserve"> результат</w:t>
      </w:r>
      <w:r>
        <w:t>ы</w:t>
      </w:r>
      <w:r w:rsidRPr="00E11160">
        <w:t xml:space="preserve"> освоения </w:t>
      </w:r>
      <w:r>
        <w:t>дисциплины</w:t>
      </w:r>
    </w:p>
    <w:p w14:paraId="4B1BF414" w14:textId="77777777" w:rsidR="006F4254" w:rsidRDefault="006F4254" w:rsidP="006F425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 xml:space="preserve">матрице компетенций выпускника </w:t>
      </w:r>
      <w:r>
        <w:rPr>
          <w:rFonts w:ascii="Times New Roman" w:eastAsia="Times New Roman" w:hAnsi="Times New Roman" w:cs="Times New Roman"/>
          <w:sz w:val="24"/>
          <w:szCs w:val="24"/>
          <w:lang w:eastAsia="ru-RU"/>
        </w:rPr>
        <w:br/>
        <w:t>(п. 4.3 ПОП)</w:t>
      </w:r>
      <w:r w:rsidRPr="00FA680C">
        <w:rPr>
          <w:rFonts w:ascii="Times New Roman" w:eastAsia="Times New Roman" w:hAnsi="Times New Roman" w:cs="Times New Roman"/>
          <w:sz w:val="24"/>
          <w:szCs w:val="24"/>
          <w:lang w:eastAsia="ru-RU"/>
        </w:rPr>
        <w:t>.</w:t>
      </w:r>
    </w:p>
    <w:p w14:paraId="0A6F7218" w14:textId="77777777" w:rsidR="006F4254" w:rsidRDefault="006F4254" w:rsidP="006F425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811"/>
        <w:gridCol w:w="2811"/>
        <w:gridCol w:w="2761"/>
      </w:tblGrid>
      <w:tr w:rsidR="006F4254" w:rsidRPr="000E591D" w14:paraId="231179A9" w14:textId="77777777" w:rsidTr="00147E73">
        <w:tc>
          <w:tcPr>
            <w:tcW w:w="1245" w:type="dxa"/>
            <w:tcBorders>
              <w:top w:val="single" w:sz="4" w:space="0" w:color="auto"/>
              <w:left w:val="single" w:sz="4" w:space="0" w:color="auto"/>
              <w:right w:val="single" w:sz="4" w:space="0" w:color="auto"/>
            </w:tcBorders>
          </w:tcPr>
          <w:p w14:paraId="7078B97D" w14:textId="77777777" w:rsidR="006F4254" w:rsidRPr="00AD3235" w:rsidRDefault="006F4254" w:rsidP="00147E73">
            <w:pPr>
              <w:jc w:val="center"/>
              <w:rPr>
                <w:rStyle w:val="afb"/>
                <w:b/>
                <w:sz w:val="24"/>
                <w:szCs w:val="24"/>
              </w:rPr>
            </w:pPr>
            <w:r w:rsidRPr="00AD3235">
              <w:rPr>
                <w:rStyle w:val="afb"/>
                <w:b/>
                <w:i w:val="0"/>
                <w:sz w:val="24"/>
                <w:szCs w:val="24"/>
              </w:rPr>
              <w:t xml:space="preserve">Код </w:t>
            </w:r>
            <w:r w:rsidRPr="00AD3235">
              <w:rPr>
                <w:rStyle w:val="afb"/>
                <w:b/>
                <w:sz w:val="24"/>
                <w:szCs w:val="24"/>
              </w:rPr>
              <w:t>ОК,</w:t>
            </w:r>
          </w:p>
          <w:p w14:paraId="6270E825" w14:textId="77777777" w:rsidR="006F4254" w:rsidRPr="00AD3235" w:rsidRDefault="006F4254" w:rsidP="00147E73">
            <w:pPr>
              <w:jc w:val="center"/>
              <w:rPr>
                <w:rStyle w:val="afb"/>
                <w:b/>
                <w:i w:val="0"/>
                <w:sz w:val="24"/>
                <w:szCs w:val="24"/>
              </w:rPr>
            </w:pPr>
            <w:r w:rsidRPr="00AD3235">
              <w:rPr>
                <w:rStyle w:val="afb"/>
                <w:b/>
                <w:sz w:val="24"/>
                <w:szCs w:val="24"/>
              </w:rPr>
              <w:t>ПК</w:t>
            </w:r>
          </w:p>
        </w:tc>
        <w:tc>
          <w:tcPr>
            <w:tcW w:w="2811" w:type="dxa"/>
            <w:tcBorders>
              <w:top w:val="single" w:sz="4" w:space="0" w:color="auto"/>
              <w:left w:val="single" w:sz="4" w:space="0" w:color="auto"/>
              <w:right w:val="single" w:sz="4" w:space="0" w:color="auto"/>
            </w:tcBorders>
          </w:tcPr>
          <w:p w14:paraId="2086B779" w14:textId="77777777" w:rsidR="006F4254" w:rsidRPr="00AD3235" w:rsidRDefault="006F4254" w:rsidP="00147E73">
            <w:pPr>
              <w:jc w:val="center"/>
              <w:rPr>
                <w:rFonts w:ascii="Times New Roman" w:hAnsi="Times New Roman" w:cs="Times New Roman"/>
                <w:b/>
                <w:sz w:val="24"/>
                <w:szCs w:val="24"/>
              </w:rPr>
            </w:pPr>
            <w:r w:rsidRPr="00AD3235">
              <w:rPr>
                <w:rFonts w:ascii="Times New Roman" w:hAnsi="Times New Roman" w:cs="Times New Roman"/>
                <w:b/>
                <w:sz w:val="24"/>
                <w:szCs w:val="24"/>
              </w:rPr>
              <w:t>Уметь</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6B39633D" w14:textId="77777777" w:rsidR="006F4254" w:rsidRPr="00AD3235" w:rsidRDefault="006F4254" w:rsidP="00147E73">
            <w:pPr>
              <w:jc w:val="center"/>
              <w:rPr>
                <w:rFonts w:ascii="Times New Roman" w:hAnsi="Times New Roman" w:cs="Times New Roman"/>
                <w:b/>
                <w:i/>
                <w:sz w:val="24"/>
                <w:szCs w:val="24"/>
              </w:rPr>
            </w:pPr>
            <w:r w:rsidRPr="00AD3235">
              <w:rPr>
                <w:rFonts w:ascii="Times New Roman" w:hAnsi="Times New Roman" w:cs="Times New Roman"/>
                <w:b/>
                <w:sz w:val="24"/>
                <w:szCs w:val="24"/>
              </w:rPr>
              <w:t>Знать</w:t>
            </w:r>
          </w:p>
        </w:tc>
        <w:tc>
          <w:tcPr>
            <w:tcW w:w="2761" w:type="dxa"/>
            <w:tcBorders>
              <w:top w:val="single" w:sz="4" w:space="0" w:color="auto"/>
              <w:left w:val="single" w:sz="4" w:space="0" w:color="auto"/>
              <w:bottom w:val="single" w:sz="4" w:space="0" w:color="auto"/>
              <w:right w:val="single" w:sz="4" w:space="0" w:color="auto"/>
            </w:tcBorders>
          </w:tcPr>
          <w:p w14:paraId="13A1038A" w14:textId="77777777" w:rsidR="006F4254" w:rsidRPr="00AD3235" w:rsidRDefault="006F4254" w:rsidP="00147E73">
            <w:pPr>
              <w:jc w:val="center"/>
              <w:rPr>
                <w:rFonts w:ascii="Times New Roman" w:hAnsi="Times New Roman" w:cs="Times New Roman"/>
                <w:b/>
                <w:i/>
                <w:sz w:val="24"/>
                <w:szCs w:val="24"/>
              </w:rPr>
            </w:pPr>
            <w:r w:rsidRPr="007A523A">
              <w:rPr>
                <w:rFonts w:ascii="Times New Roman" w:hAnsi="Times New Roman" w:cs="Times New Roman"/>
                <w:b/>
                <w:sz w:val="24"/>
                <w:szCs w:val="24"/>
              </w:rPr>
              <w:t>Владеть навыками</w:t>
            </w:r>
          </w:p>
        </w:tc>
      </w:tr>
      <w:tr w:rsidR="006F4254" w:rsidRPr="000E591D" w14:paraId="14F3B27B" w14:textId="77777777" w:rsidTr="00147E73">
        <w:tc>
          <w:tcPr>
            <w:tcW w:w="1245" w:type="dxa"/>
            <w:tcBorders>
              <w:left w:val="single" w:sz="4" w:space="0" w:color="auto"/>
              <w:bottom w:val="single" w:sz="4" w:space="0" w:color="auto"/>
              <w:right w:val="single" w:sz="4" w:space="0" w:color="auto"/>
            </w:tcBorders>
          </w:tcPr>
          <w:p w14:paraId="70750888" w14:textId="77777777" w:rsidR="006F4254" w:rsidRPr="00F70F81" w:rsidRDefault="006F4254" w:rsidP="00147E73">
            <w:pPr>
              <w:rPr>
                <w:rFonts w:ascii="Times New Roman" w:hAnsi="Times New Roman" w:cs="Times New Roman"/>
                <w:bCs/>
                <w:sz w:val="24"/>
                <w:szCs w:val="24"/>
              </w:rPr>
            </w:pPr>
            <w:r w:rsidRPr="00B078A7">
              <w:rPr>
                <w:rStyle w:val="afb"/>
                <w:bCs/>
                <w:i w:val="0"/>
                <w:sz w:val="24"/>
                <w:szCs w:val="24"/>
              </w:rPr>
              <w:t>ОК 02</w:t>
            </w:r>
          </w:p>
        </w:tc>
        <w:tc>
          <w:tcPr>
            <w:tcW w:w="2811" w:type="dxa"/>
            <w:tcBorders>
              <w:left w:val="single" w:sz="4" w:space="0" w:color="auto"/>
              <w:bottom w:val="single" w:sz="4" w:space="0" w:color="auto"/>
              <w:right w:val="single" w:sz="4" w:space="0" w:color="auto"/>
            </w:tcBorders>
          </w:tcPr>
          <w:p w14:paraId="54D535D4"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задачи для поиска информации;</w:t>
            </w:r>
          </w:p>
          <w:p w14:paraId="127ED990"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необходимые источники информации;</w:t>
            </w:r>
          </w:p>
          <w:p w14:paraId="276D3118"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планировать процесс поиска; </w:t>
            </w:r>
          </w:p>
          <w:p w14:paraId="2301400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структурировать получаемую информацию;</w:t>
            </w:r>
          </w:p>
          <w:p w14:paraId="020161D9"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наиболее значимое в перечне информации;</w:t>
            </w:r>
          </w:p>
          <w:p w14:paraId="0A138280"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2982129D" w14:textId="77777777" w:rsidR="006F4254" w:rsidRPr="00F70F81" w:rsidRDefault="006F4254" w:rsidP="00147E73">
            <w:pPr>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7E10DEA6"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приемы структурирования информации;</w:t>
            </w:r>
          </w:p>
          <w:p w14:paraId="683A7E26"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формат оформления </w:t>
            </w:r>
          </w:p>
          <w:p w14:paraId="2706795C" w14:textId="77777777" w:rsidR="006F4254" w:rsidRPr="00F70F81" w:rsidRDefault="006F4254" w:rsidP="00147E73">
            <w:pPr>
              <w:rPr>
                <w:rFonts w:ascii="Times New Roman" w:hAnsi="Times New Roman" w:cs="Times New Roman"/>
                <w:bCs/>
                <w:i/>
                <w:sz w:val="24"/>
                <w:szCs w:val="24"/>
              </w:rPr>
            </w:pPr>
          </w:p>
        </w:tc>
        <w:tc>
          <w:tcPr>
            <w:tcW w:w="2761" w:type="dxa"/>
            <w:tcBorders>
              <w:top w:val="single" w:sz="4" w:space="0" w:color="auto"/>
              <w:left w:val="single" w:sz="4" w:space="0" w:color="auto"/>
              <w:bottom w:val="single" w:sz="4" w:space="0" w:color="auto"/>
              <w:right w:val="single" w:sz="4" w:space="0" w:color="auto"/>
            </w:tcBorders>
          </w:tcPr>
          <w:p w14:paraId="3E6A7412" w14:textId="77777777" w:rsidR="006F4254" w:rsidRPr="00DB7B6A" w:rsidRDefault="006F4254" w:rsidP="00147E73">
            <w:pPr>
              <w:jc w:val="center"/>
              <w:rPr>
                <w:rFonts w:ascii="Times New Roman" w:hAnsi="Times New Roman" w:cs="Times New Roman"/>
                <w:bCs/>
                <w:i/>
                <w:sz w:val="24"/>
                <w:szCs w:val="24"/>
                <w:highlight w:val="yellow"/>
              </w:rPr>
            </w:pPr>
          </w:p>
        </w:tc>
      </w:tr>
      <w:tr w:rsidR="006F4254" w:rsidRPr="000E591D" w14:paraId="7300ABC4" w14:textId="77777777" w:rsidTr="00147E73">
        <w:tc>
          <w:tcPr>
            <w:tcW w:w="1245" w:type="dxa"/>
            <w:tcBorders>
              <w:left w:val="single" w:sz="4" w:space="0" w:color="auto"/>
              <w:right w:val="single" w:sz="4" w:space="0" w:color="auto"/>
            </w:tcBorders>
          </w:tcPr>
          <w:p w14:paraId="6412C74A" w14:textId="77777777" w:rsidR="006F4254" w:rsidRPr="00A861FB" w:rsidRDefault="006F4254" w:rsidP="00147E73">
            <w:pPr>
              <w:rPr>
                <w:rFonts w:ascii="Times New Roman" w:hAnsi="Times New Roman" w:cs="Times New Roman"/>
                <w:bCs/>
                <w:sz w:val="24"/>
                <w:szCs w:val="24"/>
              </w:rPr>
            </w:pPr>
            <w:r w:rsidRPr="00A861FB">
              <w:rPr>
                <w:rFonts w:ascii="Times New Roman" w:hAnsi="Times New Roman" w:cs="Times New Roman"/>
                <w:bCs/>
                <w:sz w:val="24"/>
                <w:szCs w:val="24"/>
              </w:rPr>
              <w:t>ОК</w:t>
            </w:r>
            <w:r>
              <w:rPr>
                <w:rFonts w:ascii="Times New Roman" w:hAnsi="Times New Roman" w:cs="Times New Roman"/>
                <w:bCs/>
                <w:sz w:val="24"/>
                <w:szCs w:val="24"/>
              </w:rPr>
              <w:t xml:space="preserve"> </w:t>
            </w:r>
            <w:r w:rsidRPr="00A861FB">
              <w:rPr>
                <w:rFonts w:ascii="Times New Roman" w:hAnsi="Times New Roman" w:cs="Times New Roman"/>
                <w:bCs/>
                <w:sz w:val="24"/>
                <w:szCs w:val="24"/>
              </w:rPr>
              <w:t>05</w:t>
            </w:r>
          </w:p>
        </w:tc>
        <w:tc>
          <w:tcPr>
            <w:tcW w:w="2811" w:type="dxa"/>
            <w:tcBorders>
              <w:left w:val="single" w:sz="4" w:space="0" w:color="auto"/>
              <w:right w:val="single" w:sz="4" w:space="0" w:color="auto"/>
            </w:tcBorders>
          </w:tcPr>
          <w:p w14:paraId="3F743AF9" w14:textId="77777777" w:rsidR="006F4254" w:rsidRPr="00A861FB" w:rsidRDefault="006F4254" w:rsidP="00147E73">
            <w:pPr>
              <w:rPr>
                <w:rFonts w:ascii="Times New Roman" w:hAnsi="Times New Roman" w:cs="Times New Roman"/>
                <w:bCs/>
                <w:sz w:val="24"/>
                <w:szCs w:val="24"/>
              </w:rPr>
            </w:pPr>
            <w:r w:rsidRPr="00A861FB">
              <w:rPr>
                <w:rFonts w:ascii="Times New Roman" w:hAnsi="Times New Roman" w:cs="Times New Roman"/>
                <w:bCs/>
                <w:sz w:val="24"/>
                <w:szCs w:val="24"/>
              </w:rPr>
              <w:t xml:space="preserve">грамотно излагать свои мысли и оформлять документы по профессиональной </w:t>
            </w:r>
            <w:r w:rsidRPr="00A861FB">
              <w:rPr>
                <w:rFonts w:ascii="Times New Roman" w:hAnsi="Times New Roman" w:cs="Times New Roman"/>
                <w:bCs/>
                <w:sz w:val="24"/>
                <w:szCs w:val="24"/>
              </w:rPr>
              <w:lastRenderedPageBreak/>
              <w:t>тематике на государственном языке</w:t>
            </w:r>
          </w:p>
          <w:p w14:paraId="69073B2C" w14:textId="77777777" w:rsidR="006F4254" w:rsidRPr="00A861FB" w:rsidRDefault="006F4254" w:rsidP="00147E73">
            <w:pPr>
              <w:rPr>
                <w:rFonts w:ascii="Times New Roman" w:hAnsi="Times New Roman" w:cs="Times New Roman"/>
                <w:bCs/>
                <w:sz w:val="24"/>
                <w:szCs w:val="24"/>
              </w:rPr>
            </w:pPr>
            <w:r w:rsidRPr="00A861FB">
              <w:rPr>
                <w:rFonts w:ascii="Times New Roman" w:hAnsi="Times New Roman" w:cs="Times New Roman"/>
                <w:bCs/>
                <w:sz w:val="24"/>
                <w:szCs w:val="24"/>
              </w:rPr>
              <w:t>проявлять толерантность в рабочем коллективе</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5575E338" w14:textId="77777777" w:rsidR="006F4254" w:rsidRPr="00A861FB" w:rsidRDefault="006F4254" w:rsidP="00147E73">
            <w:pPr>
              <w:rPr>
                <w:rFonts w:ascii="Times New Roman" w:hAnsi="Times New Roman" w:cs="Times New Roman"/>
                <w:bCs/>
                <w:sz w:val="24"/>
                <w:szCs w:val="24"/>
              </w:rPr>
            </w:pPr>
            <w:r w:rsidRPr="00A861FB">
              <w:rPr>
                <w:rFonts w:ascii="Times New Roman" w:hAnsi="Times New Roman" w:cs="Times New Roman"/>
                <w:bCs/>
                <w:sz w:val="24"/>
                <w:szCs w:val="24"/>
              </w:rPr>
              <w:lastRenderedPageBreak/>
              <w:t xml:space="preserve">правила оформления документов </w:t>
            </w:r>
          </w:p>
          <w:p w14:paraId="269ACC30" w14:textId="77777777" w:rsidR="006F4254" w:rsidRPr="00A861FB" w:rsidRDefault="006F4254" w:rsidP="00147E73">
            <w:pPr>
              <w:rPr>
                <w:rFonts w:ascii="Times New Roman" w:hAnsi="Times New Roman" w:cs="Times New Roman"/>
                <w:bCs/>
                <w:sz w:val="24"/>
                <w:szCs w:val="24"/>
              </w:rPr>
            </w:pPr>
            <w:r w:rsidRPr="00A861FB">
              <w:rPr>
                <w:rFonts w:ascii="Times New Roman" w:hAnsi="Times New Roman" w:cs="Times New Roman"/>
                <w:bCs/>
                <w:sz w:val="24"/>
                <w:szCs w:val="24"/>
              </w:rPr>
              <w:t>правила построения устных сообщений</w:t>
            </w:r>
          </w:p>
          <w:p w14:paraId="1B98160C" w14:textId="77777777" w:rsidR="006F4254" w:rsidRPr="00A861FB" w:rsidRDefault="006F4254" w:rsidP="00147E73">
            <w:pPr>
              <w:rPr>
                <w:rFonts w:ascii="Times New Roman" w:hAnsi="Times New Roman" w:cs="Times New Roman"/>
                <w:bCs/>
                <w:sz w:val="24"/>
                <w:szCs w:val="24"/>
              </w:rPr>
            </w:pPr>
            <w:r w:rsidRPr="00A861FB">
              <w:rPr>
                <w:rFonts w:ascii="Times New Roman" w:hAnsi="Times New Roman" w:cs="Times New Roman"/>
                <w:bCs/>
                <w:sz w:val="24"/>
                <w:szCs w:val="24"/>
              </w:rPr>
              <w:lastRenderedPageBreak/>
              <w:t>особенности социального и культурного контекста</w:t>
            </w:r>
          </w:p>
        </w:tc>
        <w:tc>
          <w:tcPr>
            <w:tcW w:w="2761" w:type="dxa"/>
            <w:tcBorders>
              <w:top w:val="single" w:sz="4" w:space="0" w:color="auto"/>
              <w:left w:val="single" w:sz="4" w:space="0" w:color="auto"/>
              <w:bottom w:val="single" w:sz="4" w:space="0" w:color="auto"/>
              <w:right w:val="single" w:sz="4" w:space="0" w:color="auto"/>
            </w:tcBorders>
          </w:tcPr>
          <w:p w14:paraId="34927E36" w14:textId="77777777" w:rsidR="006F4254" w:rsidRPr="00A861FB" w:rsidRDefault="006F4254" w:rsidP="00147E73">
            <w:pPr>
              <w:jc w:val="center"/>
              <w:rPr>
                <w:rFonts w:ascii="Times New Roman" w:hAnsi="Times New Roman" w:cs="Times New Roman"/>
                <w:bCs/>
                <w:i/>
                <w:sz w:val="24"/>
                <w:szCs w:val="24"/>
              </w:rPr>
            </w:pPr>
          </w:p>
        </w:tc>
      </w:tr>
      <w:tr w:rsidR="006F4254" w:rsidRPr="000E591D" w14:paraId="1725A785" w14:textId="77777777" w:rsidTr="00147E73">
        <w:tc>
          <w:tcPr>
            <w:tcW w:w="1245" w:type="dxa"/>
            <w:tcBorders>
              <w:left w:val="single" w:sz="4" w:space="0" w:color="auto"/>
              <w:bottom w:val="single" w:sz="4" w:space="0" w:color="auto"/>
              <w:right w:val="single" w:sz="4" w:space="0" w:color="auto"/>
            </w:tcBorders>
          </w:tcPr>
          <w:p w14:paraId="7BCA6959" w14:textId="77777777" w:rsidR="006F4254" w:rsidRDefault="006F4254" w:rsidP="00147E73">
            <w:pPr>
              <w:rPr>
                <w:rFonts w:ascii="Times New Roman" w:hAnsi="Times New Roman" w:cs="Times New Roman"/>
                <w:bCs/>
                <w:sz w:val="24"/>
                <w:szCs w:val="24"/>
              </w:rPr>
            </w:pPr>
            <w:r>
              <w:rPr>
                <w:rFonts w:ascii="Times New Roman" w:hAnsi="Times New Roman" w:cs="Times New Roman"/>
                <w:bCs/>
                <w:sz w:val="24"/>
                <w:szCs w:val="24"/>
              </w:rPr>
              <w:t>ОК 06</w:t>
            </w:r>
          </w:p>
        </w:tc>
        <w:tc>
          <w:tcPr>
            <w:tcW w:w="2811" w:type="dxa"/>
            <w:tcBorders>
              <w:left w:val="single" w:sz="4" w:space="0" w:color="auto"/>
              <w:bottom w:val="single" w:sz="4" w:space="0" w:color="auto"/>
              <w:right w:val="single" w:sz="4" w:space="0" w:color="auto"/>
            </w:tcBorders>
          </w:tcPr>
          <w:p w14:paraId="1F3871F2"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проявлять гражданско-патриотическую позицию</w:t>
            </w:r>
          </w:p>
          <w:p w14:paraId="53781912"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демонстрировать осознанное поведение</w:t>
            </w:r>
          </w:p>
          <w:p w14:paraId="41669E4E"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описывать значимость своей специальности</w:t>
            </w:r>
          </w:p>
          <w:p w14:paraId="18D3FD37"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применять стандарты антикоррупционного поведения</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17A5E985"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сущность гражданско-патриотической позиции</w:t>
            </w:r>
          </w:p>
          <w:p w14:paraId="52FC522E"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34E997C3"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значимость профессиональной деятельности по специальности</w:t>
            </w:r>
          </w:p>
          <w:p w14:paraId="006FE0A5" w14:textId="77777777" w:rsidR="006F4254" w:rsidRPr="001D056D" w:rsidRDefault="006F4254" w:rsidP="00147E73">
            <w:pPr>
              <w:rPr>
                <w:rFonts w:ascii="Times New Roman" w:hAnsi="Times New Roman" w:cs="Times New Roman"/>
                <w:bCs/>
                <w:sz w:val="24"/>
                <w:szCs w:val="24"/>
              </w:rPr>
            </w:pPr>
            <w:r w:rsidRPr="001D056D">
              <w:rPr>
                <w:rFonts w:ascii="Times New Roman" w:hAnsi="Times New Roman" w:cs="Times New Roman"/>
                <w:bCs/>
                <w:sz w:val="24"/>
                <w:szCs w:val="24"/>
              </w:rPr>
              <w:t>стандарты антикоррупционного поведения и последствия его нарушения</w:t>
            </w:r>
          </w:p>
        </w:tc>
        <w:tc>
          <w:tcPr>
            <w:tcW w:w="2761" w:type="dxa"/>
            <w:tcBorders>
              <w:top w:val="single" w:sz="4" w:space="0" w:color="auto"/>
              <w:left w:val="single" w:sz="4" w:space="0" w:color="auto"/>
              <w:bottom w:val="single" w:sz="4" w:space="0" w:color="auto"/>
              <w:right w:val="single" w:sz="4" w:space="0" w:color="auto"/>
            </w:tcBorders>
          </w:tcPr>
          <w:p w14:paraId="5F09D462" w14:textId="77777777" w:rsidR="006F4254" w:rsidRPr="00DB7B6A" w:rsidRDefault="006F4254" w:rsidP="00147E73">
            <w:pPr>
              <w:jc w:val="center"/>
              <w:rPr>
                <w:rFonts w:ascii="Times New Roman" w:hAnsi="Times New Roman" w:cs="Times New Roman"/>
                <w:bCs/>
                <w:i/>
                <w:sz w:val="24"/>
                <w:szCs w:val="24"/>
                <w:highlight w:val="yellow"/>
              </w:rPr>
            </w:pPr>
          </w:p>
        </w:tc>
      </w:tr>
    </w:tbl>
    <w:p w14:paraId="1A98582F" w14:textId="77777777" w:rsidR="006F4254" w:rsidRDefault="006F4254" w:rsidP="006F4254">
      <w:pPr>
        <w:ind w:firstLine="709"/>
        <w:rPr>
          <w:rFonts w:ascii="Times New Roman" w:hAnsi="Times New Roman" w:cs="Times New Roman"/>
          <w:bCs/>
          <w:sz w:val="24"/>
          <w:szCs w:val="24"/>
        </w:rPr>
      </w:pPr>
    </w:p>
    <w:p w14:paraId="617BC5C2" w14:textId="77777777" w:rsidR="006F4254" w:rsidRDefault="006F4254" w:rsidP="006F4254">
      <w:pPr>
        <w:rPr>
          <w:rFonts w:ascii="Times New Roman" w:eastAsia="Segoe UI" w:hAnsi="Times New Roman" w:cs="Times New Roman"/>
          <w:b/>
          <w:bCs/>
          <w:caps/>
          <w:kern w:val="32"/>
          <w:sz w:val="24"/>
          <w:szCs w:val="24"/>
          <w:lang w:val="x-none" w:eastAsia="x-none"/>
        </w:rPr>
      </w:pPr>
    </w:p>
    <w:p w14:paraId="645E96A4" w14:textId="77777777" w:rsidR="006F4254" w:rsidRPr="00B115E3" w:rsidRDefault="006F4254" w:rsidP="006F4254">
      <w:pPr>
        <w:pStyle w:val="1f0"/>
        <w:rPr>
          <w:lang w:val="ru-RU"/>
        </w:rPr>
      </w:pPr>
      <w:r w:rsidRPr="00E11160">
        <w:t xml:space="preserve">2. Структура и содержание </w:t>
      </w:r>
      <w:r>
        <w:rPr>
          <w:lang w:val="ru-RU"/>
        </w:rPr>
        <w:t>ДИСЦИПЛИНЫ</w:t>
      </w:r>
    </w:p>
    <w:p w14:paraId="1BC5F263" w14:textId="77777777" w:rsidR="006F4254" w:rsidRPr="00E11160" w:rsidRDefault="006F4254" w:rsidP="006F4254">
      <w:pPr>
        <w:pStyle w:val="114"/>
      </w:pPr>
      <w:r w:rsidRPr="00E11160">
        <w:t xml:space="preserve">2.1. Трудоемкость освоения </w:t>
      </w:r>
      <w:r>
        <w:t>дисциплины</w:t>
      </w:r>
      <w:r w:rsidRPr="00E11160">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DB7B6A" w14:paraId="01EFCB60" w14:textId="77777777" w:rsidTr="00147E73">
        <w:trPr>
          <w:trHeight w:val="23"/>
        </w:trPr>
        <w:tc>
          <w:tcPr>
            <w:tcW w:w="2460" w:type="pct"/>
            <w:vAlign w:val="center"/>
          </w:tcPr>
          <w:p w14:paraId="13F08D85" w14:textId="77777777" w:rsidR="006F4254" w:rsidRPr="00F70F81" w:rsidRDefault="006F4254" w:rsidP="00147E7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95" w:type="pct"/>
            <w:vAlign w:val="center"/>
          </w:tcPr>
          <w:p w14:paraId="0E71DAB8" w14:textId="77777777" w:rsidR="006F4254" w:rsidRPr="00F70F81" w:rsidRDefault="006F4254" w:rsidP="00147E7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40E08F8C" w14:textId="77777777" w:rsidR="006F4254" w:rsidRPr="00F70F81" w:rsidRDefault="006F4254" w:rsidP="00147E73">
            <w:pPr>
              <w:jc w:val="center"/>
              <w:rPr>
                <w:rFonts w:ascii="Times New Roman" w:hAnsi="Times New Roman" w:cs="Times New Roman"/>
                <w:b/>
                <w:iCs/>
                <w:sz w:val="24"/>
              </w:rPr>
            </w:pPr>
            <w:r w:rsidRPr="00F70F81">
              <w:rPr>
                <w:rFonts w:ascii="Times New Roman" w:hAnsi="Times New Roman" w:cs="Times New Roman"/>
                <w:b/>
                <w:sz w:val="24"/>
              </w:rPr>
              <w:t xml:space="preserve">В т.ч.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6F4254" w:rsidRPr="00DB7B6A" w14:paraId="0E8B0E37" w14:textId="77777777" w:rsidTr="00147E73">
        <w:trPr>
          <w:trHeight w:val="23"/>
        </w:trPr>
        <w:tc>
          <w:tcPr>
            <w:tcW w:w="2460" w:type="pct"/>
            <w:vAlign w:val="center"/>
          </w:tcPr>
          <w:p w14:paraId="6759C95C"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7A8EC40F"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345" w:type="pct"/>
            <w:vAlign w:val="center"/>
          </w:tcPr>
          <w:p w14:paraId="52046B09"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6F4254" w:rsidRPr="00DB7B6A" w14:paraId="0CFB9C5F" w14:textId="77777777" w:rsidTr="00147E73">
        <w:trPr>
          <w:trHeight w:val="23"/>
        </w:trPr>
        <w:tc>
          <w:tcPr>
            <w:tcW w:w="2460" w:type="pct"/>
            <w:vAlign w:val="center"/>
          </w:tcPr>
          <w:p w14:paraId="07AD1493"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15FAEE8C" w14:textId="77777777" w:rsidR="006F4254" w:rsidRPr="00F70F81" w:rsidRDefault="006F4254" w:rsidP="00147E7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569E2B9A" w14:textId="77777777" w:rsidR="006F4254" w:rsidRPr="00F70F81" w:rsidRDefault="006F4254" w:rsidP="00147E7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6F4254" w:rsidRPr="00DB7B6A" w14:paraId="27A61A8C" w14:textId="77777777" w:rsidTr="00147E73">
        <w:trPr>
          <w:trHeight w:val="23"/>
        </w:trPr>
        <w:tc>
          <w:tcPr>
            <w:tcW w:w="2460" w:type="pct"/>
            <w:vAlign w:val="center"/>
          </w:tcPr>
          <w:p w14:paraId="2BAAB1CB"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4E7384F3"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345" w:type="pct"/>
            <w:vAlign w:val="center"/>
          </w:tcPr>
          <w:p w14:paraId="40C02DB4" w14:textId="77777777" w:rsidR="006F4254" w:rsidRPr="00F70F81" w:rsidRDefault="006F4254" w:rsidP="00147E73">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6F4254" w:rsidRPr="00257255" w14:paraId="6B639CC8" w14:textId="77777777" w:rsidTr="00147E73">
        <w:trPr>
          <w:trHeight w:val="23"/>
        </w:trPr>
        <w:tc>
          <w:tcPr>
            <w:tcW w:w="2460" w:type="pct"/>
            <w:vAlign w:val="center"/>
          </w:tcPr>
          <w:p w14:paraId="2A5543A1" w14:textId="77777777" w:rsidR="006F4254" w:rsidRPr="00F70F81" w:rsidRDefault="006F4254" w:rsidP="00147E7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24103801" w14:textId="77777777" w:rsidR="006F4254" w:rsidRPr="00F70F81" w:rsidRDefault="006F4254" w:rsidP="00147E73">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345" w:type="pct"/>
            <w:vAlign w:val="center"/>
          </w:tcPr>
          <w:p w14:paraId="1D4140E7" w14:textId="77777777" w:rsidR="006F4254" w:rsidRPr="00F70F81" w:rsidRDefault="006F4254" w:rsidP="00147E73">
            <w:pPr>
              <w:jc w:val="center"/>
              <w:rPr>
                <w:rFonts w:ascii="Times New Roman" w:hAnsi="Times New Roman" w:cs="Times New Roman"/>
                <w:b/>
                <w:sz w:val="24"/>
                <w:szCs w:val="24"/>
              </w:rPr>
            </w:pPr>
            <w:r>
              <w:rPr>
                <w:rFonts w:ascii="Times New Roman" w:hAnsi="Times New Roman" w:cs="Times New Roman"/>
                <w:b/>
                <w:sz w:val="24"/>
                <w:szCs w:val="24"/>
              </w:rPr>
              <w:t>14</w:t>
            </w:r>
          </w:p>
        </w:tc>
      </w:tr>
    </w:tbl>
    <w:p w14:paraId="67828DB4" w14:textId="77777777" w:rsidR="006F4254" w:rsidRDefault="006F4254" w:rsidP="006F4254">
      <w:pPr>
        <w:rPr>
          <w:rFonts w:ascii="Times New Roman" w:hAnsi="Times New Roman" w:cs="Times New Roman"/>
          <w:iCs/>
          <w:sz w:val="24"/>
          <w:szCs w:val="24"/>
        </w:rPr>
      </w:pPr>
    </w:p>
    <w:p w14:paraId="168325B5" w14:textId="77777777" w:rsidR="006F4254" w:rsidRDefault="006F4254" w:rsidP="006F4254">
      <w:pPr>
        <w:rPr>
          <w:rFonts w:ascii="Times New Roman" w:hAnsi="Times New Roman" w:cs="Times New Roman"/>
          <w:iCs/>
          <w:sz w:val="24"/>
          <w:szCs w:val="24"/>
        </w:rPr>
      </w:pPr>
      <w:r>
        <w:rPr>
          <w:rFonts w:ascii="Times New Roman" w:hAnsi="Times New Roman" w:cs="Times New Roman"/>
          <w:iCs/>
          <w:sz w:val="24"/>
          <w:szCs w:val="24"/>
        </w:rPr>
        <w:br w:type="page"/>
      </w:r>
    </w:p>
    <w:p w14:paraId="404A5923" w14:textId="77777777" w:rsidR="006F4254" w:rsidRPr="00DB7B6A" w:rsidRDefault="006F4254" w:rsidP="006F4254">
      <w:pPr>
        <w:rPr>
          <w:rFonts w:ascii="Times New Roman" w:hAnsi="Times New Roman" w:cs="Times New Roman"/>
          <w:iCs/>
          <w:sz w:val="24"/>
          <w:szCs w:val="24"/>
        </w:rPr>
      </w:pPr>
    </w:p>
    <w:p w14:paraId="7F4A5905" w14:textId="77777777" w:rsidR="006F4254" w:rsidRPr="00782EFC" w:rsidRDefault="006F4254" w:rsidP="006F4254">
      <w:pPr>
        <w:pStyle w:val="114"/>
      </w:pPr>
      <w:r w:rsidRPr="00782EFC">
        <w:t>2.</w:t>
      </w:r>
      <w:r>
        <w:t>2</w:t>
      </w:r>
      <w:r w:rsidRPr="00782EFC">
        <w:t xml:space="preserve">. Примерное содержание </w:t>
      </w:r>
      <w:r>
        <w:t>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C63897" w14:paraId="649477D0" w14:textId="77777777" w:rsidTr="00147E73">
        <w:trPr>
          <w:trHeight w:val="903"/>
        </w:trPr>
        <w:tc>
          <w:tcPr>
            <w:tcW w:w="2972" w:type="dxa"/>
            <w:vAlign w:val="center"/>
          </w:tcPr>
          <w:p w14:paraId="624615B1" w14:textId="77777777" w:rsidR="006F4254" w:rsidRPr="00C63897" w:rsidRDefault="006F4254" w:rsidP="00147E73">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35BB1153" w14:textId="77777777" w:rsidR="006F4254" w:rsidRPr="00F70F81" w:rsidRDefault="006F4254" w:rsidP="00147E73">
            <w:pPr>
              <w:suppressAutoHyphens/>
              <w:jc w:val="cente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Примерное содержание учебного материала, практических и лабораторных занятий, </w:t>
            </w:r>
            <w:r w:rsidRPr="00F70F81">
              <w:rPr>
                <w:rFonts w:ascii="Times New Roman" w:eastAsia="Times New Roman" w:hAnsi="Times New Roman" w:cs="Times New Roman"/>
                <w:i/>
                <w:iCs/>
                <w:lang w:eastAsia="ru-RU"/>
              </w:rPr>
              <w:t>курсовой проект (работа)</w:t>
            </w:r>
          </w:p>
        </w:tc>
      </w:tr>
      <w:tr w:rsidR="006F4254" w:rsidRPr="00C63897" w14:paraId="64C80D19" w14:textId="77777777" w:rsidTr="00147E73">
        <w:tc>
          <w:tcPr>
            <w:tcW w:w="9634" w:type="dxa"/>
            <w:gridSpan w:val="2"/>
          </w:tcPr>
          <w:p w14:paraId="2EC55E86"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val="en-US" w:eastAsia="ru-RU"/>
              </w:rPr>
              <w:t>1</w:t>
            </w:r>
            <w:r w:rsidRPr="00F70F8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w:t>
            </w:r>
            <w:r w:rsidRPr="001D056D">
              <w:rPr>
                <w:rFonts w:ascii="Times New Roman" w:eastAsia="Times New Roman" w:hAnsi="Times New Roman" w:cs="Times New Roman"/>
                <w:b/>
                <w:bCs/>
                <w:lang w:eastAsia="ru-RU"/>
              </w:rPr>
              <w:t xml:space="preserve">Методологические проблемы </w:t>
            </w:r>
            <w:r w:rsidRPr="00F70F81">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F70F81">
              <w:rPr>
                <w:rFonts w:ascii="Times New Roman" w:eastAsia="Times New Roman" w:hAnsi="Times New Roman" w:cs="Times New Roman"/>
                <w:b/>
                <w:bCs/>
                <w:lang w:eastAsia="ru-RU"/>
              </w:rPr>
              <w:t>)</w:t>
            </w:r>
          </w:p>
        </w:tc>
      </w:tr>
      <w:tr w:rsidR="006F4254" w:rsidRPr="00C63897" w14:paraId="7D39861F" w14:textId="77777777" w:rsidTr="00147E73">
        <w:tc>
          <w:tcPr>
            <w:tcW w:w="2972" w:type="dxa"/>
            <w:vMerge w:val="restart"/>
          </w:tcPr>
          <w:p w14:paraId="69AB70CA"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Cs/>
                <w:sz w:val="24"/>
                <w:szCs w:val="24"/>
                <w:lang w:eastAsia="ar-SA"/>
              </w:rPr>
              <w:t xml:space="preserve">Предмет </w:t>
            </w:r>
            <w:proofErr w:type="gramStart"/>
            <w:r>
              <w:rPr>
                <w:rFonts w:ascii="Times New Roman" w:eastAsia="Times New Roman" w:hAnsi="Times New Roman" w:cs="Times New Roman"/>
                <w:bCs/>
                <w:sz w:val="24"/>
                <w:szCs w:val="24"/>
                <w:lang w:eastAsia="ar-SA"/>
              </w:rPr>
              <w:t xml:space="preserve">курса, </w:t>
            </w:r>
            <w:r w:rsidRPr="00F01878">
              <w:rPr>
                <w:rFonts w:ascii="Times New Roman" w:eastAsia="Times New Roman" w:hAnsi="Times New Roman" w:cs="Times New Roman"/>
                <w:bCs/>
                <w:sz w:val="24"/>
                <w:szCs w:val="24"/>
                <w:lang w:eastAsia="ar-SA"/>
              </w:rPr>
              <w:t xml:space="preserve"> специфика</w:t>
            </w:r>
            <w:proofErr w:type="gramEnd"/>
            <w:r>
              <w:rPr>
                <w:rFonts w:ascii="Times New Roman" w:eastAsia="Times New Roman" w:hAnsi="Times New Roman" w:cs="Times New Roman"/>
                <w:bCs/>
                <w:sz w:val="24"/>
                <w:szCs w:val="24"/>
                <w:lang w:eastAsia="ar-SA"/>
              </w:rPr>
              <w:t xml:space="preserve"> детской литературы</w:t>
            </w:r>
          </w:p>
        </w:tc>
        <w:tc>
          <w:tcPr>
            <w:tcW w:w="6662" w:type="dxa"/>
          </w:tcPr>
          <w:p w14:paraId="7112E71F"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0E6513B5" w14:textId="77777777" w:rsidTr="00147E73">
        <w:trPr>
          <w:trHeight w:val="396"/>
        </w:trPr>
        <w:tc>
          <w:tcPr>
            <w:tcW w:w="2972" w:type="dxa"/>
            <w:vMerge/>
          </w:tcPr>
          <w:p w14:paraId="22DB48D4"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5185A057" w14:textId="77777777" w:rsidR="006F4254" w:rsidRPr="00F70F81" w:rsidRDefault="006F4254" w:rsidP="00147E73">
            <w:pPr>
              <w:suppressAutoHyphens/>
              <w:jc w:val="both"/>
              <w:rPr>
                <w:rFonts w:ascii="Times New Roman" w:eastAsia="Times New Roman" w:hAnsi="Times New Roman" w:cs="Times New Roman"/>
                <w:lang w:eastAsia="ru-RU"/>
              </w:rPr>
            </w:pPr>
            <w:r w:rsidRPr="001D056D">
              <w:rPr>
                <w:rFonts w:ascii="Times New Roman" w:eastAsia="Times New Roman" w:hAnsi="Times New Roman" w:cs="Times New Roman"/>
                <w:lang w:eastAsia="ru-RU"/>
              </w:rPr>
              <w:t>Виды и жанры детской литературы. Особенности детской литературы. Язык и стиль детской книги. Произведения, входящие в детское чтение. Периодизация детской литературы</w:t>
            </w:r>
          </w:p>
        </w:tc>
      </w:tr>
      <w:tr w:rsidR="006F4254" w:rsidRPr="00C63897" w14:paraId="037D58D5" w14:textId="77777777" w:rsidTr="00147E73">
        <w:trPr>
          <w:trHeight w:val="20"/>
        </w:trPr>
        <w:tc>
          <w:tcPr>
            <w:tcW w:w="2972" w:type="dxa"/>
            <w:vMerge/>
          </w:tcPr>
          <w:p w14:paraId="56B1C205"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7C6D2DA7" w14:textId="77777777" w:rsidR="006F4254" w:rsidRPr="00F70F81" w:rsidRDefault="006F4254" w:rsidP="00147E73">
            <w:pPr>
              <w:suppressAutoHyphens/>
              <w:jc w:val="both"/>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0B9449CA" w14:textId="77777777" w:rsidTr="00147E73">
        <w:trPr>
          <w:trHeight w:val="204"/>
        </w:trPr>
        <w:tc>
          <w:tcPr>
            <w:tcW w:w="2972" w:type="dxa"/>
            <w:vMerge/>
          </w:tcPr>
          <w:p w14:paraId="7AC58BE9"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0795741E" w14:textId="77777777" w:rsidR="006F4254" w:rsidRPr="00F70F81" w:rsidRDefault="006F4254" w:rsidP="00147E73">
            <w:pPr>
              <w:suppressAutoHyphens/>
              <w:jc w:val="both"/>
              <w:rPr>
                <w:rFonts w:ascii="Times New Roman" w:eastAsia="Times New Roman" w:hAnsi="Times New Roman" w:cs="Times New Roman"/>
                <w:iCs/>
                <w:lang w:eastAsia="ru-RU"/>
              </w:rPr>
            </w:pPr>
          </w:p>
        </w:tc>
      </w:tr>
      <w:tr w:rsidR="006F4254" w:rsidRPr="00C63897" w14:paraId="65A21D14" w14:textId="77777777" w:rsidTr="00147E73">
        <w:trPr>
          <w:trHeight w:val="361"/>
        </w:trPr>
        <w:tc>
          <w:tcPr>
            <w:tcW w:w="2972" w:type="dxa"/>
            <w:vMerge/>
          </w:tcPr>
          <w:p w14:paraId="52DF8846" w14:textId="77777777" w:rsidR="006F4254" w:rsidRPr="00C63897" w:rsidRDefault="006F4254" w:rsidP="00147E73">
            <w:pPr>
              <w:rPr>
                <w:rFonts w:ascii="Times New Roman" w:eastAsia="Times New Roman" w:hAnsi="Times New Roman" w:cs="Times New Roman"/>
                <w:b/>
                <w:bCs/>
                <w:lang w:eastAsia="ru-RU"/>
              </w:rPr>
            </w:pPr>
          </w:p>
        </w:tc>
        <w:tc>
          <w:tcPr>
            <w:tcW w:w="6662" w:type="dxa"/>
            <w:vAlign w:val="bottom"/>
          </w:tcPr>
          <w:p w14:paraId="647BC09E" w14:textId="77777777" w:rsidR="006F4254" w:rsidRPr="00F70F81" w:rsidRDefault="006F4254" w:rsidP="00147E7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В том числе самостоятельная работа обучающихся</w:t>
            </w:r>
          </w:p>
          <w:p w14:paraId="7A994968"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6DC23D8A" w14:textId="77777777" w:rsidTr="00147E73">
        <w:tc>
          <w:tcPr>
            <w:tcW w:w="9634" w:type="dxa"/>
            <w:gridSpan w:val="2"/>
          </w:tcPr>
          <w:p w14:paraId="174283AD"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
                <w:bCs/>
                <w:lang w:eastAsia="ru-RU"/>
              </w:rPr>
              <w:t xml:space="preserve">Раздел </w:t>
            </w:r>
            <w:r w:rsidRPr="001D056D">
              <w:rPr>
                <w:rFonts w:ascii="Times New Roman" w:eastAsia="Times New Roman" w:hAnsi="Times New Roman" w:cs="Times New Roman"/>
                <w:b/>
                <w:bCs/>
                <w:lang w:eastAsia="ru-RU"/>
              </w:rPr>
              <w:t>2</w:t>
            </w:r>
            <w:r w:rsidRPr="00F70F81">
              <w:rPr>
                <w:rFonts w:ascii="Times New Roman" w:eastAsia="Times New Roman" w:hAnsi="Times New Roman" w:cs="Times New Roman"/>
                <w:b/>
                <w:bCs/>
                <w:lang w:eastAsia="ru-RU"/>
              </w:rPr>
              <w:t xml:space="preserve">. </w:t>
            </w:r>
            <w:r w:rsidRPr="001D056D">
              <w:rPr>
                <w:rFonts w:ascii="Times New Roman" w:eastAsia="Times New Roman" w:hAnsi="Times New Roman" w:cs="Times New Roman"/>
                <w:b/>
                <w:bCs/>
                <w:lang w:eastAsia="ru-RU"/>
              </w:rPr>
              <w:t xml:space="preserve">Истоки русской литературы для детей </w:t>
            </w:r>
            <w:r w:rsidRPr="00F70F81">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F70F81">
              <w:rPr>
                <w:rFonts w:ascii="Times New Roman" w:eastAsia="Times New Roman" w:hAnsi="Times New Roman" w:cs="Times New Roman"/>
                <w:b/>
                <w:bCs/>
                <w:lang w:eastAsia="ru-RU"/>
              </w:rPr>
              <w:t>)</w:t>
            </w:r>
          </w:p>
        </w:tc>
      </w:tr>
      <w:tr w:rsidR="006F4254" w:rsidRPr="00C63897" w14:paraId="455B08EC" w14:textId="77777777" w:rsidTr="00147E73">
        <w:tc>
          <w:tcPr>
            <w:tcW w:w="2972" w:type="dxa"/>
            <w:vMerge w:val="restart"/>
          </w:tcPr>
          <w:p w14:paraId="4FBFD217"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w:t>
            </w:r>
            <w:r w:rsidRPr="00C63897">
              <w:rPr>
                <w:rFonts w:ascii="Times New Roman" w:eastAsia="Times New Roman" w:hAnsi="Times New Roman" w:cs="Times New Roman"/>
                <w:b/>
                <w:bCs/>
                <w:lang w:eastAsia="ru-RU"/>
              </w:rPr>
              <w:t xml:space="preserve">. </w:t>
            </w:r>
            <w:r w:rsidRPr="001D056D">
              <w:rPr>
                <w:rFonts w:ascii="Times New Roman" w:eastAsia="Times New Roman" w:hAnsi="Times New Roman" w:cs="Times New Roman"/>
                <w:b/>
                <w:bCs/>
                <w:lang w:eastAsia="ru-RU"/>
              </w:rPr>
              <w:t>Устное народное творчество.</w:t>
            </w:r>
          </w:p>
        </w:tc>
        <w:tc>
          <w:tcPr>
            <w:tcW w:w="6662" w:type="dxa"/>
          </w:tcPr>
          <w:p w14:paraId="0CEB990C"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0138038B" w14:textId="77777777" w:rsidTr="00147E73">
        <w:trPr>
          <w:trHeight w:val="396"/>
        </w:trPr>
        <w:tc>
          <w:tcPr>
            <w:tcW w:w="2972" w:type="dxa"/>
            <w:vMerge/>
          </w:tcPr>
          <w:p w14:paraId="50721BFA"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44A82248" w14:textId="77777777" w:rsidR="006F4254" w:rsidRPr="00C63897" w:rsidRDefault="006F4254" w:rsidP="00147E73">
            <w:pPr>
              <w:suppressAutoHyphens/>
              <w:jc w:val="both"/>
              <w:rPr>
                <w:rFonts w:ascii="Times New Roman" w:eastAsia="Times New Roman" w:hAnsi="Times New Roman" w:cs="Times New Roman"/>
                <w:lang w:eastAsia="ru-RU"/>
              </w:rPr>
            </w:pPr>
            <w:r w:rsidRPr="001D056D">
              <w:rPr>
                <w:rFonts w:ascii="Times New Roman" w:eastAsia="Times New Roman" w:hAnsi="Times New Roman" w:cs="Times New Roman"/>
                <w:lang w:eastAsia="ru-RU"/>
              </w:rPr>
              <w:t>Детский фольклор; произведения различных жанров. Влияние фольклора на формирование и развитие детской литературы. Колыбельные песни, потешки, былины, жанровые разновидности сказки о животных, волшебные сказки, сказки бытовые. Собирание, изучение и издание детского фольклора.</w:t>
            </w:r>
          </w:p>
        </w:tc>
      </w:tr>
      <w:tr w:rsidR="006F4254" w:rsidRPr="00C63897" w14:paraId="5BF0A40C" w14:textId="77777777" w:rsidTr="00147E73">
        <w:trPr>
          <w:trHeight w:val="20"/>
        </w:trPr>
        <w:tc>
          <w:tcPr>
            <w:tcW w:w="2972" w:type="dxa"/>
            <w:vMerge/>
          </w:tcPr>
          <w:p w14:paraId="5CECA7BD"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7DEBD8FF"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6D06EA7D" w14:textId="77777777" w:rsidTr="00147E73">
        <w:trPr>
          <w:trHeight w:val="204"/>
        </w:trPr>
        <w:tc>
          <w:tcPr>
            <w:tcW w:w="2972" w:type="dxa"/>
            <w:vMerge/>
          </w:tcPr>
          <w:p w14:paraId="39D2527A"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54B2DE4C"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C63897" w14:paraId="4766596B" w14:textId="77777777" w:rsidTr="00147E73">
        <w:trPr>
          <w:trHeight w:val="361"/>
        </w:trPr>
        <w:tc>
          <w:tcPr>
            <w:tcW w:w="2972" w:type="dxa"/>
            <w:vMerge/>
          </w:tcPr>
          <w:p w14:paraId="3D5EB84B" w14:textId="77777777" w:rsidR="006F4254" w:rsidRPr="00C63897" w:rsidRDefault="006F4254" w:rsidP="00147E73">
            <w:pPr>
              <w:rPr>
                <w:rFonts w:ascii="Times New Roman" w:eastAsia="Times New Roman" w:hAnsi="Times New Roman" w:cs="Times New Roman"/>
                <w:b/>
                <w:bCs/>
                <w:lang w:eastAsia="ru-RU"/>
              </w:rPr>
            </w:pPr>
          </w:p>
        </w:tc>
        <w:tc>
          <w:tcPr>
            <w:tcW w:w="6662" w:type="dxa"/>
            <w:vAlign w:val="bottom"/>
          </w:tcPr>
          <w:p w14:paraId="75D0EAE3"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ACFF7E7"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4739F0A6" w14:textId="77777777" w:rsidTr="00147E73">
        <w:tc>
          <w:tcPr>
            <w:tcW w:w="9634" w:type="dxa"/>
            <w:gridSpan w:val="2"/>
          </w:tcPr>
          <w:p w14:paraId="3C814B7E"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3</w:t>
            </w:r>
            <w:r w:rsidRPr="00F70F81">
              <w:rPr>
                <w:rFonts w:ascii="Times New Roman" w:eastAsia="Times New Roman" w:hAnsi="Times New Roman" w:cs="Times New Roman"/>
                <w:b/>
                <w:bCs/>
                <w:lang w:eastAsia="ru-RU"/>
              </w:rPr>
              <w:t xml:space="preserve">. </w:t>
            </w:r>
            <w:r w:rsidRPr="001D056D">
              <w:rPr>
                <w:rFonts w:ascii="Times New Roman" w:eastAsia="Times New Roman" w:hAnsi="Times New Roman" w:cs="Times New Roman"/>
                <w:b/>
                <w:bCs/>
                <w:lang w:eastAsia="ru-RU"/>
              </w:rPr>
              <w:t xml:space="preserve">Литература для детей первой половины 19 века </w:t>
            </w:r>
            <w:r w:rsidRPr="00F70F81">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4</w:t>
            </w:r>
            <w:r w:rsidRPr="00F70F81">
              <w:rPr>
                <w:rFonts w:ascii="Times New Roman" w:eastAsia="Times New Roman" w:hAnsi="Times New Roman" w:cs="Times New Roman"/>
                <w:b/>
                <w:bCs/>
                <w:lang w:eastAsia="ru-RU"/>
              </w:rPr>
              <w:t>)</w:t>
            </w:r>
          </w:p>
        </w:tc>
      </w:tr>
      <w:tr w:rsidR="006F4254" w:rsidRPr="00C63897" w14:paraId="3ADB1DB3" w14:textId="77777777" w:rsidTr="00147E73">
        <w:tc>
          <w:tcPr>
            <w:tcW w:w="2972" w:type="dxa"/>
            <w:vMerge w:val="restart"/>
          </w:tcPr>
          <w:p w14:paraId="14D1DBE9"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w:t>
            </w:r>
            <w:r w:rsidRPr="00C63897">
              <w:rPr>
                <w:rFonts w:ascii="Times New Roman" w:eastAsia="Times New Roman" w:hAnsi="Times New Roman" w:cs="Times New Roman"/>
                <w:b/>
                <w:bCs/>
                <w:lang w:eastAsia="ru-RU"/>
              </w:rPr>
              <w:t xml:space="preserve">. </w:t>
            </w:r>
            <w:r w:rsidRPr="001D056D">
              <w:rPr>
                <w:rFonts w:ascii="Times New Roman" w:eastAsia="Times New Roman" w:hAnsi="Times New Roman" w:cs="Times New Roman"/>
                <w:b/>
                <w:bCs/>
                <w:lang w:eastAsia="ru-RU"/>
              </w:rPr>
              <w:t>Тенденции развития литературы для детей начала 19 века. Поэзия для детей</w:t>
            </w:r>
          </w:p>
        </w:tc>
        <w:tc>
          <w:tcPr>
            <w:tcW w:w="6662" w:type="dxa"/>
          </w:tcPr>
          <w:p w14:paraId="51EE37AF"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23BCCE39" w14:textId="77777777" w:rsidTr="00147E73">
        <w:trPr>
          <w:trHeight w:val="396"/>
        </w:trPr>
        <w:tc>
          <w:tcPr>
            <w:tcW w:w="2972" w:type="dxa"/>
            <w:vMerge/>
          </w:tcPr>
          <w:p w14:paraId="030F2FCD"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78A981CB" w14:textId="77777777" w:rsidR="006F4254" w:rsidRPr="009D7BD9" w:rsidRDefault="006F4254" w:rsidP="00147E73">
            <w:pPr>
              <w:suppressAutoHyphens/>
              <w:jc w:val="both"/>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Социально-культурная ситуация. XIX век - золотой век русской литературы.</w:t>
            </w:r>
          </w:p>
          <w:p w14:paraId="19E53D0A" w14:textId="77777777" w:rsidR="006F4254" w:rsidRPr="009D7BD9" w:rsidRDefault="006F4254" w:rsidP="00147E73">
            <w:pPr>
              <w:suppressAutoHyphens/>
              <w:jc w:val="both"/>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Роль А. С. Пушкина в развитии детской литературы. Произведения А. Пушкина, вошедшие в круг детского чтения. Сказки А. С. Пушкина. Близость их к устному народному творчеству. Своеобразие сказок А. С. Пушкина, особенности детского восприятия творчества А. Пушкина.</w:t>
            </w:r>
          </w:p>
          <w:p w14:paraId="0A636F98" w14:textId="77777777" w:rsidR="006F4254" w:rsidRPr="00C63897" w:rsidRDefault="006F4254" w:rsidP="00147E73">
            <w:pPr>
              <w:suppressAutoHyphens/>
              <w:jc w:val="both"/>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П. П. Ершов, как продолжатель пушкинской традиции в жанре сказки. Феномен «Конька-горбунка» П. П. Ершова.</w:t>
            </w:r>
          </w:p>
        </w:tc>
      </w:tr>
      <w:tr w:rsidR="006F4254" w:rsidRPr="00C63897" w14:paraId="025C8180" w14:textId="77777777" w:rsidTr="00147E73">
        <w:trPr>
          <w:trHeight w:val="20"/>
        </w:trPr>
        <w:tc>
          <w:tcPr>
            <w:tcW w:w="2972" w:type="dxa"/>
            <w:vMerge/>
          </w:tcPr>
          <w:p w14:paraId="1D40166F"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3EA95CDE"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36F16B7" w14:textId="77777777" w:rsidTr="00147E73">
        <w:trPr>
          <w:trHeight w:val="204"/>
        </w:trPr>
        <w:tc>
          <w:tcPr>
            <w:tcW w:w="2972" w:type="dxa"/>
            <w:vMerge/>
          </w:tcPr>
          <w:p w14:paraId="31E0BE9A"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15FCEF25"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C63897" w14:paraId="2150340B" w14:textId="77777777" w:rsidTr="00147E73">
        <w:trPr>
          <w:trHeight w:val="361"/>
        </w:trPr>
        <w:tc>
          <w:tcPr>
            <w:tcW w:w="2972" w:type="dxa"/>
            <w:vMerge/>
          </w:tcPr>
          <w:p w14:paraId="77C72DC3" w14:textId="77777777" w:rsidR="006F4254" w:rsidRPr="00C63897" w:rsidRDefault="006F4254" w:rsidP="00147E73">
            <w:pPr>
              <w:rPr>
                <w:rFonts w:ascii="Times New Roman" w:eastAsia="Times New Roman" w:hAnsi="Times New Roman" w:cs="Times New Roman"/>
                <w:b/>
                <w:bCs/>
                <w:lang w:eastAsia="ru-RU"/>
              </w:rPr>
            </w:pPr>
          </w:p>
        </w:tc>
        <w:tc>
          <w:tcPr>
            <w:tcW w:w="6662" w:type="dxa"/>
            <w:vAlign w:val="bottom"/>
          </w:tcPr>
          <w:p w14:paraId="2F339664"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91D3A3D"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6BA03D21" w14:textId="77777777" w:rsidTr="00147E73">
        <w:trPr>
          <w:trHeight w:val="361"/>
        </w:trPr>
        <w:tc>
          <w:tcPr>
            <w:tcW w:w="2972" w:type="dxa"/>
            <w:vMerge w:val="restart"/>
          </w:tcPr>
          <w:p w14:paraId="1CE94378"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w:t>
            </w:r>
            <w:r w:rsidRPr="00C63897">
              <w:rPr>
                <w:rFonts w:ascii="Times New Roman" w:eastAsia="Times New Roman" w:hAnsi="Times New Roman" w:cs="Times New Roman"/>
                <w:b/>
                <w:bCs/>
                <w:lang w:eastAsia="ru-RU"/>
              </w:rPr>
              <w:t xml:space="preserve">. </w:t>
            </w:r>
            <w:r w:rsidRPr="009D7BD9">
              <w:rPr>
                <w:rFonts w:ascii="Times New Roman" w:eastAsia="Times New Roman" w:hAnsi="Times New Roman" w:cs="Times New Roman"/>
                <w:b/>
                <w:bCs/>
                <w:lang w:eastAsia="ru-RU"/>
              </w:rPr>
              <w:t>Проза для детей первой половины19 века.</w:t>
            </w:r>
          </w:p>
        </w:tc>
        <w:tc>
          <w:tcPr>
            <w:tcW w:w="6662" w:type="dxa"/>
            <w:tcBorders>
              <w:top w:val="single" w:sz="4" w:space="0" w:color="auto"/>
              <w:left w:val="single" w:sz="4" w:space="0" w:color="auto"/>
              <w:bottom w:val="single" w:sz="4" w:space="0" w:color="auto"/>
              <w:right w:val="single" w:sz="4" w:space="0" w:color="auto"/>
            </w:tcBorders>
            <w:vAlign w:val="bottom"/>
          </w:tcPr>
          <w:p w14:paraId="3BCE1249"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0BA1A29E" w14:textId="77777777" w:rsidTr="00147E73">
        <w:trPr>
          <w:trHeight w:val="361"/>
        </w:trPr>
        <w:tc>
          <w:tcPr>
            <w:tcW w:w="2972" w:type="dxa"/>
            <w:vMerge/>
          </w:tcPr>
          <w:p w14:paraId="7D56072E"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85E7B00" w14:textId="77777777" w:rsidR="006F4254" w:rsidRPr="00C63897"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Антоний Погорельский, В. Ф. Одоевский. Влияние писателей-романтиков на развитие детской литературы</w:t>
            </w:r>
          </w:p>
        </w:tc>
      </w:tr>
      <w:tr w:rsidR="006F4254" w:rsidRPr="00C63897" w14:paraId="0EFDA58E" w14:textId="77777777" w:rsidTr="00147E73">
        <w:trPr>
          <w:trHeight w:val="361"/>
        </w:trPr>
        <w:tc>
          <w:tcPr>
            <w:tcW w:w="2972" w:type="dxa"/>
            <w:vMerge/>
          </w:tcPr>
          <w:p w14:paraId="52E8454A"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B70312"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D5D4A60" w14:textId="77777777" w:rsidTr="00147E73">
        <w:trPr>
          <w:trHeight w:val="137"/>
        </w:trPr>
        <w:tc>
          <w:tcPr>
            <w:tcW w:w="2972" w:type="dxa"/>
            <w:vMerge/>
          </w:tcPr>
          <w:p w14:paraId="33C4EE29"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4F16FDD"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14701A23" w14:textId="77777777" w:rsidTr="00147E73">
        <w:trPr>
          <w:trHeight w:val="361"/>
        </w:trPr>
        <w:tc>
          <w:tcPr>
            <w:tcW w:w="2972" w:type="dxa"/>
            <w:vMerge/>
          </w:tcPr>
          <w:p w14:paraId="5EFB1D97"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2AB0617"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56159132"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4FC9DCD3" w14:textId="77777777" w:rsidTr="00147E73">
        <w:tc>
          <w:tcPr>
            <w:tcW w:w="9634" w:type="dxa"/>
            <w:gridSpan w:val="2"/>
          </w:tcPr>
          <w:p w14:paraId="2BA76491" w14:textId="77777777" w:rsidR="006F4254" w:rsidRPr="00F70F81" w:rsidRDefault="006F4254" w:rsidP="00147E73">
            <w:pPr>
              <w:rPr>
                <w:rFonts w:ascii="Times New Roman" w:eastAsia="Times New Roman" w:hAnsi="Times New Roman" w:cs="Times New Roman"/>
                <w:i/>
                <w:lang w:eastAsia="ru-RU"/>
              </w:rPr>
            </w:pPr>
            <w:r w:rsidRPr="00F70F81">
              <w:rPr>
                <w:rFonts w:ascii="Times New Roman" w:eastAsia="Times New Roman" w:hAnsi="Times New Roman" w:cs="Times New Roman"/>
                <w:b/>
                <w:bCs/>
                <w:lang w:eastAsia="ru-RU"/>
              </w:rPr>
              <w:t xml:space="preserve">Раздел </w:t>
            </w:r>
            <w:r w:rsidRPr="009D7BD9">
              <w:rPr>
                <w:rFonts w:ascii="Times New Roman" w:eastAsia="Times New Roman" w:hAnsi="Times New Roman" w:cs="Times New Roman"/>
                <w:b/>
                <w:bCs/>
                <w:lang w:eastAsia="ru-RU"/>
              </w:rPr>
              <w:t>4</w:t>
            </w:r>
            <w:r w:rsidRPr="00F70F81">
              <w:rPr>
                <w:rFonts w:ascii="Times New Roman" w:eastAsia="Times New Roman" w:hAnsi="Times New Roman" w:cs="Times New Roman"/>
                <w:b/>
                <w:bCs/>
                <w:lang w:eastAsia="ru-RU"/>
              </w:rPr>
              <w:t xml:space="preserve">. </w:t>
            </w:r>
            <w:r w:rsidRPr="009D7BD9">
              <w:rPr>
                <w:rFonts w:ascii="Times New Roman" w:eastAsia="Times New Roman" w:hAnsi="Times New Roman" w:cs="Times New Roman"/>
                <w:b/>
                <w:bCs/>
                <w:lang w:eastAsia="ru-RU"/>
              </w:rPr>
              <w:t xml:space="preserve">Литература для детей второй половины 19 века </w:t>
            </w:r>
            <w:r w:rsidRPr="00F70F81">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F70F81">
              <w:rPr>
                <w:rFonts w:ascii="Times New Roman" w:eastAsia="Times New Roman" w:hAnsi="Times New Roman" w:cs="Times New Roman"/>
                <w:b/>
                <w:bCs/>
                <w:lang w:eastAsia="ru-RU"/>
              </w:rPr>
              <w:t>)</w:t>
            </w:r>
          </w:p>
        </w:tc>
      </w:tr>
      <w:tr w:rsidR="006F4254" w:rsidRPr="00C63897" w14:paraId="7511068B" w14:textId="77777777" w:rsidTr="00147E73">
        <w:tc>
          <w:tcPr>
            <w:tcW w:w="2972" w:type="dxa"/>
            <w:vMerge w:val="restart"/>
          </w:tcPr>
          <w:p w14:paraId="0E2975CE"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w:t>
            </w:r>
            <w:r w:rsidRPr="00C63897">
              <w:rPr>
                <w:rFonts w:ascii="Times New Roman" w:eastAsia="Times New Roman" w:hAnsi="Times New Roman" w:cs="Times New Roman"/>
                <w:b/>
                <w:bCs/>
                <w:lang w:eastAsia="ru-RU"/>
              </w:rPr>
              <w:t xml:space="preserve">. </w:t>
            </w:r>
            <w:r w:rsidRPr="009D7BD9">
              <w:rPr>
                <w:rFonts w:ascii="Times New Roman" w:eastAsia="Times New Roman" w:hAnsi="Times New Roman" w:cs="Times New Roman"/>
                <w:b/>
                <w:bCs/>
                <w:lang w:eastAsia="ru-RU"/>
              </w:rPr>
              <w:t>Общая характеристика развития литературы для детей 60-80 гг. 19 века. Проза для детей.</w:t>
            </w:r>
          </w:p>
        </w:tc>
        <w:tc>
          <w:tcPr>
            <w:tcW w:w="6662" w:type="dxa"/>
          </w:tcPr>
          <w:p w14:paraId="67990992" w14:textId="77777777" w:rsidR="006F4254" w:rsidRPr="00F70F81" w:rsidRDefault="006F4254" w:rsidP="00147E73">
            <w:pPr>
              <w:rPr>
                <w:rFonts w:ascii="Times New Roman" w:eastAsia="Times New Roman" w:hAnsi="Times New Roman" w:cs="Times New Roman"/>
                <w:b/>
                <w:lang w:eastAsia="ru-RU"/>
              </w:rPr>
            </w:pPr>
            <w:r w:rsidRPr="00F70F81">
              <w:rPr>
                <w:rFonts w:ascii="Times New Roman" w:eastAsia="Times New Roman" w:hAnsi="Times New Roman" w:cs="Times New Roman"/>
                <w:b/>
                <w:bCs/>
                <w:lang w:eastAsia="ru-RU"/>
              </w:rPr>
              <w:t xml:space="preserve">Содержание </w:t>
            </w:r>
          </w:p>
        </w:tc>
      </w:tr>
      <w:tr w:rsidR="006F4254" w:rsidRPr="00C63897" w14:paraId="7F67C4E8" w14:textId="77777777" w:rsidTr="00147E73">
        <w:trPr>
          <w:trHeight w:val="396"/>
        </w:trPr>
        <w:tc>
          <w:tcPr>
            <w:tcW w:w="2972" w:type="dxa"/>
            <w:vMerge/>
          </w:tcPr>
          <w:p w14:paraId="293500E7"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717061E0" w14:textId="77777777" w:rsidR="006F4254" w:rsidRPr="00C63897" w:rsidRDefault="006F4254" w:rsidP="00147E73">
            <w:pPr>
              <w:suppressAutoHyphens/>
              <w:jc w:val="both"/>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Своеобразие   литературного процесса, демократизация культуры, Энциклопедичность учебных книг Ушинского, соединение художественного и познавательного материала. Популярность книг «Детский мир» и «Родное слово», влияние их на работу народной школы. Роль Л Н Толстого в развитии русской детской литературы. Педагогическая деятельность Л.Н.  Толстого   Его работа под «Азбукой» (1872).  «Новой азбукой» и четырьмя «Русскими книгами для чтения (1875).</w:t>
            </w:r>
          </w:p>
        </w:tc>
      </w:tr>
      <w:tr w:rsidR="006F4254" w:rsidRPr="00C63897" w14:paraId="53AF2DFC" w14:textId="77777777" w:rsidTr="00147E73">
        <w:trPr>
          <w:trHeight w:val="20"/>
        </w:trPr>
        <w:tc>
          <w:tcPr>
            <w:tcW w:w="2972" w:type="dxa"/>
            <w:vMerge/>
          </w:tcPr>
          <w:p w14:paraId="4AFA0645"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74CF66FF" w14:textId="77777777" w:rsidR="006F4254" w:rsidRPr="00C63897" w:rsidRDefault="006F4254" w:rsidP="00147E7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637D1BE" w14:textId="77777777" w:rsidTr="00147E73">
        <w:trPr>
          <w:trHeight w:val="204"/>
        </w:trPr>
        <w:tc>
          <w:tcPr>
            <w:tcW w:w="2972" w:type="dxa"/>
            <w:vMerge/>
          </w:tcPr>
          <w:p w14:paraId="02840560" w14:textId="77777777" w:rsidR="006F4254" w:rsidRPr="00C63897" w:rsidRDefault="006F4254" w:rsidP="00147E73">
            <w:pPr>
              <w:rPr>
                <w:rFonts w:ascii="Times New Roman" w:eastAsia="Times New Roman" w:hAnsi="Times New Roman" w:cs="Times New Roman"/>
                <w:b/>
                <w:bCs/>
                <w:lang w:eastAsia="ru-RU"/>
              </w:rPr>
            </w:pPr>
          </w:p>
        </w:tc>
        <w:tc>
          <w:tcPr>
            <w:tcW w:w="6662" w:type="dxa"/>
          </w:tcPr>
          <w:p w14:paraId="1DCEEBC6" w14:textId="77777777" w:rsidR="006F4254" w:rsidRPr="00C63897" w:rsidRDefault="006F4254" w:rsidP="00147E73">
            <w:pPr>
              <w:suppressAutoHyphens/>
              <w:jc w:val="both"/>
              <w:rPr>
                <w:rFonts w:ascii="Times New Roman" w:eastAsia="Times New Roman" w:hAnsi="Times New Roman" w:cs="Times New Roman"/>
                <w:iCs/>
                <w:lang w:eastAsia="ru-RU"/>
              </w:rPr>
            </w:pPr>
          </w:p>
        </w:tc>
      </w:tr>
      <w:tr w:rsidR="006F4254" w:rsidRPr="00C63897" w14:paraId="250FD50E" w14:textId="77777777" w:rsidTr="00147E73">
        <w:trPr>
          <w:trHeight w:val="361"/>
        </w:trPr>
        <w:tc>
          <w:tcPr>
            <w:tcW w:w="2972" w:type="dxa"/>
            <w:vMerge/>
          </w:tcPr>
          <w:p w14:paraId="46762317" w14:textId="77777777" w:rsidR="006F4254" w:rsidRPr="00C63897" w:rsidRDefault="006F4254" w:rsidP="00147E73">
            <w:pPr>
              <w:rPr>
                <w:rFonts w:ascii="Times New Roman" w:eastAsia="Times New Roman" w:hAnsi="Times New Roman" w:cs="Times New Roman"/>
                <w:b/>
                <w:bCs/>
                <w:lang w:eastAsia="ru-RU"/>
              </w:rPr>
            </w:pPr>
          </w:p>
        </w:tc>
        <w:tc>
          <w:tcPr>
            <w:tcW w:w="6662" w:type="dxa"/>
            <w:vAlign w:val="bottom"/>
          </w:tcPr>
          <w:p w14:paraId="3D2D049E"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3170462" w14:textId="77777777" w:rsidR="006F4254" w:rsidRPr="004D41E5" w:rsidRDefault="006F4254" w:rsidP="00147E73">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5B8D1B88" w14:textId="77777777" w:rsidTr="00147E73">
        <w:trPr>
          <w:trHeight w:val="361"/>
        </w:trPr>
        <w:tc>
          <w:tcPr>
            <w:tcW w:w="9634" w:type="dxa"/>
            <w:gridSpan w:val="2"/>
          </w:tcPr>
          <w:p w14:paraId="6B6D4F6E" w14:textId="77777777" w:rsidR="006F4254" w:rsidRPr="00C63897" w:rsidRDefault="006F4254" w:rsidP="00147E73">
            <w:pPr>
              <w:rPr>
                <w:rFonts w:ascii="Times New Roman" w:eastAsia="Times New Roman" w:hAnsi="Times New Roman" w:cs="Times New Roman"/>
                <w:b/>
                <w:bCs/>
                <w:lang w:eastAsia="ru-RU"/>
              </w:rPr>
            </w:pPr>
            <w:r w:rsidRPr="009D7BD9">
              <w:rPr>
                <w:rFonts w:ascii="Times New Roman" w:eastAsia="Times New Roman" w:hAnsi="Times New Roman" w:cs="Times New Roman"/>
                <w:b/>
                <w:bCs/>
                <w:lang w:eastAsia="ru-RU"/>
              </w:rPr>
              <w:t>Раздел 5. Литература для детей начала 20 века.</w:t>
            </w:r>
            <w:r>
              <w:rPr>
                <w:rFonts w:ascii="Times New Roman" w:eastAsia="Times New Roman" w:hAnsi="Times New Roman" w:cs="Times New Roman"/>
                <w:b/>
                <w:bCs/>
                <w:lang w:eastAsia="ru-RU"/>
              </w:rPr>
              <w:t xml:space="preserve"> (1)</w:t>
            </w:r>
          </w:p>
        </w:tc>
      </w:tr>
      <w:tr w:rsidR="006F4254" w:rsidRPr="00C63897" w14:paraId="52924C2F" w14:textId="77777777" w:rsidTr="00147E73">
        <w:trPr>
          <w:trHeight w:val="361"/>
        </w:trPr>
        <w:tc>
          <w:tcPr>
            <w:tcW w:w="2972" w:type="dxa"/>
            <w:vMerge w:val="restart"/>
          </w:tcPr>
          <w:p w14:paraId="4F6611E3"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5.1</w:t>
            </w:r>
            <w:r w:rsidRPr="00C63897">
              <w:rPr>
                <w:rFonts w:ascii="Times New Roman" w:eastAsia="Times New Roman" w:hAnsi="Times New Roman" w:cs="Times New Roman"/>
                <w:b/>
                <w:bCs/>
                <w:lang w:eastAsia="ru-RU"/>
              </w:rPr>
              <w:t xml:space="preserve">. </w:t>
            </w:r>
            <w:r w:rsidRPr="009D7BD9">
              <w:rPr>
                <w:rFonts w:ascii="Times New Roman" w:eastAsia="Times New Roman" w:hAnsi="Times New Roman" w:cs="Times New Roman"/>
                <w:b/>
                <w:bCs/>
                <w:lang w:eastAsia="ru-RU"/>
              </w:rPr>
              <w:t>Традиции и новаторство в литературе для детей конца 19-начала 20 века</w:t>
            </w:r>
          </w:p>
        </w:tc>
        <w:tc>
          <w:tcPr>
            <w:tcW w:w="6662" w:type="dxa"/>
            <w:tcBorders>
              <w:top w:val="single" w:sz="4" w:space="0" w:color="auto"/>
              <w:left w:val="single" w:sz="4" w:space="0" w:color="auto"/>
              <w:bottom w:val="single" w:sz="4" w:space="0" w:color="auto"/>
              <w:right w:val="single" w:sz="4" w:space="0" w:color="auto"/>
            </w:tcBorders>
            <w:vAlign w:val="bottom"/>
          </w:tcPr>
          <w:p w14:paraId="19C9175F"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661CC827" w14:textId="77777777" w:rsidTr="00147E73">
        <w:trPr>
          <w:trHeight w:val="361"/>
        </w:trPr>
        <w:tc>
          <w:tcPr>
            <w:tcW w:w="2972" w:type="dxa"/>
            <w:vMerge/>
          </w:tcPr>
          <w:p w14:paraId="51819B83"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437D4C4" w14:textId="77777777" w:rsidR="006F4254" w:rsidRPr="009D7BD9"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 xml:space="preserve">Отражение социально-экономической, политической, идеологической борьбы в педагогике и детской книге. </w:t>
            </w:r>
          </w:p>
          <w:p w14:paraId="1CEA5DCA" w14:textId="77777777" w:rsidR="006F4254" w:rsidRPr="00C63897"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 xml:space="preserve">Развитие реалистической литературы для детей (В. Г. Короленко, А. И. Куприн, А.Н, Толстой, А М Горький, А ТТ. Чехов, И.А, Бунин, </w:t>
            </w:r>
            <w:r>
              <w:rPr>
                <w:rFonts w:ascii="Times New Roman" w:eastAsia="Times New Roman" w:hAnsi="Times New Roman" w:cs="Times New Roman"/>
                <w:lang w:eastAsia="ru-RU"/>
              </w:rPr>
              <w:t>Д.Н. Мамин-Сибиряк, Л Андреев).</w:t>
            </w:r>
          </w:p>
        </w:tc>
      </w:tr>
      <w:tr w:rsidR="006F4254" w:rsidRPr="00C63897" w14:paraId="798F3600" w14:textId="77777777" w:rsidTr="00147E73">
        <w:trPr>
          <w:trHeight w:val="361"/>
        </w:trPr>
        <w:tc>
          <w:tcPr>
            <w:tcW w:w="2972" w:type="dxa"/>
            <w:vMerge/>
          </w:tcPr>
          <w:p w14:paraId="79375BBA"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BC6ED6C"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6F8C13E8" w14:textId="77777777" w:rsidTr="00147E73">
        <w:trPr>
          <w:trHeight w:val="137"/>
        </w:trPr>
        <w:tc>
          <w:tcPr>
            <w:tcW w:w="2972" w:type="dxa"/>
            <w:vMerge/>
          </w:tcPr>
          <w:p w14:paraId="0617A22D"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3B55BB5"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7F44CD45" w14:textId="77777777" w:rsidTr="00147E73">
        <w:trPr>
          <w:trHeight w:val="361"/>
        </w:trPr>
        <w:tc>
          <w:tcPr>
            <w:tcW w:w="2972" w:type="dxa"/>
            <w:vMerge/>
          </w:tcPr>
          <w:p w14:paraId="6BE48D5C"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A0FF9C9"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11EE5523"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119DDE10" w14:textId="77777777" w:rsidTr="00147E73">
        <w:trPr>
          <w:trHeight w:val="361"/>
        </w:trPr>
        <w:tc>
          <w:tcPr>
            <w:tcW w:w="9634" w:type="dxa"/>
            <w:gridSpan w:val="2"/>
          </w:tcPr>
          <w:p w14:paraId="0D83BAB1" w14:textId="77777777" w:rsidR="006F4254" w:rsidRPr="00C63897" w:rsidRDefault="006F4254" w:rsidP="00147E73">
            <w:pPr>
              <w:rPr>
                <w:rFonts w:ascii="Times New Roman" w:eastAsia="Times New Roman" w:hAnsi="Times New Roman" w:cs="Times New Roman"/>
                <w:b/>
                <w:bCs/>
                <w:lang w:eastAsia="ru-RU"/>
              </w:rPr>
            </w:pPr>
            <w:r w:rsidRPr="009D7BD9">
              <w:rPr>
                <w:rFonts w:ascii="Times New Roman" w:eastAsia="Times New Roman" w:hAnsi="Times New Roman" w:cs="Times New Roman"/>
                <w:b/>
                <w:bCs/>
                <w:lang w:eastAsia="ru-RU"/>
              </w:rPr>
              <w:t>Раздел 6. Развитие детской литературы после 1917 года</w:t>
            </w:r>
            <w:r>
              <w:rPr>
                <w:rFonts w:ascii="Times New Roman" w:eastAsia="Times New Roman" w:hAnsi="Times New Roman" w:cs="Times New Roman"/>
                <w:b/>
                <w:bCs/>
                <w:lang w:eastAsia="ru-RU"/>
              </w:rPr>
              <w:t xml:space="preserve"> (8)</w:t>
            </w:r>
          </w:p>
        </w:tc>
      </w:tr>
      <w:tr w:rsidR="006F4254" w:rsidRPr="00C63897" w14:paraId="54D4E311" w14:textId="77777777" w:rsidTr="00147E73">
        <w:trPr>
          <w:trHeight w:val="361"/>
        </w:trPr>
        <w:tc>
          <w:tcPr>
            <w:tcW w:w="2972" w:type="dxa"/>
            <w:vMerge w:val="restart"/>
          </w:tcPr>
          <w:p w14:paraId="705CC368" w14:textId="77777777" w:rsidR="006F4254" w:rsidRPr="009D7BD9" w:rsidRDefault="006F4254" w:rsidP="00147E73">
            <w:pPr>
              <w:rPr>
                <w:rFonts w:ascii="Times New Roman" w:eastAsia="Times New Roman" w:hAnsi="Times New Roman" w:cs="Times New Roman"/>
                <w:b/>
                <w:bCs/>
                <w:lang w:eastAsia="ru-RU"/>
              </w:rPr>
            </w:pPr>
            <w:r w:rsidRPr="009D7BD9">
              <w:rPr>
                <w:rFonts w:ascii="Times New Roman" w:eastAsia="Times New Roman" w:hAnsi="Times New Roman" w:cs="Times New Roman"/>
                <w:b/>
                <w:bCs/>
                <w:lang w:eastAsia="ru-RU"/>
              </w:rPr>
              <w:t xml:space="preserve">Тема 6.1 </w:t>
            </w:r>
          </w:p>
          <w:p w14:paraId="31C16471" w14:textId="77777777" w:rsidR="006F4254" w:rsidRPr="00C63897" w:rsidRDefault="006F4254" w:rsidP="00147E73">
            <w:pPr>
              <w:rPr>
                <w:rFonts w:ascii="Times New Roman" w:eastAsia="Times New Roman" w:hAnsi="Times New Roman" w:cs="Times New Roman"/>
                <w:b/>
                <w:bCs/>
                <w:lang w:eastAsia="ru-RU"/>
              </w:rPr>
            </w:pPr>
            <w:r w:rsidRPr="009D7BD9">
              <w:rPr>
                <w:rFonts w:ascii="Times New Roman" w:eastAsia="Times New Roman" w:hAnsi="Times New Roman" w:cs="Times New Roman"/>
                <w:b/>
                <w:bCs/>
                <w:lang w:eastAsia="ru-RU"/>
              </w:rPr>
              <w:t>Особенности литературного процесса в 20-30-е годы</w:t>
            </w:r>
          </w:p>
        </w:tc>
        <w:tc>
          <w:tcPr>
            <w:tcW w:w="6662" w:type="dxa"/>
            <w:tcBorders>
              <w:top w:val="single" w:sz="4" w:space="0" w:color="auto"/>
              <w:left w:val="single" w:sz="4" w:space="0" w:color="auto"/>
              <w:bottom w:val="single" w:sz="4" w:space="0" w:color="auto"/>
              <w:right w:val="single" w:sz="4" w:space="0" w:color="auto"/>
            </w:tcBorders>
            <w:vAlign w:val="bottom"/>
          </w:tcPr>
          <w:p w14:paraId="63372009"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18581E28" w14:textId="77777777" w:rsidTr="00147E73">
        <w:trPr>
          <w:trHeight w:val="361"/>
        </w:trPr>
        <w:tc>
          <w:tcPr>
            <w:tcW w:w="2972" w:type="dxa"/>
            <w:vMerge/>
          </w:tcPr>
          <w:p w14:paraId="0617EF4D"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F441491" w14:textId="77777777" w:rsidR="006F4254" w:rsidRPr="009D7BD9"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 xml:space="preserve">Двадцатые годы - период становления новой советской детской литературы. Литература для детей -предмет особой заботы государства. Борьба за всеобщую грамотность, государственная программа развития образования. </w:t>
            </w:r>
          </w:p>
          <w:p w14:paraId="51D5F656" w14:textId="77777777" w:rsidR="006F4254" w:rsidRPr="00C63897"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 xml:space="preserve">Работа над новым искусством дня детей (В, Бианки, Б, Житков, А. Грин, Е. Шварц, А. Пантелеев, Е. </w:t>
            </w:r>
            <w:proofErr w:type="spellStart"/>
            <w:r w:rsidRPr="009D7BD9">
              <w:rPr>
                <w:rFonts w:ascii="Times New Roman" w:eastAsia="Times New Roman" w:hAnsi="Times New Roman" w:cs="Times New Roman"/>
                <w:lang w:eastAsia="ru-RU"/>
              </w:rPr>
              <w:t>Верейская</w:t>
            </w:r>
            <w:proofErr w:type="spellEnd"/>
            <w:r w:rsidRPr="009D7BD9">
              <w:rPr>
                <w:rFonts w:ascii="Times New Roman" w:eastAsia="Times New Roman" w:hAnsi="Times New Roman" w:cs="Times New Roman"/>
                <w:lang w:eastAsia="ru-RU"/>
              </w:rPr>
              <w:t>, Е Чарушин, А Слонимский), ориентация на классику и фольклор. В. Маяковский для детей. Группа «ОБЭРИУ» Д. И. Хармс.</w:t>
            </w:r>
          </w:p>
        </w:tc>
      </w:tr>
      <w:tr w:rsidR="006F4254" w:rsidRPr="00C63897" w14:paraId="7A960352" w14:textId="77777777" w:rsidTr="00147E73">
        <w:trPr>
          <w:trHeight w:val="361"/>
        </w:trPr>
        <w:tc>
          <w:tcPr>
            <w:tcW w:w="2972" w:type="dxa"/>
            <w:vMerge/>
          </w:tcPr>
          <w:p w14:paraId="0789A101"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5F246E1"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6AA83A2" w14:textId="77777777" w:rsidTr="00147E73">
        <w:trPr>
          <w:trHeight w:val="137"/>
        </w:trPr>
        <w:tc>
          <w:tcPr>
            <w:tcW w:w="2972" w:type="dxa"/>
            <w:vMerge/>
          </w:tcPr>
          <w:p w14:paraId="680A5BF8"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0772A9C"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5FCAF6EC" w14:textId="77777777" w:rsidTr="00147E73">
        <w:trPr>
          <w:trHeight w:val="361"/>
        </w:trPr>
        <w:tc>
          <w:tcPr>
            <w:tcW w:w="2972" w:type="dxa"/>
            <w:vMerge/>
          </w:tcPr>
          <w:p w14:paraId="7688931F"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0811215"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229F995B"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76E298A1" w14:textId="77777777" w:rsidTr="00147E73">
        <w:trPr>
          <w:trHeight w:val="361"/>
        </w:trPr>
        <w:tc>
          <w:tcPr>
            <w:tcW w:w="2972" w:type="dxa"/>
            <w:vMerge w:val="restart"/>
          </w:tcPr>
          <w:p w14:paraId="086FA4CA" w14:textId="77777777" w:rsidR="006F4254" w:rsidRPr="009D7BD9" w:rsidRDefault="006F4254" w:rsidP="00147E73">
            <w:pPr>
              <w:rPr>
                <w:rFonts w:ascii="Times New Roman" w:eastAsia="Times New Roman" w:hAnsi="Times New Roman" w:cs="Times New Roman"/>
                <w:b/>
                <w:bCs/>
                <w:lang w:eastAsia="ru-RU"/>
              </w:rPr>
            </w:pPr>
            <w:r w:rsidRPr="009D7BD9">
              <w:rPr>
                <w:rFonts w:ascii="Times New Roman" w:eastAsia="Times New Roman" w:hAnsi="Times New Roman" w:cs="Times New Roman"/>
                <w:b/>
                <w:bCs/>
                <w:lang w:eastAsia="ru-RU"/>
              </w:rPr>
              <w:t>Тема 6.2</w:t>
            </w:r>
          </w:p>
          <w:p w14:paraId="3E117FD2" w14:textId="77777777" w:rsidR="006F4254" w:rsidRPr="00C63897" w:rsidRDefault="006F4254" w:rsidP="00147E73">
            <w:pPr>
              <w:rPr>
                <w:rFonts w:ascii="Times New Roman" w:eastAsia="Times New Roman" w:hAnsi="Times New Roman" w:cs="Times New Roman"/>
                <w:b/>
                <w:bCs/>
                <w:lang w:eastAsia="ru-RU"/>
              </w:rPr>
            </w:pPr>
            <w:proofErr w:type="gramStart"/>
            <w:r w:rsidRPr="009D7BD9">
              <w:rPr>
                <w:rFonts w:ascii="Times New Roman" w:eastAsia="Times New Roman" w:hAnsi="Times New Roman" w:cs="Times New Roman"/>
                <w:b/>
                <w:bCs/>
                <w:lang w:eastAsia="ru-RU"/>
              </w:rPr>
              <w:t>С.Я</w:t>
            </w:r>
            <w:proofErr w:type="gramEnd"/>
            <w:r w:rsidRPr="009D7BD9">
              <w:rPr>
                <w:rFonts w:ascii="Times New Roman" w:eastAsia="Times New Roman" w:hAnsi="Times New Roman" w:cs="Times New Roman"/>
                <w:b/>
                <w:bCs/>
                <w:lang w:eastAsia="ru-RU"/>
              </w:rPr>
              <w:t xml:space="preserve"> Маршак К.И Чуковский.</w:t>
            </w:r>
          </w:p>
        </w:tc>
        <w:tc>
          <w:tcPr>
            <w:tcW w:w="6662" w:type="dxa"/>
            <w:tcBorders>
              <w:top w:val="single" w:sz="4" w:space="0" w:color="auto"/>
              <w:left w:val="single" w:sz="4" w:space="0" w:color="auto"/>
              <w:bottom w:val="single" w:sz="4" w:space="0" w:color="auto"/>
              <w:right w:val="single" w:sz="4" w:space="0" w:color="auto"/>
            </w:tcBorders>
            <w:vAlign w:val="bottom"/>
          </w:tcPr>
          <w:p w14:paraId="40617C19"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30BDA282" w14:textId="77777777" w:rsidTr="00147E73">
        <w:trPr>
          <w:trHeight w:val="361"/>
        </w:trPr>
        <w:tc>
          <w:tcPr>
            <w:tcW w:w="2972" w:type="dxa"/>
            <w:vMerge/>
          </w:tcPr>
          <w:p w14:paraId="6E06589D"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4827041" w14:textId="77777777" w:rsidR="006F4254" w:rsidRPr="009D7BD9"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С. Я. Маршак - один из создателей советской детской литературы Биографические сведения о писателе. Разнообразие тематики и жанров в творчестве С. Я. Маршака</w:t>
            </w:r>
          </w:p>
          <w:p w14:paraId="1B1932C6" w14:textId="77777777" w:rsidR="006F4254" w:rsidRPr="00C63897"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Корней Иванович Чуковский. Новаторство поэта, своеобразие сказки, продолжение в ней традиций устного народного творчества. Борьба за сказку в детском чтении после революции</w:t>
            </w:r>
          </w:p>
        </w:tc>
      </w:tr>
      <w:tr w:rsidR="006F4254" w:rsidRPr="00C63897" w14:paraId="4ECF1E8F" w14:textId="77777777" w:rsidTr="00147E73">
        <w:trPr>
          <w:trHeight w:val="361"/>
        </w:trPr>
        <w:tc>
          <w:tcPr>
            <w:tcW w:w="2972" w:type="dxa"/>
            <w:vMerge/>
          </w:tcPr>
          <w:p w14:paraId="76102120"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3D3C8E6"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41296738" w14:textId="77777777" w:rsidTr="00147E73">
        <w:trPr>
          <w:trHeight w:val="137"/>
        </w:trPr>
        <w:tc>
          <w:tcPr>
            <w:tcW w:w="2972" w:type="dxa"/>
            <w:vMerge/>
          </w:tcPr>
          <w:p w14:paraId="7AD42937"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83E17F2"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04638ECB" w14:textId="77777777" w:rsidTr="00147E73">
        <w:trPr>
          <w:trHeight w:val="361"/>
        </w:trPr>
        <w:tc>
          <w:tcPr>
            <w:tcW w:w="2972" w:type="dxa"/>
            <w:vMerge/>
          </w:tcPr>
          <w:p w14:paraId="6C69B40C"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E2D0EFF"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11A51000"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4497C405" w14:textId="77777777" w:rsidTr="00147E73">
        <w:trPr>
          <w:trHeight w:val="361"/>
        </w:trPr>
        <w:tc>
          <w:tcPr>
            <w:tcW w:w="2972" w:type="dxa"/>
            <w:vMerge w:val="restart"/>
          </w:tcPr>
          <w:p w14:paraId="7A69BD76" w14:textId="77777777" w:rsidR="006F4254" w:rsidRPr="009D7BD9" w:rsidRDefault="006F4254" w:rsidP="00147E73">
            <w:pPr>
              <w:rPr>
                <w:rFonts w:ascii="Times New Roman" w:eastAsia="Times New Roman" w:hAnsi="Times New Roman" w:cs="Times New Roman"/>
                <w:b/>
                <w:bCs/>
                <w:lang w:eastAsia="ru-RU"/>
              </w:rPr>
            </w:pPr>
            <w:r w:rsidRPr="009D7BD9">
              <w:rPr>
                <w:rFonts w:ascii="Times New Roman" w:eastAsia="Times New Roman" w:hAnsi="Times New Roman" w:cs="Times New Roman"/>
                <w:b/>
                <w:bCs/>
                <w:lang w:eastAsia="ru-RU"/>
              </w:rPr>
              <w:t xml:space="preserve">Тема 6.3 </w:t>
            </w:r>
          </w:p>
          <w:p w14:paraId="45964F27"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С.М. </w:t>
            </w:r>
            <w:r w:rsidRPr="009D7BD9">
              <w:rPr>
                <w:rFonts w:ascii="Times New Roman" w:eastAsia="Times New Roman" w:hAnsi="Times New Roman" w:cs="Times New Roman"/>
                <w:b/>
                <w:bCs/>
                <w:lang w:eastAsia="ru-RU"/>
              </w:rPr>
              <w:t>Михалков, А.Л. Барто.</w:t>
            </w:r>
          </w:p>
        </w:tc>
        <w:tc>
          <w:tcPr>
            <w:tcW w:w="6662" w:type="dxa"/>
            <w:tcBorders>
              <w:top w:val="single" w:sz="4" w:space="0" w:color="auto"/>
              <w:left w:val="single" w:sz="4" w:space="0" w:color="auto"/>
              <w:bottom w:val="single" w:sz="4" w:space="0" w:color="auto"/>
              <w:right w:val="single" w:sz="4" w:space="0" w:color="auto"/>
            </w:tcBorders>
            <w:vAlign w:val="bottom"/>
          </w:tcPr>
          <w:p w14:paraId="32676B9A"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r>
      <w:tr w:rsidR="006F4254" w:rsidRPr="00C63897" w14:paraId="0500458D" w14:textId="77777777" w:rsidTr="00147E73">
        <w:trPr>
          <w:trHeight w:val="361"/>
        </w:trPr>
        <w:tc>
          <w:tcPr>
            <w:tcW w:w="2972" w:type="dxa"/>
            <w:vMerge/>
          </w:tcPr>
          <w:p w14:paraId="0D47BBD3"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3FD567C" w14:textId="77777777" w:rsidR="006F4254" w:rsidRPr="009D7BD9" w:rsidRDefault="006F4254" w:rsidP="00147E73">
            <w:pPr>
              <w:rPr>
                <w:rFonts w:ascii="Times New Roman" w:eastAsia="Times New Roman" w:hAnsi="Times New Roman" w:cs="Times New Roman"/>
                <w:lang w:eastAsia="ru-RU"/>
              </w:rPr>
            </w:pPr>
            <w:proofErr w:type="gramStart"/>
            <w:r w:rsidRPr="009D7BD9">
              <w:rPr>
                <w:rFonts w:ascii="Times New Roman" w:eastAsia="Times New Roman" w:hAnsi="Times New Roman" w:cs="Times New Roman"/>
                <w:lang w:eastAsia="ru-RU"/>
              </w:rPr>
              <w:t>С.В</w:t>
            </w:r>
            <w:proofErr w:type="gramEnd"/>
            <w:r w:rsidRPr="009D7BD9">
              <w:rPr>
                <w:rFonts w:ascii="Times New Roman" w:eastAsia="Times New Roman" w:hAnsi="Times New Roman" w:cs="Times New Roman"/>
                <w:lang w:eastAsia="ru-RU"/>
              </w:rPr>
              <w:t xml:space="preserve"> Михалков. Биографические сведения. Игровая природа стихов, живые детские характеры, юмор, поэтическое мастерство. Драматургия С. Михалкова для детей. С. Михалков - баснописец. </w:t>
            </w:r>
          </w:p>
          <w:p w14:paraId="78EB9BCD" w14:textId="77777777" w:rsidR="006F4254" w:rsidRPr="009D7BD9"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Переводы.</w:t>
            </w:r>
          </w:p>
          <w:p w14:paraId="01C4EFA1" w14:textId="77777777" w:rsidR="006F4254" w:rsidRPr="009D7BD9"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А. Л.  Барто</w:t>
            </w:r>
          </w:p>
          <w:p w14:paraId="7B29932E" w14:textId="77777777" w:rsidR="006F4254" w:rsidRPr="00C63897" w:rsidRDefault="006F4254" w:rsidP="00147E73">
            <w:pPr>
              <w:rPr>
                <w:rFonts w:ascii="Times New Roman" w:eastAsia="Times New Roman" w:hAnsi="Times New Roman" w:cs="Times New Roman"/>
                <w:lang w:eastAsia="ru-RU"/>
              </w:rPr>
            </w:pPr>
            <w:r w:rsidRPr="009D7BD9">
              <w:rPr>
                <w:rFonts w:ascii="Times New Roman" w:eastAsia="Times New Roman" w:hAnsi="Times New Roman" w:cs="Times New Roman"/>
                <w:lang w:eastAsia="ru-RU"/>
              </w:rPr>
              <w:t xml:space="preserve">Биографические сведения. А. Барто Интернациональная тема («Братики». «Китайчонок Ван Ли»). Политическая тематика в поэзии А Барто в 30-е годы Сатирические зарисовки детских образов и характеров в стихотворениях А. Барто. Игровое начало стихов, </w:t>
            </w:r>
            <w:r>
              <w:rPr>
                <w:rFonts w:ascii="Times New Roman" w:eastAsia="Times New Roman" w:hAnsi="Times New Roman" w:cs="Times New Roman"/>
                <w:lang w:eastAsia="ru-RU"/>
              </w:rPr>
              <w:t>афористичность, злободневность.</w:t>
            </w:r>
          </w:p>
        </w:tc>
      </w:tr>
      <w:tr w:rsidR="006F4254" w:rsidRPr="00C63897" w14:paraId="48BC4C42" w14:textId="77777777" w:rsidTr="00147E73">
        <w:trPr>
          <w:trHeight w:val="361"/>
        </w:trPr>
        <w:tc>
          <w:tcPr>
            <w:tcW w:w="2972" w:type="dxa"/>
            <w:vMerge/>
          </w:tcPr>
          <w:p w14:paraId="7678E3BF"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6C61911"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0C3F443B" w14:textId="77777777" w:rsidTr="00147E73">
        <w:trPr>
          <w:trHeight w:val="137"/>
        </w:trPr>
        <w:tc>
          <w:tcPr>
            <w:tcW w:w="2972" w:type="dxa"/>
            <w:vMerge/>
          </w:tcPr>
          <w:p w14:paraId="7AC66AD2"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8FCFB3E"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31CAB7F5" w14:textId="77777777" w:rsidTr="00147E73">
        <w:trPr>
          <w:trHeight w:val="361"/>
        </w:trPr>
        <w:tc>
          <w:tcPr>
            <w:tcW w:w="2972" w:type="dxa"/>
            <w:vMerge/>
          </w:tcPr>
          <w:p w14:paraId="72294294"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EC1BF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3FA3B89"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5DA299A8" w14:textId="77777777" w:rsidTr="00147E73">
        <w:trPr>
          <w:trHeight w:val="361"/>
        </w:trPr>
        <w:tc>
          <w:tcPr>
            <w:tcW w:w="2972" w:type="dxa"/>
            <w:vMerge w:val="restart"/>
          </w:tcPr>
          <w:p w14:paraId="49000CE4" w14:textId="77777777" w:rsidR="006F4254" w:rsidRPr="009D7BD9" w:rsidRDefault="006F4254" w:rsidP="00147E73">
            <w:pPr>
              <w:rPr>
                <w:rFonts w:ascii="Times New Roman" w:eastAsia="Times New Roman" w:hAnsi="Times New Roman" w:cs="Times New Roman"/>
                <w:b/>
                <w:bCs/>
                <w:lang w:eastAsia="ru-RU"/>
              </w:rPr>
            </w:pPr>
            <w:r w:rsidRPr="009D7BD9">
              <w:rPr>
                <w:rFonts w:ascii="Times New Roman" w:eastAsia="Times New Roman" w:hAnsi="Times New Roman" w:cs="Times New Roman"/>
                <w:b/>
                <w:bCs/>
                <w:lang w:eastAsia="ru-RU"/>
              </w:rPr>
              <w:t>Тема 6.4</w:t>
            </w:r>
          </w:p>
          <w:p w14:paraId="21FB6D55" w14:textId="77777777" w:rsidR="006F4254" w:rsidRPr="00C63897" w:rsidRDefault="006F4254" w:rsidP="00147E73">
            <w:pPr>
              <w:rPr>
                <w:rFonts w:ascii="Times New Roman" w:eastAsia="Times New Roman" w:hAnsi="Times New Roman" w:cs="Times New Roman"/>
                <w:b/>
                <w:bCs/>
                <w:lang w:eastAsia="ru-RU"/>
              </w:rPr>
            </w:pPr>
            <w:r w:rsidRPr="009D7BD9">
              <w:rPr>
                <w:rFonts w:ascii="Times New Roman" w:eastAsia="Times New Roman" w:hAnsi="Times New Roman" w:cs="Times New Roman"/>
                <w:b/>
                <w:bCs/>
                <w:lang w:eastAsia="ru-RU"/>
              </w:rPr>
              <w:t>Проза 20-30-х годов 20 века для детей. А.Н. Толстой. Б.С.</w:t>
            </w:r>
            <w:r>
              <w:t xml:space="preserve"> </w:t>
            </w:r>
            <w:r w:rsidRPr="008E5820">
              <w:rPr>
                <w:rFonts w:ascii="Times New Roman" w:eastAsia="Times New Roman" w:hAnsi="Times New Roman" w:cs="Times New Roman"/>
                <w:b/>
                <w:bCs/>
                <w:lang w:eastAsia="ru-RU"/>
              </w:rPr>
              <w:t>Житков</w:t>
            </w:r>
          </w:p>
        </w:tc>
        <w:tc>
          <w:tcPr>
            <w:tcW w:w="6662" w:type="dxa"/>
            <w:tcBorders>
              <w:top w:val="single" w:sz="4" w:space="0" w:color="auto"/>
              <w:left w:val="single" w:sz="4" w:space="0" w:color="auto"/>
              <w:bottom w:val="single" w:sz="4" w:space="0" w:color="auto"/>
              <w:right w:val="single" w:sz="4" w:space="0" w:color="auto"/>
            </w:tcBorders>
            <w:vAlign w:val="bottom"/>
          </w:tcPr>
          <w:p w14:paraId="459E1BF0"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7974430B" w14:textId="77777777" w:rsidTr="00147E73">
        <w:trPr>
          <w:trHeight w:val="361"/>
        </w:trPr>
        <w:tc>
          <w:tcPr>
            <w:tcW w:w="2972" w:type="dxa"/>
            <w:vMerge/>
          </w:tcPr>
          <w:p w14:paraId="41EDA935"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58134AA" w14:textId="77777777" w:rsidR="006F4254" w:rsidRPr="008E5820"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 xml:space="preserve">А.Н. Толстой. А. Н. Толстой - как детский писатель. Увлечение А.Н. Толстым фольклором и создание </w:t>
            </w:r>
            <w:proofErr w:type="spellStart"/>
            <w:r w:rsidRPr="008E5820">
              <w:rPr>
                <w:rFonts w:ascii="Times New Roman" w:eastAsia="Times New Roman" w:hAnsi="Times New Roman" w:cs="Times New Roman"/>
                <w:lang w:eastAsia="ru-RU"/>
              </w:rPr>
              <w:t>ск</w:t>
            </w:r>
            <w:proofErr w:type="spellEnd"/>
            <w:r w:rsidRPr="008E5820">
              <w:rPr>
                <w:rFonts w:ascii="Times New Roman" w:eastAsia="Times New Roman" w:hAnsi="Times New Roman" w:cs="Times New Roman"/>
                <w:lang w:eastAsia="ru-RU"/>
              </w:rPr>
              <w:t xml:space="preserve"> Сказка А.Н. Толстого «Золотой ключик, или приключения Буратино». История создания сказки. Своеобразие образа </w:t>
            </w:r>
            <w:proofErr w:type="spellStart"/>
            <w:r w:rsidRPr="008E5820">
              <w:rPr>
                <w:rFonts w:ascii="Times New Roman" w:eastAsia="Times New Roman" w:hAnsi="Times New Roman" w:cs="Times New Roman"/>
                <w:lang w:eastAsia="ru-RU"/>
              </w:rPr>
              <w:t>Буратино</w:t>
            </w:r>
            <w:proofErr w:type="gramStart"/>
            <w:r w:rsidRPr="008E5820">
              <w:rPr>
                <w:rFonts w:ascii="Times New Roman" w:eastAsia="Times New Roman" w:hAnsi="Times New Roman" w:cs="Times New Roman"/>
                <w:lang w:eastAsia="ru-RU"/>
              </w:rPr>
              <w:t>.</w:t>
            </w:r>
            <w:proofErr w:type="gramEnd"/>
            <w:r w:rsidRPr="008E5820">
              <w:rPr>
                <w:rFonts w:ascii="Times New Roman" w:eastAsia="Times New Roman" w:hAnsi="Times New Roman" w:cs="Times New Roman"/>
                <w:lang w:eastAsia="ru-RU"/>
              </w:rPr>
              <w:t>и</w:t>
            </w:r>
            <w:proofErr w:type="spellEnd"/>
            <w:r w:rsidRPr="008E5820">
              <w:rPr>
                <w:rFonts w:ascii="Times New Roman" w:eastAsia="Times New Roman" w:hAnsi="Times New Roman" w:cs="Times New Roman"/>
                <w:lang w:eastAsia="ru-RU"/>
              </w:rPr>
              <w:t xml:space="preserve"> сказок для детей (цикл «Сорочьи сказки»). Автобиографическая повесть «Детство Никиты».</w:t>
            </w:r>
          </w:p>
          <w:p w14:paraId="58CE3280" w14:textId="77777777" w:rsidR="006F4254" w:rsidRPr="00C63897" w:rsidRDefault="006F4254" w:rsidP="00147E73">
            <w:pPr>
              <w:rPr>
                <w:rFonts w:ascii="Times New Roman" w:eastAsia="Times New Roman" w:hAnsi="Times New Roman" w:cs="Times New Roman"/>
                <w:lang w:eastAsia="ru-RU"/>
              </w:rPr>
            </w:pPr>
            <w:proofErr w:type="gramStart"/>
            <w:r w:rsidRPr="008E5820">
              <w:rPr>
                <w:rFonts w:ascii="Times New Roman" w:eastAsia="Times New Roman" w:hAnsi="Times New Roman" w:cs="Times New Roman"/>
                <w:lang w:eastAsia="ru-RU"/>
              </w:rPr>
              <w:t>Б.С</w:t>
            </w:r>
            <w:proofErr w:type="gramEnd"/>
            <w:r w:rsidRPr="008E5820">
              <w:rPr>
                <w:rFonts w:ascii="Times New Roman" w:eastAsia="Times New Roman" w:hAnsi="Times New Roman" w:cs="Times New Roman"/>
                <w:lang w:eastAsia="ru-RU"/>
              </w:rPr>
              <w:t xml:space="preserve"> Житков (1888-1938). Биография. Энциклопедический характер творчества Б. С. Житкова. Сборник «Морские истории». Проблема истинного и ложного героизма, чести и долга Положительные и отрицательные герои Острота жизненных конфликтов Увлекательность сюжета Своеобразие манеры повествования.</w:t>
            </w:r>
          </w:p>
        </w:tc>
      </w:tr>
      <w:tr w:rsidR="006F4254" w:rsidRPr="00C63897" w14:paraId="6DF7EC76" w14:textId="77777777" w:rsidTr="00147E73">
        <w:trPr>
          <w:trHeight w:val="361"/>
        </w:trPr>
        <w:tc>
          <w:tcPr>
            <w:tcW w:w="2972" w:type="dxa"/>
            <w:vMerge/>
          </w:tcPr>
          <w:p w14:paraId="7C3D086F"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C798BE0"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2D462CC2" w14:textId="77777777" w:rsidTr="00147E73">
        <w:trPr>
          <w:trHeight w:val="137"/>
        </w:trPr>
        <w:tc>
          <w:tcPr>
            <w:tcW w:w="2972" w:type="dxa"/>
            <w:vMerge/>
          </w:tcPr>
          <w:p w14:paraId="5B374DC5"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3AF75C6"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1D8200C3" w14:textId="77777777" w:rsidTr="00147E73">
        <w:trPr>
          <w:trHeight w:val="361"/>
        </w:trPr>
        <w:tc>
          <w:tcPr>
            <w:tcW w:w="2972" w:type="dxa"/>
            <w:vMerge/>
          </w:tcPr>
          <w:p w14:paraId="782FE3D1"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043C4D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22E3F02F"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192F397B" w14:textId="77777777" w:rsidTr="00147E73">
        <w:trPr>
          <w:trHeight w:val="361"/>
        </w:trPr>
        <w:tc>
          <w:tcPr>
            <w:tcW w:w="2972" w:type="dxa"/>
            <w:vMerge w:val="restart"/>
          </w:tcPr>
          <w:p w14:paraId="1F63E978" w14:textId="77777777" w:rsidR="006F4254" w:rsidRPr="008E5820" w:rsidRDefault="006F4254" w:rsidP="00147E73">
            <w:pPr>
              <w:rPr>
                <w:rFonts w:ascii="Times New Roman" w:eastAsia="Times New Roman" w:hAnsi="Times New Roman" w:cs="Times New Roman"/>
                <w:b/>
                <w:bCs/>
                <w:lang w:eastAsia="ru-RU"/>
              </w:rPr>
            </w:pPr>
            <w:r w:rsidRPr="008E5820">
              <w:rPr>
                <w:rFonts w:ascii="Times New Roman" w:eastAsia="Times New Roman" w:hAnsi="Times New Roman" w:cs="Times New Roman"/>
                <w:b/>
                <w:bCs/>
                <w:lang w:eastAsia="ru-RU"/>
              </w:rPr>
              <w:t>Тема 6.5</w:t>
            </w:r>
          </w:p>
          <w:p w14:paraId="57007603" w14:textId="77777777" w:rsidR="006F4254" w:rsidRPr="00C63897" w:rsidRDefault="006F4254" w:rsidP="00147E73">
            <w:pPr>
              <w:rPr>
                <w:rFonts w:ascii="Times New Roman" w:eastAsia="Times New Roman" w:hAnsi="Times New Roman" w:cs="Times New Roman"/>
                <w:b/>
                <w:bCs/>
                <w:lang w:eastAsia="ru-RU"/>
              </w:rPr>
            </w:pPr>
            <w:r w:rsidRPr="008E5820">
              <w:rPr>
                <w:rFonts w:ascii="Times New Roman" w:eastAsia="Times New Roman" w:hAnsi="Times New Roman" w:cs="Times New Roman"/>
                <w:b/>
                <w:bCs/>
                <w:lang w:eastAsia="ru-RU"/>
              </w:rPr>
              <w:t>А.П. Гайдар</w:t>
            </w:r>
          </w:p>
        </w:tc>
        <w:tc>
          <w:tcPr>
            <w:tcW w:w="6662" w:type="dxa"/>
            <w:tcBorders>
              <w:top w:val="single" w:sz="4" w:space="0" w:color="auto"/>
              <w:left w:val="single" w:sz="4" w:space="0" w:color="auto"/>
              <w:bottom w:val="single" w:sz="4" w:space="0" w:color="auto"/>
              <w:right w:val="single" w:sz="4" w:space="0" w:color="auto"/>
            </w:tcBorders>
            <w:vAlign w:val="bottom"/>
          </w:tcPr>
          <w:p w14:paraId="47BC2DA0"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79976648" w14:textId="77777777" w:rsidTr="00147E73">
        <w:trPr>
          <w:trHeight w:val="361"/>
        </w:trPr>
        <w:tc>
          <w:tcPr>
            <w:tcW w:w="2972" w:type="dxa"/>
            <w:vMerge/>
          </w:tcPr>
          <w:p w14:paraId="43BCDBCE"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F49498C" w14:textId="77777777" w:rsidR="006F4254" w:rsidRPr="00C63897"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Аркадий Петрович Гайдар (Голиков). Биографические сведения. Революция и гражданская война в жизни и творчестве писателя. («РВ С», «Школа»). Расцвет творчества А. Гайдара в 30-е годы. Правдивость и глубина раскрытия эпохи, реализм в изображении будней, романтическая приподнятость («Дальние страны», «Военная тайна», «Судьба барабанщика»). Проблемы дружбы, товарищества, любви. Образы детей. Глубокое проникновение в психологию ребенка. Меткость и выпуклость характеристик. Романтизм и героизм.</w:t>
            </w:r>
          </w:p>
        </w:tc>
      </w:tr>
      <w:tr w:rsidR="006F4254" w:rsidRPr="00C63897" w14:paraId="70D935E6" w14:textId="77777777" w:rsidTr="00147E73">
        <w:trPr>
          <w:trHeight w:val="361"/>
        </w:trPr>
        <w:tc>
          <w:tcPr>
            <w:tcW w:w="2972" w:type="dxa"/>
            <w:vMerge/>
          </w:tcPr>
          <w:p w14:paraId="403BE3F9"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4A59F32"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155DE349" w14:textId="77777777" w:rsidTr="00147E73">
        <w:trPr>
          <w:trHeight w:val="137"/>
        </w:trPr>
        <w:tc>
          <w:tcPr>
            <w:tcW w:w="2972" w:type="dxa"/>
            <w:vMerge/>
          </w:tcPr>
          <w:p w14:paraId="57F5B89B"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8B7FC7C"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4FF675DD" w14:textId="77777777" w:rsidTr="00147E73">
        <w:trPr>
          <w:trHeight w:val="361"/>
        </w:trPr>
        <w:tc>
          <w:tcPr>
            <w:tcW w:w="2972" w:type="dxa"/>
            <w:vMerge/>
          </w:tcPr>
          <w:p w14:paraId="4DE530E0"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C90D48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0B36CA2A"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5585F1A6" w14:textId="77777777" w:rsidTr="00147E73">
        <w:trPr>
          <w:trHeight w:val="361"/>
        </w:trPr>
        <w:tc>
          <w:tcPr>
            <w:tcW w:w="9634" w:type="dxa"/>
            <w:gridSpan w:val="2"/>
          </w:tcPr>
          <w:p w14:paraId="3D147980" w14:textId="77777777" w:rsidR="006F4254" w:rsidRPr="00C63897" w:rsidRDefault="006F4254" w:rsidP="00147E73">
            <w:pPr>
              <w:rPr>
                <w:rFonts w:ascii="Times New Roman" w:eastAsia="Times New Roman" w:hAnsi="Times New Roman" w:cs="Times New Roman"/>
                <w:b/>
                <w:bCs/>
                <w:lang w:eastAsia="ru-RU"/>
              </w:rPr>
            </w:pPr>
            <w:r w:rsidRPr="003902A2">
              <w:rPr>
                <w:rFonts w:ascii="Times New Roman" w:eastAsia="Courier New" w:hAnsi="Times New Roman" w:cs="Times New Roman"/>
                <w:b/>
                <w:bCs/>
                <w:color w:val="000000"/>
                <w:sz w:val="20"/>
                <w:szCs w:val="20"/>
                <w:lang w:eastAsia="ru-RU"/>
              </w:rPr>
              <w:t>Р</w:t>
            </w:r>
            <w:r>
              <w:rPr>
                <w:rFonts w:ascii="Times New Roman" w:eastAsia="Courier New" w:hAnsi="Times New Roman" w:cs="Times New Roman"/>
                <w:b/>
                <w:bCs/>
                <w:color w:val="000000"/>
                <w:sz w:val="20"/>
                <w:szCs w:val="20"/>
                <w:lang w:eastAsia="ru-RU"/>
              </w:rPr>
              <w:t>аздел 7. Детская литература 50-9</w:t>
            </w:r>
            <w:r w:rsidRPr="003902A2">
              <w:rPr>
                <w:rFonts w:ascii="Times New Roman" w:eastAsia="Courier New" w:hAnsi="Times New Roman" w:cs="Times New Roman"/>
                <w:b/>
                <w:bCs/>
                <w:color w:val="000000"/>
                <w:sz w:val="20"/>
                <w:szCs w:val="20"/>
                <w:lang w:eastAsia="ru-RU"/>
              </w:rPr>
              <w:t>0-х годов 20 века</w:t>
            </w:r>
            <w:r>
              <w:rPr>
                <w:rFonts w:ascii="Times New Roman" w:eastAsia="Courier New" w:hAnsi="Times New Roman" w:cs="Times New Roman"/>
                <w:b/>
                <w:bCs/>
                <w:color w:val="000000"/>
                <w:sz w:val="20"/>
                <w:szCs w:val="20"/>
                <w:lang w:eastAsia="ru-RU"/>
              </w:rPr>
              <w:t xml:space="preserve"> (8)</w:t>
            </w:r>
          </w:p>
        </w:tc>
      </w:tr>
      <w:tr w:rsidR="006F4254" w:rsidRPr="00C63897" w14:paraId="5002E629" w14:textId="77777777" w:rsidTr="00147E73">
        <w:trPr>
          <w:trHeight w:val="361"/>
        </w:trPr>
        <w:tc>
          <w:tcPr>
            <w:tcW w:w="2972" w:type="dxa"/>
            <w:vMerge w:val="restart"/>
          </w:tcPr>
          <w:p w14:paraId="0E945875" w14:textId="77777777" w:rsidR="006F4254" w:rsidRPr="008E5820"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7.1</w:t>
            </w:r>
          </w:p>
          <w:p w14:paraId="6C122A3D"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Поэзия для детей 50-9</w:t>
            </w:r>
            <w:r w:rsidRPr="008E5820">
              <w:rPr>
                <w:rFonts w:ascii="Times New Roman" w:eastAsia="Times New Roman" w:hAnsi="Times New Roman" w:cs="Times New Roman"/>
                <w:b/>
                <w:bCs/>
                <w:lang w:eastAsia="ru-RU"/>
              </w:rPr>
              <w:t>0-х гг. 20 века.</w:t>
            </w:r>
          </w:p>
        </w:tc>
        <w:tc>
          <w:tcPr>
            <w:tcW w:w="6662" w:type="dxa"/>
            <w:tcBorders>
              <w:top w:val="single" w:sz="4" w:space="0" w:color="auto"/>
              <w:left w:val="single" w:sz="4" w:space="0" w:color="auto"/>
              <w:bottom w:val="single" w:sz="4" w:space="0" w:color="auto"/>
              <w:right w:val="single" w:sz="4" w:space="0" w:color="auto"/>
            </w:tcBorders>
            <w:vAlign w:val="bottom"/>
          </w:tcPr>
          <w:p w14:paraId="0FEB46AC"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140E6E8B" w14:textId="77777777" w:rsidTr="00147E73">
        <w:trPr>
          <w:trHeight w:val="361"/>
        </w:trPr>
        <w:tc>
          <w:tcPr>
            <w:tcW w:w="2972" w:type="dxa"/>
            <w:vMerge/>
          </w:tcPr>
          <w:p w14:paraId="1A449D25"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54D5DA5" w14:textId="77777777" w:rsidR="006F4254" w:rsidRPr="00C63897"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 xml:space="preserve">Детские поэты- Б. </w:t>
            </w:r>
            <w:proofErr w:type="spellStart"/>
            <w:r w:rsidRPr="008E5820">
              <w:rPr>
                <w:rFonts w:ascii="Times New Roman" w:eastAsia="Times New Roman" w:hAnsi="Times New Roman" w:cs="Times New Roman"/>
                <w:lang w:eastAsia="ru-RU"/>
              </w:rPr>
              <w:t>Заходер</w:t>
            </w:r>
            <w:proofErr w:type="spellEnd"/>
            <w:r w:rsidRPr="008E5820">
              <w:rPr>
                <w:rFonts w:ascii="Times New Roman" w:eastAsia="Times New Roman" w:hAnsi="Times New Roman" w:cs="Times New Roman"/>
                <w:lang w:eastAsia="ru-RU"/>
              </w:rPr>
              <w:t xml:space="preserve">, Я. Аким, Г. Сапгир, И. Токмакова, Р. Сеф. Связь развития современной поэзии для детей с общим литературным процессом. Особенности воздействия поэзии на </w:t>
            </w:r>
            <w:r w:rsidRPr="008E5820">
              <w:rPr>
                <w:rFonts w:ascii="Times New Roman" w:eastAsia="Times New Roman" w:hAnsi="Times New Roman" w:cs="Times New Roman"/>
                <w:lang w:eastAsia="ru-RU"/>
              </w:rPr>
              <w:lastRenderedPageBreak/>
              <w:t>читателей-детей. Своеобразие поэзии для маленьких читателей и читателей-подростков</w:t>
            </w:r>
          </w:p>
        </w:tc>
      </w:tr>
      <w:tr w:rsidR="006F4254" w:rsidRPr="00C63897" w14:paraId="596F8B90" w14:textId="77777777" w:rsidTr="00147E73">
        <w:trPr>
          <w:trHeight w:val="361"/>
        </w:trPr>
        <w:tc>
          <w:tcPr>
            <w:tcW w:w="2972" w:type="dxa"/>
            <w:vMerge/>
          </w:tcPr>
          <w:p w14:paraId="08B377AE"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80315FD"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52BA7C62" w14:textId="77777777" w:rsidTr="00147E73">
        <w:trPr>
          <w:trHeight w:val="137"/>
        </w:trPr>
        <w:tc>
          <w:tcPr>
            <w:tcW w:w="2972" w:type="dxa"/>
            <w:vMerge/>
          </w:tcPr>
          <w:p w14:paraId="2749E86F"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966AAFC"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11E29754" w14:textId="77777777" w:rsidTr="00147E73">
        <w:trPr>
          <w:trHeight w:val="361"/>
        </w:trPr>
        <w:tc>
          <w:tcPr>
            <w:tcW w:w="2972" w:type="dxa"/>
            <w:vMerge/>
          </w:tcPr>
          <w:p w14:paraId="57429896"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0E49C4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D4CAF01"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3096AD72" w14:textId="77777777" w:rsidTr="00147E73">
        <w:trPr>
          <w:trHeight w:val="361"/>
        </w:trPr>
        <w:tc>
          <w:tcPr>
            <w:tcW w:w="2972" w:type="dxa"/>
            <w:vMerge w:val="restart"/>
          </w:tcPr>
          <w:p w14:paraId="3CD41C73" w14:textId="77777777" w:rsidR="006F4254" w:rsidRPr="008E5820"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7.2</w:t>
            </w:r>
          </w:p>
          <w:p w14:paraId="305444B1" w14:textId="77777777" w:rsidR="006F4254" w:rsidRPr="00C63897"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Проза 50-9</w:t>
            </w:r>
            <w:r w:rsidRPr="008E5820">
              <w:rPr>
                <w:rFonts w:ascii="Times New Roman" w:eastAsia="Times New Roman" w:hAnsi="Times New Roman" w:cs="Times New Roman"/>
                <w:b/>
                <w:bCs/>
                <w:lang w:eastAsia="ru-RU"/>
              </w:rPr>
              <w:t>0-х гг. 20 века.</w:t>
            </w:r>
          </w:p>
        </w:tc>
        <w:tc>
          <w:tcPr>
            <w:tcW w:w="6662" w:type="dxa"/>
            <w:tcBorders>
              <w:top w:val="single" w:sz="4" w:space="0" w:color="auto"/>
              <w:left w:val="single" w:sz="4" w:space="0" w:color="auto"/>
              <w:bottom w:val="single" w:sz="4" w:space="0" w:color="auto"/>
              <w:right w:val="single" w:sz="4" w:space="0" w:color="auto"/>
            </w:tcBorders>
            <w:vAlign w:val="bottom"/>
          </w:tcPr>
          <w:p w14:paraId="2BDBF6C5"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4B517371" w14:textId="77777777" w:rsidTr="00147E73">
        <w:trPr>
          <w:trHeight w:val="361"/>
        </w:trPr>
        <w:tc>
          <w:tcPr>
            <w:tcW w:w="2972" w:type="dxa"/>
            <w:vMerge/>
          </w:tcPr>
          <w:p w14:paraId="1F88CC00"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E06F0D1" w14:textId="77777777" w:rsidR="006F4254" w:rsidRPr="00C63897"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Социально-нравственные проблемы прозы для детей 50-80-х годов 20 века. Психологическая проза А. Алексина и Ю. Коваля. Проблема ответственности героев за свое место в жизни, за подлинное и мнимое призвание. Проблемы детской психологии и юмор в творчестве Н. Носова и В. Драгунского</w:t>
            </w:r>
          </w:p>
        </w:tc>
      </w:tr>
      <w:tr w:rsidR="006F4254" w:rsidRPr="00C63897" w14:paraId="43342681" w14:textId="77777777" w:rsidTr="00147E73">
        <w:trPr>
          <w:trHeight w:val="361"/>
        </w:trPr>
        <w:tc>
          <w:tcPr>
            <w:tcW w:w="2972" w:type="dxa"/>
            <w:vMerge/>
          </w:tcPr>
          <w:p w14:paraId="0EC69703"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39C0336"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6BC56F31" w14:textId="77777777" w:rsidTr="00147E73">
        <w:trPr>
          <w:trHeight w:val="137"/>
        </w:trPr>
        <w:tc>
          <w:tcPr>
            <w:tcW w:w="2972" w:type="dxa"/>
            <w:vMerge/>
          </w:tcPr>
          <w:p w14:paraId="42B5EE51"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8846FE4"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76DED82A" w14:textId="77777777" w:rsidTr="00147E73">
        <w:trPr>
          <w:trHeight w:val="361"/>
        </w:trPr>
        <w:tc>
          <w:tcPr>
            <w:tcW w:w="2972" w:type="dxa"/>
            <w:vMerge/>
          </w:tcPr>
          <w:p w14:paraId="1047A430"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77282CE"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F10E99B"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16A6A007" w14:textId="77777777" w:rsidTr="00147E73">
        <w:trPr>
          <w:trHeight w:val="361"/>
        </w:trPr>
        <w:tc>
          <w:tcPr>
            <w:tcW w:w="2972" w:type="dxa"/>
            <w:vMerge w:val="restart"/>
          </w:tcPr>
          <w:p w14:paraId="5E17C302" w14:textId="77777777" w:rsidR="006F4254" w:rsidRPr="003902A2" w:rsidRDefault="006F4254" w:rsidP="00147E73">
            <w:pPr>
              <w:widowControl w:val="0"/>
              <w:rPr>
                <w:rFonts w:ascii="Times New Roman" w:eastAsia="Courier New" w:hAnsi="Times New Roman" w:cs="Times New Roman"/>
                <w:b/>
                <w:bCs/>
                <w:sz w:val="20"/>
                <w:szCs w:val="20"/>
                <w:lang w:eastAsia="ru-RU"/>
              </w:rPr>
            </w:pPr>
            <w:r>
              <w:rPr>
                <w:rFonts w:ascii="Times New Roman" w:eastAsia="Courier New" w:hAnsi="Times New Roman" w:cs="Times New Roman"/>
                <w:b/>
                <w:bCs/>
                <w:sz w:val="20"/>
                <w:szCs w:val="20"/>
                <w:lang w:eastAsia="ru-RU"/>
              </w:rPr>
              <w:t>Тема 7.3</w:t>
            </w:r>
          </w:p>
          <w:p w14:paraId="50A11864" w14:textId="77777777" w:rsidR="006F4254" w:rsidRPr="003A74CD" w:rsidRDefault="006F4254" w:rsidP="00147E73">
            <w:pPr>
              <w:widowControl w:val="0"/>
              <w:rPr>
                <w:rFonts w:ascii="Times New Roman" w:eastAsia="Courier New" w:hAnsi="Times New Roman" w:cs="Times New Roman"/>
                <w:b/>
                <w:bCs/>
                <w:sz w:val="20"/>
                <w:szCs w:val="20"/>
                <w:lang w:eastAsia="ru-RU"/>
              </w:rPr>
            </w:pPr>
            <w:r w:rsidRPr="003A74CD">
              <w:rPr>
                <w:rFonts w:ascii="Times New Roman" w:eastAsia="Times New Roman" w:hAnsi="Times New Roman" w:cs="Times New Roman"/>
                <w:b/>
                <w:bCs/>
                <w:sz w:val="24"/>
                <w:szCs w:val="24"/>
                <w:lang w:eastAsia="ar-SA"/>
              </w:rPr>
              <w:t>Приключенческая литература в детском чтении.</w:t>
            </w:r>
          </w:p>
          <w:p w14:paraId="4F31870C"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A16C594"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40EB52B4" w14:textId="77777777" w:rsidTr="00147E73">
        <w:trPr>
          <w:trHeight w:val="361"/>
        </w:trPr>
        <w:tc>
          <w:tcPr>
            <w:tcW w:w="2972" w:type="dxa"/>
            <w:vMerge/>
          </w:tcPr>
          <w:p w14:paraId="1155D72E"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52CC0C0" w14:textId="77777777" w:rsidR="006F4254" w:rsidRPr="00C63897"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Определение приключенческого или «авантюрного» жанра. Родословная приключенческого или «авантюрного» жанра. Особенности жанра. Развитие жанра приключений в русской литературе после революции. Идейная основа приключенческих книг советского периода Тема революции, гражданской войны, Великой отечественной войны в книгах приключенческого жанра</w:t>
            </w:r>
          </w:p>
        </w:tc>
      </w:tr>
      <w:tr w:rsidR="006F4254" w:rsidRPr="00C63897" w14:paraId="23A32EAD" w14:textId="77777777" w:rsidTr="00147E73">
        <w:trPr>
          <w:trHeight w:val="361"/>
        </w:trPr>
        <w:tc>
          <w:tcPr>
            <w:tcW w:w="2972" w:type="dxa"/>
            <w:vMerge/>
          </w:tcPr>
          <w:p w14:paraId="1ED08BC6"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18EF03D"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0BFBF36E" w14:textId="77777777" w:rsidTr="00147E73">
        <w:trPr>
          <w:trHeight w:val="137"/>
        </w:trPr>
        <w:tc>
          <w:tcPr>
            <w:tcW w:w="2972" w:type="dxa"/>
            <w:vMerge/>
          </w:tcPr>
          <w:p w14:paraId="46426682"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C6363E3" w14:textId="77777777" w:rsidR="006F4254" w:rsidRPr="007A523A" w:rsidRDefault="006F4254" w:rsidP="00147E73">
            <w:pPr>
              <w:rPr>
                <w:rFonts w:ascii="Times New Roman" w:eastAsia="Times New Roman" w:hAnsi="Times New Roman" w:cs="Times New Roman"/>
                <w:iCs/>
                <w:lang w:eastAsia="ru-RU"/>
              </w:rPr>
            </w:pPr>
            <w:r w:rsidRPr="007A523A">
              <w:rPr>
                <w:rFonts w:ascii="Times New Roman" w:eastAsia="Times New Roman" w:hAnsi="Times New Roman" w:cs="Times New Roman"/>
                <w:iCs/>
                <w:lang w:eastAsia="ru-RU"/>
              </w:rPr>
              <w:t>Подготовка библиографического обзора детской литературы приключенческого жанра</w:t>
            </w:r>
          </w:p>
        </w:tc>
      </w:tr>
      <w:tr w:rsidR="006F4254" w:rsidRPr="00C63897" w14:paraId="485E57EB" w14:textId="77777777" w:rsidTr="00147E73">
        <w:trPr>
          <w:trHeight w:val="361"/>
        </w:trPr>
        <w:tc>
          <w:tcPr>
            <w:tcW w:w="2972" w:type="dxa"/>
            <w:vMerge/>
          </w:tcPr>
          <w:p w14:paraId="5BB66F18"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0D0C50A"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423B186"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13103128" w14:textId="77777777" w:rsidTr="00147E73">
        <w:trPr>
          <w:trHeight w:val="361"/>
        </w:trPr>
        <w:tc>
          <w:tcPr>
            <w:tcW w:w="2972" w:type="dxa"/>
            <w:vMerge w:val="restart"/>
          </w:tcPr>
          <w:p w14:paraId="665FA970" w14:textId="77777777" w:rsidR="006F4254" w:rsidRPr="008E5820"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7.4</w:t>
            </w:r>
          </w:p>
          <w:p w14:paraId="7EF40A12" w14:textId="77777777" w:rsidR="006F4254" w:rsidRPr="00C63897" w:rsidRDefault="006F4254" w:rsidP="00147E73">
            <w:pPr>
              <w:rPr>
                <w:rFonts w:ascii="Times New Roman" w:eastAsia="Times New Roman" w:hAnsi="Times New Roman" w:cs="Times New Roman"/>
                <w:b/>
                <w:bCs/>
                <w:lang w:eastAsia="ru-RU"/>
              </w:rPr>
            </w:pPr>
            <w:r w:rsidRPr="008E5820">
              <w:rPr>
                <w:rFonts w:ascii="Times New Roman" w:eastAsia="Times New Roman" w:hAnsi="Times New Roman" w:cs="Times New Roman"/>
                <w:b/>
                <w:bCs/>
                <w:lang w:eastAsia="ru-RU"/>
              </w:rPr>
              <w:t>Фантастика в детском чтении.</w:t>
            </w:r>
          </w:p>
        </w:tc>
        <w:tc>
          <w:tcPr>
            <w:tcW w:w="6662" w:type="dxa"/>
            <w:tcBorders>
              <w:top w:val="single" w:sz="4" w:space="0" w:color="auto"/>
              <w:left w:val="single" w:sz="4" w:space="0" w:color="auto"/>
              <w:bottom w:val="single" w:sz="4" w:space="0" w:color="auto"/>
              <w:right w:val="single" w:sz="4" w:space="0" w:color="auto"/>
            </w:tcBorders>
            <w:vAlign w:val="bottom"/>
          </w:tcPr>
          <w:p w14:paraId="73335351"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0B6B5DD9" w14:textId="77777777" w:rsidTr="00147E73">
        <w:trPr>
          <w:trHeight w:val="361"/>
        </w:trPr>
        <w:tc>
          <w:tcPr>
            <w:tcW w:w="2972" w:type="dxa"/>
            <w:vMerge/>
          </w:tcPr>
          <w:p w14:paraId="6F3A8034"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2553F55" w14:textId="77777777" w:rsidR="006F4254" w:rsidRPr="00C63897"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Фантастика, определение. Разделение фантастики на научную фантастику и «</w:t>
            </w:r>
            <w:proofErr w:type="spellStart"/>
            <w:r w:rsidRPr="008E5820">
              <w:rPr>
                <w:rFonts w:ascii="Times New Roman" w:eastAsia="Times New Roman" w:hAnsi="Times New Roman" w:cs="Times New Roman"/>
                <w:lang w:eastAsia="ru-RU"/>
              </w:rPr>
              <w:t>фэнтази</w:t>
            </w:r>
            <w:proofErr w:type="spellEnd"/>
            <w:r w:rsidRPr="008E5820">
              <w:rPr>
                <w:rFonts w:ascii="Times New Roman" w:eastAsia="Times New Roman" w:hAnsi="Times New Roman" w:cs="Times New Roman"/>
                <w:lang w:eastAsia="ru-RU"/>
              </w:rPr>
              <w:t>». Возникновение фантастики, как новой разновидности литературы в 19 веке. Родство фантастики со сказкой. Этапы развития научной фантастики в России. Интерес современного читателя к жанру «</w:t>
            </w:r>
            <w:proofErr w:type="spellStart"/>
            <w:r w:rsidRPr="008E5820">
              <w:rPr>
                <w:rFonts w:ascii="Times New Roman" w:eastAsia="Times New Roman" w:hAnsi="Times New Roman" w:cs="Times New Roman"/>
                <w:lang w:eastAsia="ru-RU"/>
              </w:rPr>
              <w:t>фэнтази</w:t>
            </w:r>
            <w:proofErr w:type="spellEnd"/>
            <w:r w:rsidRPr="008E5820">
              <w:rPr>
                <w:rFonts w:ascii="Times New Roman" w:eastAsia="Times New Roman" w:hAnsi="Times New Roman" w:cs="Times New Roman"/>
                <w:lang w:eastAsia="ru-RU"/>
              </w:rPr>
              <w:t>». Специфика «чистой фантазии», преломление через современное сознание древних мифов и легенд. Отечественные мастера «</w:t>
            </w:r>
            <w:proofErr w:type="spellStart"/>
            <w:r w:rsidRPr="008E5820">
              <w:rPr>
                <w:rFonts w:ascii="Times New Roman" w:eastAsia="Times New Roman" w:hAnsi="Times New Roman" w:cs="Times New Roman"/>
                <w:lang w:eastAsia="ru-RU"/>
              </w:rPr>
              <w:t>фэнтази</w:t>
            </w:r>
            <w:proofErr w:type="spellEnd"/>
            <w:r w:rsidRPr="008E582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Современная научная фантастика</w:t>
            </w:r>
          </w:p>
        </w:tc>
      </w:tr>
      <w:tr w:rsidR="006F4254" w:rsidRPr="00C63897" w14:paraId="2E21D0C4" w14:textId="77777777" w:rsidTr="00147E73">
        <w:trPr>
          <w:trHeight w:val="361"/>
        </w:trPr>
        <w:tc>
          <w:tcPr>
            <w:tcW w:w="2972" w:type="dxa"/>
            <w:vMerge/>
          </w:tcPr>
          <w:p w14:paraId="30FC09A0"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00A1704"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1EA831C2" w14:textId="77777777" w:rsidTr="00147E73">
        <w:trPr>
          <w:trHeight w:val="137"/>
        </w:trPr>
        <w:tc>
          <w:tcPr>
            <w:tcW w:w="2972" w:type="dxa"/>
            <w:vMerge/>
          </w:tcPr>
          <w:p w14:paraId="6252C0A6"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BB58B28" w14:textId="77777777" w:rsidR="006F4254" w:rsidRPr="00C63897" w:rsidRDefault="006F4254" w:rsidP="00147E73">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библиографического обзора фантастических произведений в детском чтении</w:t>
            </w:r>
          </w:p>
        </w:tc>
      </w:tr>
      <w:tr w:rsidR="006F4254" w:rsidRPr="00C63897" w14:paraId="66E4892B" w14:textId="77777777" w:rsidTr="00147E73">
        <w:trPr>
          <w:trHeight w:val="361"/>
        </w:trPr>
        <w:tc>
          <w:tcPr>
            <w:tcW w:w="2972" w:type="dxa"/>
            <w:vMerge/>
          </w:tcPr>
          <w:p w14:paraId="3589AA1B"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D4FA459"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360E2AA"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6B0C3F99" w14:textId="77777777" w:rsidTr="00147E73">
        <w:trPr>
          <w:trHeight w:val="361"/>
        </w:trPr>
        <w:tc>
          <w:tcPr>
            <w:tcW w:w="2972" w:type="dxa"/>
            <w:vMerge w:val="restart"/>
          </w:tcPr>
          <w:p w14:paraId="686F28BC" w14:textId="77777777" w:rsidR="006F4254" w:rsidRPr="008E5820"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7.5</w:t>
            </w:r>
          </w:p>
          <w:p w14:paraId="0B7AA6A4" w14:textId="77777777" w:rsidR="006F4254" w:rsidRPr="00C63897" w:rsidRDefault="006F4254" w:rsidP="00147E73">
            <w:pPr>
              <w:rPr>
                <w:rFonts w:ascii="Times New Roman" w:eastAsia="Times New Roman" w:hAnsi="Times New Roman" w:cs="Times New Roman"/>
                <w:b/>
                <w:bCs/>
                <w:lang w:eastAsia="ru-RU"/>
              </w:rPr>
            </w:pPr>
            <w:r w:rsidRPr="008E5820">
              <w:rPr>
                <w:rFonts w:ascii="Times New Roman" w:eastAsia="Times New Roman" w:hAnsi="Times New Roman" w:cs="Times New Roman"/>
                <w:b/>
                <w:bCs/>
                <w:lang w:eastAsia="ru-RU"/>
              </w:rPr>
              <w:t>Литературная сказка в детском чтении.</w:t>
            </w:r>
          </w:p>
        </w:tc>
        <w:tc>
          <w:tcPr>
            <w:tcW w:w="6662" w:type="dxa"/>
            <w:tcBorders>
              <w:top w:val="single" w:sz="4" w:space="0" w:color="auto"/>
              <w:left w:val="single" w:sz="4" w:space="0" w:color="auto"/>
              <w:bottom w:val="single" w:sz="4" w:space="0" w:color="auto"/>
              <w:right w:val="single" w:sz="4" w:space="0" w:color="auto"/>
            </w:tcBorders>
            <w:vAlign w:val="bottom"/>
          </w:tcPr>
          <w:p w14:paraId="7B579C18"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779F95AE" w14:textId="77777777" w:rsidTr="00147E73">
        <w:trPr>
          <w:trHeight w:val="361"/>
        </w:trPr>
        <w:tc>
          <w:tcPr>
            <w:tcW w:w="2972" w:type="dxa"/>
            <w:vMerge/>
          </w:tcPr>
          <w:p w14:paraId="4FF0CC96"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3E58802" w14:textId="77777777" w:rsidR="006F4254" w:rsidRPr="00C63897"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 xml:space="preserve">Социально-культурная роль сказки в человеческом обществе. Популярность сказки среди других литературных жанров. Тематическое и художественное разнообразие современной литературной сказки, (сказки Н. Носова, В. Каверина, А Шарова С. Михалкова, Б. </w:t>
            </w:r>
            <w:proofErr w:type="spellStart"/>
            <w:r w:rsidRPr="008E5820">
              <w:rPr>
                <w:rFonts w:ascii="Times New Roman" w:eastAsia="Times New Roman" w:hAnsi="Times New Roman" w:cs="Times New Roman"/>
                <w:lang w:eastAsia="ru-RU"/>
              </w:rPr>
              <w:t>Заходера</w:t>
            </w:r>
            <w:proofErr w:type="spellEnd"/>
            <w:r w:rsidRPr="008E5820">
              <w:rPr>
                <w:rFonts w:ascii="Times New Roman" w:eastAsia="Times New Roman" w:hAnsi="Times New Roman" w:cs="Times New Roman"/>
                <w:lang w:eastAsia="ru-RU"/>
              </w:rPr>
              <w:t xml:space="preserve">, Э. Успенского, А. Алексина, Р. Погодина, </w:t>
            </w:r>
            <w:r w:rsidRPr="008E5820">
              <w:rPr>
                <w:rFonts w:ascii="Times New Roman" w:eastAsia="Times New Roman" w:hAnsi="Times New Roman" w:cs="Times New Roman"/>
                <w:lang w:eastAsia="ru-RU"/>
              </w:rPr>
              <w:lastRenderedPageBreak/>
              <w:t>В Медведева, Э. Мошковской). Особенности литературной сказки нового времени.</w:t>
            </w:r>
          </w:p>
        </w:tc>
      </w:tr>
      <w:tr w:rsidR="006F4254" w:rsidRPr="00C63897" w14:paraId="5A83EF90" w14:textId="77777777" w:rsidTr="00147E73">
        <w:trPr>
          <w:trHeight w:val="361"/>
        </w:trPr>
        <w:tc>
          <w:tcPr>
            <w:tcW w:w="2972" w:type="dxa"/>
            <w:vMerge/>
          </w:tcPr>
          <w:p w14:paraId="403E3610"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DACD569"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4EE6EA73" w14:textId="77777777" w:rsidTr="00147E73">
        <w:trPr>
          <w:trHeight w:val="137"/>
        </w:trPr>
        <w:tc>
          <w:tcPr>
            <w:tcW w:w="2972" w:type="dxa"/>
            <w:vMerge/>
          </w:tcPr>
          <w:p w14:paraId="128A6006"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192918E" w14:textId="77777777" w:rsidR="006F4254" w:rsidRPr="00C63897" w:rsidRDefault="006F4254" w:rsidP="00147E73">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библиографического обзора «Литературная сказка в детском чтении»</w:t>
            </w:r>
          </w:p>
        </w:tc>
      </w:tr>
      <w:tr w:rsidR="006F4254" w:rsidRPr="00C63897" w14:paraId="43489790" w14:textId="77777777" w:rsidTr="00147E73">
        <w:trPr>
          <w:trHeight w:val="298"/>
        </w:trPr>
        <w:tc>
          <w:tcPr>
            <w:tcW w:w="2972" w:type="dxa"/>
            <w:vMerge/>
          </w:tcPr>
          <w:p w14:paraId="0BBD0CE8"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EA4CC90"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679200FE" w14:textId="77777777" w:rsidTr="00147E73">
        <w:trPr>
          <w:trHeight w:val="361"/>
        </w:trPr>
        <w:tc>
          <w:tcPr>
            <w:tcW w:w="2972" w:type="dxa"/>
            <w:vMerge/>
          </w:tcPr>
          <w:p w14:paraId="52EB54D7"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9229AAB"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2F944E71"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52DD969C" w14:textId="77777777" w:rsidTr="00147E73">
        <w:trPr>
          <w:trHeight w:val="361"/>
        </w:trPr>
        <w:tc>
          <w:tcPr>
            <w:tcW w:w="2972" w:type="dxa"/>
            <w:vMerge w:val="restart"/>
          </w:tcPr>
          <w:p w14:paraId="673CF619" w14:textId="77777777" w:rsidR="006F4254" w:rsidRPr="008E5820"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7.6</w:t>
            </w:r>
          </w:p>
          <w:p w14:paraId="28BA1784" w14:textId="77777777" w:rsidR="006F4254" w:rsidRPr="00C63897" w:rsidRDefault="006F4254" w:rsidP="00147E73">
            <w:pPr>
              <w:rPr>
                <w:rFonts w:ascii="Times New Roman" w:eastAsia="Times New Roman" w:hAnsi="Times New Roman" w:cs="Times New Roman"/>
                <w:b/>
                <w:bCs/>
                <w:lang w:eastAsia="ru-RU"/>
              </w:rPr>
            </w:pPr>
            <w:r w:rsidRPr="008E5820">
              <w:rPr>
                <w:rFonts w:ascii="Times New Roman" w:eastAsia="Times New Roman" w:hAnsi="Times New Roman" w:cs="Times New Roman"/>
                <w:b/>
                <w:bCs/>
                <w:lang w:eastAsia="ru-RU"/>
              </w:rPr>
              <w:t>Художники-иллюстраторы детской книги</w:t>
            </w:r>
          </w:p>
        </w:tc>
        <w:tc>
          <w:tcPr>
            <w:tcW w:w="6662" w:type="dxa"/>
            <w:tcBorders>
              <w:top w:val="single" w:sz="4" w:space="0" w:color="auto"/>
              <w:left w:val="single" w:sz="4" w:space="0" w:color="auto"/>
              <w:bottom w:val="single" w:sz="4" w:space="0" w:color="auto"/>
              <w:right w:val="single" w:sz="4" w:space="0" w:color="auto"/>
            </w:tcBorders>
            <w:vAlign w:val="bottom"/>
          </w:tcPr>
          <w:p w14:paraId="0624F527"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69068DCA" w14:textId="77777777" w:rsidTr="00147E73">
        <w:trPr>
          <w:trHeight w:val="361"/>
        </w:trPr>
        <w:tc>
          <w:tcPr>
            <w:tcW w:w="2972" w:type="dxa"/>
            <w:vMerge/>
          </w:tcPr>
          <w:p w14:paraId="19E7B66A"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94DCEE1" w14:textId="77777777" w:rsidR="006F4254" w:rsidRPr="00C63897"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Художник-иллюстратор детской книги - равноправный создатель произведений для детей. Значение художественного оформления и иллюстраций в книге для читателя -ребенка. Классики художественной иллюстрации и современное искусство детской книги.</w:t>
            </w:r>
          </w:p>
        </w:tc>
      </w:tr>
      <w:tr w:rsidR="006F4254" w:rsidRPr="00C63897" w14:paraId="453CA8E7" w14:textId="77777777" w:rsidTr="00147E73">
        <w:trPr>
          <w:trHeight w:val="361"/>
        </w:trPr>
        <w:tc>
          <w:tcPr>
            <w:tcW w:w="2972" w:type="dxa"/>
            <w:vMerge/>
          </w:tcPr>
          <w:p w14:paraId="3B7A687B"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2071850"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14D6347A" w14:textId="77777777" w:rsidTr="00147E73">
        <w:trPr>
          <w:trHeight w:val="137"/>
        </w:trPr>
        <w:tc>
          <w:tcPr>
            <w:tcW w:w="2972" w:type="dxa"/>
            <w:vMerge/>
          </w:tcPr>
          <w:p w14:paraId="432878B7"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2ABD34F" w14:textId="77777777" w:rsidR="006F4254" w:rsidRPr="00C63897" w:rsidRDefault="006F4254" w:rsidP="00147E73">
            <w:pPr>
              <w:rPr>
                <w:rFonts w:ascii="Times New Roman" w:eastAsia="Times New Roman" w:hAnsi="Times New Roman" w:cs="Times New Roman"/>
                <w:lang w:eastAsia="ru-RU"/>
              </w:rPr>
            </w:pPr>
          </w:p>
        </w:tc>
      </w:tr>
      <w:tr w:rsidR="006F4254" w:rsidRPr="00C63897" w14:paraId="2731901B" w14:textId="77777777" w:rsidTr="00147E73">
        <w:trPr>
          <w:trHeight w:val="361"/>
        </w:trPr>
        <w:tc>
          <w:tcPr>
            <w:tcW w:w="2972" w:type="dxa"/>
            <w:vMerge/>
          </w:tcPr>
          <w:p w14:paraId="78A7D754"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9FCAC66"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D6E9AB2"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17BC9840" w14:textId="77777777" w:rsidTr="00147E73">
        <w:trPr>
          <w:trHeight w:val="361"/>
        </w:trPr>
        <w:tc>
          <w:tcPr>
            <w:tcW w:w="2972" w:type="dxa"/>
            <w:vMerge w:val="restart"/>
          </w:tcPr>
          <w:p w14:paraId="337235CC" w14:textId="77777777" w:rsidR="006F4254" w:rsidRPr="008E5820" w:rsidRDefault="006F4254" w:rsidP="00147E7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7.7</w:t>
            </w:r>
          </w:p>
          <w:p w14:paraId="3F86B2B8" w14:textId="77777777" w:rsidR="006F4254" w:rsidRPr="00C63897" w:rsidRDefault="006F4254" w:rsidP="00147E73">
            <w:pPr>
              <w:rPr>
                <w:rFonts w:ascii="Times New Roman" w:eastAsia="Times New Roman" w:hAnsi="Times New Roman" w:cs="Times New Roman"/>
                <w:b/>
                <w:bCs/>
                <w:lang w:eastAsia="ru-RU"/>
              </w:rPr>
            </w:pPr>
            <w:r w:rsidRPr="008E5820">
              <w:rPr>
                <w:rFonts w:ascii="Times New Roman" w:eastAsia="Times New Roman" w:hAnsi="Times New Roman" w:cs="Times New Roman"/>
                <w:b/>
                <w:bCs/>
                <w:lang w:eastAsia="ru-RU"/>
              </w:rPr>
              <w:t>Современное состояние детской литературы</w:t>
            </w:r>
          </w:p>
        </w:tc>
        <w:tc>
          <w:tcPr>
            <w:tcW w:w="6662" w:type="dxa"/>
            <w:tcBorders>
              <w:top w:val="single" w:sz="4" w:space="0" w:color="auto"/>
              <w:left w:val="single" w:sz="4" w:space="0" w:color="auto"/>
              <w:bottom w:val="single" w:sz="4" w:space="0" w:color="auto"/>
              <w:right w:val="single" w:sz="4" w:space="0" w:color="auto"/>
            </w:tcBorders>
            <w:vAlign w:val="bottom"/>
          </w:tcPr>
          <w:p w14:paraId="2D830DFE"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1AF8A5C5" w14:textId="77777777" w:rsidTr="00147E73">
        <w:trPr>
          <w:trHeight w:val="361"/>
        </w:trPr>
        <w:tc>
          <w:tcPr>
            <w:tcW w:w="2972" w:type="dxa"/>
            <w:vMerge/>
          </w:tcPr>
          <w:p w14:paraId="392993F6"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B1E0D80" w14:textId="77777777" w:rsidR="006F4254" w:rsidRPr="00C63897" w:rsidRDefault="006F4254" w:rsidP="00147E73">
            <w:pPr>
              <w:rPr>
                <w:rFonts w:ascii="Times New Roman" w:eastAsia="Times New Roman" w:hAnsi="Times New Roman" w:cs="Times New Roman"/>
                <w:lang w:eastAsia="ru-RU"/>
              </w:rPr>
            </w:pPr>
            <w:r w:rsidRPr="008E5820">
              <w:rPr>
                <w:rFonts w:ascii="Times New Roman" w:eastAsia="Times New Roman" w:hAnsi="Times New Roman" w:cs="Times New Roman"/>
                <w:lang w:eastAsia="ru-RU"/>
              </w:rPr>
              <w:t>Современное состояние детской литературы. Основные тенденции развития детской литературы. Новые популярные жанры. Журналы для детей. Лучшие книги последних лет для детей. (обзор)</w:t>
            </w:r>
          </w:p>
        </w:tc>
      </w:tr>
      <w:tr w:rsidR="006F4254" w:rsidRPr="00C63897" w14:paraId="6516AFAE" w14:textId="77777777" w:rsidTr="00147E73">
        <w:trPr>
          <w:trHeight w:val="361"/>
        </w:trPr>
        <w:tc>
          <w:tcPr>
            <w:tcW w:w="2972" w:type="dxa"/>
            <w:vMerge/>
          </w:tcPr>
          <w:p w14:paraId="4FFC27DE"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7925D6C"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439360E7" w14:textId="77777777" w:rsidTr="00147E73">
        <w:trPr>
          <w:trHeight w:val="137"/>
        </w:trPr>
        <w:tc>
          <w:tcPr>
            <w:tcW w:w="2972" w:type="dxa"/>
            <w:vMerge/>
          </w:tcPr>
          <w:p w14:paraId="325E8FF0"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0C4A8FA" w14:textId="77777777" w:rsidR="006F4254" w:rsidRPr="00C63897" w:rsidRDefault="006F4254" w:rsidP="00147E73">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библиографического обзора лучших книг современной детской литературы</w:t>
            </w:r>
          </w:p>
        </w:tc>
      </w:tr>
      <w:tr w:rsidR="006F4254" w:rsidRPr="00C63897" w14:paraId="32548A77" w14:textId="77777777" w:rsidTr="00147E73">
        <w:trPr>
          <w:trHeight w:val="361"/>
        </w:trPr>
        <w:tc>
          <w:tcPr>
            <w:tcW w:w="2972" w:type="dxa"/>
            <w:vMerge/>
          </w:tcPr>
          <w:p w14:paraId="07F94EEB"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2554E6A"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1DADDF19"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67D04CF1" w14:textId="77777777" w:rsidTr="00147E73">
        <w:trPr>
          <w:trHeight w:val="361"/>
        </w:trPr>
        <w:tc>
          <w:tcPr>
            <w:tcW w:w="9634" w:type="dxa"/>
            <w:gridSpan w:val="2"/>
          </w:tcPr>
          <w:p w14:paraId="7050D38A" w14:textId="77777777" w:rsidR="006F4254" w:rsidRPr="00C63897" w:rsidRDefault="006F4254" w:rsidP="00147E73">
            <w:pPr>
              <w:rPr>
                <w:rFonts w:ascii="Times New Roman" w:eastAsia="Times New Roman" w:hAnsi="Times New Roman" w:cs="Times New Roman"/>
                <w:b/>
                <w:bCs/>
                <w:lang w:eastAsia="ru-RU"/>
              </w:rPr>
            </w:pPr>
            <w:r w:rsidRPr="008E5820">
              <w:rPr>
                <w:rFonts w:ascii="Times New Roman" w:eastAsia="Times New Roman" w:hAnsi="Times New Roman" w:cs="Times New Roman"/>
                <w:b/>
                <w:bCs/>
                <w:lang w:eastAsia="ru-RU"/>
              </w:rPr>
              <w:t>Раздел 8. Зарубежная детская литература.</w:t>
            </w:r>
            <w:r>
              <w:rPr>
                <w:rFonts w:ascii="Times New Roman" w:eastAsia="Times New Roman" w:hAnsi="Times New Roman" w:cs="Times New Roman"/>
                <w:b/>
                <w:bCs/>
                <w:lang w:eastAsia="ru-RU"/>
              </w:rPr>
              <w:t xml:space="preserve"> (2)</w:t>
            </w:r>
          </w:p>
        </w:tc>
      </w:tr>
      <w:tr w:rsidR="006F4254" w:rsidRPr="00C63897" w14:paraId="366DAAC9" w14:textId="77777777" w:rsidTr="00147E73">
        <w:trPr>
          <w:trHeight w:val="361"/>
        </w:trPr>
        <w:tc>
          <w:tcPr>
            <w:tcW w:w="2972" w:type="dxa"/>
            <w:vMerge w:val="restart"/>
          </w:tcPr>
          <w:p w14:paraId="3D24A479" w14:textId="77777777" w:rsidR="006F4254" w:rsidRPr="003A74CD" w:rsidRDefault="006F4254" w:rsidP="00147E73">
            <w:pPr>
              <w:rPr>
                <w:rFonts w:ascii="Times New Roman" w:eastAsia="Times New Roman" w:hAnsi="Times New Roman" w:cs="Times New Roman"/>
                <w:b/>
                <w:bCs/>
                <w:lang w:eastAsia="ru-RU"/>
              </w:rPr>
            </w:pPr>
            <w:r w:rsidRPr="003A74CD">
              <w:rPr>
                <w:rFonts w:ascii="Times New Roman" w:eastAsia="Times New Roman" w:hAnsi="Times New Roman" w:cs="Times New Roman"/>
                <w:b/>
                <w:bCs/>
                <w:lang w:eastAsia="ru-RU"/>
              </w:rPr>
              <w:t>Тема 8.1</w:t>
            </w:r>
          </w:p>
          <w:p w14:paraId="41C69784" w14:textId="77777777" w:rsidR="006F4254" w:rsidRPr="00C63897" w:rsidRDefault="006F4254" w:rsidP="00147E73">
            <w:pPr>
              <w:rPr>
                <w:rFonts w:ascii="Times New Roman" w:eastAsia="Times New Roman" w:hAnsi="Times New Roman" w:cs="Times New Roman"/>
                <w:b/>
                <w:bCs/>
                <w:lang w:eastAsia="ru-RU"/>
              </w:rPr>
            </w:pPr>
            <w:r w:rsidRPr="003A74CD">
              <w:rPr>
                <w:rFonts w:ascii="Times New Roman" w:eastAsia="Times New Roman" w:hAnsi="Times New Roman" w:cs="Times New Roman"/>
                <w:b/>
                <w:bCs/>
                <w:lang w:eastAsia="ru-RU"/>
              </w:rPr>
              <w:t>Зарубежная литература в детском чтении</w:t>
            </w:r>
          </w:p>
        </w:tc>
        <w:tc>
          <w:tcPr>
            <w:tcW w:w="6662" w:type="dxa"/>
            <w:tcBorders>
              <w:top w:val="single" w:sz="4" w:space="0" w:color="auto"/>
              <w:left w:val="single" w:sz="4" w:space="0" w:color="auto"/>
              <w:bottom w:val="single" w:sz="4" w:space="0" w:color="auto"/>
              <w:right w:val="single" w:sz="4" w:space="0" w:color="auto"/>
            </w:tcBorders>
            <w:vAlign w:val="bottom"/>
          </w:tcPr>
          <w:p w14:paraId="7AAF6975"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r>
      <w:tr w:rsidR="006F4254" w:rsidRPr="00C63897" w14:paraId="3D95D03A" w14:textId="77777777" w:rsidTr="00147E73">
        <w:trPr>
          <w:trHeight w:val="361"/>
        </w:trPr>
        <w:tc>
          <w:tcPr>
            <w:tcW w:w="2972" w:type="dxa"/>
            <w:vMerge/>
          </w:tcPr>
          <w:p w14:paraId="283DAF79"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1816F40" w14:textId="77777777" w:rsidR="006F4254" w:rsidRPr="00C63897" w:rsidRDefault="006F4254" w:rsidP="00147E73">
            <w:pPr>
              <w:rPr>
                <w:rFonts w:ascii="Times New Roman" w:eastAsia="Times New Roman" w:hAnsi="Times New Roman" w:cs="Times New Roman"/>
                <w:lang w:eastAsia="ru-RU"/>
              </w:rPr>
            </w:pPr>
            <w:r w:rsidRPr="003A74CD">
              <w:rPr>
                <w:rFonts w:ascii="Times New Roman" w:eastAsia="Times New Roman" w:hAnsi="Times New Roman" w:cs="Times New Roman"/>
                <w:lang w:eastAsia="ru-RU"/>
              </w:rPr>
              <w:t>Лучшие книги для детей английской, французской, немецкой, итальянской, скандинавской и американской литературы</w:t>
            </w:r>
            <w:r>
              <w:rPr>
                <w:rFonts w:ascii="Times New Roman" w:eastAsia="Times New Roman" w:hAnsi="Times New Roman" w:cs="Times New Roman"/>
                <w:lang w:eastAsia="ru-RU"/>
              </w:rPr>
              <w:t xml:space="preserve"> </w:t>
            </w:r>
            <w:r w:rsidRPr="003A74CD">
              <w:rPr>
                <w:rFonts w:ascii="Times New Roman" w:eastAsia="Times New Roman" w:hAnsi="Times New Roman" w:cs="Times New Roman"/>
                <w:lang w:eastAsia="ru-RU"/>
              </w:rPr>
              <w:t>(обзор), Новинки зарубежной детской книги, новые переводы и издания.</w:t>
            </w:r>
          </w:p>
        </w:tc>
      </w:tr>
      <w:tr w:rsidR="006F4254" w:rsidRPr="00C63897" w14:paraId="548BC8E6" w14:textId="77777777" w:rsidTr="00147E73">
        <w:trPr>
          <w:trHeight w:val="361"/>
        </w:trPr>
        <w:tc>
          <w:tcPr>
            <w:tcW w:w="2972" w:type="dxa"/>
            <w:vMerge/>
          </w:tcPr>
          <w:p w14:paraId="37622314"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AE88038" w14:textId="77777777" w:rsidR="006F4254" w:rsidRPr="00C63897"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r>
      <w:tr w:rsidR="006F4254" w:rsidRPr="00C63897" w14:paraId="75DA7783" w14:textId="77777777" w:rsidTr="00147E73">
        <w:trPr>
          <w:trHeight w:val="137"/>
        </w:trPr>
        <w:tc>
          <w:tcPr>
            <w:tcW w:w="2972" w:type="dxa"/>
            <w:vMerge/>
          </w:tcPr>
          <w:p w14:paraId="11A6F041"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C5BB924" w14:textId="77777777" w:rsidR="006F4254" w:rsidRPr="00C63897" w:rsidRDefault="006F4254" w:rsidP="00147E73">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Подготовка библиографического обзора «Новинки зарубежной детской литературы»</w:t>
            </w:r>
          </w:p>
        </w:tc>
      </w:tr>
      <w:tr w:rsidR="006F4254" w:rsidRPr="00C63897" w14:paraId="51E5B40C" w14:textId="77777777" w:rsidTr="00147E73">
        <w:trPr>
          <w:trHeight w:val="361"/>
        </w:trPr>
        <w:tc>
          <w:tcPr>
            <w:tcW w:w="2972" w:type="dxa"/>
            <w:vMerge/>
          </w:tcPr>
          <w:p w14:paraId="5927C9D6" w14:textId="77777777" w:rsidR="006F4254" w:rsidRPr="00C63897"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676EA49" w14:textId="77777777" w:rsidR="006F4254" w:rsidRDefault="006F4254" w:rsidP="00147E7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B06E0A9" w14:textId="77777777" w:rsidR="006F4254" w:rsidRPr="00C63897" w:rsidRDefault="006F4254" w:rsidP="00147E7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C63897" w14:paraId="4A96E038" w14:textId="77777777" w:rsidTr="00147E73">
        <w:tc>
          <w:tcPr>
            <w:tcW w:w="9634" w:type="dxa"/>
            <w:gridSpan w:val="2"/>
          </w:tcPr>
          <w:p w14:paraId="7439058D" w14:textId="77777777" w:rsidR="006F4254" w:rsidRPr="00F70F81" w:rsidRDefault="006F4254" w:rsidP="00147E73">
            <w:pPr>
              <w:spacing w:line="276" w:lineRule="auto"/>
              <w:rPr>
                <w:rFonts w:ascii="Times New Roman" w:eastAsia="Times New Roman" w:hAnsi="Times New Roman" w:cs="Times New Roman"/>
                <w:b/>
                <w:bCs/>
                <w:i/>
                <w:lang w:eastAsia="ru-RU"/>
              </w:rPr>
            </w:pPr>
            <w:r w:rsidRPr="00F70F81">
              <w:rPr>
                <w:rFonts w:ascii="Times New Roman" w:eastAsia="Times New Roman" w:hAnsi="Times New Roman" w:cs="Times New Roman"/>
                <w:b/>
                <w:bCs/>
                <w:i/>
                <w:lang w:eastAsia="ru-RU"/>
              </w:rPr>
              <w:t xml:space="preserve">Промежуточная аттестация </w:t>
            </w:r>
            <w:r w:rsidRPr="00F70F81">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F70F81">
              <w:rPr>
                <w:rFonts w:ascii="Times New Roman" w:eastAsia="Times New Roman" w:hAnsi="Times New Roman" w:cs="Times New Roman"/>
                <w:b/>
                <w:bCs/>
                <w:lang w:eastAsia="ru-RU"/>
              </w:rPr>
              <w:t>)</w:t>
            </w:r>
          </w:p>
        </w:tc>
      </w:tr>
      <w:tr w:rsidR="006F4254" w:rsidRPr="00C63897" w14:paraId="2ACFDA07" w14:textId="77777777" w:rsidTr="00147E73">
        <w:tc>
          <w:tcPr>
            <w:tcW w:w="9634" w:type="dxa"/>
            <w:gridSpan w:val="2"/>
          </w:tcPr>
          <w:p w14:paraId="192490B3" w14:textId="77777777" w:rsidR="006F4254" w:rsidRPr="00F70F81" w:rsidRDefault="006F4254" w:rsidP="00147E73">
            <w:pPr>
              <w:spacing w:line="276" w:lineRule="auto"/>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Всего </w:t>
            </w:r>
            <w:r>
              <w:rPr>
                <w:rFonts w:ascii="Times New Roman" w:eastAsia="Times New Roman" w:hAnsi="Times New Roman" w:cs="Times New Roman"/>
                <w:b/>
                <w:bCs/>
                <w:lang w:eastAsia="ru-RU"/>
              </w:rPr>
              <w:t xml:space="preserve">28 </w:t>
            </w:r>
            <w:proofErr w:type="spellStart"/>
            <w:r>
              <w:rPr>
                <w:rFonts w:ascii="Times New Roman" w:eastAsia="Times New Roman" w:hAnsi="Times New Roman" w:cs="Times New Roman"/>
                <w:b/>
                <w:bCs/>
                <w:lang w:eastAsia="ru-RU"/>
              </w:rPr>
              <w:t>ак</w:t>
            </w:r>
            <w:proofErr w:type="spellEnd"/>
            <w:r>
              <w:rPr>
                <w:rFonts w:ascii="Times New Roman" w:eastAsia="Times New Roman" w:hAnsi="Times New Roman" w:cs="Times New Roman"/>
                <w:b/>
                <w:bCs/>
                <w:lang w:eastAsia="ru-RU"/>
              </w:rPr>
              <w:t>. ч.</w:t>
            </w:r>
          </w:p>
        </w:tc>
      </w:tr>
    </w:tbl>
    <w:p w14:paraId="02EBFE76" w14:textId="77777777" w:rsidR="006F4254" w:rsidRDefault="006F4254" w:rsidP="006F4254">
      <w:pPr>
        <w:pStyle w:val="114"/>
      </w:pPr>
    </w:p>
    <w:p w14:paraId="328DA605" w14:textId="77777777" w:rsidR="006F4254" w:rsidRPr="00DF068E" w:rsidRDefault="006F4254" w:rsidP="006F4254">
      <w:pPr>
        <w:pStyle w:val="1f0"/>
        <w:rPr>
          <w:lang w:val="ru-RU"/>
        </w:rPr>
      </w:pPr>
      <w:r w:rsidRPr="00E11160">
        <w:t xml:space="preserve">3. </w:t>
      </w:r>
      <w:r w:rsidRPr="008D2724">
        <w:t xml:space="preserve">Условия реализации </w:t>
      </w:r>
      <w:r>
        <w:rPr>
          <w:lang w:val="ru-RU"/>
        </w:rPr>
        <w:t>ДИСЦИПЛИНЫ</w:t>
      </w:r>
    </w:p>
    <w:p w14:paraId="7F26EDA6" w14:textId="77777777" w:rsidR="006F4254" w:rsidRPr="00E11160" w:rsidRDefault="006F4254" w:rsidP="006F4254">
      <w:pPr>
        <w:pStyle w:val="114"/>
      </w:pPr>
      <w:r w:rsidRPr="00E11160">
        <w:t>3.1. Материально-техническое обеспечение</w:t>
      </w:r>
    </w:p>
    <w:p w14:paraId="1377F65D" w14:textId="77777777" w:rsidR="006F4254" w:rsidRPr="00FA680C" w:rsidRDefault="006F4254" w:rsidP="006F4254">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Литературы и русского языка,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w:t>
      </w:r>
      <w:r w:rsidRPr="00FA680C">
        <w:rPr>
          <w:rFonts w:ascii="Times New Roman" w:hAnsi="Times New Roman" w:cs="Times New Roman"/>
          <w:bCs/>
          <w:sz w:val="24"/>
          <w:szCs w:val="24"/>
        </w:rPr>
        <w:t xml:space="preserve">. </w:t>
      </w:r>
    </w:p>
    <w:p w14:paraId="7C330767" w14:textId="77777777" w:rsidR="006F4254" w:rsidRDefault="006F4254" w:rsidP="006F4254"/>
    <w:p w14:paraId="4CAFEE68" w14:textId="77777777" w:rsidR="006F4254" w:rsidRPr="00E11160" w:rsidRDefault="006F4254" w:rsidP="006F4254">
      <w:pPr>
        <w:pStyle w:val="114"/>
        <w:rPr>
          <w:rFonts w:eastAsia="Times New Roman"/>
        </w:rPr>
      </w:pPr>
      <w:r w:rsidRPr="00E11160">
        <w:t>3.2. Учебно-методическое обеспечение</w:t>
      </w:r>
    </w:p>
    <w:p w14:paraId="1459EC84" w14:textId="77777777" w:rsidR="006F4254" w:rsidRDefault="006F4254" w:rsidP="006F4254">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lastRenderedPageBreak/>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D34A89" w14:textId="77777777" w:rsidR="006F4254" w:rsidRDefault="006F4254" w:rsidP="006F4254">
      <w:pPr>
        <w:pStyle w:val="a4"/>
        <w:spacing w:line="276" w:lineRule="auto"/>
        <w:ind w:left="0" w:firstLine="709"/>
        <w:jc w:val="both"/>
        <w:rPr>
          <w:rFonts w:ascii="Times New Roman" w:hAnsi="Times New Roman"/>
          <w:bCs/>
          <w:sz w:val="24"/>
          <w:szCs w:val="24"/>
        </w:rPr>
      </w:pPr>
    </w:p>
    <w:p w14:paraId="3CDF47A8" w14:textId="77777777" w:rsidR="006F4254" w:rsidRPr="0018400D" w:rsidRDefault="006F4254" w:rsidP="006F4254">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CCCC25C" w14:textId="77777777" w:rsidR="006F4254" w:rsidRDefault="006F4254" w:rsidP="006F4254">
      <w:pPr>
        <w:pStyle w:val="a4"/>
        <w:spacing w:line="276" w:lineRule="auto"/>
        <w:ind w:left="0" w:firstLine="709"/>
        <w:rPr>
          <w:rFonts w:ascii="Times New Roman" w:hAnsi="Times New Roman" w:cs="Times New Roman"/>
          <w:sz w:val="24"/>
          <w:szCs w:val="24"/>
        </w:rPr>
      </w:pPr>
      <w:r>
        <w:rPr>
          <w:rFonts w:ascii="Times New Roman" w:hAnsi="Times New Roman" w:cs="Times New Roman"/>
          <w:sz w:val="24"/>
          <w:szCs w:val="24"/>
        </w:rPr>
        <w:t xml:space="preserve">1. </w:t>
      </w:r>
      <w:r w:rsidRPr="002C0BCC">
        <w:rPr>
          <w:rFonts w:ascii="Times New Roman" w:hAnsi="Times New Roman" w:cs="Times New Roman"/>
          <w:sz w:val="24"/>
          <w:szCs w:val="24"/>
        </w:rPr>
        <w:t xml:space="preserve">Детская </w:t>
      </w:r>
      <w:proofErr w:type="gramStart"/>
      <w:r w:rsidRPr="002C0BCC">
        <w:rPr>
          <w:rFonts w:ascii="Times New Roman" w:hAnsi="Times New Roman" w:cs="Times New Roman"/>
          <w:sz w:val="24"/>
          <w:szCs w:val="24"/>
        </w:rPr>
        <w:t>литература :</w:t>
      </w:r>
      <w:proofErr w:type="gramEnd"/>
      <w:r w:rsidRPr="002C0BCC">
        <w:rPr>
          <w:rFonts w:ascii="Times New Roman" w:hAnsi="Times New Roman" w:cs="Times New Roman"/>
          <w:sz w:val="24"/>
          <w:szCs w:val="24"/>
        </w:rPr>
        <w:t xml:space="preserve"> учебник для среднего профессионального образования / В. К. Сигов [и др.] ; под научной редакцией В. К. </w:t>
      </w:r>
      <w:proofErr w:type="spellStart"/>
      <w:r w:rsidRPr="002C0BCC">
        <w:rPr>
          <w:rFonts w:ascii="Times New Roman" w:hAnsi="Times New Roman" w:cs="Times New Roman"/>
          <w:sz w:val="24"/>
          <w:szCs w:val="24"/>
        </w:rPr>
        <w:t>Сигова</w:t>
      </w:r>
      <w:proofErr w:type="spellEnd"/>
      <w:r w:rsidRPr="002C0BCC">
        <w:rPr>
          <w:rFonts w:ascii="Times New Roman" w:hAnsi="Times New Roman" w:cs="Times New Roman"/>
          <w:sz w:val="24"/>
          <w:szCs w:val="24"/>
        </w:rPr>
        <w:t xml:space="preserve">. — </w:t>
      </w:r>
      <w:proofErr w:type="gramStart"/>
      <w:r w:rsidRPr="002C0BCC">
        <w:rPr>
          <w:rFonts w:ascii="Times New Roman" w:hAnsi="Times New Roman" w:cs="Times New Roman"/>
          <w:sz w:val="24"/>
          <w:szCs w:val="24"/>
        </w:rPr>
        <w:t>Москва :</w:t>
      </w:r>
      <w:proofErr w:type="gramEnd"/>
      <w:r w:rsidRPr="002C0BCC">
        <w:rPr>
          <w:rFonts w:ascii="Times New Roman" w:hAnsi="Times New Roman" w:cs="Times New Roman"/>
          <w:sz w:val="24"/>
          <w:szCs w:val="24"/>
        </w:rPr>
        <w:t xml:space="preserve"> </w:t>
      </w:r>
      <w:proofErr w:type="spellStart"/>
      <w:r w:rsidRPr="002C0BCC">
        <w:rPr>
          <w:rFonts w:ascii="Times New Roman" w:hAnsi="Times New Roman" w:cs="Times New Roman"/>
          <w:sz w:val="24"/>
          <w:szCs w:val="24"/>
        </w:rPr>
        <w:t>Юрайт</w:t>
      </w:r>
      <w:proofErr w:type="spellEnd"/>
      <w:r w:rsidRPr="002C0BCC">
        <w:rPr>
          <w:rFonts w:ascii="Times New Roman" w:hAnsi="Times New Roman" w:cs="Times New Roman"/>
          <w:sz w:val="24"/>
          <w:szCs w:val="24"/>
        </w:rPr>
        <w:t>, 2024. — 532 с. — (Профессиональное образование). — URL: https://urait.ru/bcode/542104 (дата обращения: 30.09.2024).</w:t>
      </w:r>
      <w:r w:rsidRPr="007D38FB">
        <w:rPr>
          <w:rFonts w:ascii="Times New Roman" w:hAnsi="Times New Roman" w:cs="Times New Roman"/>
          <w:sz w:val="24"/>
          <w:szCs w:val="24"/>
        </w:rPr>
        <w:t xml:space="preserve"> </w:t>
      </w:r>
      <w:r w:rsidRPr="002C0BCC">
        <w:rPr>
          <w:rFonts w:ascii="Times New Roman" w:hAnsi="Times New Roman" w:cs="Times New Roman"/>
          <w:sz w:val="24"/>
          <w:szCs w:val="24"/>
        </w:rPr>
        <w:t xml:space="preserve">— </w:t>
      </w:r>
      <w:proofErr w:type="gramStart"/>
      <w:r w:rsidRPr="002C0BCC">
        <w:rPr>
          <w:rFonts w:ascii="Times New Roman" w:hAnsi="Times New Roman" w:cs="Times New Roman"/>
          <w:sz w:val="24"/>
          <w:szCs w:val="24"/>
        </w:rPr>
        <w:t>Текст :</w:t>
      </w:r>
      <w:proofErr w:type="gramEnd"/>
      <w:r w:rsidRPr="002C0BCC">
        <w:rPr>
          <w:rFonts w:ascii="Times New Roman" w:hAnsi="Times New Roman" w:cs="Times New Roman"/>
          <w:sz w:val="24"/>
          <w:szCs w:val="24"/>
        </w:rPr>
        <w:t xml:space="preserve"> электронный</w:t>
      </w:r>
    </w:p>
    <w:p w14:paraId="36492474" w14:textId="77777777" w:rsidR="006F4254" w:rsidRPr="00191867" w:rsidRDefault="006F4254" w:rsidP="006F4254">
      <w:pPr>
        <w:pStyle w:val="a4"/>
        <w:spacing w:line="276" w:lineRule="auto"/>
        <w:ind w:left="0" w:firstLine="709"/>
        <w:rPr>
          <w:rFonts w:ascii="Times New Roman" w:hAnsi="Times New Roman" w:cs="Times New Roman"/>
          <w:sz w:val="24"/>
          <w:szCs w:val="24"/>
        </w:rPr>
      </w:pPr>
      <w:r w:rsidRPr="00FA680C">
        <w:rPr>
          <w:rFonts w:ascii="Times New Roman" w:hAnsi="Times New Roman" w:cs="Times New Roman"/>
          <w:b/>
          <w:bCs/>
          <w:sz w:val="24"/>
          <w:szCs w:val="24"/>
        </w:rPr>
        <w:t xml:space="preserve">3.2.2. Дополнительные источники </w:t>
      </w:r>
    </w:p>
    <w:p w14:paraId="2F085899" w14:textId="77777777" w:rsidR="006F4254" w:rsidRPr="00191867" w:rsidRDefault="006F4254" w:rsidP="006F4254">
      <w:pPr>
        <w:suppressAutoHyphens/>
        <w:spacing w:line="276" w:lineRule="auto"/>
        <w:ind w:firstLine="709"/>
        <w:contextualSpacing/>
        <w:rPr>
          <w:rFonts w:ascii="Times New Roman" w:hAnsi="Times New Roman" w:cs="Times New Roman"/>
          <w:bCs/>
          <w:sz w:val="24"/>
          <w:szCs w:val="24"/>
        </w:rPr>
      </w:pPr>
      <w:r w:rsidRPr="00191867">
        <w:rPr>
          <w:rFonts w:ascii="Times New Roman" w:hAnsi="Times New Roman" w:cs="Times New Roman"/>
          <w:bCs/>
          <w:sz w:val="24"/>
          <w:szCs w:val="24"/>
        </w:rPr>
        <w:t xml:space="preserve">1. </w:t>
      </w:r>
      <w:proofErr w:type="spellStart"/>
      <w:r w:rsidRPr="00191867">
        <w:rPr>
          <w:rFonts w:ascii="Times New Roman" w:hAnsi="Times New Roman" w:cs="Times New Roman"/>
          <w:bCs/>
          <w:sz w:val="24"/>
          <w:szCs w:val="24"/>
        </w:rPr>
        <w:t>Минералова</w:t>
      </w:r>
      <w:proofErr w:type="spellEnd"/>
      <w:r>
        <w:rPr>
          <w:rFonts w:ascii="Times New Roman" w:hAnsi="Times New Roman" w:cs="Times New Roman"/>
          <w:bCs/>
          <w:sz w:val="24"/>
          <w:szCs w:val="24"/>
        </w:rPr>
        <w:t xml:space="preserve">, И.Г. Детская </w:t>
      </w:r>
      <w:proofErr w:type="gramStart"/>
      <w:r>
        <w:rPr>
          <w:rFonts w:ascii="Times New Roman" w:hAnsi="Times New Roman" w:cs="Times New Roman"/>
          <w:bCs/>
          <w:sz w:val="24"/>
          <w:szCs w:val="24"/>
        </w:rPr>
        <w:t>литература :</w:t>
      </w:r>
      <w:proofErr w:type="gramEnd"/>
      <w:r>
        <w:rPr>
          <w:rFonts w:ascii="Times New Roman" w:hAnsi="Times New Roman" w:cs="Times New Roman"/>
          <w:bCs/>
          <w:sz w:val="24"/>
          <w:szCs w:val="24"/>
        </w:rPr>
        <w:t xml:space="preserve"> у</w:t>
      </w:r>
      <w:r w:rsidRPr="00191867">
        <w:rPr>
          <w:rFonts w:ascii="Times New Roman" w:hAnsi="Times New Roman" w:cs="Times New Roman"/>
          <w:bCs/>
          <w:sz w:val="24"/>
          <w:szCs w:val="24"/>
        </w:rPr>
        <w:t xml:space="preserve">чеб. пособие для студентов </w:t>
      </w:r>
      <w:proofErr w:type="spellStart"/>
      <w:r w:rsidRPr="00191867">
        <w:rPr>
          <w:rFonts w:ascii="Times New Roman" w:hAnsi="Times New Roman" w:cs="Times New Roman"/>
          <w:bCs/>
          <w:sz w:val="24"/>
          <w:szCs w:val="24"/>
        </w:rPr>
        <w:t>высш</w:t>
      </w:r>
      <w:proofErr w:type="spellEnd"/>
      <w:r w:rsidRPr="00191867">
        <w:rPr>
          <w:rFonts w:ascii="Times New Roman" w:hAnsi="Times New Roman" w:cs="Times New Roman"/>
          <w:bCs/>
          <w:sz w:val="24"/>
          <w:szCs w:val="24"/>
        </w:rPr>
        <w:t>. учеб. заведений /</w:t>
      </w:r>
      <w:r>
        <w:rPr>
          <w:rFonts w:ascii="Times New Roman" w:hAnsi="Times New Roman" w:cs="Times New Roman"/>
          <w:bCs/>
          <w:sz w:val="24"/>
          <w:szCs w:val="24"/>
        </w:rPr>
        <w:t xml:space="preserve"> </w:t>
      </w:r>
      <w:r w:rsidRPr="00191867">
        <w:rPr>
          <w:rFonts w:ascii="Times New Roman" w:hAnsi="Times New Roman" w:cs="Times New Roman"/>
          <w:bCs/>
          <w:sz w:val="24"/>
          <w:szCs w:val="24"/>
        </w:rPr>
        <w:t xml:space="preserve">И. Г. </w:t>
      </w:r>
      <w:proofErr w:type="spellStart"/>
      <w:r w:rsidRPr="00191867">
        <w:rPr>
          <w:rFonts w:ascii="Times New Roman" w:hAnsi="Times New Roman" w:cs="Times New Roman"/>
          <w:bCs/>
          <w:sz w:val="24"/>
          <w:szCs w:val="24"/>
        </w:rPr>
        <w:t>Минералова</w:t>
      </w:r>
      <w:proofErr w:type="spellEnd"/>
      <w:r w:rsidRPr="00191867">
        <w:rPr>
          <w:rFonts w:ascii="Times New Roman" w:hAnsi="Times New Roman" w:cs="Times New Roman"/>
          <w:bCs/>
          <w:sz w:val="24"/>
          <w:szCs w:val="24"/>
        </w:rPr>
        <w:t xml:space="preserve">. – Москва.: </w:t>
      </w:r>
      <w:proofErr w:type="spellStart"/>
      <w:r w:rsidRPr="00191867">
        <w:rPr>
          <w:rFonts w:ascii="Times New Roman" w:hAnsi="Times New Roman" w:cs="Times New Roman"/>
          <w:bCs/>
          <w:sz w:val="24"/>
          <w:szCs w:val="24"/>
        </w:rPr>
        <w:t>Владос</w:t>
      </w:r>
      <w:proofErr w:type="spellEnd"/>
      <w:r w:rsidRPr="00191867">
        <w:rPr>
          <w:rFonts w:ascii="Times New Roman" w:hAnsi="Times New Roman" w:cs="Times New Roman"/>
          <w:bCs/>
          <w:sz w:val="24"/>
          <w:szCs w:val="24"/>
        </w:rPr>
        <w:t>, 2018.</w:t>
      </w:r>
      <w:r>
        <w:rPr>
          <w:rFonts w:ascii="Times New Roman" w:hAnsi="Times New Roman" w:cs="Times New Roman"/>
          <w:bCs/>
          <w:sz w:val="24"/>
          <w:szCs w:val="24"/>
        </w:rPr>
        <w:t xml:space="preserve"> – 333 с. – (Высшее образование). - </w:t>
      </w:r>
      <w:proofErr w:type="gramStart"/>
      <w:r>
        <w:rPr>
          <w:rFonts w:ascii="Times New Roman" w:hAnsi="Times New Roman" w:cs="Times New Roman"/>
          <w:sz w:val="24"/>
          <w:szCs w:val="24"/>
        </w:rPr>
        <w:t>Текст :</w:t>
      </w:r>
      <w:proofErr w:type="gramEnd"/>
      <w:r>
        <w:rPr>
          <w:rFonts w:ascii="Times New Roman" w:hAnsi="Times New Roman" w:cs="Times New Roman"/>
          <w:sz w:val="24"/>
          <w:szCs w:val="24"/>
        </w:rPr>
        <w:t xml:space="preserve"> непосредственный</w:t>
      </w:r>
    </w:p>
    <w:p w14:paraId="6E3BB2FB" w14:textId="77777777" w:rsidR="006F4254" w:rsidRPr="00FA680C" w:rsidRDefault="006F4254" w:rsidP="006F4254">
      <w:pPr>
        <w:suppressAutoHyphens/>
        <w:spacing w:line="276" w:lineRule="auto"/>
        <w:ind w:firstLine="709"/>
        <w:contextualSpacing/>
        <w:rPr>
          <w:rFonts w:ascii="Times New Roman" w:hAnsi="Times New Roman" w:cs="Times New Roman"/>
          <w:bCs/>
          <w:i/>
          <w:sz w:val="24"/>
          <w:szCs w:val="24"/>
        </w:rPr>
      </w:pPr>
    </w:p>
    <w:p w14:paraId="034E3961" w14:textId="77777777" w:rsidR="006F4254" w:rsidRPr="00DF068E" w:rsidRDefault="006F4254" w:rsidP="006F4254">
      <w:pPr>
        <w:pStyle w:val="1f0"/>
        <w:rPr>
          <w:b w:val="0"/>
          <w:bCs w:val="0"/>
          <w:lang w:val="ru-RU"/>
        </w:rPr>
      </w:pPr>
      <w:r w:rsidRPr="00E11160">
        <w:t xml:space="preserve">4. Контроль и оценка результатов </w:t>
      </w:r>
      <w:r>
        <w:br/>
      </w:r>
      <w:r w:rsidRPr="00E11160">
        <w:t xml:space="preserve">освоения </w:t>
      </w:r>
      <w:r>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9E0C82" w14:paraId="63CD71B0" w14:textId="77777777" w:rsidTr="00147E73">
        <w:trPr>
          <w:trHeight w:val="519"/>
        </w:trPr>
        <w:tc>
          <w:tcPr>
            <w:tcW w:w="1498" w:type="pct"/>
            <w:vAlign w:val="center"/>
          </w:tcPr>
          <w:p w14:paraId="6AFBEAD1" w14:textId="77777777" w:rsidR="006F4254" w:rsidRPr="009E0C82" w:rsidRDefault="006F4254" w:rsidP="00147E73">
            <w:pPr>
              <w:suppressAutoHyphens/>
              <w:spacing w:line="276" w:lineRule="auto"/>
              <w:contextualSpacing/>
              <w:jc w:val="center"/>
              <w:rPr>
                <w:rFonts w:ascii="Times New Roman" w:hAnsi="Times New Roman" w:cs="Times New Roman"/>
                <w:b/>
                <w:iCs/>
                <w:sz w:val="24"/>
                <w:szCs w:val="24"/>
              </w:rPr>
            </w:pPr>
            <w:r w:rsidRPr="009E0C82">
              <w:rPr>
                <w:rFonts w:ascii="Times New Roman" w:hAnsi="Times New Roman" w:cs="Times New Roman"/>
                <w:b/>
                <w:iCs/>
                <w:sz w:val="24"/>
                <w:szCs w:val="24"/>
              </w:rPr>
              <w:t>Результаты обучения</w:t>
            </w:r>
          </w:p>
        </w:tc>
        <w:tc>
          <w:tcPr>
            <w:tcW w:w="1787" w:type="pct"/>
            <w:vAlign w:val="center"/>
          </w:tcPr>
          <w:p w14:paraId="5D6C570D"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iCs/>
                <w:sz w:val="24"/>
                <w:szCs w:val="24"/>
              </w:rPr>
              <w:t>Показатели освоенности компетенций</w:t>
            </w:r>
          </w:p>
        </w:tc>
        <w:tc>
          <w:tcPr>
            <w:tcW w:w="1715" w:type="pct"/>
            <w:vAlign w:val="center"/>
          </w:tcPr>
          <w:p w14:paraId="205479B2"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sz w:val="24"/>
                <w:szCs w:val="24"/>
              </w:rPr>
              <w:t>Методы оценки</w:t>
            </w:r>
          </w:p>
        </w:tc>
      </w:tr>
      <w:tr w:rsidR="006F4254" w:rsidRPr="009E0C82" w14:paraId="16FF214C" w14:textId="77777777" w:rsidTr="00147E73">
        <w:trPr>
          <w:trHeight w:val="698"/>
        </w:trPr>
        <w:tc>
          <w:tcPr>
            <w:tcW w:w="1498" w:type="pct"/>
          </w:tcPr>
          <w:p w14:paraId="5B8F467A"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02</w:t>
            </w:r>
          </w:p>
          <w:p w14:paraId="228F927C" w14:textId="77777777" w:rsidR="006F4254" w:rsidRDefault="006F4254" w:rsidP="00147E73">
            <w:pPr>
              <w:suppressAutoHyphens/>
              <w:spacing w:line="276" w:lineRule="auto"/>
              <w:contextualSpacing/>
              <w:rPr>
                <w:rFonts w:ascii="Times New Roman" w:hAnsi="Times New Roman" w:cs="Times New Roman"/>
                <w:i/>
                <w:sz w:val="24"/>
                <w:szCs w:val="24"/>
              </w:rPr>
            </w:pPr>
            <w:r>
              <w:rPr>
                <w:rFonts w:ascii="Times New Roman" w:hAnsi="Times New Roman" w:cs="Times New Roman"/>
                <w:i/>
                <w:sz w:val="24"/>
                <w:szCs w:val="24"/>
              </w:rPr>
              <w:t>Знает</w:t>
            </w:r>
          </w:p>
          <w:p w14:paraId="78F3628E"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приемы структурирования информации;</w:t>
            </w:r>
          </w:p>
          <w:p w14:paraId="2C18D4AD"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формат оформления </w:t>
            </w:r>
          </w:p>
          <w:p w14:paraId="4FA3CAB0" w14:textId="77777777" w:rsidR="006F4254" w:rsidRDefault="006F4254" w:rsidP="00147E73">
            <w:pPr>
              <w:suppressAutoHyphens/>
              <w:spacing w:line="276"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Умеет</w:t>
            </w:r>
          </w:p>
          <w:p w14:paraId="59A3939C"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задачи для поиска информации;</w:t>
            </w:r>
          </w:p>
          <w:p w14:paraId="7362A10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необходимые источники информации;</w:t>
            </w:r>
          </w:p>
          <w:p w14:paraId="29C9B10A"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планировать процесс поиска; </w:t>
            </w:r>
          </w:p>
          <w:p w14:paraId="39999863"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структурировать получаемую информацию;</w:t>
            </w:r>
          </w:p>
          <w:p w14:paraId="5477D9F1"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наиболее значимое в перечне информации;</w:t>
            </w:r>
          </w:p>
          <w:p w14:paraId="14F0D370"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75EC1DD7"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оформлять результаты поиска, применять средства </w:t>
            </w:r>
            <w:r w:rsidRPr="009E0C82">
              <w:rPr>
                <w:rFonts w:ascii="Times New Roman" w:eastAsia="Times New Roman" w:hAnsi="Times New Roman" w:cs="Times New Roman"/>
                <w:iCs/>
                <w:sz w:val="24"/>
                <w:szCs w:val="24"/>
                <w:lang w:eastAsia="ru-RU"/>
              </w:rPr>
              <w:lastRenderedPageBreak/>
              <w:t>информационных технологий для решения профессиональных задач;</w:t>
            </w:r>
          </w:p>
          <w:p w14:paraId="7E41BD1C"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3B00CCB0" w14:textId="77777777" w:rsidR="006F4254" w:rsidRDefault="006F4254" w:rsidP="00147E73">
            <w:pPr>
              <w:spacing w:after="120"/>
              <w:jc w:val="both"/>
              <w:rPr>
                <w:rFonts w:ascii="Times New Roman" w:hAnsi="Times New Roman" w:cs="Times New Roman"/>
                <w:iCs/>
                <w:sz w:val="24"/>
                <w:szCs w:val="24"/>
              </w:rPr>
            </w:pPr>
            <w:r>
              <w:rPr>
                <w:rFonts w:ascii="Times New Roman" w:hAnsi="Times New Roman" w:cs="Times New Roman"/>
                <w:iCs/>
                <w:sz w:val="24"/>
                <w:szCs w:val="24"/>
              </w:rPr>
              <w:t>ОК 05</w:t>
            </w:r>
          </w:p>
          <w:p w14:paraId="28B95CF9"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Знает</w:t>
            </w:r>
          </w:p>
          <w:p w14:paraId="6A30788C"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608D869F" w14:textId="77777777" w:rsidR="006F4254" w:rsidRPr="00ED09F0"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оформления документов и построения устных сообщений</w:t>
            </w:r>
          </w:p>
          <w:p w14:paraId="307273F4"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Умеет</w:t>
            </w:r>
          </w:p>
          <w:p w14:paraId="31D72A96"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грамотно излагать свои мысли </w:t>
            </w:r>
          </w:p>
          <w:p w14:paraId="26899941"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 оформлять документы по профессиональной тематике на государственном языке, проявлять толерантность в рабочем коллективе</w:t>
            </w:r>
          </w:p>
          <w:p w14:paraId="07C92783"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4AFD7859"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06</w:t>
            </w:r>
          </w:p>
          <w:p w14:paraId="78FECB2A"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EB03B2">
              <w:rPr>
                <w:rFonts w:ascii="Times New Roman" w:eastAsia="Times New Roman" w:hAnsi="Times New Roman" w:cs="Times New Roman"/>
                <w:i/>
                <w:iCs/>
                <w:sz w:val="24"/>
                <w:szCs w:val="24"/>
                <w:lang w:eastAsia="ru-RU"/>
              </w:rPr>
              <w:t>Знает</w:t>
            </w:r>
          </w:p>
          <w:p w14:paraId="61C50C7B"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сущность гражданско-патриотической позиции</w:t>
            </w:r>
          </w:p>
          <w:p w14:paraId="5F7CBF3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4FBFCC50"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EB03B2">
              <w:rPr>
                <w:rFonts w:ascii="Times New Roman" w:eastAsia="Times New Roman" w:hAnsi="Times New Roman" w:cs="Times New Roman"/>
                <w:i/>
                <w:iCs/>
                <w:sz w:val="24"/>
                <w:szCs w:val="24"/>
                <w:lang w:eastAsia="ru-RU"/>
              </w:rPr>
              <w:t>Умеет</w:t>
            </w:r>
          </w:p>
          <w:p w14:paraId="0C0DE92A"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проявлять гражданско-патриотическую позицию</w:t>
            </w:r>
          </w:p>
          <w:p w14:paraId="0CB6AA68" w14:textId="77777777" w:rsidR="006F4254" w:rsidRPr="00EB03B2" w:rsidRDefault="006F4254" w:rsidP="00147E73">
            <w:pPr>
              <w:spacing w:after="120"/>
              <w:jc w:val="both"/>
              <w:rPr>
                <w:rFonts w:ascii="Times New Roman" w:eastAsia="Times New Roman" w:hAnsi="Times New Roman" w:cs="Times New Roman"/>
                <w:i/>
                <w:iCs/>
                <w:sz w:val="24"/>
                <w:szCs w:val="24"/>
                <w:lang w:eastAsia="ru-RU"/>
              </w:rPr>
            </w:pPr>
          </w:p>
          <w:p w14:paraId="56B40975" w14:textId="77777777" w:rsidR="006F4254" w:rsidRDefault="006F4254" w:rsidP="00147E73">
            <w:pPr>
              <w:rPr>
                <w:rFonts w:ascii="Times New Roman" w:hAnsi="Times New Roman" w:cs="Times New Roman"/>
                <w:bCs/>
                <w:sz w:val="24"/>
                <w:szCs w:val="24"/>
              </w:rPr>
            </w:pPr>
            <w:r>
              <w:rPr>
                <w:rFonts w:ascii="Times New Roman" w:hAnsi="Times New Roman" w:cs="Times New Roman"/>
                <w:bCs/>
                <w:sz w:val="24"/>
                <w:szCs w:val="24"/>
              </w:rPr>
              <w:t>ОК. 09</w:t>
            </w:r>
          </w:p>
          <w:p w14:paraId="53DBB7C0" w14:textId="77777777" w:rsidR="006F4254" w:rsidRDefault="006F4254" w:rsidP="00147E73">
            <w:pPr>
              <w:rPr>
                <w:rFonts w:ascii="Times New Roman" w:hAnsi="Times New Roman" w:cs="Times New Roman"/>
                <w:bCs/>
                <w:i/>
                <w:sz w:val="24"/>
                <w:szCs w:val="24"/>
              </w:rPr>
            </w:pPr>
            <w:r w:rsidRPr="002875B7">
              <w:rPr>
                <w:rFonts w:ascii="Times New Roman" w:hAnsi="Times New Roman" w:cs="Times New Roman"/>
                <w:bCs/>
                <w:i/>
                <w:sz w:val="24"/>
                <w:szCs w:val="24"/>
              </w:rPr>
              <w:t>Зна</w:t>
            </w:r>
            <w:r>
              <w:rPr>
                <w:rFonts w:ascii="Times New Roman" w:hAnsi="Times New Roman" w:cs="Times New Roman"/>
                <w:bCs/>
                <w:i/>
                <w:sz w:val="24"/>
                <w:szCs w:val="24"/>
              </w:rPr>
              <w:t>ет</w:t>
            </w:r>
          </w:p>
          <w:p w14:paraId="2F25305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правила построения простых и сложных предложений на профессиональные темы</w:t>
            </w:r>
          </w:p>
          <w:p w14:paraId="40BB7F0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основные общеупотребительные </w:t>
            </w:r>
            <w:r w:rsidRPr="009E0C82">
              <w:rPr>
                <w:rFonts w:ascii="Times New Roman" w:hAnsi="Times New Roman" w:cs="Times New Roman"/>
                <w:bCs/>
                <w:sz w:val="24"/>
                <w:szCs w:val="24"/>
              </w:rPr>
              <w:lastRenderedPageBreak/>
              <w:t>глаголы (бытовая и профессиональная лексика)</w:t>
            </w:r>
          </w:p>
          <w:p w14:paraId="7404DCB9"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79949359"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особенности произношения</w:t>
            </w:r>
          </w:p>
          <w:p w14:paraId="53E5BE22" w14:textId="77777777" w:rsidR="006F4254" w:rsidRDefault="006F4254" w:rsidP="00147E73">
            <w:pPr>
              <w:rPr>
                <w:rFonts w:ascii="Times New Roman" w:hAnsi="Times New Roman" w:cs="Times New Roman"/>
                <w:bCs/>
                <w:sz w:val="24"/>
                <w:szCs w:val="24"/>
              </w:rPr>
            </w:pPr>
            <w:r w:rsidRPr="009E0C82">
              <w:rPr>
                <w:rFonts w:ascii="Times New Roman" w:hAnsi="Times New Roman" w:cs="Times New Roman"/>
                <w:bCs/>
                <w:sz w:val="24"/>
                <w:szCs w:val="24"/>
              </w:rPr>
              <w:t>правила чтения текстов профессиональной направленности</w:t>
            </w:r>
          </w:p>
          <w:p w14:paraId="2FBC017C" w14:textId="77777777" w:rsidR="006F4254" w:rsidRPr="002875B7" w:rsidRDefault="006F4254" w:rsidP="00147E73">
            <w:pPr>
              <w:rPr>
                <w:rFonts w:ascii="Times New Roman" w:hAnsi="Times New Roman" w:cs="Times New Roman"/>
                <w:bCs/>
                <w:i/>
                <w:sz w:val="24"/>
                <w:szCs w:val="24"/>
              </w:rPr>
            </w:pPr>
          </w:p>
          <w:p w14:paraId="5A91B16F" w14:textId="77777777" w:rsidR="006F4254" w:rsidRDefault="006F4254" w:rsidP="00147E73">
            <w:pPr>
              <w:rPr>
                <w:rFonts w:ascii="Times New Roman" w:hAnsi="Times New Roman" w:cs="Times New Roman"/>
                <w:bCs/>
                <w:i/>
                <w:sz w:val="24"/>
                <w:szCs w:val="24"/>
              </w:rPr>
            </w:pPr>
            <w:r w:rsidRPr="002875B7">
              <w:rPr>
                <w:rFonts w:ascii="Times New Roman" w:hAnsi="Times New Roman" w:cs="Times New Roman"/>
                <w:bCs/>
                <w:i/>
                <w:sz w:val="24"/>
                <w:szCs w:val="24"/>
              </w:rPr>
              <w:t>Уме</w:t>
            </w:r>
            <w:r>
              <w:rPr>
                <w:rFonts w:ascii="Times New Roman" w:hAnsi="Times New Roman" w:cs="Times New Roman"/>
                <w:bCs/>
                <w:i/>
                <w:sz w:val="24"/>
                <w:szCs w:val="24"/>
              </w:rPr>
              <w:t>ет</w:t>
            </w:r>
          </w:p>
          <w:p w14:paraId="2250E2CA"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w:t>
            </w:r>
            <w:r>
              <w:rPr>
                <w:rFonts w:ascii="Times New Roman" w:hAnsi="Times New Roman" w:cs="Times New Roman"/>
                <w:bCs/>
                <w:sz w:val="24"/>
                <w:szCs w:val="24"/>
              </w:rPr>
              <w:t>а базовые профессиональные темы</w:t>
            </w:r>
          </w:p>
          <w:p w14:paraId="141935B4"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 xml:space="preserve"> участвовать в диалогах на знакомые общие и профессиональные темы</w:t>
            </w:r>
          </w:p>
          <w:p w14:paraId="262DF776" w14:textId="77777777" w:rsidR="006F4254"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строить простые высказывания о себе и о свое</w:t>
            </w:r>
            <w:r>
              <w:rPr>
                <w:rFonts w:ascii="Times New Roman" w:hAnsi="Times New Roman" w:cs="Times New Roman"/>
                <w:bCs/>
                <w:sz w:val="24"/>
                <w:szCs w:val="24"/>
              </w:rPr>
              <w:t>й профессиональной деятельности</w:t>
            </w:r>
          </w:p>
          <w:p w14:paraId="4C7B1EC4"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кратко обосновывать и объяснять свои действия (текущие и планируемые)</w:t>
            </w:r>
          </w:p>
          <w:p w14:paraId="2A58282F"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hAnsi="Times New Roman" w:cs="Times New Roman"/>
                <w:bCs/>
                <w:sz w:val="24"/>
                <w:szCs w:val="24"/>
              </w:rPr>
              <w:t>писать простые связные сообщения на знакомые</w:t>
            </w:r>
            <w:r>
              <w:rPr>
                <w:rFonts w:ascii="Times New Roman" w:hAnsi="Times New Roman" w:cs="Times New Roman"/>
                <w:bCs/>
                <w:sz w:val="24"/>
                <w:szCs w:val="24"/>
              </w:rPr>
              <w:t xml:space="preserve"> темы</w:t>
            </w:r>
          </w:p>
          <w:p w14:paraId="130A6AE5"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11B3822D" w14:textId="77777777" w:rsidR="006F4254" w:rsidRPr="00ED09F0" w:rsidRDefault="006F4254" w:rsidP="00147E73">
            <w:pPr>
              <w:spacing w:after="120"/>
              <w:jc w:val="both"/>
              <w:rPr>
                <w:rFonts w:ascii="Times New Roman" w:hAnsi="Times New Roman" w:cs="Times New Roman"/>
                <w:i/>
                <w:sz w:val="24"/>
                <w:szCs w:val="24"/>
              </w:rPr>
            </w:pPr>
          </w:p>
        </w:tc>
        <w:tc>
          <w:tcPr>
            <w:tcW w:w="1787" w:type="pct"/>
          </w:tcPr>
          <w:p w14:paraId="2E95A78E"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3E49B6B2"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r w:rsidRPr="00BE396C">
              <w:rPr>
                <w:rFonts w:ascii="Times New Roman" w:hAnsi="Times New Roman" w:cs="Times New Roman"/>
                <w:bCs/>
                <w:sz w:val="24"/>
                <w:szCs w:val="24"/>
              </w:rPr>
              <w:t>Владеет приемами поиска, отбора, структурирования информации, том числе при помощи авторитетных Интернет-источников</w:t>
            </w:r>
          </w:p>
          <w:p w14:paraId="2CF2A8C7"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74419329"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12B786EE"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25C015D4"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551236CA"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36CCB5E1"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666A520D"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17DAAA58"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3AC5C1D8"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4FAA4712"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527561F1"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7C3B43AC"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08A0179F"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00B6E53D"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03850AAA"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21F6C366"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12B2E267"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73A44266"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7F94355B"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73CFD4AC"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071ECAFD"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435E132B"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0B122880"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r w:rsidRPr="00BE396C">
              <w:rPr>
                <w:rFonts w:ascii="Times New Roman" w:hAnsi="Times New Roman" w:cs="Times New Roman"/>
                <w:bCs/>
                <w:sz w:val="24"/>
                <w:szCs w:val="24"/>
              </w:rPr>
              <w:t>Владение литературоведческой терминологией</w:t>
            </w:r>
          </w:p>
          <w:p w14:paraId="52A85BBD"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r w:rsidRPr="00BE396C">
              <w:rPr>
                <w:rFonts w:ascii="Times New Roman" w:hAnsi="Times New Roman" w:cs="Times New Roman"/>
                <w:bCs/>
                <w:sz w:val="24"/>
                <w:szCs w:val="24"/>
              </w:rPr>
              <w:t>Грамотное изложение мыслей в устной и письменной форме</w:t>
            </w:r>
          </w:p>
          <w:p w14:paraId="1FD44611"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2D90BCF0"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24AD16F6"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1F5691B1"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5720013A"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01DBE451"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6BD2AD86"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0C57CD12"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1F62D86C"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2E157982"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08E334A4"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0F6724D7"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02FCF47F"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3D3C5BF1" w14:textId="77777777" w:rsidR="006F4254" w:rsidRPr="00BE396C" w:rsidRDefault="006F4254" w:rsidP="00147E73">
            <w:pPr>
              <w:suppressAutoHyphens/>
              <w:spacing w:line="276" w:lineRule="auto"/>
              <w:contextualSpacing/>
              <w:rPr>
                <w:rFonts w:ascii="Times New Roman" w:hAnsi="Times New Roman" w:cs="Times New Roman"/>
                <w:bCs/>
                <w:sz w:val="24"/>
                <w:szCs w:val="24"/>
              </w:rPr>
            </w:pPr>
          </w:p>
          <w:p w14:paraId="4FA0020C"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487B5A81" w14:textId="77777777" w:rsidR="006F4254" w:rsidRPr="00BE396C" w:rsidRDefault="006F4254" w:rsidP="00147E73">
            <w:pPr>
              <w:suppressAutoHyphens/>
              <w:spacing w:line="276" w:lineRule="auto"/>
              <w:contextualSpacing/>
              <w:rPr>
                <w:rFonts w:ascii="Times New Roman" w:hAnsi="Times New Roman" w:cs="Times New Roman"/>
                <w:sz w:val="24"/>
                <w:szCs w:val="24"/>
              </w:rPr>
            </w:pPr>
            <w:r w:rsidRPr="00BE396C">
              <w:rPr>
                <w:rFonts w:ascii="Times New Roman" w:hAnsi="Times New Roman" w:cs="Times New Roman"/>
                <w:sz w:val="24"/>
                <w:szCs w:val="24"/>
              </w:rPr>
              <w:t>Знание произведений детской и юношеской литературы в соответствии с программой</w:t>
            </w:r>
          </w:p>
          <w:p w14:paraId="3F4BE007" w14:textId="77777777" w:rsidR="006F4254" w:rsidRPr="00BE396C" w:rsidRDefault="006F4254" w:rsidP="00147E73">
            <w:pPr>
              <w:suppressAutoHyphens/>
              <w:spacing w:line="276" w:lineRule="auto"/>
              <w:contextualSpacing/>
              <w:rPr>
                <w:rFonts w:ascii="Times New Roman" w:hAnsi="Times New Roman" w:cs="Times New Roman"/>
                <w:sz w:val="24"/>
                <w:szCs w:val="24"/>
              </w:rPr>
            </w:pPr>
            <w:r w:rsidRPr="00BE396C">
              <w:rPr>
                <w:rFonts w:ascii="Times New Roman" w:hAnsi="Times New Roman" w:cs="Times New Roman"/>
                <w:sz w:val="24"/>
                <w:szCs w:val="24"/>
              </w:rPr>
              <w:t>Анализ духовно-нравственных проблем, изложенных в произведениях авторов детской и юношеской литературы</w:t>
            </w:r>
          </w:p>
          <w:p w14:paraId="5CDE4C3A"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571F252F"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60E26D4A"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69879B54"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125ED17E"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5A97786F"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7FF413DC" w14:textId="77777777" w:rsidR="006F4254" w:rsidRPr="00BE396C" w:rsidRDefault="006F4254" w:rsidP="00147E73">
            <w:pPr>
              <w:suppressAutoHyphens/>
              <w:spacing w:line="276" w:lineRule="auto"/>
              <w:contextualSpacing/>
              <w:rPr>
                <w:rFonts w:ascii="Times New Roman" w:hAnsi="Times New Roman" w:cs="Times New Roman"/>
                <w:sz w:val="24"/>
                <w:szCs w:val="24"/>
              </w:rPr>
            </w:pPr>
          </w:p>
          <w:p w14:paraId="51AAE172" w14:textId="77777777" w:rsidR="006F4254" w:rsidRPr="00BE396C" w:rsidRDefault="006F4254" w:rsidP="00147E73">
            <w:pPr>
              <w:suppressAutoHyphens/>
              <w:spacing w:line="276" w:lineRule="auto"/>
              <w:contextualSpacing/>
              <w:rPr>
                <w:rFonts w:ascii="Times New Roman" w:hAnsi="Times New Roman" w:cs="Times New Roman"/>
                <w:sz w:val="24"/>
                <w:szCs w:val="24"/>
              </w:rPr>
            </w:pPr>
            <w:r w:rsidRPr="00BE396C">
              <w:rPr>
                <w:rFonts w:ascii="Times New Roman" w:hAnsi="Times New Roman" w:cs="Times New Roman"/>
                <w:sz w:val="24"/>
                <w:szCs w:val="24"/>
              </w:rPr>
              <w:t>Грамотно выстраивает устную и письменную речь</w:t>
            </w:r>
          </w:p>
        </w:tc>
        <w:tc>
          <w:tcPr>
            <w:tcW w:w="1715" w:type="pct"/>
          </w:tcPr>
          <w:p w14:paraId="2397BC71" w14:textId="77777777" w:rsidR="006F4254" w:rsidRPr="00BE396C" w:rsidRDefault="006F4254" w:rsidP="00147E73">
            <w:pPr>
              <w:suppressAutoHyphens/>
              <w:spacing w:line="276" w:lineRule="auto"/>
              <w:contextualSpacing/>
              <w:rPr>
                <w:rFonts w:ascii="Times New Roman" w:hAnsi="Times New Roman" w:cs="Times New Roman"/>
                <w:sz w:val="24"/>
                <w:szCs w:val="24"/>
              </w:rPr>
            </w:pPr>
            <w:r w:rsidRPr="00BE396C">
              <w:rPr>
                <w:rFonts w:ascii="Times New Roman" w:hAnsi="Times New Roman" w:cs="Times New Roman"/>
                <w:sz w:val="24"/>
                <w:szCs w:val="24"/>
              </w:rPr>
              <w:lastRenderedPageBreak/>
              <w:t>Экспертное наблюдение выполнения практических работ и видов работ по практике</w:t>
            </w:r>
          </w:p>
          <w:p w14:paraId="0F24EF5B" w14:textId="77777777" w:rsidR="006F4254" w:rsidRPr="00BE396C" w:rsidRDefault="006F4254" w:rsidP="00147E73">
            <w:pPr>
              <w:suppressAutoHyphens/>
              <w:spacing w:line="276" w:lineRule="auto"/>
              <w:contextualSpacing/>
              <w:rPr>
                <w:rFonts w:ascii="Times New Roman" w:hAnsi="Times New Roman" w:cs="Times New Roman"/>
                <w:sz w:val="24"/>
                <w:szCs w:val="24"/>
              </w:rPr>
            </w:pPr>
            <w:r w:rsidRPr="00BE396C">
              <w:rPr>
                <w:rFonts w:ascii="Times New Roman" w:hAnsi="Times New Roman" w:cs="Times New Roman"/>
                <w:sz w:val="24"/>
                <w:szCs w:val="24"/>
              </w:rPr>
              <w:t>Диагностика (тестирование, контрольные работы)</w:t>
            </w:r>
          </w:p>
        </w:tc>
      </w:tr>
    </w:tbl>
    <w:p w14:paraId="54AD0CAB" w14:textId="77777777" w:rsidR="006F4254" w:rsidRDefault="006F4254" w:rsidP="006F4254">
      <w:pPr>
        <w:jc w:val="right"/>
        <w:rPr>
          <w:rFonts w:ascii="Times New Roman" w:hAnsi="Times New Roman" w:cs="Times New Roman"/>
          <w:b/>
          <w:bCs/>
          <w:sz w:val="24"/>
          <w:szCs w:val="24"/>
        </w:rPr>
        <w:sectPr w:rsidR="006F4254" w:rsidSect="00502F97">
          <w:headerReference w:type="even" r:id="rId38"/>
          <w:headerReference w:type="default" r:id="rId39"/>
          <w:pgSz w:w="11906" w:h="16838"/>
          <w:pgMar w:top="1134" w:right="567" w:bottom="1134" w:left="1701" w:header="709" w:footer="709" w:gutter="0"/>
          <w:cols w:space="708"/>
          <w:docGrid w:linePitch="360"/>
        </w:sectPr>
      </w:pPr>
    </w:p>
    <w:p w14:paraId="0DCBCE78"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8</w:t>
      </w:r>
    </w:p>
    <w:p w14:paraId="5EBC9CF8"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w:t>
      </w:r>
      <w:r>
        <w:rPr>
          <w:rFonts w:ascii="Times New Roman" w:hAnsi="Times New Roman" w:cs="Times New Roman"/>
          <w:b/>
          <w:bCs/>
          <w:sz w:val="24"/>
          <w:szCs w:val="24"/>
        </w:rPr>
        <w:t xml:space="preserve"> </w:t>
      </w:r>
      <w:r w:rsidRPr="009E0C82">
        <w:rPr>
          <w:rFonts w:ascii="Times New Roman" w:hAnsi="Times New Roman" w:cs="Times New Roman"/>
          <w:b/>
          <w:bCs/>
          <w:sz w:val="24"/>
          <w:szCs w:val="24"/>
        </w:rPr>
        <w:t>по специальности</w:t>
      </w:r>
    </w:p>
    <w:p w14:paraId="04DECBF6"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72434520" w14:textId="77777777" w:rsidR="006F4254" w:rsidRPr="009E0C82" w:rsidRDefault="006F4254" w:rsidP="006F4254">
      <w:pPr>
        <w:jc w:val="right"/>
        <w:rPr>
          <w:rFonts w:ascii="Times New Roman" w:hAnsi="Times New Roman" w:cs="Times New Roman"/>
          <w:b/>
          <w:bCs/>
          <w:sz w:val="24"/>
          <w:szCs w:val="24"/>
        </w:rPr>
      </w:pPr>
    </w:p>
    <w:p w14:paraId="19BFD5A3" w14:textId="77777777" w:rsidR="006F4254" w:rsidRPr="009E0C82" w:rsidRDefault="006F4254" w:rsidP="006F4254">
      <w:pPr>
        <w:jc w:val="right"/>
        <w:rPr>
          <w:rFonts w:ascii="Times New Roman" w:hAnsi="Times New Roman" w:cs="Times New Roman"/>
          <w:b/>
          <w:bCs/>
          <w:sz w:val="24"/>
          <w:szCs w:val="24"/>
        </w:rPr>
      </w:pPr>
    </w:p>
    <w:p w14:paraId="6F738F2D" w14:textId="77777777" w:rsidR="006F4254" w:rsidRPr="009E0C82" w:rsidRDefault="006F4254" w:rsidP="006F4254">
      <w:pPr>
        <w:jc w:val="right"/>
        <w:rPr>
          <w:rFonts w:ascii="Times New Roman" w:hAnsi="Times New Roman" w:cs="Times New Roman"/>
          <w:b/>
          <w:bCs/>
          <w:sz w:val="24"/>
          <w:szCs w:val="24"/>
        </w:rPr>
      </w:pPr>
    </w:p>
    <w:p w14:paraId="3F489DB2" w14:textId="77777777" w:rsidR="006F4254" w:rsidRPr="009E0C82" w:rsidRDefault="006F4254" w:rsidP="006F4254">
      <w:pPr>
        <w:jc w:val="right"/>
        <w:rPr>
          <w:rFonts w:ascii="Times New Roman" w:hAnsi="Times New Roman" w:cs="Times New Roman"/>
          <w:b/>
          <w:bCs/>
          <w:sz w:val="24"/>
          <w:szCs w:val="24"/>
        </w:rPr>
      </w:pPr>
    </w:p>
    <w:p w14:paraId="5FD68250" w14:textId="77777777" w:rsidR="006F4254" w:rsidRPr="009E0C82" w:rsidRDefault="006F4254" w:rsidP="006F4254">
      <w:pPr>
        <w:jc w:val="right"/>
        <w:rPr>
          <w:rFonts w:ascii="Times New Roman" w:hAnsi="Times New Roman" w:cs="Times New Roman"/>
          <w:b/>
          <w:bCs/>
          <w:sz w:val="24"/>
          <w:szCs w:val="24"/>
        </w:rPr>
      </w:pPr>
    </w:p>
    <w:p w14:paraId="4352304C" w14:textId="77777777" w:rsidR="006F4254" w:rsidRPr="009E0C82" w:rsidRDefault="006F4254" w:rsidP="006F4254">
      <w:pPr>
        <w:jc w:val="right"/>
        <w:rPr>
          <w:rFonts w:ascii="Times New Roman" w:hAnsi="Times New Roman" w:cs="Times New Roman"/>
          <w:b/>
          <w:bCs/>
          <w:sz w:val="24"/>
          <w:szCs w:val="24"/>
        </w:rPr>
      </w:pPr>
    </w:p>
    <w:p w14:paraId="4313A967" w14:textId="77777777" w:rsidR="006F4254" w:rsidRPr="009E0C82" w:rsidRDefault="006F4254" w:rsidP="006F4254">
      <w:pPr>
        <w:jc w:val="right"/>
        <w:rPr>
          <w:rFonts w:ascii="Times New Roman" w:hAnsi="Times New Roman" w:cs="Times New Roman"/>
          <w:b/>
          <w:bCs/>
          <w:sz w:val="24"/>
          <w:szCs w:val="24"/>
        </w:rPr>
      </w:pPr>
    </w:p>
    <w:p w14:paraId="6456AD6E" w14:textId="77777777" w:rsidR="006F4254" w:rsidRPr="009E0C82" w:rsidRDefault="006F4254" w:rsidP="006F4254">
      <w:pPr>
        <w:jc w:val="right"/>
        <w:rPr>
          <w:rFonts w:ascii="Times New Roman" w:hAnsi="Times New Roman" w:cs="Times New Roman"/>
          <w:b/>
          <w:bCs/>
          <w:sz w:val="24"/>
          <w:szCs w:val="24"/>
        </w:rPr>
      </w:pPr>
    </w:p>
    <w:p w14:paraId="6C484D12" w14:textId="77777777" w:rsidR="006F4254" w:rsidRPr="009E0C82" w:rsidRDefault="006F4254" w:rsidP="006F4254">
      <w:pPr>
        <w:jc w:val="right"/>
        <w:rPr>
          <w:rFonts w:ascii="Times New Roman" w:hAnsi="Times New Roman" w:cs="Times New Roman"/>
          <w:b/>
          <w:bCs/>
          <w:sz w:val="24"/>
          <w:szCs w:val="24"/>
        </w:rPr>
      </w:pPr>
    </w:p>
    <w:p w14:paraId="2CC18BE6" w14:textId="77777777" w:rsidR="006F4254" w:rsidRPr="009E0C82" w:rsidRDefault="006F4254" w:rsidP="006F4254">
      <w:pPr>
        <w:jc w:val="right"/>
        <w:rPr>
          <w:rFonts w:ascii="Times New Roman" w:hAnsi="Times New Roman" w:cs="Times New Roman"/>
          <w:b/>
          <w:bCs/>
          <w:sz w:val="24"/>
          <w:szCs w:val="24"/>
        </w:rPr>
      </w:pPr>
    </w:p>
    <w:p w14:paraId="1820C0D0" w14:textId="77777777" w:rsidR="006F4254" w:rsidRPr="009E0C82" w:rsidRDefault="006F4254" w:rsidP="006F4254">
      <w:pPr>
        <w:jc w:val="right"/>
        <w:rPr>
          <w:rFonts w:ascii="Times New Roman" w:hAnsi="Times New Roman" w:cs="Times New Roman"/>
          <w:b/>
          <w:bCs/>
          <w:sz w:val="24"/>
          <w:szCs w:val="24"/>
        </w:rPr>
      </w:pPr>
    </w:p>
    <w:p w14:paraId="3B919F43" w14:textId="77777777" w:rsidR="006F4254" w:rsidRPr="009E0C82" w:rsidRDefault="006F4254" w:rsidP="006F4254">
      <w:pPr>
        <w:jc w:val="right"/>
        <w:rPr>
          <w:rFonts w:ascii="Times New Roman" w:hAnsi="Times New Roman" w:cs="Times New Roman"/>
          <w:b/>
          <w:bCs/>
          <w:sz w:val="24"/>
          <w:szCs w:val="24"/>
        </w:rPr>
      </w:pPr>
    </w:p>
    <w:p w14:paraId="5C97B3EA"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42DE0B66" w14:textId="77777777" w:rsidR="006F4254" w:rsidRPr="009E0C82" w:rsidRDefault="006F4254" w:rsidP="006F4254">
      <w:pPr>
        <w:pStyle w:val="1"/>
      </w:pPr>
      <w:bookmarkStart w:id="111" w:name="_Toc175926255"/>
      <w:r w:rsidRPr="009E0C82">
        <w:t>«ОП.08 МИРОВАЯ И ОТЕЧЕСТВЕННАЯ КУЛЬТУРА»</w:t>
      </w:r>
      <w:bookmarkEnd w:id="111"/>
    </w:p>
    <w:p w14:paraId="5B681767" w14:textId="77777777" w:rsidR="006F4254" w:rsidRPr="009E0C82" w:rsidRDefault="006F4254" w:rsidP="006F4254">
      <w:pPr>
        <w:spacing w:line="360" w:lineRule="auto"/>
        <w:jc w:val="center"/>
        <w:rPr>
          <w:rFonts w:ascii="Times New Roman" w:hAnsi="Times New Roman" w:cs="Times New Roman"/>
          <w:b/>
          <w:bCs/>
          <w:sz w:val="24"/>
          <w:szCs w:val="24"/>
        </w:rPr>
      </w:pPr>
    </w:p>
    <w:p w14:paraId="4356B1F8" w14:textId="77777777" w:rsidR="006F4254" w:rsidRPr="009E0C82" w:rsidRDefault="006F4254" w:rsidP="006F4254">
      <w:pPr>
        <w:spacing w:line="360" w:lineRule="auto"/>
        <w:jc w:val="center"/>
        <w:rPr>
          <w:rFonts w:ascii="Times New Roman" w:hAnsi="Times New Roman" w:cs="Times New Roman"/>
          <w:b/>
          <w:bCs/>
          <w:sz w:val="24"/>
          <w:szCs w:val="24"/>
        </w:rPr>
      </w:pPr>
    </w:p>
    <w:p w14:paraId="6FF651FB" w14:textId="77777777" w:rsidR="006F4254" w:rsidRPr="009E0C82" w:rsidRDefault="006F4254" w:rsidP="006F4254">
      <w:pPr>
        <w:spacing w:line="360" w:lineRule="auto"/>
        <w:jc w:val="center"/>
        <w:rPr>
          <w:rFonts w:ascii="Times New Roman" w:hAnsi="Times New Roman" w:cs="Times New Roman"/>
          <w:b/>
          <w:bCs/>
          <w:sz w:val="24"/>
          <w:szCs w:val="24"/>
        </w:rPr>
      </w:pPr>
    </w:p>
    <w:p w14:paraId="57B3F0AF" w14:textId="77777777" w:rsidR="006F4254" w:rsidRPr="009E0C82" w:rsidRDefault="006F4254" w:rsidP="006F4254">
      <w:pPr>
        <w:spacing w:line="360" w:lineRule="auto"/>
        <w:jc w:val="center"/>
        <w:rPr>
          <w:rFonts w:ascii="Times New Roman" w:hAnsi="Times New Roman" w:cs="Times New Roman"/>
          <w:b/>
          <w:bCs/>
          <w:sz w:val="24"/>
          <w:szCs w:val="24"/>
        </w:rPr>
      </w:pPr>
    </w:p>
    <w:p w14:paraId="2D2555FF" w14:textId="77777777" w:rsidR="006F4254" w:rsidRPr="009E0C82" w:rsidRDefault="006F4254" w:rsidP="006F4254">
      <w:pPr>
        <w:spacing w:line="360" w:lineRule="auto"/>
        <w:jc w:val="center"/>
        <w:rPr>
          <w:rFonts w:ascii="Times New Roman" w:hAnsi="Times New Roman" w:cs="Times New Roman"/>
          <w:b/>
          <w:bCs/>
          <w:sz w:val="24"/>
          <w:szCs w:val="24"/>
        </w:rPr>
      </w:pPr>
    </w:p>
    <w:p w14:paraId="0C60EB1C" w14:textId="77777777" w:rsidR="006F4254" w:rsidRPr="009E0C82" w:rsidRDefault="006F4254" w:rsidP="006F4254">
      <w:pPr>
        <w:spacing w:line="360" w:lineRule="auto"/>
        <w:jc w:val="center"/>
        <w:rPr>
          <w:rFonts w:ascii="Times New Roman" w:hAnsi="Times New Roman" w:cs="Times New Roman"/>
          <w:b/>
          <w:bCs/>
          <w:sz w:val="24"/>
          <w:szCs w:val="24"/>
        </w:rPr>
      </w:pPr>
    </w:p>
    <w:p w14:paraId="7D2851FB" w14:textId="77777777" w:rsidR="006F4254" w:rsidRPr="009E0C82" w:rsidRDefault="006F4254" w:rsidP="006F4254">
      <w:pPr>
        <w:spacing w:line="360" w:lineRule="auto"/>
        <w:jc w:val="center"/>
        <w:rPr>
          <w:rFonts w:ascii="Times New Roman" w:hAnsi="Times New Roman" w:cs="Times New Roman"/>
          <w:b/>
          <w:bCs/>
          <w:sz w:val="24"/>
          <w:szCs w:val="24"/>
        </w:rPr>
      </w:pPr>
    </w:p>
    <w:p w14:paraId="0EDE0EF6" w14:textId="77777777" w:rsidR="006F4254" w:rsidRPr="009E0C82" w:rsidRDefault="006F4254" w:rsidP="006F4254">
      <w:pPr>
        <w:spacing w:line="360" w:lineRule="auto"/>
        <w:jc w:val="center"/>
        <w:rPr>
          <w:rFonts w:ascii="Times New Roman" w:hAnsi="Times New Roman" w:cs="Times New Roman"/>
          <w:b/>
          <w:bCs/>
          <w:sz w:val="24"/>
          <w:szCs w:val="24"/>
        </w:rPr>
      </w:pPr>
    </w:p>
    <w:p w14:paraId="77F0A1BF" w14:textId="77777777" w:rsidR="006F4254" w:rsidRPr="009E0C82" w:rsidRDefault="006F4254" w:rsidP="006F4254">
      <w:pPr>
        <w:spacing w:line="360" w:lineRule="auto"/>
        <w:jc w:val="center"/>
        <w:rPr>
          <w:rFonts w:ascii="Times New Roman" w:hAnsi="Times New Roman" w:cs="Times New Roman"/>
          <w:b/>
          <w:bCs/>
          <w:sz w:val="24"/>
          <w:szCs w:val="24"/>
        </w:rPr>
      </w:pPr>
    </w:p>
    <w:p w14:paraId="657A06EF" w14:textId="77777777" w:rsidR="006F4254" w:rsidRPr="009E0C82" w:rsidRDefault="006F4254" w:rsidP="006F4254">
      <w:pPr>
        <w:spacing w:line="360" w:lineRule="auto"/>
        <w:jc w:val="center"/>
        <w:rPr>
          <w:rFonts w:ascii="Times New Roman" w:hAnsi="Times New Roman" w:cs="Times New Roman"/>
          <w:b/>
          <w:bCs/>
          <w:sz w:val="24"/>
          <w:szCs w:val="24"/>
        </w:rPr>
      </w:pPr>
    </w:p>
    <w:p w14:paraId="1568E40E" w14:textId="77777777" w:rsidR="006F4254" w:rsidRPr="009E0C82" w:rsidRDefault="006F4254" w:rsidP="006F4254">
      <w:pPr>
        <w:spacing w:line="360" w:lineRule="auto"/>
        <w:jc w:val="center"/>
        <w:rPr>
          <w:rFonts w:ascii="Times New Roman" w:hAnsi="Times New Roman" w:cs="Times New Roman"/>
          <w:b/>
          <w:bCs/>
          <w:sz w:val="24"/>
          <w:szCs w:val="24"/>
        </w:rPr>
      </w:pPr>
    </w:p>
    <w:p w14:paraId="7401AFC5" w14:textId="77777777" w:rsidR="006F4254" w:rsidRPr="009E0C82" w:rsidRDefault="006F4254" w:rsidP="006F4254">
      <w:pPr>
        <w:spacing w:line="360" w:lineRule="auto"/>
        <w:jc w:val="center"/>
        <w:rPr>
          <w:rFonts w:ascii="Times New Roman" w:hAnsi="Times New Roman" w:cs="Times New Roman"/>
          <w:b/>
          <w:bCs/>
          <w:sz w:val="24"/>
          <w:szCs w:val="24"/>
        </w:rPr>
      </w:pPr>
    </w:p>
    <w:p w14:paraId="7FC10BBA" w14:textId="77777777" w:rsidR="006F4254" w:rsidRPr="009E0C82" w:rsidRDefault="006F4254" w:rsidP="006F4254">
      <w:pPr>
        <w:spacing w:line="360" w:lineRule="auto"/>
        <w:jc w:val="center"/>
        <w:rPr>
          <w:rFonts w:ascii="Times New Roman" w:hAnsi="Times New Roman" w:cs="Times New Roman"/>
          <w:b/>
          <w:bCs/>
          <w:sz w:val="24"/>
          <w:szCs w:val="24"/>
        </w:rPr>
      </w:pPr>
    </w:p>
    <w:p w14:paraId="2BEBE5D1" w14:textId="77777777" w:rsidR="006F4254" w:rsidRPr="009E0C82" w:rsidRDefault="006F4254" w:rsidP="006F4254">
      <w:pPr>
        <w:spacing w:line="360" w:lineRule="auto"/>
        <w:jc w:val="center"/>
        <w:rPr>
          <w:rFonts w:ascii="Times New Roman" w:hAnsi="Times New Roman" w:cs="Times New Roman"/>
          <w:b/>
          <w:bCs/>
          <w:sz w:val="24"/>
          <w:szCs w:val="24"/>
        </w:rPr>
      </w:pPr>
    </w:p>
    <w:p w14:paraId="13DC5786"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071665EE"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0151226C"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20A23D3D"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0B1402E3"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19BF8683"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639808B9"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5A937B15"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66E5BCED"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168DCA4F"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5896F5FD"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3267DB14"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554C64E2"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6EC70B0A"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64FF6FC6"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366FE38F" w14:textId="77777777" w:rsidR="006F4254" w:rsidRPr="009E0C82" w:rsidRDefault="006F4254" w:rsidP="006F4254">
      <w:pPr>
        <w:pStyle w:val="1f0"/>
        <w:jc w:val="left"/>
        <w:rPr>
          <w:lang w:val="ru-RU"/>
        </w:rPr>
        <w:sectPr w:rsidR="006F4254" w:rsidRPr="009E0C82" w:rsidSect="00502F97">
          <w:pgSz w:w="11906" w:h="16838"/>
          <w:pgMar w:top="1134" w:right="567" w:bottom="1134" w:left="1701" w:header="709" w:footer="709" w:gutter="0"/>
          <w:cols w:space="708"/>
          <w:docGrid w:linePitch="360"/>
        </w:sectPr>
      </w:pPr>
    </w:p>
    <w:p w14:paraId="7D79BC9D" w14:textId="77777777" w:rsidR="006F4254" w:rsidRPr="009E0C82" w:rsidRDefault="006F4254" w:rsidP="00C0545E">
      <w:pPr>
        <w:pStyle w:val="1f0"/>
        <w:numPr>
          <w:ilvl w:val="0"/>
          <w:numId w:val="27"/>
        </w:numPr>
        <w:tabs>
          <w:tab w:val="num" w:pos="0"/>
        </w:tabs>
        <w:ind w:left="1080"/>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4245C0CE"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ОП.08 МИРОВАЯ И ОТЕЧЕСТВЕННАЯ КУЛЬТУРА</w:t>
      </w:r>
      <w:r w:rsidRPr="009E0C82">
        <w:rPr>
          <w:rFonts w:eastAsia="Segoe UI"/>
          <w:lang w:val="ru-RU"/>
        </w:rPr>
        <w:t>»</w:t>
      </w:r>
    </w:p>
    <w:p w14:paraId="09027CBA" w14:textId="77777777" w:rsidR="006F4254" w:rsidRPr="009E0C82" w:rsidRDefault="006F4254" w:rsidP="006F4254">
      <w:pPr>
        <w:pStyle w:val="1e"/>
        <w:rPr>
          <w:lang w:val="ru-RU"/>
        </w:rPr>
      </w:pPr>
    </w:p>
    <w:p w14:paraId="3F778F89" w14:textId="77777777" w:rsidR="006F4254" w:rsidRPr="009E0C82" w:rsidRDefault="006F4254" w:rsidP="006F4254">
      <w:pPr>
        <w:pStyle w:val="114"/>
      </w:pPr>
      <w:r w:rsidRPr="009E0C82">
        <w:t>1.1. Цель и место дисциплины в структуре образовательной программы</w:t>
      </w:r>
    </w:p>
    <w:p w14:paraId="68CA5BCD" w14:textId="77777777" w:rsidR="006F4254" w:rsidRPr="009E0C82" w:rsidRDefault="006F4254" w:rsidP="006F4254">
      <w:pPr>
        <w:suppressAutoHyphens/>
        <w:spacing w:line="276" w:lineRule="auto"/>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Цель дисциплины «ОП. 08 Мировая и отечественная культура»: формирование представлений об общих характерных особенностях различных культурно-исторических периодов, освоение знаний о направлениях и стилях в мировом и отечественном искусстве, изучение культурного наследия России.</w:t>
      </w:r>
    </w:p>
    <w:p w14:paraId="3630A9EE"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r w:rsidRPr="009E0C82">
        <w:rPr>
          <w:rFonts w:ascii="Times New Roman" w:hAnsi="Times New Roman" w:cs="Times New Roman"/>
          <w:sz w:val="24"/>
          <w:szCs w:val="24"/>
        </w:rPr>
        <w:t>Дисциплина «</w:t>
      </w:r>
      <w:r w:rsidRPr="009E0C82">
        <w:rPr>
          <w:rFonts w:ascii="Times New Roman" w:eastAsia="Times New Roman" w:hAnsi="Times New Roman" w:cs="Times New Roman"/>
          <w:sz w:val="24"/>
          <w:szCs w:val="24"/>
          <w:lang w:eastAsia="ru-RU"/>
        </w:rPr>
        <w:t>ОП. 08 Мировая и отечественная культура</w:t>
      </w:r>
      <w:r w:rsidRPr="009E0C82">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03F3DCDE"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p>
    <w:p w14:paraId="3D6CD61D" w14:textId="77777777" w:rsidR="006F4254" w:rsidRPr="009E0C82" w:rsidRDefault="006F4254" w:rsidP="006F4254">
      <w:pPr>
        <w:pStyle w:val="114"/>
      </w:pPr>
      <w:r w:rsidRPr="009E0C82">
        <w:t>1.2. Планируемые результаты освоения дисциплины</w:t>
      </w:r>
    </w:p>
    <w:p w14:paraId="135EE97C" w14:textId="77777777" w:rsidR="006F4254" w:rsidRPr="009E0C82" w:rsidRDefault="006F4254" w:rsidP="006F4254">
      <w:pPr>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r>
        <w:rPr>
          <w:rFonts w:ascii="Times New Roman" w:eastAsia="Times New Roman" w:hAnsi="Times New Roman" w:cs="Times New Roman"/>
          <w:sz w:val="24"/>
          <w:szCs w:val="24"/>
          <w:lang w:eastAsia="ru-RU"/>
        </w:rPr>
        <w:t xml:space="preserve"> СПО</w:t>
      </w:r>
      <w:r w:rsidRPr="009E0C82">
        <w:rPr>
          <w:rFonts w:ascii="Times New Roman" w:eastAsia="Times New Roman" w:hAnsi="Times New Roman" w:cs="Times New Roman"/>
          <w:sz w:val="24"/>
          <w:szCs w:val="24"/>
          <w:lang w:eastAsia="ru-RU"/>
        </w:rPr>
        <w:t>).</w:t>
      </w:r>
    </w:p>
    <w:p w14:paraId="3B2FF072" w14:textId="77777777" w:rsidR="006F4254" w:rsidRPr="009E0C82" w:rsidRDefault="006F4254" w:rsidP="006F4254">
      <w:pPr>
        <w:spacing w:after="120"/>
        <w:ind w:firstLine="709"/>
        <w:rPr>
          <w:rFonts w:ascii="Times New Roman" w:hAnsi="Times New Roman" w:cs="Times New Roman"/>
          <w:bCs/>
          <w:sz w:val="24"/>
          <w:szCs w:val="24"/>
        </w:rPr>
      </w:pPr>
      <w:r w:rsidRPr="009E0C82">
        <w:rPr>
          <w:rFonts w:ascii="Times New Roman" w:hAnsi="Times New Roman" w:cs="Times New Roman"/>
          <w:bCs/>
          <w:sz w:val="24"/>
          <w:szCs w:val="24"/>
        </w:rPr>
        <w:t>В результате освоения дисциплины обучающийся должен</w:t>
      </w:r>
      <w:r w:rsidRPr="009E0C82">
        <w:rPr>
          <w:rFonts w:ascii="Times New Roman" w:hAnsi="Times New Roman" w:cs="Times New Roman"/>
          <w:bCs/>
          <w:sz w:val="24"/>
          <w:szCs w:val="24"/>
          <w:vertAlign w:val="superscript"/>
        </w:rPr>
        <w:footnoteReference w:id="12"/>
      </w:r>
      <w:r w:rsidRPr="009E0C82">
        <w:rPr>
          <w:rFonts w:ascii="Times New Roman" w:hAnsi="Times New Roman" w:cs="Times New Roman"/>
          <w:bCs/>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4276"/>
        <w:gridCol w:w="3118"/>
      </w:tblGrid>
      <w:tr w:rsidR="006F4254" w:rsidRPr="009E0C82" w14:paraId="59D1738F" w14:textId="77777777" w:rsidTr="00147E73">
        <w:tc>
          <w:tcPr>
            <w:tcW w:w="2382" w:type="dxa"/>
            <w:tcBorders>
              <w:top w:val="single" w:sz="4" w:space="0" w:color="auto"/>
              <w:left w:val="single" w:sz="4" w:space="0" w:color="auto"/>
              <w:right w:val="single" w:sz="4" w:space="0" w:color="auto"/>
            </w:tcBorders>
          </w:tcPr>
          <w:p w14:paraId="39281A4F" w14:textId="77777777" w:rsidR="006F4254" w:rsidRPr="009E0C82" w:rsidRDefault="006F4254" w:rsidP="00147E73">
            <w:pPr>
              <w:rPr>
                <w:rStyle w:val="afb"/>
                <w:b/>
                <w:i w:val="0"/>
                <w:sz w:val="24"/>
                <w:szCs w:val="24"/>
              </w:rPr>
            </w:pPr>
            <w:r w:rsidRPr="009E0C82">
              <w:rPr>
                <w:rStyle w:val="afb"/>
                <w:b/>
                <w:i w:val="0"/>
                <w:sz w:val="24"/>
                <w:szCs w:val="24"/>
              </w:rPr>
              <w:t xml:space="preserve">Код ОК </w:t>
            </w:r>
          </w:p>
          <w:p w14:paraId="52861AD2" w14:textId="77777777" w:rsidR="006F4254" w:rsidRPr="009E0C82" w:rsidRDefault="006F4254" w:rsidP="00147E73">
            <w:pPr>
              <w:rPr>
                <w:rStyle w:val="afb"/>
                <w:b/>
                <w:i w:val="0"/>
                <w:sz w:val="24"/>
                <w:szCs w:val="24"/>
              </w:rPr>
            </w:pPr>
          </w:p>
        </w:tc>
        <w:tc>
          <w:tcPr>
            <w:tcW w:w="4276" w:type="dxa"/>
            <w:tcBorders>
              <w:top w:val="single" w:sz="4" w:space="0" w:color="auto"/>
              <w:left w:val="single" w:sz="4" w:space="0" w:color="auto"/>
              <w:right w:val="single" w:sz="4" w:space="0" w:color="auto"/>
            </w:tcBorders>
          </w:tcPr>
          <w:p w14:paraId="7DBFC71F"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Уметь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6F27D"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Знать</w:t>
            </w:r>
          </w:p>
        </w:tc>
      </w:tr>
      <w:tr w:rsidR="006F4254" w:rsidRPr="009E0C82" w14:paraId="290D46A8" w14:textId="77777777" w:rsidTr="00147E73">
        <w:tc>
          <w:tcPr>
            <w:tcW w:w="2382" w:type="dxa"/>
            <w:tcBorders>
              <w:left w:val="single" w:sz="4" w:space="0" w:color="auto"/>
              <w:bottom w:val="single" w:sz="4" w:space="0" w:color="auto"/>
              <w:right w:val="single" w:sz="4" w:space="0" w:color="auto"/>
            </w:tcBorders>
          </w:tcPr>
          <w:p w14:paraId="534B2019" w14:textId="77777777" w:rsidR="006F4254" w:rsidRPr="009E0C82" w:rsidRDefault="006F4254" w:rsidP="00147E73">
            <w:pPr>
              <w:rPr>
                <w:rFonts w:ascii="Times New Roman" w:hAnsi="Times New Roman" w:cs="Times New Roman"/>
                <w:bCs/>
                <w:sz w:val="24"/>
                <w:szCs w:val="24"/>
              </w:rPr>
            </w:pPr>
            <w:r w:rsidRPr="009E0C82">
              <w:rPr>
                <w:rFonts w:ascii="Times New Roman" w:hAnsi="Times New Roman" w:cs="Times New Roman"/>
                <w:bCs/>
                <w:sz w:val="24"/>
                <w:szCs w:val="24"/>
              </w:rPr>
              <w:t>ОК</w:t>
            </w:r>
            <w:r>
              <w:rPr>
                <w:rFonts w:ascii="Times New Roman" w:hAnsi="Times New Roman" w:cs="Times New Roman"/>
                <w:bCs/>
                <w:sz w:val="24"/>
                <w:szCs w:val="24"/>
              </w:rPr>
              <w:t xml:space="preserve"> </w:t>
            </w:r>
            <w:r w:rsidRPr="009E0C82">
              <w:rPr>
                <w:rFonts w:ascii="Times New Roman" w:hAnsi="Times New Roman" w:cs="Times New Roman"/>
                <w:bCs/>
                <w:sz w:val="24"/>
                <w:szCs w:val="24"/>
              </w:rPr>
              <w:t xml:space="preserve">02 </w:t>
            </w:r>
          </w:p>
        </w:tc>
        <w:tc>
          <w:tcPr>
            <w:tcW w:w="4276" w:type="dxa"/>
            <w:tcBorders>
              <w:left w:val="single" w:sz="4" w:space="0" w:color="auto"/>
              <w:bottom w:val="single" w:sz="4" w:space="0" w:color="auto"/>
              <w:right w:val="single" w:sz="4" w:space="0" w:color="auto"/>
            </w:tcBorders>
            <w:hideMark/>
          </w:tcPr>
          <w:p w14:paraId="041B2F2F" w14:textId="77777777" w:rsidR="006F4254" w:rsidRPr="001F680F" w:rsidRDefault="006F4254" w:rsidP="00147E73">
            <w:pPr>
              <w:jc w:val="both"/>
              <w:rPr>
                <w:rFonts w:ascii="Times New Roman" w:eastAsia="Calibri" w:hAnsi="Times New Roman" w:cs="Times New Roman"/>
                <w:sz w:val="24"/>
                <w:szCs w:val="24"/>
              </w:rPr>
            </w:pPr>
            <w:r w:rsidRPr="001F680F">
              <w:rPr>
                <w:rFonts w:ascii="Times New Roman" w:eastAsia="Calibri"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14:paraId="21EDD839" w14:textId="77777777" w:rsidR="006F4254" w:rsidRPr="001F680F" w:rsidRDefault="006F4254" w:rsidP="00147E73">
            <w:pPr>
              <w:jc w:val="both"/>
              <w:rPr>
                <w:rFonts w:ascii="Times New Roman" w:eastAsia="Calibri" w:hAnsi="Times New Roman" w:cs="Times New Roman"/>
                <w:sz w:val="24"/>
                <w:szCs w:val="24"/>
              </w:rPr>
            </w:pPr>
            <w:r w:rsidRPr="001F680F">
              <w:rPr>
                <w:rFonts w:ascii="Times New Roman" w:eastAsia="Calibri"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3C8CB463" w14:textId="77777777" w:rsidR="006F4254" w:rsidRPr="001F680F" w:rsidRDefault="006F4254" w:rsidP="00147E73">
            <w:pPr>
              <w:jc w:val="both"/>
              <w:rPr>
                <w:rFonts w:ascii="Times New Roman" w:hAnsi="Times New Roman" w:cs="Times New Roman"/>
                <w:bCs/>
                <w:sz w:val="24"/>
                <w:szCs w:val="24"/>
              </w:rPr>
            </w:pPr>
            <w:r w:rsidRPr="001F680F">
              <w:rPr>
                <w:rFonts w:ascii="Times New Roman" w:hAnsi="Times New Roman" w:cs="Times New Roman"/>
                <w:bCs/>
                <w:sz w:val="24"/>
                <w:szCs w:val="24"/>
              </w:rPr>
              <w:t>оценивать практическую значимость результатов поиска;</w:t>
            </w:r>
          </w:p>
          <w:p w14:paraId="7CF0FDD9" w14:textId="77777777" w:rsidR="006F4254" w:rsidRPr="009E0C82" w:rsidRDefault="006F4254" w:rsidP="00147E73">
            <w:pPr>
              <w:rPr>
                <w:rFonts w:ascii="Times New Roman" w:hAnsi="Times New Roman" w:cs="Times New Roman"/>
                <w:bCs/>
                <w:sz w:val="24"/>
                <w:szCs w:val="24"/>
              </w:rPr>
            </w:pPr>
            <w:r w:rsidRPr="009E0C82">
              <w:rPr>
                <w:rFonts w:ascii="Times New Roman" w:hAnsi="Times New Roman" w:cs="Times New Roman"/>
                <w:bCs/>
                <w:sz w:val="24"/>
                <w:szCs w:val="24"/>
              </w:rPr>
              <w:t>применять средства информационных технологий для решения профессиональных задач</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475D66" w14:textId="77777777" w:rsidR="006F4254" w:rsidRPr="001F680F" w:rsidRDefault="006F4254" w:rsidP="00147E73">
            <w:pPr>
              <w:rPr>
                <w:rFonts w:ascii="Times New Roman" w:eastAsia="Calibri" w:hAnsi="Times New Roman" w:cs="Times New Roman"/>
                <w:sz w:val="24"/>
                <w:szCs w:val="24"/>
              </w:rPr>
            </w:pPr>
            <w:r w:rsidRPr="001F680F">
              <w:rPr>
                <w:rFonts w:ascii="Times New Roman" w:eastAsia="Calibri" w:hAnsi="Times New Roman" w:cs="Times New Roman"/>
                <w:sz w:val="24"/>
                <w:szCs w:val="24"/>
              </w:rPr>
              <w:t>приемы структурирования информации;</w:t>
            </w:r>
          </w:p>
          <w:p w14:paraId="00D6FDBB" w14:textId="77777777" w:rsidR="006F4254" w:rsidRPr="001F680F" w:rsidRDefault="006F4254" w:rsidP="00147E73">
            <w:pPr>
              <w:rPr>
                <w:rFonts w:ascii="Times New Roman" w:eastAsia="Calibri" w:hAnsi="Times New Roman" w:cs="Times New Roman"/>
                <w:sz w:val="24"/>
                <w:szCs w:val="24"/>
              </w:rPr>
            </w:pPr>
            <w:r w:rsidRPr="001F680F">
              <w:rPr>
                <w:rFonts w:ascii="Times New Roman" w:eastAsia="Calibri" w:hAnsi="Times New Roman" w:cs="Times New Roman"/>
                <w:sz w:val="24"/>
                <w:szCs w:val="24"/>
              </w:rPr>
              <w:t>формат оформления результатов поиска информации;</w:t>
            </w:r>
          </w:p>
          <w:p w14:paraId="52D0A315" w14:textId="77777777" w:rsidR="006F4254" w:rsidRPr="009E0C82" w:rsidRDefault="006F4254" w:rsidP="00147E73">
            <w:pPr>
              <w:rPr>
                <w:rFonts w:ascii="Times New Roman" w:hAnsi="Times New Roman" w:cs="Times New Roman"/>
                <w:bCs/>
                <w:sz w:val="24"/>
                <w:szCs w:val="24"/>
              </w:rPr>
            </w:pPr>
            <w:r w:rsidRPr="009E0C82">
              <w:rPr>
                <w:rFonts w:ascii="Times New Roman" w:eastAsia="Calibri" w:hAnsi="Times New Roman" w:cs="Times New Roman"/>
                <w:bCs/>
                <w:sz w:val="24"/>
                <w:szCs w:val="24"/>
              </w:rPr>
              <w:t>современные средства и устройства информатизации, порядок их применения.</w:t>
            </w:r>
          </w:p>
        </w:tc>
      </w:tr>
      <w:tr w:rsidR="006F4254" w:rsidRPr="009E0C82" w14:paraId="58940958" w14:textId="77777777" w:rsidTr="00147E73">
        <w:tc>
          <w:tcPr>
            <w:tcW w:w="2382" w:type="dxa"/>
            <w:tcBorders>
              <w:left w:val="single" w:sz="4" w:space="0" w:color="auto"/>
              <w:bottom w:val="single" w:sz="4" w:space="0" w:color="auto"/>
              <w:right w:val="single" w:sz="4" w:space="0" w:color="auto"/>
            </w:tcBorders>
          </w:tcPr>
          <w:p w14:paraId="7D5C5ACB" w14:textId="77777777" w:rsidR="006F4254" w:rsidRPr="009E0C82" w:rsidRDefault="006F4254"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E0C82">
              <w:rPr>
                <w:rFonts w:ascii="Times New Roman" w:hAnsi="Times New Roman" w:cs="Times New Roman"/>
                <w:bCs/>
                <w:sz w:val="24"/>
                <w:szCs w:val="24"/>
              </w:rPr>
              <w:t>ОК</w:t>
            </w:r>
            <w:r>
              <w:rPr>
                <w:rFonts w:ascii="Times New Roman" w:hAnsi="Times New Roman" w:cs="Times New Roman"/>
                <w:bCs/>
                <w:sz w:val="24"/>
                <w:szCs w:val="24"/>
              </w:rPr>
              <w:t xml:space="preserve"> </w:t>
            </w:r>
            <w:r w:rsidRPr="009E0C82">
              <w:rPr>
                <w:rFonts w:ascii="Times New Roman" w:hAnsi="Times New Roman" w:cs="Times New Roman"/>
                <w:bCs/>
                <w:sz w:val="24"/>
                <w:szCs w:val="24"/>
              </w:rPr>
              <w:t xml:space="preserve">05 </w:t>
            </w:r>
          </w:p>
          <w:p w14:paraId="5B140DB0" w14:textId="77777777" w:rsidR="006F4254" w:rsidRPr="009E0C82" w:rsidRDefault="006F4254" w:rsidP="00147E73">
            <w:pPr>
              <w:rPr>
                <w:rFonts w:ascii="Times New Roman" w:hAnsi="Times New Roman" w:cs="Times New Roman"/>
                <w:bCs/>
                <w:sz w:val="24"/>
                <w:szCs w:val="24"/>
              </w:rPr>
            </w:pPr>
          </w:p>
        </w:tc>
        <w:tc>
          <w:tcPr>
            <w:tcW w:w="4276" w:type="dxa"/>
            <w:tcBorders>
              <w:left w:val="single" w:sz="4" w:space="0" w:color="auto"/>
              <w:bottom w:val="single" w:sz="4" w:space="0" w:color="auto"/>
              <w:right w:val="single" w:sz="4" w:space="0" w:color="auto"/>
            </w:tcBorders>
          </w:tcPr>
          <w:p w14:paraId="2B5E012A" w14:textId="77777777" w:rsidR="006F4254" w:rsidRPr="001F680F" w:rsidRDefault="006F4254" w:rsidP="00147E73">
            <w:pPr>
              <w:rPr>
                <w:rFonts w:ascii="Times New Roman" w:eastAsia="Calibri" w:hAnsi="Times New Roman" w:cs="Times New Roman"/>
                <w:bCs/>
                <w:sz w:val="24"/>
                <w:szCs w:val="24"/>
              </w:rPr>
            </w:pPr>
            <w:r w:rsidRPr="001F680F">
              <w:rPr>
                <w:rFonts w:ascii="Times New Roman" w:eastAsia="Calibri" w:hAnsi="Times New Roman" w:cs="Times New Roman"/>
                <w:sz w:val="24"/>
                <w:szCs w:val="24"/>
              </w:rPr>
              <w:t xml:space="preserve">грамотно </w:t>
            </w:r>
            <w:r w:rsidRPr="001F680F">
              <w:rPr>
                <w:rFonts w:ascii="Times New Roman" w:eastAsia="Calibri" w:hAnsi="Times New Roman" w:cs="Times New Roman"/>
                <w:bCs/>
                <w:sz w:val="24"/>
                <w:szCs w:val="24"/>
              </w:rPr>
              <w:t>излагать свои мысли и оформлять документы по профессиональной тематике на государственном языке;</w:t>
            </w:r>
          </w:p>
          <w:p w14:paraId="505F7522" w14:textId="77777777" w:rsidR="006F4254" w:rsidRPr="009E0C82" w:rsidRDefault="006F4254" w:rsidP="00147E73">
            <w:pPr>
              <w:rPr>
                <w:rFonts w:ascii="Times New Roman" w:hAnsi="Times New Roman" w:cs="Times New Roman"/>
                <w:bCs/>
                <w:sz w:val="24"/>
                <w:szCs w:val="24"/>
              </w:rPr>
            </w:pPr>
            <w:r w:rsidRPr="009E0C82">
              <w:rPr>
                <w:rFonts w:ascii="Times New Roman" w:eastAsia="Calibri" w:hAnsi="Times New Roman" w:cs="Times New Roman"/>
                <w:bCs/>
                <w:sz w:val="24"/>
                <w:szCs w:val="24"/>
              </w:rPr>
              <w:t>проявлять толерантность в рабочем коллективе.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91D8120" w14:textId="77777777" w:rsidR="006F4254" w:rsidRPr="001F680F" w:rsidRDefault="006F4254" w:rsidP="00147E73">
            <w:pPr>
              <w:rPr>
                <w:rFonts w:ascii="Times New Roman" w:eastAsia="Calibri" w:hAnsi="Times New Roman" w:cs="Times New Roman"/>
                <w:bCs/>
                <w:sz w:val="24"/>
                <w:szCs w:val="24"/>
              </w:rPr>
            </w:pPr>
            <w:r w:rsidRPr="001F680F">
              <w:rPr>
                <w:rFonts w:ascii="Times New Roman" w:eastAsia="Calibri" w:hAnsi="Times New Roman" w:cs="Times New Roman"/>
                <w:bCs/>
                <w:sz w:val="24"/>
                <w:szCs w:val="24"/>
              </w:rPr>
              <w:t>правила оформления документов;</w:t>
            </w:r>
          </w:p>
          <w:p w14:paraId="7BEF986A" w14:textId="77777777" w:rsidR="006F4254" w:rsidRPr="001F680F" w:rsidRDefault="006F4254" w:rsidP="00147E73">
            <w:pPr>
              <w:rPr>
                <w:rFonts w:ascii="Times New Roman" w:eastAsia="Calibri" w:hAnsi="Times New Roman" w:cs="Times New Roman"/>
                <w:bCs/>
                <w:sz w:val="24"/>
                <w:szCs w:val="24"/>
              </w:rPr>
            </w:pPr>
            <w:r w:rsidRPr="001F680F">
              <w:rPr>
                <w:rFonts w:ascii="Times New Roman" w:eastAsia="Calibri" w:hAnsi="Times New Roman" w:cs="Times New Roman"/>
                <w:bCs/>
                <w:sz w:val="24"/>
                <w:szCs w:val="24"/>
              </w:rPr>
              <w:t>правила построения устных сообщений;</w:t>
            </w:r>
          </w:p>
          <w:p w14:paraId="31B71B03" w14:textId="77777777" w:rsidR="006F4254" w:rsidRPr="009E0C82" w:rsidRDefault="006F4254" w:rsidP="00147E73">
            <w:pPr>
              <w:rPr>
                <w:rFonts w:ascii="Times New Roman" w:hAnsi="Times New Roman" w:cs="Times New Roman"/>
                <w:bCs/>
                <w:sz w:val="24"/>
                <w:szCs w:val="24"/>
              </w:rPr>
            </w:pPr>
            <w:r w:rsidRPr="009E0C82">
              <w:rPr>
                <w:rFonts w:ascii="Times New Roman" w:hAnsi="Times New Roman" w:cs="Times New Roman"/>
                <w:bCs/>
                <w:sz w:val="24"/>
                <w:szCs w:val="24"/>
              </w:rPr>
              <w:t>особенности социального и культурного контекста.</w:t>
            </w:r>
          </w:p>
        </w:tc>
      </w:tr>
      <w:tr w:rsidR="006F4254" w:rsidRPr="009E0C82" w14:paraId="05776FEF" w14:textId="77777777" w:rsidTr="00147E73">
        <w:tc>
          <w:tcPr>
            <w:tcW w:w="2382" w:type="dxa"/>
            <w:tcBorders>
              <w:left w:val="single" w:sz="4" w:space="0" w:color="auto"/>
              <w:bottom w:val="single" w:sz="4" w:space="0" w:color="auto"/>
              <w:right w:val="single" w:sz="4" w:space="0" w:color="auto"/>
            </w:tcBorders>
          </w:tcPr>
          <w:p w14:paraId="42376B35" w14:textId="77777777" w:rsidR="006F4254" w:rsidRPr="009E0C82" w:rsidRDefault="006F4254" w:rsidP="001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E0C82">
              <w:rPr>
                <w:rFonts w:ascii="Times New Roman" w:hAnsi="Times New Roman" w:cs="Times New Roman"/>
                <w:bCs/>
                <w:sz w:val="24"/>
                <w:szCs w:val="24"/>
              </w:rPr>
              <w:t>ОК</w:t>
            </w:r>
            <w:r>
              <w:rPr>
                <w:rFonts w:ascii="Times New Roman" w:hAnsi="Times New Roman" w:cs="Times New Roman"/>
                <w:bCs/>
                <w:sz w:val="24"/>
                <w:szCs w:val="24"/>
              </w:rPr>
              <w:t xml:space="preserve"> </w:t>
            </w:r>
            <w:r w:rsidRPr="009E0C82">
              <w:rPr>
                <w:rFonts w:ascii="Times New Roman" w:hAnsi="Times New Roman" w:cs="Times New Roman"/>
                <w:bCs/>
                <w:sz w:val="24"/>
                <w:szCs w:val="24"/>
              </w:rPr>
              <w:t xml:space="preserve">06 </w:t>
            </w:r>
          </w:p>
        </w:tc>
        <w:tc>
          <w:tcPr>
            <w:tcW w:w="4276" w:type="dxa"/>
            <w:tcBorders>
              <w:left w:val="single" w:sz="4" w:space="0" w:color="auto"/>
              <w:bottom w:val="single" w:sz="4" w:space="0" w:color="auto"/>
              <w:right w:val="single" w:sz="4" w:space="0" w:color="auto"/>
            </w:tcBorders>
            <w:hideMark/>
          </w:tcPr>
          <w:p w14:paraId="63189BDB" w14:textId="77777777" w:rsidR="006F4254" w:rsidRPr="001F680F" w:rsidRDefault="006F4254" w:rsidP="00147E73">
            <w:pPr>
              <w:jc w:val="both"/>
              <w:rPr>
                <w:rFonts w:ascii="Times New Roman" w:eastAsia="Calibri" w:hAnsi="Times New Roman" w:cs="Times New Roman"/>
                <w:sz w:val="24"/>
                <w:szCs w:val="24"/>
              </w:rPr>
            </w:pPr>
            <w:r w:rsidRPr="001F680F">
              <w:rPr>
                <w:rFonts w:ascii="Times New Roman" w:eastAsia="Calibri" w:hAnsi="Times New Roman" w:cs="Times New Roman"/>
                <w:sz w:val="24"/>
                <w:szCs w:val="24"/>
              </w:rPr>
              <w:t>проявлять гражданско-патриотическую позицию;</w:t>
            </w:r>
          </w:p>
          <w:p w14:paraId="422004F6" w14:textId="77777777" w:rsidR="006F4254" w:rsidRPr="001F680F" w:rsidRDefault="006F4254" w:rsidP="00147E73">
            <w:pPr>
              <w:jc w:val="both"/>
              <w:rPr>
                <w:rFonts w:ascii="Times New Roman" w:eastAsia="Calibri" w:hAnsi="Times New Roman" w:cs="Times New Roman"/>
                <w:sz w:val="24"/>
                <w:szCs w:val="24"/>
              </w:rPr>
            </w:pPr>
            <w:r w:rsidRPr="001F680F">
              <w:rPr>
                <w:rFonts w:ascii="Times New Roman" w:eastAsia="Calibri" w:hAnsi="Times New Roman" w:cs="Times New Roman"/>
                <w:sz w:val="24"/>
                <w:szCs w:val="24"/>
              </w:rPr>
              <w:t>демонстрировать осознанное поведение;</w:t>
            </w:r>
          </w:p>
          <w:p w14:paraId="616B3A7D" w14:textId="77777777" w:rsidR="006F4254" w:rsidRPr="001F680F" w:rsidRDefault="006F4254" w:rsidP="00147E73">
            <w:pPr>
              <w:jc w:val="both"/>
              <w:rPr>
                <w:rFonts w:ascii="Times New Roman" w:eastAsia="Calibri" w:hAnsi="Times New Roman" w:cs="Times New Roman"/>
                <w:sz w:val="24"/>
                <w:szCs w:val="24"/>
              </w:rPr>
            </w:pPr>
            <w:r w:rsidRPr="001F680F">
              <w:rPr>
                <w:rFonts w:ascii="Times New Roman" w:eastAsia="Calibri" w:hAnsi="Times New Roman" w:cs="Times New Roman"/>
                <w:sz w:val="24"/>
                <w:szCs w:val="24"/>
              </w:rPr>
              <w:t>описывать значимость своей специальности;</w:t>
            </w:r>
          </w:p>
          <w:p w14:paraId="69AFC78B" w14:textId="77777777" w:rsidR="006F4254" w:rsidRPr="009E0C82" w:rsidRDefault="006F4254" w:rsidP="00147E73">
            <w:pPr>
              <w:rPr>
                <w:rFonts w:ascii="Times New Roman" w:hAnsi="Times New Roman" w:cs="Times New Roman"/>
                <w:bCs/>
                <w:sz w:val="24"/>
                <w:szCs w:val="24"/>
              </w:rPr>
            </w:pPr>
            <w:r w:rsidRPr="009E0C82">
              <w:rPr>
                <w:rFonts w:ascii="Times New Roman" w:eastAsia="Calibri" w:hAnsi="Times New Roman" w:cs="Times New Roman"/>
                <w:sz w:val="24"/>
                <w:szCs w:val="24"/>
              </w:rPr>
              <w:t>применять стандарты антикоррупционного поведения.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86FC2F" w14:textId="77777777" w:rsidR="006F4254" w:rsidRPr="001F680F" w:rsidRDefault="006F4254" w:rsidP="00147E73">
            <w:pPr>
              <w:rPr>
                <w:rFonts w:ascii="Times New Roman" w:eastAsia="Calibri" w:hAnsi="Times New Roman" w:cs="Times New Roman"/>
                <w:sz w:val="24"/>
                <w:szCs w:val="24"/>
              </w:rPr>
            </w:pPr>
            <w:r w:rsidRPr="001F680F">
              <w:rPr>
                <w:rFonts w:ascii="Times New Roman" w:eastAsia="Calibri" w:hAnsi="Times New Roman" w:cs="Times New Roman"/>
                <w:sz w:val="24"/>
                <w:szCs w:val="24"/>
              </w:rPr>
              <w:t>сущность гражданско-патриотической позиции;</w:t>
            </w:r>
          </w:p>
          <w:p w14:paraId="30856500" w14:textId="77777777" w:rsidR="006F4254" w:rsidRPr="001F680F" w:rsidRDefault="006F4254" w:rsidP="00147E73">
            <w:pPr>
              <w:rPr>
                <w:rFonts w:ascii="Times New Roman" w:eastAsia="Calibri" w:hAnsi="Times New Roman" w:cs="Times New Roman"/>
                <w:sz w:val="24"/>
                <w:szCs w:val="24"/>
              </w:rPr>
            </w:pPr>
            <w:r w:rsidRPr="001F680F">
              <w:rPr>
                <w:rFonts w:ascii="Times New Roman" w:eastAsia="Calibri"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0880873F" w14:textId="77777777" w:rsidR="006F4254" w:rsidRPr="001F680F" w:rsidRDefault="006F4254" w:rsidP="00147E73">
            <w:pPr>
              <w:rPr>
                <w:rFonts w:ascii="Times New Roman" w:eastAsia="Calibri" w:hAnsi="Times New Roman" w:cs="Times New Roman"/>
                <w:sz w:val="24"/>
                <w:szCs w:val="24"/>
              </w:rPr>
            </w:pPr>
            <w:r w:rsidRPr="001F680F">
              <w:rPr>
                <w:rFonts w:ascii="Times New Roman" w:eastAsia="Calibri" w:hAnsi="Times New Roman" w:cs="Times New Roman"/>
                <w:sz w:val="24"/>
                <w:szCs w:val="24"/>
              </w:rPr>
              <w:lastRenderedPageBreak/>
              <w:t>значимость профессиональной деятельности по специальности;</w:t>
            </w:r>
          </w:p>
          <w:p w14:paraId="45D131FC" w14:textId="77777777" w:rsidR="006F4254" w:rsidRPr="009E0C82" w:rsidRDefault="006F4254" w:rsidP="00147E73">
            <w:pPr>
              <w:rPr>
                <w:rFonts w:ascii="Times New Roman" w:hAnsi="Times New Roman" w:cs="Times New Roman"/>
                <w:bCs/>
                <w:sz w:val="24"/>
                <w:szCs w:val="24"/>
              </w:rPr>
            </w:pPr>
            <w:r w:rsidRPr="009E0C82">
              <w:rPr>
                <w:rFonts w:ascii="Times New Roman" w:eastAsia="Calibri" w:hAnsi="Times New Roman" w:cs="Times New Roman"/>
                <w:sz w:val="24"/>
                <w:szCs w:val="24"/>
              </w:rPr>
              <w:t>стандарты антикоррупционного поведения и последствия его нарушения</w:t>
            </w:r>
          </w:p>
        </w:tc>
      </w:tr>
    </w:tbl>
    <w:p w14:paraId="520DE011" w14:textId="77777777" w:rsidR="006F4254" w:rsidRPr="009E0C82" w:rsidRDefault="006F4254" w:rsidP="006F4254">
      <w:pPr>
        <w:rPr>
          <w:rFonts w:ascii="Times New Roman" w:eastAsia="Segoe UI" w:hAnsi="Times New Roman" w:cs="Times New Roman"/>
          <w:b/>
          <w:bCs/>
          <w:caps/>
          <w:kern w:val="32"/>
          <w:sz w:val="24"/>
          <w:szCs w:val="24"/>
          <w:lang w:eastAsia="x-none"/>
        </w:rPr>
      </w:pPr>
    </w:p>
    <w:p w14:paraId="7959C783" w14:textId="77777777" w:rsidR="006F4254" w:rsidRPr="009E0C82" w:rsidRDefault="006F4254" w:rsidP="006F4254">
      <w:pPr>
        <w:pStyle w:val="1f0"/>
        <w:rPr>
          <w:lang w:val="ru-RU"/>
        </w:rPr>
      </w:pPr>
      <w:r w:rsidRPr="009E0C82">
        <w:t xml:space="preserve">2. Структура и содержание </w:t>
      </w:r>
      <w:r w:rsidRPr="009E0C82">
        <w:rPr>
          <w:lang w:val="ru-RU"/>
        </w:rPr>
        <w:t>ДИСЦИПЛИНЫ</w:t>
      </w:r>
    </w:p>
    <w:p w14:paraId="0447D68B" w14:textId="77777777" w:rsidR="006F4254" w:rsidRPr="009E0C82" w:rsidRDefault="006F4254" w:rsidP="006F4254">
      <w:pPr>
        <w:pStyle w:val="114"/>
      </w:pPr>
      <w:r w:rsidRPr="009E0C82">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9E0C82" w14:paraId="6C311151" w14:textId="77777777" w:rsidTr="00147E73">
        <w:trPr>
          <w:trHeight w:val="23"/>
        </w:trPr>
        <w:tc>
          <w:tcPr>
            <w:tcW w:w="2460" w:type="pct"/>
            <w:vAlign w:val="center"/>
          </w:tcPr>
          <w:p w14:paraId="52FE3FFA" w14:textId="77777777" w:rsidR="006F4254" w:rsidRPr="009E0C82" w:rsidRDefault="006F4254" w:rsidP="00147E73">
            <w:pPr>
              <w:jc w:val="center"/>
              <w:rPr>
                <w:rFonts w:ascii="Times New Roman" w:hAnsi="Times New Roman" w:cs="Times New Roman"/>
                <w:b/>
                <w:sz w:val="24"/>
              </w:rPr>
            </w:pPr>
            <w:r w:rsidRPr="009E0C82">
              <w:rPr>
                <w:rFonts w:ascii="Times New Roman" w:hAnsi="Times New Roman" w:cs="Times New Roman"/>
                <w:b/>
                <w:sz w:val="24"/>
              </w:rPr>
              <w:t>Наименование составных частей дисциплины</w:t>
            </w:r>
          </w:p>
        </w:tc>
        <w:tc>
          <w:tcPr>
            <w:tcW w:w="1195" w:type="pct"/>
            <w:vAlign w:val="center"/>
          </w:tcPr>
          <w:p w14:paraId="7EE93D79"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iCs/>
                <w:sz w:val="24"/>
              </w:rPr>
              <w:t>Объем в часах</w:t>
            </w:r>
          </w:p>
        </w:tc>
        <w:tc>
          <w:tcPr>
            <w:tcW w:w="1345" w:type="pct"/>
          </w:tcPr>
          <w:p w14:paraId="54E83B20"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sz w:val="24"/>
              </w:rPr>
              <w:t xml:space="preserve">В т.ч. в форме </w:t>
            </w:r>
            <w:proofErr w:type="spellStart"/>
            <w:r w:rsidRPr="009E0C82">
              <w:rPr>
                <w:rFonts w:ascii="Times New Roman" w:hAnsi="Times New Roman" w:cs="Times New Roman"/>
                <w:b/>
                <w:sz w:val="24"/>
              </w:rPr>
              <w:t>практ</w:t>
            </w:r>
            <w:proofErr w:type="spellEnd"/>
            <w:r w:rsidRPr="009E0C82">
              <w:rPr>
                <w:rFonts w:ascii="Times New Roman" w:hAnsi="Times New Roman" w:cs="Times New Roman"/>
                <w:b/>
                <w:sz w:val="24"/>
              </w:rPr>
              <w:t>. подготовки</w:t>
            </w:r>
          </w:p>
        </w:tc>
      </w:tr>
      <w:tr w:rsidR="006F4254" w:rsidRPr="009E0C82" w14:paraId="0F9E8F5B" w14:textId="77777777" w:rsidTr="00147E73">
        <w:trPr>
          <w:trHeight w:val="23"/>
        </w:trPr>
        <w:tc>
          <w:tcPr>
            <w:tcW w:w="2460" w:type="pct"/>
            <w:vAlign w:val="center"/>
          </w:tcPr>
          <w:p w14:paraId="31723056"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Учебные занятия</w:t>
            </w:r>
          </w:p>
        </w:tc>
        <w:tc>
          <w:tcPr>
            <w:tcW w:w="1195" w:type="pct"/>
            <w:vAlign w:val="center"/>
          </w:tcPr>
          <w:p w14:paraId="04B519E7"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38</w:t>
            </w:r>
          </w:p>
        </w:tc>
        <w:tc>
          <w:tcPr>
            <w:tcW w:w="1345" w:type="pct"/>
            <w:vAlign w:val="center"/>
          </w:tcPr>
          <w:p w14:paraId="32AF7169"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20</w:t>
            </w:r>
          </w:p>
        </w:tc>
      </w:tr>
      <w:tr w:rsidR="006F4254" w:rsidRPr="009E0C82" w14:paraId="694E57C1" w14:textId="77777777" w:rsidTr="00147E73">
        <w:trPr>
          <w:trHeight w:val="23"/>
        </w:trPr>
        <w:tc>
          <w:tcPr>
            <w:tcW w:w="2460" w:type="pct"/>
            <w:vAlign w:val="center"/>
          </w:tcPr>
          <w:p w14:paraId="50EE511A"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Курсовой проект (работа)</w:t>
            </w:r>
            <w:r w:rsidRPr="009E0C82">
              <w:rPr>
                <w:rStyle w:val="af3"/>
                <w:rFonts w:ascii="Times New Roman" w:hAnsi="Times New Roman"/>
                <w:bCs/>
                <w:sz w:val="24"/>
                <w:szCs w:val="24"/>
              </w:rPr>
              <w:footnoteReference w:id="13"/>
            </w:r>
          </w:p>
        </w:tc>
        <w:tc>
          <w:tcPr>
            <w:tcW w:w="1195" w:type="pct"/>
            <w:vAlign w:val="center"/>
          </w:tcPr>
          <w:p w14:paraId="61AA3161"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59353565" w14:textId="77777777" w:rsidR="006F4254" w:rsidRPr="009E0C82" w:rsidRDefault="006F4254" w:rsidP="00147E73">
            <w:pPr>
              <w:jc w:val="center"/>
              <w:rPr>
                <w:rFonts w:ascii="Times New Roman" w:hAnsi="Times New Roman" w:cs="Times New Roman"/>
                <w:bCs/>
                <w:sz w:val="24"/>
                <w:szCs w:val="24"/>
              </w:rPr>
            </w:pPr>
          </w:p>
        </w:tc>
      </w:tr>
      <w:tr w:rsidR="006F4254" w:rsidRPr="009E0C82" w14:paraId="58DF95BF" w14:textId="77777777" w:rsidTr="00147E73">
        <w:trPr>
          <w:trHeight w:val="23"/>
        </w:trPr>
        <w:tc>
          <w:tcPr>
            <w:tcW w:w="2460" w:type="pct"/>
            <w:vAlign w:val="center"/>
          </w:tcPr>
          <w:p w14:paraId="7D896ED0"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Самостоятельная работа</w:t>
            </w:r>
          </w:p>
        </w:tc>
        <w:tc>
          <w:tcPr>
            <w:tcW w:w="1195" w:type="pct"/>
            <w:vAlign w:val="center"/>
          </w:tcPr>
          <w:p w14:paraId="1C6D0A64"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1E34564D" w14:textId="77777777" w:rsidR="006F4254" w:rsidRPr="009E0C82" w:rsidRDefault="006F4254" w:rsidP="00147E73">
            <w:pPr>
              <w:jc w:val="center"/>
              <w:rPr>
                <w:rFonts w:ascii="Times New Roman" w:hAnsi="Times New Roman" w:cs="Times New Roman"/>
                <w:bCs/>
                <w:sz w:val="24"/>
                <w:szCs w:val="24"/>
              </w:rPr>
            </w:pPr>
          </w:p>
        </w:tc>
      </w:tr>
      <w:tr w:rsidR="006F4254" w:rsidRPr="009E0C82" w14:paraId="1FDAA71B" w14:textId="77777777" w:rsidTr="00147E73">
        <w:trPr>
          <w:trHeight w:val="23"/>
        </w:trPr>
        <w:tc>
          <w:tcPr>
            <w:tcW w:w="2460" w:type="pct"/>
            <w:vAlign w:val="center"/>
          </w:tcPr>
          <w:p w14:paraId="1480AF0F"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 xml:space="preserve">Промежуточная аттестация </w:t>
            </w:r>
          </w:p>
        </w:tc>
        <w:tc>
          <w:tcPr>
            <w:tcW w:w="1195" w:type="pct"/>
            <w:vAlign w:val="center"/>
          </w:tcPr>
          <w:p w14:paraId="27C890CB"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54677404" w14:textId="77777777" w:rsidR="006F4254" w:rsidRPr="009E0C82" w:rsidRDefault="006F4254" w:rsidP="00147E73">
            <w:pPr>
              <w:jc w:val="center"/>
              <w:rPr>
                <w:rFonts w:ascii="Times New Roman" w:hAnsi="Times New Roman" w:cs="Times New Roman"/>
                <w:bCs/>
                <w:sz w:val="24"/>
                <w:szCs w:val="24"/>
              </w:rPr>
            </w:pPr>
          </w:p>
        </w:tc>
      </w:tr>
      <w:tr w:rsidR="006F4254" w:rsidRPr="009E0C82" w14:paraId="221A82DD" w14:textId="77777777" w:rsidTr="00147E73">
        <w:trPr>
          <w:trHeight w:val="23"/>
        </w:trPr>
        <w:tc>
          <w:tcPr>
            <w:tcW w:w="2460" w:type="pct"/>
            <w:vAlign w:val="center"/>
          </w:tcPr>
          <w:p w14:paraId="22496EA2"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Всего</w:t>
            </w:r>
          </w:p>
        </w:tc>
        <w:tc>
          <w:tcPr>
            <w:tcW w:w="1195" w:type="pct"/>
            <w:vAlign w:val="center"/>
          </w:tcPr>
          <w:p w14:paraId="7625FCB0"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38</w:t>
            </w:r>
          </w:p>
        </w:tc>
        <w:tc>
          <w:tcPr>
            <w:tcW w:w="1345" w:type="pct"/>
            <w:vAlign w:val="center"/>
          </w:tcPr>
          <w:p w14:paraId="2A5BE2DA"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20</w:t>
            </w:r>
          </w:p>
        </w:tc>
      </w:tr>
    </w:tbl>
    <w:p w14:paraId="6E1B1E91" w14:textId="77777777" w:rsidR="006F4254" w:rsidRPr="009E0C82" w:rsidRDefault="006F4254" w:rsidP="006F4254">
      <w:pPr>
        <w:rPr>
          <w:rFonts w:ascii="Times New Roman" w:hAnsi="Times New Roman" w:cs="Times New Roman"/>
          <w:iCs/>
          <w:sz w:val="24"/>
          <w:szCs w:val="24"/>
        </w:rPr>
      </w:pPr>
    </w:p>
    <w:p w14:paraId="2170890E" w14:textId="77777777" w:rsidR="006F4254" w:rsidRPr="009E0C82" w:rsidRDefault="006F4254" w:rsidP="006F4254">
      <w:pPr>
        <w:rPr>
          <w:rFonts w:ascii="Times New Roman" w:hAnsi="Times New Roman" w:cs="Times New Roman"/>
          <w:iCs/>
          <w:sz w:val="24"/>
          <w:szCs w:val="24"/>
        </w:rPr>
      </w:pPr>
      <w:r w:rsidRPr="009E0C82">
        <w:rPr>
          <w:rFonts w:ascii="Times New Roman" w:hAnsi="Times New Roman" w:cs="Times New Roman"/>
          <w:iCs/>
          <w:sz w:val="24"/>
          <w:szCs w:val="24"/>
        </w:rPr>
        <w:br w:type="page"/>
      </w:r>
    </w:p>
    <w:p w14:paraId="7546929C" w14:textId="77777777" w:rsidR="006F4254" w:rsidRPr="009E0C82" w:rsidRDefault="006F4254" w:rsidP="006F4254">
      <w:pPr>
        <w:pStyle w:val="114"/>
      </w:pPr>
      <w:r w:rsidRPr="009E0C82">
        <w:lastRenderedPageBreak/>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9E0C82" w14:paraId="2A22F641" w14:textId="77777777" w:rsidTr="00147E73">
        <w:trPr>
          <w:trHeight w:val="903"/>
        </w:trPr>
        <w:tc>
          <w:tcPr>
            <w:tcW w:w="2972" w:type="dxa"/>
            <w:vAlign w:val="center"/>
          </w:tcPr>
          <w:p w14:paraId="2F73512D" w14:textId="77777777" w:rsidR="006F4254" w:rsidRPr="009E0C82" w:rsidRDefault="006F4254" w:rsidP="00147E73">
            <w:pPr>
              <w:spacing w:line="276" w:lineRule="auto"/>
              <w:jc w:val="cente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Наименование разделов и тем</w:t>
            </w:r>
          </w:p>
        </w:tc>
        <w:tc>
          <w:tcPr>
            <w:tcW w:w="6662" w:type="dxa"/>
            <w:vAlign w:val="center"/>
          </w:tcPr>
          <w:p w14:paraId="75FDF167" w14:textId="77777777" w:rsidR="006F4254" w:rsidRPr="009E0C82" w:rsidRDefault="006F4254" w:rsidP="00147E73">
            <w:pPr>
              <w:suppressAutoHyphens/>
              <w:jc w:val="cente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Примерное содержание учебного материала, практических и лабораторных занятий, </w:t>
            </w:r>
            <w:r w:rsidRPr="009E0C82">
              <w:rPr>
                <w:rFonts w:ascii="Times New Roman" w:eastAsia="Times New Roman" w:hAnsi="Times New Roman" w:cs="Times New Roman"/>
                <w:i/>
                <w:iCs/>
                <w:lang w:eastAsia="ru-RU"/>
              </w:rPr>
              <w:t>курсовой проект (работа)</w:t>
            </w:r>
          </w:p>
        </w:tc>
      </w:tr>
      <w:tr w:rsidR="006F4254" w:rsidRPr="009E0C82" w14:paraId="3813DFC0" w14:textId="77777777" w:rsidTr="00147E73">
        <w:tc>
          <w:tcPr>
            <w:tcW w:w="9634" w:type="dxa"/>
            <w:gridSpan w:val="2"/>
          </w:tcPr>
          <w:p w14:paraId="1A4DDC94"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
                <w:bCs/>
                <w:lang w:eastAsia="ru-RU"/>
              </w:rPr>
              <w:t xml:space="preserve">Раздел I. </w:t>
            </w:r>
            <w:r w:rsidRPr="009E0C82">
              <w:rPr>
                <w:rFonts w:ascii="Times New Roman" w:eastAsia="Times New Roman" w:hAnsi="Times New Roman" w:cs="Times New Roman"/>
                <w:b/>
                <w:lang w:eastAsia="ru-RU"/>
              </w:rPr>
              <w:t>Культура в системе общечеловеческих ценностей</w:t>
            </w:r>
            <w:r w:rsidRPr="009E0C82">
              <w:rPr>
                <w:rFonts w:ascii="Times New Roman" w:eastAsia="Times New Roman" w:hAnsi="Times New Roman" w:cs="Times New Roman"/>
                <w:b/>
                <w:bCs/>
                <w:lang w:eastAsia="ru-RU"/>
              </w:rPr>
              <w:t xml:space="preserve"> (4 </w:t>
            </w:r>
            <w:proofErr w:type="spellStart"/>
            <w:proofErr w:type="gramStart"/>
            <w:r w:rsidRPr="009E0C82">
              <w:rPr>
                <w:rFonts w:ascii="Times New Roman" w:eastAsia="Times New Roman" w:hAnsi="Times New Roman" w:cs="Times New Roman"/>
                <w:b/>
                <w:bCs/>
                <w:lang w:eastAsia="ru-RU"/>
              </w:rPr>
              <w:t>ак.ч</w:t>
            </w:r>
            <w:proofErr w:type="spellEnd"/>
            <w:proofErr w:type="gramEnd"/>
            <w:r w:rsidRPr="009E0C82">
              <w:rPr>
                <w:rFonts w:ascii="Times New Roman" w:eastAsia="Times New Roman" w:hAnsi="Times New Roman" w:cs="Times New Roman"/>
                <w:b/>
                <w:bCs/>
                <w:lang w:eastAsia="ru-RU"/>
              </w:rPr>
              <w:t>)</w:t>
            </w:r>
          </w:p>
        </w:tc>
      </w:tr>
      <w:tr w:rsidR="006F4254" w:rsidRPr="009E0C82" w14:paraId="27A40FE5" w14:textId="77777777" w:rsidTr="00147E73">
        <w:tc>
          <w:tcPr>
            <w:tcW w:w="2972" w:type="dxa"/>
            <w:vMerge w:val="restart"/>
          </w:tcPr>
          <w:p w14:paraId="6D7B9540"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1.1 Культура как предмет исторического исследования</w:t>
            </w:r>
          </w:p>
        </w:tc>
        <w:tc>
          <w:tcPr>
            <w:tcW w:w="6662" w:type="dxa"/>
          </w:tcPr>
          <w:p w14:paraId="3919A38C"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06BFD974" w14:textId="77777777" w:rsidTr="00147E73">
        <w:trPr>
          <w:trHeight w:val="396"/>
        </w:trPr>
        <w:tc>
          <w:tcPr>
            <w:tcW w:w="2972" w:type="dxa"/>
            <w:vMerge/>
          </w:tcPr>
          <w:p w14:paraId="5C029C75"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6B390D4B"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Культура как система ценностей. Основные составляющие культуры. Материальная и духовная культура. Типы, виды, формы культуры. Функции культуры. Типы средств культурных коммуникаций. Методы и подходы к изучению культуры. Культурологические школы. Художественная культура как комплексный вид культуры</w:t>
            </w:r>
          </w:p>
        </w:tc>
      </w:tr>
      <w:tr w:rsidR="006F4254" w:rsidRPr="009E0C82" w14:paraId="78E2A55F" w14:textId="77777777" w:rsidTr="00147E73">
        <w:trPr>
          <w:trHeight w:val="20"/>
        </w:trPr>
        <w:tc>
          <w:tcPr>
            <w:tcW w:w="2972" w:type="dxa"/>
            <w:vMerge/>
          </w:tcPr>
          <w:p w14:paraId="0905FD81"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45DAE07B"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6A300DB3" w14:textId="77777777" w:rsidTr="00147E73">
        <w:trPr>
          <w:trHeight w:val="204"/>
        </w:trPr>
        <w:tc>
          <w:tcPr>
            <w:tcW w:w="2972" w:type="dxa"/>
            <w:vMerge/>
          </w:tcPr>
          <w:p w14:paraId="29EF33C9"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58A26CAD" w14:textId="77777777" w:rsidR="006F4254" w:rsidRPr="009E0C82" w:rsidRDefault="006F4254" w:rsidP="00147E73">
            <w:pPr>
              <w:suppressAutoHyphens/>
              <w:jc w:val="both"/>
              <w:rPr>
                <w:rFonts w:ascii="Times New Roman" w:eastAsia="Times New Roman" w:hAnsi="Times New Roman" w:cs="Times New Roman"/>
                <w:iCs/>
                <w:lang w:eastAsia="ru-RU"/>
              </w:rPr>
            </w:pPr>
          </w:p>
        </w:tc>
      </w:tr>
      <w:tr w:rsidR="006F4254" w:rsidRPr="009E0C82" w14:paraId="1EF6FBB4" w14:textId="77777777" w:rsidTr="00147E73">
        <w:trPr>
          <w:trHeight w:val="361"/>
        </w:trPr>
        <w:tc>
          <w:tcPr>
            <w:tcW w:w="2972" w:type="dxa"/>
            <w:vMerge/>
          </w:tcPr>
          <w:p w14:paraId="508A7899"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6B4166F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4718D6D8"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4D530C07" w14:textId="77777777" w:rsidTr="00147E73">
        <w:tc>
          <w:tcPr>
            <w:tcW w:w="9634" w:type="dxa"/>
            <w:gridSpan w:val="2"/>
          </w:tcPr>
          <w:p w14:paraId="0422FD10"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
                <w:bCs/>
                <w:lang w:eastAsia="ru-RU"/>
              </w:rPr>
              <w:t>Раздел II. Культура Древнего мира (6 часов)</w:t>
            </w:r>
          </w:p>
        </w:tc>
      </w:tr>
      <w:tr w:rsidR="006F4254" w:rsidRPr="009E0C82" w14:paraId="3A54D168" w14:textId="77777777" w:rsidTr="00147E73">
        <w:tc>
          <w:tcPr>
            <w:tcW w:w="2972" w:type="dxa"/>
            <w:vMerge w:val="restart"/>
          </w:tcPr>
          <w:p w14:paraId="060151BF"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2.1 Первобытная культура</w:t>
            </w:r>
          </w:p>
        </w:tc>
        <w:tc>
          <w:tcPr>
            <w:tcW w:w="6662" w:type="dxa"/>
          </w:tcPr>
          <w:p w14:paraId="7BA9C0C2"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3052C956" w14:textId="77777777" w:rsidTr="00147E73">
        <w:trPr>
          <w:trHeight w:val="396"/>
        </w:trPr>
        <w:tc>
          <w:tcPr>
            <w:tcW w:w="2972" w:type="dxa"/>
            <w:vMerge/>
          </w:tcPr>
          <w:p w14:paraId="62F2513B"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05232518"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Первобытная культура. Основные этапы развития первобытной культуры. Возникновение мифологического сознания, появление мифа. Ранние формы верований. Неолитическая революция, появление цивилизаций. Первобытное искусство</w:t>
            </w:r>
          </w:p>
        </w:tc>
      </w:tr>
      <w:tr w:rsidR="006F4254" w:rsidRPr="009E0C82" w14:paraId="4A1ABE80" w14:textId="77777777" w:rsidTr="00147E73">
        <w:trPr>
          <w:trHeight w:val="20"/>
        </w:trPr>
        <w:tc>
          <w:tcPr>
            <w:tcW w:w="2972" w:type="dxa"/>
            <w:vMerge/>
          </w:tcPr>
          <w:p w14:paraId="7302A3E2"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4756056B"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27080B6E" w14:textId="77777777" w:rsidTr="00147E73">
        <w:trPr>
          <w:trHeight w:val="204"/>
        </w:trPr>
        <w:tc>
          <w:tcPr>
            <w:tcW w:w="2972" w:type="dxa"/>
            <w:vMerge/>
          </w:tcPr>
          <w:p w14:paraId="7F0B0C2A"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65DE9507" w14:textId="77777777" w:rsidR="006F4254" w:rsidRPr="009E0C82" w:rsidRDefault="006F4254" w:rsidP="00147E73">
            <w:pPr>
              <w:suppressAutoHyphens/>
              <w:jc w:val="both"/>
              <w:rPr>
                <w:rFonts w:ascii="Times New Roman" w:eastAsia="Times New Roman" w:hAnsi="Times New Roman" w:cs="Times New Roman"/>
                <w:iCs/>
                <w:lang w:eastAsia="ru-RU"/>
              </w:rPr>
            </w:pPr>
          </w:p>
        </w:tc>
      </w:tr>
      <w:tr w:rsidR="006F4254" w:rsidRPr="009E0C82" w14:paraId="6C0B1180" w14:textId="77777777" w:rsidTr="00147E73">
        <w:trPr>
          <w:trHeight w:val="361"/>
        </w:trPr>
        <w:tc>
          <w:tcPr>
            <w:tcW w:w="2972" w:type="dxa"/>
            <w:vMerge/>
          </w:tcPr>
          <w:p w14:paraId="7AAB4549"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178E08E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3EF8DB8A"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46D2379B" w14:textId="77777777" w:rsidTr="00147E73">
        <w:trPr>
          <w:trHeight w:val="361"/>
        </w:trPr>
        <w:tc>
          <w:tcPr>
            <w:tcW w:w="2972" w:type="dxa"/>
            <w:vMerge w:val="restart"/>
          </w:tcPr>
          <w:p w14:paraId="7FAB4991"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Тема </w:t>
            </w:r>
            <w:proofErr w:type="gramStart"/>
            <w:r w:rsidRPr="009E0C82">
              <w:rPr>
                <w:rFonts w:ascii="Times New Roman" w:eastAsia="Times New Roman" w:hAnsi="Times New Roman" w:cs="Times New Roman"/>
                <w:b/>
                <w:bCs/>
                <w:lang w:eastAsia="ru-RU"/>
              </w:rPr>
              <w:t>2.2  Культура</w:t>
            </w:r>
            <w:proofErr w:type="gramEnd"/>
            <w:r w:rsidRPr="009E0C82">
              <w:rPr>
                <w:rFonts w:ascii="Times New Roman" w:eastAsia="Times New Roman" w:hAnsi="Times New Roman" w:cs="Times New Roman"/>
                <w:b/>
                <w:bCs/>
                <w:lang w:eastAsia="ru-RU"/>
              </w:rPr>
              <w:t xml:space="preserve"> ранних цивилизаций</w:t>
            </w:r>
          </w:p>
        </w:tc>
        <w:tc>
          <w:tcPr>
            <w:tcW w:w="6662" w:type="dxa"/>
            <w:tcBorders>
              <w:top w:val="single" w:sz="4" w:space="0" w:color="auto"/>
              <w:left w:val="single" w:sz="4" w:space="0" w:color="auto"/>
              <w:bottom w:val="single" w:sz="4" w:space="0" w:color="auto"/>
              <w:right w:val="single" w:sz="4" w:space="0" w:color="auto"/>
            </w:tcBorders>
            <w:vAlign w:val="bottom"/>
          </w:tcPr>
          <w:p w14:paraId="6932396F"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07F1F2DD" w14:textId="77777777" w:rsidTr="00147E73">
        <w:trPr>
          <w:trHeight w:val="361"/>
        </w:trPr>
        <w:tc>
          <w:tcPr>
            <w:tcW w:w="2972" w:type="dxa"/>
            <w:vMerge/>
          </w:tcPr>
          <w:p w14:paraId="09AC1ED0"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B26BB73"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Культура древнего Египта: Историография. Египетская мифология и религия. Письменность и литература. Художественная культура. Наука. Культура Месопотамии: Динамизм культурного развития. Шумерская мифология. Письменность, литературные памятники. Искусство. Научная культура</w:t>
            </w:r>
          </w:p>
        </w:tc>
      </w:tr>
      <w:tr w:rsidR="006F4254" w:rsidRPr="009E0C82" w14:paraId="3A1682A2" w14:textId="77777777" w:rsidTr="00147E73">
        <w:trPr>
          <w:trHeight w:val="361"/>
        </w:trPr>
        <w:tc>
          <w:tcPr>
            <w:tcW w:w="2972" w:type="dxa"/>
            <w:vMerge/>
          </w:tcPr>
          <w:p w14:paraId="67FEB1B8"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0F4CAD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7215F711" w14:textId="77777777" w:rsidTr="00147E73">
        <w:trPr>
          <w:trHeight w:val="137"/>
        </w:trPr>
        <w:tc>
          <w:tcPr>
            <w:tcW w:w="2972" w:type="dxa"/>
            <w:vMerge/>
          </w:tcPr>
          <w:p w14:paraId="0C9E433E"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E865274"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Формулировка … </w:t>
            </w:r>
          </w:p>
        </w:tc>
      </w:tr>
      <w:tr w:rsidR="006F4254" w:rsidRPr="009E0C82" w14:paraId="2CD62D14" w14:textId="77777777" w:rsidTr="00147E73">
        <w:trPr>
          <w:trHeight w:val="361"/>
        </w:trPr>
        <w:tc>
          <w:tcPr>
            <w:tcW w:w="2972" w:type="dxa"/>
            <w:vMerge/>
          </w:tcPr>
          <w:p w14:paraId="4FB43997"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0123DC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66D8F90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2DBC0664" w14:textId="77777777" w:rsidTr="00147E73">
        <w:tc>
          <w:tcPr>
            <w:tcW w:w="9634" w:type="dxa"/>
            <w:gridSpan w:val="2"/>
          </w:tcPr>
          <w:p w14:paraId="2F8C2033" w14:textId="77777777" w:rsidR="006F4254" w:rsidRPr="009E0C82" w:rsidRDefault="006F4254" w:rsidP="00147E73">
            <w:pPr>
              <w:suppressAutoHyphens/>
              <w:jc w:val="both"/>
              <w:rPr>
                <w:rFonts w:ascii="Times New Roman" w:hAnsi="Times New Roman" w:cs="Times New Roman"/>
                <w:b/>
                <w:bCs/>
                <w:sz w:val="24"/>
                <w:szCs w:val="24"/>
              </w:rPr>
            </w:pPr>
            <w:r w:rsidRPr="009E0C82">
              <w:rPr>
                <w:rFonts w:ascii="Times New Roman" w:hAnsi="Times New Roman" w:cs="Times New Roman"/>
                <w:b/>
                <w:bCs/>
                <w:sz w:val="24"/>
                <w:szCs w:val="24"/>
              </w:rPr>
              <w:t>Раздел II</w:t>
            </w:r>
            <w:r w:rsidRPr="009E0C82">
              <w:rPr>
                <w:rFonts w:ascii="Times New Roman" w:hAnsi="Times New Roman" w:cs="Times New Roman"/>
                <w:b/>
                <w:bCs/>
                <w:sz w:val="24"/>
                <w:szCs w:val="24"/>
                <w:lang w:val="en-US"/>
              </w:rPr>
              <w:t>I</w:t>
            </w:r>
            <w:r w:rsidRPr="009E0C82">
              <w:rPr>
                <w:rFonts w:ascii="Times New Roman" w:hAnsi="Times New Roman" w:cs="Times New Roman"/>
                <w:b/>
                <w:bCs/>
                <w:sz w:val="24"/>
                <w:szCs w:val="24"/>
              </w:rPr>
              <w:t>. Культура Античного мира (6 часов)</w:t>
            </w:r>
          </w:p>
        </w:tc>
      </w:tr>
      <w:tr w:rsidR="006F4254" w:rsidRPr="009E0C82" w14:paraId="02A9028E" w14:textId="77777777" w:rsidTr="00147E73">
        <w:trPr>
          <w:trHeight w:val="361"/>
        </w:trPr>
        <w:tc>
          <w:tcPr>
            <w:tcW w:w="2972" w:type="dxa"/>
            <w:vMerge w:val="restart"/>
          </w:tcPr>
          <w:p w14:paraId="214DF73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3.1 Культура Древней Греции</w:t>
            </w:r>
          </w:p>
        </w:tc>
        <w:tc>
          <w:tcPr>
            <w:tcW w:w="6662" w:type="dxa"/>
            <w:tcBorders>
              <w:top w:val="single" w:sz="4" w:space="0" w:color="auto"/>
              <w:left w:val="single" w:sz="4" w:space="0" w:color="auto"/>
              <w:bottom w:val="single" w:sz="4" w:space="0" w:color="auto"/>
              <w:right w:val="single" w:sz="4" w:space="0" w:color="auto"/>
            </w:tcBorders>
            <w:vAlign w:val="bottom"/>
          </w:tcPr>
          <w:p w14:paraId="47116DA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50C44500" w14:textId="77777777" w:rsidTr="00147E73">
        <w:trPr>
          <w:trHeight w:val="361"/>
        </w:trPr>
        <w:tc>
          <w:tcPr>
            <w:tcW w:w="2972" w:type="dxa"/>
            <w:vMerge/>
          </w:tcPr>
          <w:p w14:paraId="28D3B55D"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CE177F8"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Культура Древней Греции. Периодизация истории. Хтоническая, олимпийская и героическая мифология. Философия, изобразительное искусство, архитектура. Литературные памятники</w:t>
            </w:r>
          </w:p>
        </w:tc>
      </w:tr>
      <w:tr w:rsidR="006F4254" w:rsidRPr="009E0C82" w14:paraId="594F8EB1" w14:textId="77777777" w:rsidTr="00147E73">
        <w:trPr>
          <w:trHeight w:val="361"/>
        </w:trPr>
        <w:tc>
          <w:tcPr>
            <w:tcW w:w="2972" w:type="dxa"/>
            <w:vMerge/>
          </w:tcPr>
          <w:p w14:paraId="1497FE06"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5F8EAAC"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19DB2A19" w14:textId="77777777" w:rsidTr="00147E73">
        <w:trPr>
          <w:trHeight w:val="137"/>
        </w:trPr>
        <w:tc>
          <w:tcPr>
            <w:tcW w:w="2972" w:type="dxa"/>
            <w:vMerge/>
          </w:tcPr>
          <w:p w14:paraId="5C21FDB5"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F0EE7B1" w14:textId="77777777" w:rsidR="006F4254" w:rsidRPr="009E0C82" w:rsidRDefault="006F4254" w:rsidP="00147E73">
            <w:pPr>
              <w:rPr>
                <w:rFonts w:ascii="Times New Roman" w:eastAsia="Times New Roman" w:hAnsi="Times New Roman" w:cs="Times New Roman"/>
                <w:lang w:eastAsia="ru-RU"/>
              </w:rPr>
            </w:pPr>
          </w:p>
        </w:tc>
      </w:tr>
      <w:tr w:rsidR="006F4254" w:rsidRPr="009E0C82" w14:paraId="6305215C" w14:textId="77777777" w:rsidTr="00147E73">
        <w:trPr>
          <w:trHeight w:val="361"/>
        </w:trPr>
        <w:tc>
          <w:tcPr>
            <w:tcW w:w="2972" w:type="dxa"/>
            <w:vMerge/>
          </w:tcPr>
          <w:p w14:paraId="07EACEC9"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0BB65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1A5FA9E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2D1C9046" w14:textId="77777777" w:rsidTr="00147E73">
        <w:trPr>
          <w:trHeight w:val="361"/>
        </w:trPr>
        <w:tc>
          <w:tcPr>
            <w:tcW w:w="2972" w:type="dxa"/>
            <w:vMerge w:val="restart"/>
          </w:tcPr>
          <w:p w14:paraId="56DDB397"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3.2 Культура Древнего Рима и Византии</w:t>
            </w:r>
          </w:p>
        </w:tc>
        <w:tc>
          <w:tcPr>
            <w:tcW w:w="6662" w:type="dxa"/>
            <w:tcBorders>
              <w:top w:val="single" w:sz="4" w:space="0" w:color="auto"/>
              <w:left w:val="single" w:sz="4" w:space="0" w:color="auto"/>
              <w:bottom w:val="single" w:sz="4" w:space="0" w:color="auto"/>
              <w:right w:val="single" w:sz="4" w:space="0" w:color="auto"/>
            </w:tcBorders>
            <w:vAlign w:val="bottom"/>
          </w:tcPr>
          <w:p w14:paraId="123F9AA6"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71D3F4E4" w14:textId="77777777" w:rsidTr="00147E73">
        <w:trPr>
          <w:trHeight w:val="361"/>
        </w:trPr>
        <w:tc>
          <w:tcPr>
            <w:tcW w:w="2972" w:type="dxa"/>
            <w:vMerge/>
          </w:tcPr>
          <w:p w14:paraId="3BD78939"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6B82799"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Культура Древнего Рима. Хронологические рамки культурно-исторического периода. Римская мифология и религия. Литература и искусство. Возникновение христианства. Раннехристианские </w:t>
            </w:r>
            <w:r w:rsidRPr="009E0C82">
              <w:rPr>
                <w:rFonts w:ascii="Times New Roman" w:eastAsia="Times New Roman" w:hAnsi="Times New Roman" w:cs="Times New Roman"/>
                <w:lang w:eastAsia="ru-RU"/>
              </w:rPr>
              <w:lastRenderedPageBreak/>
              <w:t>учения, восточная патристика, раскол в христианской церкви. Византийская картина мира. Искусство, его связь с библейско-христианскими ценностями</w:t>
            </w:r>
          </w:p>
        </w:tc>
      </w:tr>
      <w:tr w:rsidR="006F4254" w:rsidRPr="009E0C82" w14:paraId="70928E58" w14:textId="77777777" w:rsidTr="00147E73">
        <w:trPr>
          <w:trHeight w:val="361"/>
        </w:trPr>
        <w:tc>
          <w:tcPr>
            <w:tcW w:w="2972" w:type="dxa"/>
            <w:vMerge/>
          </w:tcPr>
          <w:p w14:paraId="6B66C6A3"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0DF462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68392133" w14:textId="77777777" w:rsidTr="00147E73">
        <w:trPr>
          <w:trHeight w:val="137"/>
        </w:trPr>
        <w:tc>
          <w:tcPr>
            <w:tcW w:w="2972" w:type="dxa"/>
            <w:vMerge/>
          </w:tcPr>
          <w:p w14:paraId="416BB9CF"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CC40D25" w14:textId="77777777" w:rsidR="006F4254" w:rsidRPr="009E0C82" w:rsidRDefault="006F4254" w:rsidP="00147E73">
            <w:pPr>
              <w:rPr>
                <w:rFonts w:ascii="Times New Roman" w:eastAsia="Times New Roman" w:hAnsi="Times New Roman" w:cs="Times New Roman"/>
                <w:lang w:eastAsia="ru-RU"/>
              </w:rPr>
            </w:pPr>
            <w:proofErr w:type="gramStart"/>
            <w:r w:rsidRPr="009E0C82">
              <w:rPr>
                <w:rFonts w:ascii="Times New Roman" w:eastAsia="Times New Roman" w:hAnsi="Times New Roman" w:cs="Times New Roman"/>
                <w:lang w:eastAsia="ru-RU"/>
              </w:rPr>
              <w:t>Определение  типов</w:t>
            </w:r>
            <w:proofErr w:type="gramEnd"/>
            <w:r w:rsidRPr="009E0C82">
              <w:rPr>
                <w:rFonts w:ascii="Times New Roman" w:eastAsia="Times New Roman" w:hAnsi="Times New Roman" w:cs="Times New Roman"/>
                <w:lang w:eastAsia="ru-RU"/>
              </w:rPr>
              <w:t xml:space="preserve">  культовых построек Древнего Рима и Византии</w:t>
            </w:r>
          </w:p>
        </w:tc>
      </w:tr>
      <w:tr w:rsidR="006F4254" w:rsidRPr="009E0C82" w14:paraId="61A5CEDE" w14:textId="77777777" w:rsidTr="00147E73">
        <w:trPr>
          <w:trHeight w:val="361"/>
        </w:trPr>
        <w:tc>
          <w:tcPr>
            <w:tcW w:w="2972" w:type="dxa"/>
            <w:vMerge/>
          </w:tcPr>
          <w:p w14:paraId="72BB9CC8"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27A9D2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54EB4AE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1D92C34E" w14:textId="77777777" w:rsidTr="00147E73">
        <w:tc>
          <w:tcPr>
            <w:tcW w:w="9634" w:type="dxa"/>
            <w:gridSpan w:val="2"/>
          </w:tcPr>
          <w:p w14:paraId="30FE0F03" w14:textId="77777777" w:rsidR="006F4254" w:rsidRPr="009E0C82" w:rsidRDefault="006F4254" w:rsidP="00147E73">
            <w:pPr>
              <w:suppressAutoHyphens/>
              <w:jc w:val="both"/>
              <w:rPr>
                <w:rFonts w:ascii="Times New Roman" w:hAnsi="Times New Roman" w:cs="Times New Roman"/>
                <w:b/>
                <w:bCs/>
                <w:sz w:val="24"/>
                <w:szCs w:val="24"/>
              </w:rPr>
            </w:pPr>
            <w:r w:rsidRPr="009E0C82">
              <w:rPr>
                <w:rFonts w:ascii="Times New Roman" w:hAnsi="Times New Roman" w:cs="Times New Roman"/>
                <w:b/>
                <w:bCs/>
                <w:sz w:val="24"/>
                <w:szCs w:val="24"/>
              </w:rPr>
              <w:t>Раздел IV. Средневековая культура Западной Европы (6 часов)</w:t>
            </w:r>
          </w:p>
        </w:tc>
      </w:tr>
      <w:tr w:rsidR="006F4254" w:rsidRPr="009E0C82" w14:paraId="7D91045F" w14:textId="77777777" w:rsidTr="00147E73">
        <w:trPr>
          <w:trHeight w:val="361"/>
        </w:trPr>
        <w:tc>
          <w:tcPr>
            <w:tcW w:w="2972" w:type="dxa"/>
            <w:vMerge w:val="restart"/>
          </w:tcPr>
          <w:p w14:paraId="225B3951"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4.1. Культура Средневековья</w:t>
            </w:r>
          </w:p>
        </w:tc>
        <w:tc>
          <w:tcPr>
            <w:tcW w:w="6662" w:type="dxa"/>
            <w:tcBorders>
              <w:top w:val="single" w:sz="4" w:space="0" w:color="auto"/>
              <w:left w:val="single" w:sz="4" w:space="0" w:color="auto"/>
              <w:bottom w:val="single" w:sz="4" w:space="0" w:color="auto"/>
              <w:right w:val="single" w:sz="4" w:space="0" w:color="auto"/>
            </w:tcBorders>
            <w:vAlign w:val="bottom"/>
          </w:tcPr>
          <w:p w14:paraId="20B291D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4C64ED70" w14:textId="77777777" w:rsidTr="00147E73">
        <w:trPr>
          <w:trHeight w:val="361"/>
        </w:trPr>
        <w:tc>
          <w:tcPr>
            <w:tcW w:w="2972" w:type="dxa"/>
            <w:vMerge/>
          </w:tcPr>
          <w:p w14:paraId="3F619D9C"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EE82F22"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Этапы развития Средневековой культуры. Раннее, классическое, позднее средневековье. Средневековая картина мира, теология, схоластика, ереси. Светская культура, Рыцарская культура, народная смеховая культура. Художественная культура Средневековья. Самостоятельные художественные стили: романский, готика. Архитектура, музыка, живопись, театр.</w:t>
            </w:r>
          </w:p>
        </w:tc>
      </w:tr>
      <w:tr w:rsidR="006F4254" w:rsidRPr="009E0C82" w14:paraId="3E184D48" w14:textId="77777777" w:rsidTr="00147E73">
        <w:trPr>
          <w:trHeight w:val="361"/>
        </w:trPr>
        <w:tc>
          <w:tcPr>
            <w:tcW w:w="2972" w:type="dxa"/>
            <w:vMerge/>
          </w:tcPr>
          <w:p w14:paraId="56F5C378"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D58AE0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0BAB6912" w14:textId="77777777" w:rsidTr="00147E73">
        <w:trPr>
          <w:trHeight w:val="137"/>
        </w:trPr>
        <w:tc>
          <w:tcPr>
            <w:tcW w:w="2972" w:type="dxa"/>
            <w:vMerge/>
          </w:tcPr>
          <w:p w14:paraId="455992B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5EE607"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Формулировка … </w:t>
            </w:r>
          </w:p>
        </w:tc>
      </w:tr>
      <w:tr w:rsidR="006F4254" w:rsidRPr="009E0C82" w14:paraId="2782B7FD" w14:textId="77777777" w:rsidTr="00147E73">
        <w:trPr>
          <w:trHeight w:val="361"/>
        </w:trPr>
        <w:tc>
          <w:tcPr>
            <w:tcW w:w="2972" w:type="dxa"/>
            <w:vMerge/>
          </w:tcPr>
          <w:p w14:paraId="49EA98CD"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7F4D25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1635C2E6"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54ABF80E" w14:textId="77777777" w:rsidTr="00147E73">
        <w:trPr>
          <w:trHeight w:val="361"/>
        </w:trPr>
        <w:tc>
          <w:tcPr>
            <w:tcW w:w="2972" w:type="dxa"/>
            <w:vMerge w:val="restart"/>
          </w:tcPr>
          <w:p w14:paraId="5CD934D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4.2 Культура эпохи Возрождения</w:t>
            </w:r>
          </w:p>
        </w:tc>
        <w:tc>
          <w:tcPr>
            <w:tcW w:w="6662" w:type="dxa"/>
            <w:tcBorders>
              <w:top w:val="single" w:sz="4" w:space="0" w:color="auto"/>
              <w:left w:val="single" w:sz="4" w:space="0" w:color="auto"/>
              <w:bottom w:val="single" w:sz="4" w:space="0" w:color="auto"/>
              <w:right w:val="single" w:sz="4" w:space="0" w:color="auto"/>
            </w:tcBorders>
            <w:vAlign w:val="bottom"/>
          </w:tcPr>
          <w:p w14:paraId="13CDAE7F"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E558D1A" w14:textId="77777777" w:rsidTr="00147E73">
        <w:trPr>
          <w:trHeight w:val="361"/>
        </w:trPr>
        <w:tc>
          <w:tcPr>
            <w:tcW w:w="2972" w:type="dxa"/>
            <w:vMerge/>
          </w:tcPr>
          <w:p w14:paraId="64581A95"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300BCBE"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Основные черты ренессансной эпохи. Развитие идей гуманизма, формирование антропоцентрической картины мира. Проторенессанс. Национальные особенности ренессансной культуры. Итальянское Возрождение. Северное Возрождение. Художественная культура, стилевые направления (барокко, маньеризм)</w:t>
            </w:r>
          </w:p>
        </w:tc>
      </w:tr>
      <w:tr w:rsidR="006F4254" w:rsidRPr="009E0C82" w14:paraId="20799DBC" w14:textId="77777777" w:rsidTr="00147E73">
        <w:trPr>
          <w:trHeight w:val="361"/>
        </w:trPr>
        <w:tc>
          <w:tcPr>
            <w:tcW w:w="2972" w:type="dxa"/>
            <w:vMerge/>
          </w:tcPr>
          <w:p w14:paraId="6313149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E0A6961"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3C7F0EBE" w14:textId="77777777" w:rsidTr="00147E73">
        <w:trPr>
          <w:trHeight w:val="137"/>
        </w:trPr>
        <w:tc>
          <w:tcPr>
            <w:tcW w:w="2972" w:type="dxa"/>
            <w:vMerge/>
          </w:tcPr>
          <w:p w14:paraId="74A4F38F"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720B2FA"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Сравнительный анализ картин мастеров флорентийской и венецианской школ живописи (по заданию) </w:t>
            </w:r>
          </w:p>
        </w:tc>
      </w:tr>
      <w:tr w:rsidR="006F4254" w:rsidRPr="009E0C82" w14:paraId="102C7882" w14:textId="77777777" w:rsidTr="00147E73">
        <w:trPr>
          <w:trHeight w:val="361"/>
        </w:trPr>
        <w:tc>
          <w:tcPr>
            <w:tcW w:w="2972" w:type="dxa"/>
            <w:vMerge/>
          </w:tcPr>
          <w:p w14:paraId="7165547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766DB2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1FF1894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4E67DF75" w14:textId="77777777" w:rsidTr="00147E73">
        <w:trPr>
          <w:trHeight w:val="361"/>
        </w:trPr>
        <w:tc>
          <w:tcPr>
            <w:tcW w:w="9634" w:type="dxa"/>
            <w:gridSpan w:val="2"/>
            <w:tcBorders>
              <w:right w:val="single" w:sz="4" w:space="0" w:color="auto"/>
            </w:tcBorders>
          </w:tcPr>
          <w:p w14:paraId="1517D58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Раздел V. Культура Европы. Новое время (4 часа)</w:t>
            </w:r>
          </w:p>
        </w:tc>
      </w:tr>
      <w:tr w:rsidR="006F4254" w:rsidRPr="009E0C82" w14:paraId="1A9686B8" w14:textId="77777777" w:rsidTr="00147E73">
        <w:trPr>
          <w:trHeight w:val="361"/>
        </w:trPr>
        <w:tc>
          <w:tcPr>
            <w:tcW w:w="2972" w:type="dxa"/>
            <w:vMerge w:val="restart"/>
          </w:tcPr>
          <w:p w14:paraId="01F45A8F"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5.1 Культура Европы. Новое время.</w:t>
            </w:r>
          </w:p>
        </w:tc>
        <w:tc>
          <w:tcPr>
            <w:tcW w:w="6662" w:type="dxa"/>
            <w:tcBorders>
              <w:top w:val="single" w:sz="4" w:space="0" w:color="auto"/>
              <w:left w:val="single" w:sz="4" w:space="0" w:color="auto"/>
              <w:bottom w:val="single" w:sz="4" w:space="0" w:color="auto"/>
              <w:right w:val="single" w:sz="4" w:space="0" w:color="auto"/>
            </w:tcBorders>
            <w:vAlign w:val="bottom"/>
          </w:tcPr>
          <w:p w14:paraId="1642C54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5C5C161" w14:textId="77777777" w:rsidTr="00147E73">
        <w:trPr>
          <w:trHeight w:val="361"/>
        </w:trPr>
        <w:tc>
          <w:tcPr>
            <w:tcW w:w="2972" w:type="dxa"/>
            <w:vMerge/>
          </w:tcPr>
          <w:p w14:paraId="1BBAF020"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D9AC6B3"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Культура эпохи Просвещения. Философия Просвещения, нормативно-ценностная основа Просвещения, просвещенный классицизм. Культура Европы XIX века. Культура романтизма, философия и культурология иррационализма. Художественные стили (символизм, реализм, импрессионизм, модерн)</w:t>
            </w:r>
          </w:p>
        </w:tc>
      </w:tr>
      <w:tr w:rsidR="006F4254" w:rsidRPr="009E0C82" w14:paraId="4E80240C" w14:textId="77777777" w:rsidTr="00147E73">
        <w:trPr>
          <w:trHeight w:val="361"/>
        </w:trPr>
        <w:tc>
          <w:tcPr>
            <w:tcW w:w="2972" w:type="dxa"/>
            <w:vMerge/>
          </w:tcPr>
          <w:p w14:paraId="6E9885E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C5686D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5DA0041D" w14:textId="77777777" w:rsidTr="00147E73">
        <w:trPr>
          <w:trHeight w:val="137"/>
        </w:trPr>
        <w:tc>
          <w:tcPr>
            <w:tcW w:w="2972" w:type="dxa"/>
            <w:vMerge/>
          </w:tcPr>
          <w:p w14:paraId="24F3CBE2"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7E169AE"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Выявление признаков архитектурного стиля (по заданию)</w:t>
            </w:r>
          </w:p>
        </w:tc>
      </w:tr>
      <w:tr w:rsidR="006F4254" w:rsidRPr="009E0C82" w14:paraId="2689CBAE" w14:textId="77777777" w:rsidTr="00147E73">
        <w:trPr>
          <w:trHeight w:val="361"/>
        </w:trPr>
        <w:tc>
          <w:tcPr>
            <w:tcW w:w="2972" w:type="dxa"/>
            <w:vMerge/>
          </w:tcPr>
          <w:p w14:paraId="5ECAA673"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F60626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4FAC782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2ECCBECA" w14:textId="77777777" w:rsidTr="00147E73">
        <w:trPr>
          <w:trHeight w:val="361"/>
        </w:trPr>
        <w:tc>
          <w:tcPr>
            <w:tcW w:w="9634" w:type="dxa"/>
            <w:gridSpan w:val="2"/>
            <w:tcBorders>
              <w:right w:val="single" w:sz="4" w:space="0" w:color="auto"/>
            </w:tcBorders>
          </w:tcPr>
          <w:p w14:paraId="0F579A7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Раздел </w:t>
            </w:r>
            <w:r w:rsidRPr="009E0C82">
              <w:rPr>
                <w:rFonts w:ascii="Times New Roman" w:eastAsia="Times New Roman" w:hAnsi="Times New Roman" w:cs="Times New Roman"/>
                <w:b/>
                <w:bCs/>
                <w:lang w:val="en-US" w:eastAsia="ru-RU"/>
              </w:rPr>
              <w:t>VI</w:t>
            </w:r>
            <w:r w:rsidRPr="009E0C82">
              <w:rPr>
                <w:rFonts w:ascii="Times New Roman" w:eastAsia="Times New Roman" w:hAnsi="Times New Roman" w:cs="Times New Roman"/>
                <w:b/>
                <w:bCs/>
                <w:lang w:eastAsia="ru-RU"/>
              </w:rPr>
              <w:t>. Русская культура (12 часов)</w:t>
            </w:r>
          </w:p>
        </w:tc>
      </w:tr>
      <w:tr w:rsidR="006F4254" w:rsidRPr="009E0C82" w14:paraId="179B4CAD" w14:textId="77777777" w:rsidTr="00147E73">
        <w:trPr>
          <w:trHeight w:val="361"/>
        </w:trPr>
        <w:tc>
          <w:tcPr>
            <w:tcW w:w="2972" w:type="dxa"/>
            <w:vMerge w:val="restart"/>
          </w:tcPr>
          <w:p w14:paraId="7FC007C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6.1 Культура Древней Руси.</w:t>
            </w:r>
          </w:p>
        </w:tc>
        <w:tc>
          <w:tcPr>
            <w:tcW w:w="6662" w:type="dxa"/>
            <w:tcBorders>
              <w:top w:val="single" w:sz="4" w:space="0" w:color="auto"/>
              <w:left w:val="single" w:sz="4" w:space="0" w:color="auto"/>
              <w:bottom w:val="single" w:sz="4" w:space="0" w:color="auto"/>
              <w:right w:val="single" w:sz="4" w:space="0" w:color="auto"/>
            </w:tcBorders>
            <w:vAlign w:val="bottom"/>
          </w:tcPr>
          <w:p w14:paraId="04F7203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1A1E0BE" w14:textId="77777777" w:rsidTr="00147E73">
        <w:trPr>
          <w:trHeight w:val="361"/>
        </w:trPr>
        <w:tc>
          <w:tcPr>
            <w:tcW w:w="2972" w:type="dxa"/>
            <w:vMerge/>
          </w:tcPr>
          <w:p w14:paraId="3BD93DE6"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286B1C"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Языческая культура древних славян. Ранняя славянская мифология. Устное народное творчество. Декоративно-прикладное искусство. Языческая обрядность. Культура Киевской Руси. Особенности </w:t>
            </w:r>
            <w:r w:rsidRPr="009E0C82">
              <w:rPr>
                <w:rFonts w:ascii="Times New Roman" w:eastAsia="Times New Roman" w:hAnsi="Times New Roman" w:cs="Times New Roman"/>
                <w:lang w:eastAsia="ru-RU"/>
              </w:rPr>
              <w:lastRenderedPageBreak/>
              <w:t>общественно -политического и социального устройства. Принятие христианства и его культурное значение. Искусство Киевской Руси и его связь с языческими традициями. Каменное зодчество, декоративно-прикладное искусство. Иконопись. Древнерусская литература домонгольского периода.</w:t>
            </w:r>
          </w:p>
        </w:tc>
      </w:tr>
      <w:tr w:rsidR="006F4254" w:rsidRPr="009E0C82" w14:paraId="51933EE1" w14:textId="77777777" w:rsidTr="00147E73">
        <w:trPr>
          <w:trHeight w:val="361"/>
        </w:trPr>
        <w:tc>
          <w:tcPr>
            <w:tcW w:w="2972" w:type="dxa"/>
            <w:vMerge/>
          </w:tcPr>
          <w:p w14:paraId="1A37D57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B059E3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50500045" w14:textId="77777777" w:rsidTr="00147E73">
        <w:trPr>
          <w:trHeight w:val="137"/>
        </w:trPr>
        <w:tc>
          <w:tcPr>
            <w:tcW w:w="2972" w:type="dxa"/>
            <w:vMerge/>
          </w:tcPr>
          <w:p w14:paraId="18E01FAC"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92BCC78" w14:textId="77777777" w:rsidR="006F4254" w:rsidRPr="009E0C82" w:rsidRDefault="006F4254" w:rsidP="00147E73">
            <w:pPr>
              <w:rPr>
                <w:rFonts w:ascii="Times New Roman" w:eastAsia="Times New Roman" w:hAnsi="Times New Roman" w:cs="Times New Roman"/>
                <w:lang w:eastAsia="ru-RU"/>
              </w:rPr>
            </w:pPr>
          </w:p>
        </w:tc>
      </w:tr>
      <w:tr w:rsidR="006F4254" w:rsidRPr="009E0C82" w14:paraId="4982A662" w14:textId="77777777" w:rsidTr="00147E73">
        <w:trPr>
          <w:trHeight w:val="361"/>
        </w:trPr>
        <w:tc>
          <w:tcPr>
            <w:tcW w:w="2972" w:type="dxa"/>
            <w:vMerge/>
          </w:tcPr>
          <w:p w14:paraId="28272764"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11EF66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1BDEB2E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47D70991" w14:textId="77777777" w:rsidTr="00147E73">
        <w:trPr>
          <w:trHeight w:val="361"/>
        </w:trPr>
        <w:tc>
          <w:tcPr>
            <w:tcW w:w="2972" w:type="dxa"/>
            <w:vMerge w:val="restart"/>
          </w:tcPr>
          <w:p w14:paraId="3435C7BF"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6.2</w:t>
            </w:r>
            <w:r w:rsidRPr="009E0C82">
              <w:t xml:space="preserve"> </w:t>
            </w:r>
            <w:r w:rsidRPr="009E0C82">
              <w:rPr>
                <w:rFonts w:ascii="Times New Roman" w:eastAsia="Times New Roman" w:hAnsi="Times New Roman" w:cs="Times New Roman"/>
                <w:b/>
                <w:bCs/>
                <w:lang w:eastAsia="ru-RU"/>
              </w:rPr>
              <w:t>Культура Руси периода феодальной раздробленности.</w:t>
            </w:r>
          </w:p>
        </w:tc>
        <w:tc>
          <w:tcPr>
            <w:tcW w:w="6662" w:type="dxa"/>
            <w:tcBorders>
              <w:top w:val="single" w:sz="4" w:space="0" w:color="auto"/>
              <w:left w:val="single" w:sz="4" w:space="0" w:color="auto"/>
              <w:bottom w:val="single" w:sz="4" w:space="0" w:color="auto"/>
              <w:right w:val="single" w:sz="4" w:space="0" w:color="auto"/>
            </w:tcBorders>
            <w:vAlign w:val="bottom"/>
          </w:tcPr>
          <w:p w14:paraId="0E3CA6C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1A393809" w14:textId="77777777" w:rsidTr="00147E73">
        <w:trPr>
          <w:trHeight w:val="361"/>
        </w:trPr>
        <w:tc>
          <w:tcPr>
            <w:tcW w:w="2972" w:type="dxa"/>
            <w:vMerge/>
          </w:tcPr>
          <w:p w14:paraId="1F96E162"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51410B"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Формирование и развитие самостоятельных художественных центров. Владимиро-Суздальская (Ярославская) школа. Новгородская (Псковская) школа. Монгольское нашествие и его последствия. Роль церкви и религии в сохранении национальных традиций</w:t>
            </w:r>
          </w:p>
        </w:tc>
      </w:tr>
      <w:tr w:rsidR="006F4254" w:rsidRPr="009E0C82" w14:paraId="4DF6892A" w14:textId="77777777" w:rsidTr="00147E73">
        <w:trPr>
          <w:trHeight w:val="361"/>
        </w:trPr>
        <w:tc>
          <w:tcPr>
            <w:tcW w:w="2972" w:type="dxa"/>
            <w:vMerge/>
          </w:tcPr>
          <w:p w14:paraId="2027809F"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67E14F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3D3BB706" w14:textId="77777777" w:rsidTr="00147E73">
        <w:trPr>
          <w:trHeight w:val="137"/>
        </w:trPr>
        <w:tc>
          <w:tcPr>
            <w:tcW w:w="2972" w:type="dxa"/>
            <w:vMerge/>
          </w:tcPr>
          <w:p w14:paraId="05F8F6C3"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B1F5CE6"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Владимиро-Суздальская художественная школа (семинар)</w:t>
            </w:r>
          </w:p>
        </w:tc>
      </w:tr>
      <w:tr w:rsidR="006F4254" w:rsidRPr="009E0C82" w14:paraId="4B060ECA" w14:textId="77777777" w:rsidTr="00147E73">
        <w:trPr>
          <w:trHeight w:val="361"/>
        </w:trPr>
        <w:tc>
          <w:tcPr>
            <w:tcW w:w="2972" w:type="dxa"/>
            <w:vMerge/>
          </w:tcPr>
          <w:p w14:paraId="36E9485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E89A97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72373556"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Подготовка сообщения «особенности владимиро-суздальской художественной школы»</w:t>
            </w:r>
          </w:p>
        </w:tc>
      </w:tr>
      <w:tr w:rsidR="006F4254" w:rsidRPr="009E0C82" w14:paraId="1F214B03" w14:textId="77777777" w:rsidTr="00147E73">
        <w:trPr>
          <w:trHeight w:val="361"/>
        </w:trPr>
        <w:tc>
          <w:tcPr>
            <w:tcW w:w="2972" w:type="dxa"/>
            <w:vMerge w:val="restart"/>
          </w:tcPr>
          <w:p w14:paraId="4272409C"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6.3 Культура Московской Руси</w:t>
            </w:r>
          </w:p>
        </w:tc>
        <w:tc>
          <w:tcPr>
            <w:tcW w:w="6662" w:type="dxa"/>
            <w:tcBorders>
              <w:top w:val="single" w:sz="4" w:space="0" w:color="auto"/>
              <w:left w:val="single" w:sz="4" w:space="0" w:color="auto"/>
              <w:bottom w:val="single" w:sz="4" w:space="0" w:color="auto"/>
              <w:right w:val="single" w:sz="4" w:space="0" w:color="auto"/>
            </w:tcBorders>
            <w:vAlign w:val="bottom"/>
          </w:tcPr>
          <w:p w14:paraId="342589B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2A2D08D" w14:textId="77777777" w:rsidTr="00147E73">
        <w:trPr>
          <w:trHeight w:val="361"/>
        </w:trPr>
        <w:tc>
          <w:tcPr>
            <w:tcW w:w="2972" w:type="dxa"/>
            <w:vMerge/>
          </w:tcPr>
          <w:p w14:paraId="5B476C88"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E1B9152"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bCs/>
                <w:lang w:eastAsia="ru-RU"/>
              </w:rPr>
              <w:t>Москва – политический и религиозный центр. Формирование единого общерусского художественного стиля. Архитектура (Московский Кремль) Расцвет классической русской иконописи. Феофан Грек, Андрей Рублев. «Москва – третий Рим» - культурное содержание формулы. Идея самодержавия в культуре Московского царства. Шедевры шатровой архитектуры. Творчество Дионисия: новые мотивы иконописи</w:t>
            </w:r>
          </w:p>
        </w:tc>
      </w:tr>
      <w:tr w:rsidR="006F4254" w:rsidRPr="009E0C82" w14:paraId="73BFC68A" w14:textId="77777777" w:rsidTr="00147E73">
        <w:trPr>
          <w:trHeight w:val="361"/>
        </w:trPr>
        <w:tc>
          <w:tcPr>
            <w:tcW w:w="2972" w:type="dxa"/>
            <w:vMerge/>
          </w:tcPr>
          <w:p w14:paraId="1B27A24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A89CE6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4BD2378E" w14:textId="77777777" w:rsidTr="00147E73">
        <w:trPr>
          <w:trHeight w:val="137"/>
        </w:trPr>
        <w:tc>
          <w:tcPr>
            <w:tcW w:w="2972" w:type="dxa"/>
            <w:vMerge/>
          </w:tcPr>
          <w:p w14:paraId="1F3091C6"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555134D"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Классическая русская иконопись XIV- XV в.  (семинар)</w:t>
            </w:r>
          </w:p>
        </w:tc>
      </w:tr>
      <w:tr w:rsidR="006F4254" w:rsidRPr="009E0C82" w14:paraId="3DA4DCAE" w14:textId="77777777" w:rsidTr="00147E73">
        <w:trPr>
          <w:trHeight w:val="361"/>
        </w:trPr>
        <w:tc>
          <w:tcPr>
            <w:tcW w:w="2972" w:type="dxa"/>
            <w:vMerge/>
          </w:tcPr>
          <w:p w14:paraId="5AAA2078"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BAC8C4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358EAD8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Подготовка сообщения о мастерах русской иконописи XIV- XV в</w:t>
            </w:r>
          </w:p>
        </w:tc>
      </w:tr>
      <w:tr w:rsidR="006F4254" w:rsidRPr="009E0C82" w14:paraId="5489E73B" w14:textId="77777777" w:rsidTr="00147E73">
        <w:trPr>
          <w:trHeight w:val="361"/>
        </w:trPr>
        <w:tc>
          <w:tcPr>
            <w:tcW w:w="2972" w:type="dxa"/>
            <w:vMerge w:val="restart"/>
          </w:tcPr>
          <w:p w14:paraId="78B2CC9C"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Тема 6.4 Русская культура </w:t>
            </w:r>
            <w:r w:rsidRPr="009E0C82">
              <w:rPr>
                <w:rFonts w:ascii="Times New Roman" w:eastAsia="Times New Roman" w:hAnsi="Times New Roman" w:cs="Times New Roman"/>
                <w:b/>
                <w:bCs/>
                <w:lang w:val="en-US" w:eastAsia="ru-RU"/>
              </w:rPr>
              <w:t>XVII</w:t>
            </w:r>
            <w:r w:rsidRPr="009E0C82">
              <w:rPr>
                <w:rFonts w:ascii="Times New Roman" w:eastAsia="Times New Roman" w:hAnsi="Times New Roman" w:cs="Times New Roman"/>
                <w:b/>
                <w:bCs/>
                <w:lang w:eastAsia="ru-RU"/>
              </w:rPr>
              <w:t xml:space="preserve"> века</w:t>
            </w:r>
          </w:p>
        </w:tc>
        <w:tc>
          <w:tcPr>
            <w:tcW w:w="6662" w:type="dxa"/>
            <w:tcBorders>
              <w:top w:val="single" w:sz="4" w:space="0" w:color="auto"/>
              <w:left w:val="single" w:sz="4" w:space="0" w:color="auto"/>
              <w:bottom w:val="single" w:sz="4" w:space="0" w:color="auto"/>
              <w:right w:val="single" w:sz="4" w:space="0" w:color="auto"/>
            </w:tcBorders>
            <w:vAlign w:val="bottom"/>
          </w:tcPr>
          <w:p w14:paraId="7E606EDC"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42217976" w14:textId="77777777" w:rsidTr="00147E73">
        <w:trPr>
          <w:trHeight w:val="361"/>
        </w:trPr>
        <w:tc>
          <w:tcPr>
            <w:tcW w:w="2972" w:type="dxa"/>
            <w:vMerge/>
          </w:tcPr>
          <w:p w14:paraId="49789F45"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82F5EE"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Церковный раскол XVII в.  «Обмирщение» культуры. Новые тенденции художественного творчества: архитектура (московское барокко), живопись (парсуна, Симон Ушаков)</w:t>
            </w:r>
          </w:p>
        </w:tc>
      </w:tr>
      <w:tr w:rsidR="006F4254" w:rsidRPr="009E0C82" w14:paraId="42567E11" w14:textId="77777777" w:rsidTr="00147E73">
        <w:trPr>
          <w:trHeight w:val="361"/>
        </w:trPr>
        <w:tc>
          <w:tcPr>
            <w:tcW w:w="2972" w:type="dxa"/>
            <w:vMerge/>
          </w:tcPr>
          <w:p w14:paraId="193D8115"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78DB49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039A045D" w14:textId="77777777" w:rsidTr="00147E73">
        <w:trPr>
          <w:trHeight w:val="137"/>
        </w:trPr>
        <w:tc>
          <w:tcPr>
            <w:tcW w:w="2972" w:type="dxa"/>
            <w:vMerge/>
          </w:tcPr>
          <w:p w14:paraId="0B2F3143"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C819E13" w14:textId="77777777" w:rsidR="006F4254" w:rsidRPr="009E0C82" w:rsidRDefault="006F4254" w:rsidP="00147E73">
            <w:pPr>
              <w:rPr>
                <w:rFonts w:ascii="Times New Roman" w:eastAsia="Times New Roman" w:hAnsi="Times New Roman" w:cs="Times New Roman"/>
                <w:lang w:eastAsia="ru-RU"/>
              </w:rPr>
            </w:pPr>
          </w:p>
        </w:tc>
      </w:tr>
      <w:tr w:rsidR="006F4254" w:rsidRPr="009E0C82" w14:paraId="4CF21F73" w14:textId="77777777" w:rsidTr="00147E73">
        <w:trPr>
          <w:trHeight w:val="361"/>
        </w:trPr>
        <w:tc>
          <w:tcPr>
            <w:tcW w:w="2972" w:type="dxa"/>
            <w:vMerge/>
          </w:tcPr>
          <w:p w14:paraId="46A625DF"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F07BDC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1708F02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3F8F1BFC" w14:textId="77777777" w:rsidTr="00147E73">
        <w:trPr>
          <w:trHeight w:val="361"/>
        </w:trPr>
        <w:tc>
          <w:tcPr>
            <w:tcW w:w="2972" w:type="dxa"/>
            <w:vMerge w:val="restart"/>
          </w:tcPr>
          <w:p w14:paraId="7FAD4E5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Тема </w:t>
            </w:r>
            <w:proofErr w:type="gramStart"/>
            <w:r w:rsidRPr="009E0C82">
              <w:rPr>
                <w:rFonts w:ascii="Times New Roman" w:eastAsia="Times New Roman" w:hAnsi="Times New Roman" w:cs="Times New Roman"/>
                <w:b/>
                <w:bCs/>
                <w:lang w:eastAsia="ru-RU"/>
              </w:rPr>
              <w:t>6.5  Русская</w:t>
            </w:r>
            <w:proofErr w:type="gramEnd"/>
            <w:r w:rsidRPr="009E0C82">
              <w:rPr>
                <w:rFonts w:ascii="Times New Roman" w:eastAsia="Times New Roman" w:hAnsi="Times New Roman" w:cs="Times New Roman"/>
                <w:b/>
                <w:bCs/>
                <w:lang w:eastAsia="ru-RU"/>
              </w:rPr>
              <w:t xml:space="preserve"> культура XVIII века</w:t>
            </w:r>
          </w:p>
        </w:tc>
        <w:tc>
          <w:tcPr>
            <w:tcW w:w="6662" w:type="dxa"/>
            <w:tcBorders>
              <w:top w:val="single" w:sz="4" w:space="0" w:color="auto"/>
              <w:left w:val="single" w:sz="4" w:space="0" w:color="auto"/>
              <w:bottom w:val="single" w:sz="4" w:space="0" w:color="auto"/>
              <w:right w:val="single" w:sz="4" w:space="0" w:color="auto"/>
            </w:tcBorders>
            <w:vAlign w:val="bottom"/>
          </w:tcPr>
          <w:p w14:paraId="36A3A8C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7BE1895F" w14:textId="77777777" w:rsidTr="00147E73">
        <w:trPr>
          <w:trHeight w:val="361"/>
        </w:trPr>
        <w:tc>
          <w:tcPr>
            <w:tcW w:w="2972" w:type="dxa"/>
            <w:vMerge/>
          </w:tcPr>
          <w:p w14:paraId="70315AC6"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0746208"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Культура петровской эпохи. Личность и реформы Петра I. Культурные изменения петровской эпохи. Образование и науки. Петербург петровской эпохи. Строительство Петербурга – пример новой градостроительной практики. Архитектурные памятники стиля «Петровское барокко». Живопись и графика. Новая культура быта. Культура 2-ой половины XVIII века. «Просвещенный абсолютизм» Екатерининской эпохи. Образование и науки. Художественная культура (барокко, рококо, классицизм).</w:t>
            </w:r>
          </w:p>
        </w:tc>
      </w:tr>
      <w:tr w:rsidR="006F4254" w:rsidRPr="009E0C82" w14:paraId="6272A596" w14:textId="77777777" w:rsidTr="00147E73">
        <w:trPr>
          <w:trHeight w:val="361"/>
        </w:trPr>
        <w:tc>
          <w:tcPr>
            <w:tcW w:w="2972" w:type="dxa"/>
            <w:vMerge/>
          </w:tcPr>
          <w:p w14:paraId="165FF1C2"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9CA56D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639AC6DE" w14:textId="77777777" w:rsidTr="00147E73">
        <w:trPr>
          <w:trHeight w:val="137"/>
        </w:trPr>
        <w:tc>
          <w:tcPr>
            <w:tcW w:w="2972" w:type="dxa"/>
            <w:vMerge/>
          </w:tcPr>
          <w:p w14:paraId="634754EA"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29184A7"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Выявление признаков архитектурного стиля (по заданию)</w:t>
            </w:r>
          </w:p>
        </w:tc>
      </w:tr>
      <w:tr w:rsidR="006F4254" w:rsidRPr="009E0C82" w14:paraId="0822FDAD" w14:textId="77777777" w:rsidTr="00147E73">
        <w:trPr>
          <w:trHeight w:val="361"/>
        </w:trPr>
        <w:tc>
          <w:tcPr>
            <w:tcW w:w="2972" w:type="dxa"/>
            <w:vMerge/>
          </w:tcPr>
          <w:p w14:paraId="43CC2870"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A3818D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251DED3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0312CA12" w14:textId="77777777" w:rsidTr="00147E73">
        <w:trPr>
          <w:trHeight w:val="361"/>
        </w:trPr>
        <w:tc>
          <w:tcPr>
            <w:tcW w:w="2972" w:type="dxa"/>
            <w:vMerge w:val="restart"/>
          </w:tcPr>
          <w:p w14:paraId="416A986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Тема 6.6 Русская культура </w:t>
            </w:r>
            <w:r w:rsidRPr="009E0C82">
              <w:rPr>
                <w:rFonts w:ascii="Times New Roman" w:eastAsia="Times New Roman" w:hAnsi="Times New Roman" w:cs="Times New Roman"/>
                <w:b/>
                <w:bCs/>
                <w:lang w:val="en-US" w:eastAsia="ru-RU"/>
              </w:rPr>
              <w:t>XIX</w:t>
            </w:r>
            <w:r w:rsidRPr="009E0C82">
              <w:rPr>
                <w:rFonts w:ascii="Times New Roman" w:eastAsia="Times New Roman" w:hAnsi="Times New Roman" w:cs="Times New Roman"/>
                <w:b/>
                <w:bCs/>
                <w:lang w:eastAsia="ru-RU"/>
              </w:rPr>
              <w:t>-</w:t>
            </w:r>
            <w:r w:rsidRPr="009E0C82">
              <w:rPr>
                <w:rFonts w:ascii="Times New Roman" w:eastAsia="Times New Roman" w:hAnsi="Times New Roman" w:cs="Times New Roman"/>
                <w:b/>
                <w:bCs/>
                <w:lang w:val="en-US" w:eastAsia="ru-RU"/>
              </w:rPr>
              <w:t>XX</w:t>
            </w:r>
            <w:r w:rsidRPr="009E0C82">
              <w:rPr>
                <w:rFonts w:ascii="Times New Roman" w:eastAsia="Times New Roman" w:hAnsi="Times New Roman" w:cs="Times New Roman"/>
                <w:b/>
                <w:bCs/>
                <w:lang w:eastAsia="ru-RU"/>
              </w:rPr>
              <w:t xml:space="preserve"> вв.</w:t>
            </w:r>
          </w:p>
        </w:tc>
        <w:tc>
          <w:tcPr>
            <w:tcW w:w="6662" w:type="dxa"/>
            <w:tcBorders>
              <w:top w:val="single" w:sz="4" w:space="0" w:color="auto"/>
              <w:left w:val="single" w:sz="4" w:space="0" w:color="auto"/>
              <w:bottom w:val="single" w:sz="4" w:space="0" w:color="auto"/>
              <w:right w:val="single" w:sz="4" w:space="0" w:color="auto"/>
            </w:tcBorders>
            <w:vAlign w:val="bottom"/>
          </w:tcPr>
          <w:p w14:paraId="3164CCD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B8AAA09" w14:textId="77777777" w:rsidTr="00147E73">
        <w:trPr>
          <w:trHeight w:val="361"/>
        </w:trPr>
        <w:tc>
          <w:tcPr>
            <w:tcW w:w="2972" w:type="dxa"/>
            <w:vMerge/>
          </w:tcPr>
          <w:p w14:paraId="02DEBAF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5B7E9A2"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bCs/>
                <w:lang w:eastAsia="ru-RU"/>
              </w:rPr>
              <w:t>«Золотой век» русской культуры. Истоки «русской идеи». Славянофилы и западники. Литература и искусство. Русская культура вторая половина XIX века. Исторический контекст. Народнический социализм «Серебряный век» русской культуры. Культурная ситуация конца XIX – начала XX века. Русский космизм и символизм. Художественная культура: модерн и модернизм в русском искусстве. Основные ценности культуры «Серебряного века» и богоискательство. Отражение в литературе и искусстве.</w:t>
            </w:r>
            <w:r w:rsidRPr="009E0C82">
              <w:t xml:space="preserve"> </w:t>
            </w:r>
            <w:r w:rsidRPr="009E0C82">
              <w:rPr>
                <w:rFonts w:ascii="Times New Roman" w:eastAsia="Times New Roman" w:hAnsi="Times New Roman" w:cs="Times New Roman"/>
                <w:bCs/>
                <w:lang w:eastAsia="ru-RU"/>
              </w:rPr>
              <w:t>Культура советского периода 1917-1930. Складывание социалистического типа культуры. Культурная революция 1930-х гг. Социалистический реализм</w:t>
            </w:r>
          </w:p>
        </w:tc>
      </w:tr>
      <w:tr w:rsidR="006F4254" w:rsidRPr="009E0C82" w14:paraId="5959AC3D" w14:textId="77777777" w:rsidTr="00147E73">
        <w:trPr>
          <w:trHeight w:val="361"/>
        </w:trPr>
        <w:tc>
          <w:tcPr>
            <w:tcW w:w="2972" w:type="dxa"/>
            <w:vMerge/>
          </w:tcPr>
          <w:p w14:paraId="41AA0AB0"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68DFA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26688C5A" w14:textId="77777777" w:rsidTr="00147E73">
        <w:trPr>
          <w:trHeight w:val="137"/>
        </w:trPr>
        <w:tc>
          <w:tcPr>
            <w:tcW w:w="2972" w:type="dxa"/>
            <w:vMerge/>
          </w:tcPr>
          <w:p w14:paraId="6031896F"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7724907"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Выявление признаков архитектурного стиля (по заданию)</w:t>
            </w:r>
          </w:p>
        </w:tc>
      </w:tr>
      <w:tr w:rsidR="006F4254" w:rsidRPr="009E0C82" w14:paraId="307A9211" w14:textId="77777777" w:rsidTr="00147E73">
        <w:trPr>
          <w:trHeight w:val="361"/>
        </w:trPr>
        <w:tc>
          <w:tcPr>
            <w:tcW w:w="2972" w:type="dxa"/>
            <w:vMerge/>
          </w:tcPr>
          <w:p w14:paraId="13DD275F"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63C36B6"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6F0BBDBB"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30DC48A6" w14:textId="77777777" w:rsidTr="00147E73">
        <w:tc>
          <w:tcPr>
            <w:tcW w:w="9634" w:type="dxa"/>
            <w:gridSpan w:val="2"/>
          </w:tcPr>
          <w:p w14:paraId="694255A3" w14:textId="77777777" w:rsidR="006F4254" w:rsidRPr="009E0C82" w:rsidRDefault="006F4254" w:rsidP="00147E73">
            <w:pPr>
              <w:suppressAutoHyphens/>
              <w:jc w:val="both"/>
              <w:rPr>
                <w:rFonts w:ascii="Times New Roman" w:eastAsia="Times New Roman" w:hAnsi="Times New Roman" w:cs="Times New Roman"/>
                <w:bCs/>
                <w:i/>
                <w:iCs/>
                <w:lang w:eastAsia="ru-RU"/>
              </w:rPr>
            </w:pPr>
            <w:r w:rsidRPr="009E0C82">
              <w:rPr>
                <w:rFonts w:ascii="Times New Roman" w:hAnsi="Times New Roman" w:cs="Times New Roman"/>
                <w:bCs/>
                <w:sz w:val="24"/>
                <w:szCs w:val="24"/>
              </w:rPr>
              <w:t>Курсовой проект (работа)</w:t>
            </w:r>
            <w:r w:rsidRPr="009E0C82">
              <w:rPr>
                <w:rFonts w:ascii="Times New Roman" w:eastAsia="Times New Roman" w:hAnsi="Times New Roman" w:cs="Times New Roman"/>
                <w:b/>
                <w:bCs/>
                <w:lang w:eastAsia="ru-RU"/>
              </w:rPr>
              <w:t xml:space="preserve"> </w:t>
            </w:r>
            <w:r w:rsidRPr="009E0C82">
              <w:rPr>
                <w:rFonts w:ascii="Times New Roman" w:eastAsia="Times New Roman" w:hAnsi="Times New Roman" w:cs="Times New Roman"/>
                <w:b/>
                <w:bCs/>
                <w:i/>
                <w:lang w:eastAsia="ru-RU"/>
              </w:rPr>
              <w:t xml:space="preserve">(при наличии) </w:t>
            </w:r>
            <w:r w:rsidRPr="009E0C82">
              <w:rPr>
                <w:rFonts w:ascii="Times New Roman" w:eastAsia="Times New Roman" w:hAnsi="Times New Roman" w:cs="Times New Roman"/>
                <w:b/>
                <w:bCs/>
                <w:lang w:eastAsia="ru-RU"/>
              </w:rPr>
              <w:t>(количество часов)</w:t>
            </w:r>
          </w:p>
        </w:tc>
      </w:tr>
      <w:tr w:rsidR="006F4254" w:rsidRPr="009E0C82" w14:paraId="465A444E" w14:textId="77777777" w:rsidTr="00147E73">
        <w:tc>
          <w:tcPr>
            <w:tcW w:w="9634" w:type="dxa"/>
            <w:gridSpan w:val="2"/>
          </w:tcPr>
          <w:p w14:paraId="0DDBDA81" w14:textId="77777777" w:rsidR="006F4254" w:rsidRPr="009E0C82" w:rsidRDefault="006F4254" w:rsidP="00147E73">
            <w:pPr>
              <w:spacing w:line="276" w:lineRule="auto"/>
              <w:rPr>
                <w:rFonts w:ascii="Times New Roman" w:eastAsia="Times New Roman" w:hAnsi="Times New Roman" w:cs="Times New Roman"/>
                <w:b/>
                <w:bCs/>
                <w:i/>
                <w:lang w:eastAsia="ru-RU"/>
              </w:rPr>
            </w:pPr>
            <w:r w:rsidRPr="009E0C82">
              <w:rPr>
                <w:rFonts w:ascii="Times New Roman" w:eastAsia="Times New Roman" w:hAnsi="Times New Roman" w:cs="Times New Roman"/>
                <w:b/>
                <w:bCs/>
                <w:i/>
                <w:lang w:eastAsia="ru-RU"/>
              </w:rPr>
              <w:t xml:space="preserve">Промежуточная аттестация </w:t>
            </w:r>
            <w:r w:rsidRPr="009E0C82">
              <w:rPr>
                <w:rFonts w:ascii="Times New Roman" w:eastAsia="Times New Roman" w:hAnsi="Times New Roman" w:cs="Times New Roman"/>
                <w:b/>
                <w:bCs/>
                <w:lang w:eastAsia="ru-RU"/>
              </w:rPr>
              <w:t>(количество часов)</w:t>
            </w:r>
          </w:p>
        </w:tc>
      </w:tr>
      <w:tr w:rsidR="006F4254" w:rsidRPr="009E0C82" w14:paraId="343C99A4" w14:textId="77777777" w:rsidTr="00147E73">
        <w:tc>
          <w:tcPr>
            <w:tcW w:w="9634" w:type="dxa"/>
            <w:gridSpan w:val="2"/>
          </w:tcPr>
          <w:p w14:paraId="0FFB3C15" w14:textId="77777777" w:rsidR="006F4254" w:rsidRPr="009E0C82" w:rsidRDefault="006F4254" w:rsidP="00147E73">
            <w:pPr>
              <w:spacing w:line="276" w:lineRule="auto"/>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38 </w:t>
            </w:r>
            <w:proofErr w:type="spellStart"/>
            <w:r>
              <w:rPr>
                <w:rFonts w:ascii="Times New Roman" w:eastAsia="Times New Roman" w:hAnsi="Times New Roman" w:cs="Times New Roman"/>
                <w:b/>
                <w:bCs/>
                <w:lang w:eastAsia="ru-RU"/>
              </w:rPr>
              <w:t>ак</w:t>
            </w:r>
            <w:proofErr w:type="spellEnd"/>
            <w:r>
              <w:rPr>
                <w:rFonts w:ascii="Times New Roman" w:eastAsia="Times New Roman" w:hAnsi="Times New Roman" w:cs="Times New Roman"/>
                <w:b/>
                <w:bCs/>
                <w:lang w:eastAsia="ru-RU"/>
              </w:rPr>
              <w:t>. ч.</w:t>
            </w:r>
          </w:p>
        </w:tc>
      </w:tr>
    </w:tbl>
    <w:p w14:paraId="13DF0245" w14:textId="77777777" w:rsidR="006F4254" w:rsidRPr="009E0C82" w:rsidRDefault="006F4254" w:rsidP="006F4254">
      <w:pPr>
        <w:rPr>
          <w:rFonts w:ascii="Times New Roman" w:hAnsi="Times New Roman" w:cs="Times New Roman"/>
          <w:sz w:val="24"/>
          <w:szCs w:val="24"/>
        </w:rPr>
      </w:pPr>
    </w:p>
    <w:p w14:paraId="6D66D4CD" w14:textId="77777777" w:rsidR="006F4254" w:rsidRPr="009E0C82" w:rsidRDefault="006F4254" w:rsidP="006F4254">
      <w:pPr>
        <w:pStyle w:val="1f0"/>
        <w:rPr>
          <w:lang w:val="ru-RU"/>
        </w:rPr>
      </w:pPr>
      <w:r w:rsidRPr="009E0C82">
        <w:t xml:space="preserve">3. Условия реализации </w:t>
      </w:r>
      <w:r w:rsidRPr="009E0C82">
        <w:rPr>
          <w:lang w:val="ru-RU"/>
        </w:rPr>
        <w:t>ДИСЦИПЛИНЫ</w:t>
      </w:r>
    </w:p>
    <w:p w14:paraId="1CFE9E1B" w14:textId="77777777" w:rsidR="006F4254" w:rsidRPr="009E0C82" w:rsidRDefault="006F4254" w:rsidP="006F4254">
      <w:pPr>
        <w:pStyle w:val="114"/>
      </w:pPr>
      <w:r w:rsidRPr="009E0C82">
        <w:t>3.1. Материально-техническое обеспечение</w:t>
      </w:r>
    </w:p>
    <w:p w14:paraId="6F043F5B" w14:textId="77777777" w:rsidR="006F4254" w:rsidRPr="009E0C82" w:rsidRDefault="006F4254" w:rsidP="006F4254">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 xml:space="preserve">Кабинет «Общепрофессиональных дисциплин», оснащенный </w:t>
      </w:r>
      <w:r w:rsidRPr="009E0C82">
        <w:rPr>
          <w:rFonts w:ascii="Times New Roman" w:hAnsi="Times New Roman" w:cs="Times New Roman"/>
          <w:bCs/>
          <w:iCs/>
          <w:sz w:val="24"/>
          <w:szCs w:val="24"/>
        </w:rPr>
        <w:t>в соответствии с приложением 3 ПОП</w:t>
      </w:r>
      <w:r>
        <w:rPr>
          <w:rFonts w:ascii="Times New Roman" w:hAnsi="Times New Roman" w:cs="Times New Roman"/>
          <w:bCs/>
          <w:iCs/>
          <w:sz w:val="24"/>
          <w:szCs w:val="24"/>
        </w:rPr>
        <w:t xml:space="preserve"> СПО</w:t>
      </w:r>
      <w:r w:rsidRPr="009E0C82">
        <w:rPr>
          <w:rFonts w:ascii="Times New Roman" w:hAnsi="Times New Roman" w:cs="Times New Roman"/>
          <w:bCs/>
          <w:sz w:val="24"/>
          <w:szCs w:val="24"/>
        </w:rPr>
        <w:t xml:space="preserve">. </w:t>
      </w:r>
    </w:p>
    <w:p w14:paraId="10FF8630" w14:textId="77777777" w:rsidR="006F4254" w:rsidRPr="009E0C82" w:rsidRDefault="006F4254" w:rsidP="006F4254"/>
    <w:p w14:paraId="35CBAA4B" w14:textId="77777777" w:rsidR="006F4254" w:rsidRPr="009E0C82" w:rsidRDefault="006F4254" w:rsidP="006F4254">
      <w:pPr>
        <w:pStyle w:val="114"/>
        <w:rPr>
          <w:rFonts w:eastAsia="Times New Roman"/>
        </w:rPr>
      </w:pPr>
      <w:r w:rsidRPr="009E0C82">
        <w:t>3.2. Учебно-методическое обеспечение</w:t>
      </w:r>
    </w:p>
    <w:p w14:paraId="6150C454" w14:textId="77777777" w:rsidR="006F4254" w:rsidRPr="009E0C82" w:rsidRDefault="006F4254" w:rsidP="006F4254">
      <w:pPr>
        <w:pStyle w:val="a4"/>
        <w:spacing w:line="276" w:lineRule="auto"/>
        <w:ind w:left="0" w:firstLine="709"/>
        <w:jc w:val="both"/>
        <w:rPr>
          <w:rFonts w:ascii="Times New Roman" w:hAnsi="Times New Roman"/>
          <w:bCs/>
          <w:sz w:val="24"/>
          <w:szCs w:val="24"/>
        </w:rPr>
      </w:pPr>
      <w:r w:rsidRPr="009E0C82">
        <w:rPr>
          <w:rFonts w:ascii="Times New Roman" w:hAnsi="Times New Roman"/>
          <w:bCs/>
          <w:sz w:val="24"/>
          <w:szCs w:val="24"/>
        </w:rPr>
        <w:t>Для реализации программы библиотечный фонд образовательной организации должен иметь п</w:t>
      </w:r>
      <w:r w:rsidRPr="009E0C8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E0C8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288B67C" w14:textId="77777777" w:rsidR="006F4254" w:rsidRPr="009E0C82" w:rsidRDefault="006F4254" w:rsidP="006F4254">
      <w:pPr>
        <w:pStyle w:val="a4"/>
        <w:spacing w:line="276" w:lineRule="auto"/>
        <w:ind w:left="0" w:firstLine="709"/>
        <w:jc w:val="both"/>
        <w:rPr>
          <w:rFonts w:ascii="Times New Roman" w:hAnsi="Times New Roman"/>
          <w:bCs/>
          <w:sz w:val="24"/>
          <w:szCs w:val="24"/>
        </w:rPr>
      </w:pPr>
    </w:p>
    <w:p w14:paraId="01CDA970" w14:textId="77777777" w:rsidR="006F4254" w:rsidRPr="009E0C82" w:rsidRDefault="006F4254" w:rsidP="006F4254">
      <w:pPr>
        <w:pStyle w:val="a4"/>
        <w:spacing w:line="276" w:lineRule="auto"/>
        <w:ind w:left="0" w:firstLine="709"/>
        <w:rPr>
          <w:rFonts w:ascii="Times New Roman" w:hAnsi="Times New Roman" w:cs="Times New Roman"/>
          <w:b/>
          <w:sz w:val="24"/>
          <w:szCs w:val="24"/>
        </w:rPr>
      </w:pPr>
      <w:r w:rsidRPr="009E0C82">
        <w:rPr>
          <w:rFonts w:ascii="Times New Roman" w:hAnsi="Times New Roman" w:cs="Times New Roman"/>
          <w:b/>
          <w:sz w:val="24"/>
          <w:szCs w:val="24"/>
        </w:rPr>
        <w:t>3.2.1. Основные печатные и/или электронные издания</w:t>
      </w:r>
    </w:p>
    <w:p w14:paraId="49E9E0DD" w14:textId="77777777" w:rsidR="006F4254" w:rsidRPr="009E0C82" w:rsidRDefault="006F4254" w:rsidP="006F4254">
      <w:pPr>
        <w:pStyle w:val="a4"/>
        <w:spacing w:line="276" w:lineRule="auto"/>
        <w:ind w:left="0" w:firstLine="709"/>
        <w:jc w:val="both"/>
        <w:rPr>
          <w:rFonts w:ascii="Times New Roman" w:hAnsi="Times New Roman" w:cs="Times New Roman"/>
          <w:iCs/>
          <w:sz w:val="24"/>
          <w:szCs w:val="24"/>
        </w:rPr>
      </w:pPr>
      <w:r w:rsidRPr="009E0C82">
        <w:rPr>
          <w:rFonts w:ascii="Times New Roman" w:hAnsi="Times New Roman" w:cs="Times New Roman"/>
          <w:bCs/>
          <w:iCs/>
          <w:sz w:val="24"/>
          <w:szCs w:val="24"/>
        </w:rPr>
        <w:t>1.</w:t>
      </w:r>
      <w:r w:rsidRPr="009E0C82">
        <w:rPr>
          <w:rFonts w:ascii="Times New Roman" w:hAnsi="Times New Roman" w:cs="Times New Roman"/>
          <w:b/>
          <w:iCs/>
          <w:sz w:val="24"/>
          <w:szCs w:val="24"/>
        </w:rPr>
        <w:t xml:space="preserve"> </w:t>
      </w:r>
      <w:r w:rsidRPr="009E0C82">
        <w:rPr>
          <w:rFonts w:ascii="Times New Roman" w:hAnsi="Times New Roman" w:cs="Times New Roman"/>
          <w:iCs/>
          <w:sz w:val="24"/>
          <w:szCs w:val="24"/>
        </w:rPr>
        <w:t>История мировой культуры: учебник и практикум для среднего профессионального образования/ С.Н. Иконникова [и др.]; под редакцией С.Н. Иконнико</w:t>
      </w:r>
      <w:r>
        <w:rPr>
          <w:rFonts w:ascii="Times New Roman" w:hAnsi="Times New Roman" w:cs="Times New Roman"/>
          <w:iCs/>
          <w:sz w:val="24"/>
          <w:szCs w:val="24"/>
        </w:rPr>
        <w:t xml:space="preserve">вой, В.П. Большакова. – </w:t>
      </w:r>
      <w:proofErr w:type="gramStart"/>
      <w:r>
        <w:rPr>
          <w:rFonts w:ascii="Times New Roman" w:hAnsi="Times New Roman" w:cs="Times New Roman"/>
          <w:iCs/>
          <w:sz w:val="24"/>
          <w:szCs w:val="24"/>
        </w:rPr>
        <w:t>Москва :</w:t>
      </w:r>
      <w:proofErr w:type="gramEnd"/>
      <w:r>
        <w:rPr>
          <w:rFonts w:ascii="Times New Roman" w:hAnsi="Times New Roman" w:cs="Times New Roman"/>
          <w:iCs/>
          <w:sz w:val="24"/>
          <w:szCs w:val="24"/>
        </w:rPr>
        <w:t xml:space="preserve"> </w:t>
      </w:r>
      <w:proofErr w:type="spellStart"/>
      <w:r w:rsidRPr="009E0C82">
        <w:rPr>
          <w:rFonts w:ascii="Times New Roman" w:hAnsi="Times New Roman" w:cs="Times New Roman"/>
          <w:iCs/>
          <w:sz w:val="24"/>
          <w:szCs w:val="24"/>
        </w:rPr>
        <w:t>Юрайт</w:t>
      </w:r>
      <w:proofErr w:type="spellEnd"/>
      <w:r w:rsidRPr="009E0C82">
        <w:rPr>
          <w:rFonts w:ascii="Times New Roman" w:hAnsi="Times New Roman" w:cs="Times New Roman"/>
          <w:iCs/>
          <w:sz w:val="24"/>
          <w:szCs w:val="24"/>
        </w:rPr>
        <w:t>, 2020. - 256 с.- (Профессиональное образование).</w:t>
      </w:r>
    </w:p>
    <w:p w14:paraId="2C645A73" w14:textId="77777777" w:rsidR="006F4254" w:rsidRPr="009E0C82" w:rsidRDefault="006F4254" w:rsidP="006F4254">
      <w:pPr>
        <w:spacing w:line="276" w:lineRule="auto"/>
        <w:ind w:firstLine="709"/>
        <w:contextualSpacing/>
        <w:jc w:val="both"/>
        <w:rPr>
          <w:rFonts w:ascii="Times New Roman" w:hAnsi="Times New Roman" w:cs="Times New Roman"/>
          <w:iCs/>
          <w:sz w:val="24"/>
          <w:szCs w:val="24"/>
        </w:rPr>
      </w:pPr>
      <w:r w:rsidRPr="009E0C82">
        <w:rPr>
          <w:rFonts w:ascii="Times New Roman" w:hAnsi="Times New Roman" w:cs="Times New Roman"/>
          <w:iCs/>
          <w:sz w:val="24"/>
          <w:szCs w:val="24"/>
        </w:rPr>
        <w:t xml:space="preserve">2. Веселова, М. Н., Мировая художественная </w:t>
      </w:r>
      <w:proofErr w:type="gramStart"/>
      <w:r w:rsidRPr="009E0C82">
        <w:rPr>
          <w:rFonts w:ascii="Times New Roman" w:hAnsi="Times New Roman" w:cs="Times New Roman"/>
          <w:iCs/>
          <w:sz w:val="24"/>
          <w:szCs w:val="24"/>
        </w:rPr>
        <w:t>культура :</w:t>
      </w:r>
      <w:proofErr w:type="gramEnd"/>
      <w:r w:rsidRPr="009E0C82">
        <w:rPr>
          <w:rFonts w:ascii="Times New Roman" w:hAnsi="Times New Roman" w:cs="Times New Roman"/>
          <w:iCs/>
          <w:sz w:val="24"/>
          <w:szCs w:val="24"/>
        </w:rPr>
        <w:t xml:space="preserve"> учебник / М. Н. Веселова.- Москва : </w:t>
      </w:r>
      <w:proofErr w:type="spellStart"/>
      <w:r w:rsidRPr="009E0C82">
        <w:rPr>
          <w:rFonts w:ascii="Times New Roman" w:hAnsi="Times New Roman" w:cs="Times New Roman"/>
          <w:iCs/>
          <w:sz w:val="24"/>
          <w:szCs w:val="24"/>
        </w:rPr>
        <w:t>Кнорус</w:t>
      </w:r>
      <w:proofErr w:type="spellEnd"/>
      <w:r w:rsidRPr="009E0C82">
        <w:rPr>
          <w:rFonts w:ascii="Times New Roman" w:hAnsi="Times New Roman" w:cs="Times New Roman"/>
          <w:iCs/>
          <w:sz w:val="24"/>
          <w:szCs w:val="24"/>
        </w:rPr>
        <w:t>, 2023.- 445 с. – (Среднее профессиональное образование)</w:t>
      </w:r>
      <w:r>
        <w:rPr>
          <w:rFonts w:ascii="Times New Roman" w:hAnsi="Times New Roman" w:cs="Times New Roman"/>
          <w:iCs/>
          <w:sz w:val="24"/>
          <w:szCs w:val="24"/>
        </w:rPr>
        <w:t>.</w:t>
      </w:r>
    </w:p>
    <w:p w14:paraId="20EEC84B" w14:textId="77777777" w:rsidR="006F4254" w:rsidRPr="009E0C82" w:rsidRDefault="006F4254" w:rsidP="006F4254">
      <w:pPr>
        <w:suppressAutoHyphens/>
        <w:spacing w:line="276" w:lineRule="auto"/>
        <w:ind w:firstLine="709"/>
        <w:contextualSpacing/>
        <w:rPr>
          <w:rFonts w:ascii="Times New Roman" w:hAnsi="Times New Roman" w:cs="Times New Roman"/>
          <w:b/>
          <w:bCs/>
          <w:sz w:val="24"/>
          <w:szCs w:val="24"/>
        </w:rPr>
      </w:pPr>
    </w:p>
    <w:p w14:paraId="0386A8E9" w14:textId="77777777" w:rsidR="006F4254" w:rsidRPr="009E0C82" w:rsidRDefault="006F4254" w:rsidP="006F4254">
      <w:pPr>
        <w:suppressAutoHyphens/>
        <w:spacing w:line="276" w:lineRule="auto"/>
        <w:ind w:firstLine="709"/>
        <w:contextualSpacing/>
        <w:rPr>
          <w:rFonts w:ascii="Times New Roman" w:hAnsi="Times New Roman" w:cs="Times New Roman"/>
          <w:bCs/>
          <w:i/>
          <w:sz w:val="24"/>
          <w:szCs w:val="24"/>
        </w:rPr>
      </w:pPr>
      <w:r w:rsidRPr="009E0C82">
        <w:rPr>
          <w:rFonts w:ascii="Times New Roman" w:hAnsi="Times New Roman" w:cs="Times New Roman"/>
          <w:b/>
          <w:bCs/>
          <w:sz w:val="24"/>
          <w:szCs w:val="24"/>
        </w:rPr>
        <w:t xml:space="preserve">3.2.2. Дополнительные источники </w:t>
      </w:r>
    </w:p>
    <w:p w14:paraId="600AA6F1" w14:textId="77777777" w:rsidR="006F4254" w:rsidRPr="009E0C82" w:rsidRDefault="006F4254" w:rsidP="006F4254">
      <w:pPr>
        <w:spacing w:after="200" w:line="276" w:lineRule="auto"/>
        <w:ind w:firstLine="709"/>
        <w:jc w:val="both"/>
        <w:rPr>
          <w:rFonts w:ascii="Times New Roman" w:hAnsi="Times New Roman" w:cs="Times New Roman"/>
          <w:bCs/>
          <w:i/>
          <w:sz w:val="24"/>
          <w:szCs w:val="24"/>
        </w:rPr>
      </w:pPr>
      <w:r w:rsidRPr="009E0C82">
        <w:rPr>
          <w:rFonts w:ascii="Times New Roman" w:hAnsi="Times New Roman" w:cs="Times New Roman"/>
          <w:bCs/>
          <w:iCs/>
          <w:sz w:val="24"/>
          <w:szCs w:val="24"/>
        </w:rPr>
        <w:t xml:space="preserve">1. </w:t>
      </w:r>
      <w:r w:rsidRPr="009E0C82">
        <w:rPr>
          <w:rFonts w:ascii="Times New Roman" w:hAnsi="Times New Roman" w:cs="Times New Roman"/>
          <w:b/>
          <w:iCs/>
          <w:sz w:val="24"/>
          <w:szCs w:val="24"/>
        </w:rPr>
        <w:t xml:space="preserve"> </w:t>
      </w:r>
      <w:proofErr w:type="spellStart"/>
      <w:r w:rsidRPr="009E0C82">
        <w:rPr>
          <w:rFonts w:ascii="Times New Roman" w:hAnsi="Times New Roman" w:cs="Times New Roman"/>
          <w:iCs/>
          <w:sz w:val="24"/>
          <w:szCs w:val="24"/>
        </w:rPr>
        <w:t>Пивоев</w:t>
      </w:r>
      <w:proofErr w:type="spellEnd"/>
      <w:r w:rsidRPr="009E0C82">
        <w:rPr>
          <w:rFonts w:ascii="Times New Roman" w:hAnsi="Times New Roman" w:cs="Times New Roman"/>
          <w:iCs/>
          <w:sz w:val="24"/>
          <w:szCs w:val="24"/>
        </w:rPr>
        <w:t xml:space="preserve"> В.М. Культурология: введение в историю и теорию культуры: учебное пособие/ В.М. </w:t>
      </w:r>
      <w:proofErr w:type="spellStart"/>
      <w:r w:rsidRPr="009E0C82">
        <w:rPr>
          <w:rFonts w:ascii="Times New Roman" w:hAnsi="Times New Roman" w:cs="Times New Roman"/>
          <w:iCs/>
          <w:sz w:val="24"/>
          <w:szCs w:val="24"/>
        </w:rPr>
        <w:t>Пивоев</w:t>
      </w:r>
      <w:proofErr w:type="spellEnd"/>
      <w:r w:rsidRPr="009E0C82">
        <w:rPr>
          <w:rFonts w:ascii="Times New Roman" w:hAnsi="Times New Roman" w:cs="Times New Roman"/>
          <w:iCs/>
          <w:sz w:val="24"/>
          <w:szCs w:val="24"/>
        </w:rPr>
        <w:t xml:space="preserve">. – 3-е изд., </w:t>
      </w:r>
      <w:proofErr w:type="spellStart"/>
      <w:r w:rsidRPr="009E0C82">
        <w:rPr>
          <w:rFonts w:ascii="Times New Roman" w:hAnsi="Times New Roman" w:cs="Times New Roman"/>
          <w:iCs/>
          <w:sz w:val="24"/>
          <w:szCs w:val="24"/>
        </w:rPr>
        <w:t>перераб</w:t>
      </w:r>
      <w:proofErr w:type="spellEnd"/>
      <w:proofErr w:type="gramStart"/>
      <w:r w:rsidRPr="009E0C82">
        <w:rPr>
          <w:rFonts w:ascii="Times New Roman" w:hAnsi="Times New Roman" w:cs="Times New Roman"/>
          <w:iCs/>
          <w:sz w:val="24"/>
          <w:szCs w:val="24"/>
        </w:rPr>
        <w:t>.</w:t>
      </w:r>
      <w:proofErr w:type="gramEnd"/>
      <w:r w:rsidRPr="009E0C82">
        <w:rPr>
          <w:rFonts w:ascii="Times New Roman" w:hAnsi="Times New Roman" w:cs="Times New Roman"/>
          <w:iCs/>
          <w:sz w:val="24"/>
          <w:szCs w:val="24"/>
        </w:rPr>
        <w:t xml:space="preserve"> и доп. Москва: </w:t>
      </w:r>
      <w:proofErr w:type="spellStart"/>
      <w:r w:rsidRPr="009E0C82">
        <w:rPr>
          <w:rFonts w:ascii="Times New Roman" w:hAnsi="Times New Roman" w:cs="Times New Roman"/>
          <w:iCs/>
          <w:sz w:val="24"/>
          <w:szCs w:val="24"/>
        </w:rPr>
        <w:t>К</w:t>
      </w:r>
      <w:r>
        <w:rPr>
          <w:rFonts w:ascii="Times New Roman" w:hAnsi="Times New Roman" w:cs="Times New Roman"/>
          <w:iCs/>
          <w:sz w:val="24"/>
          <w:szCs w:val="24"/>
        </w:rPr>
        <w:t>норус</w:t>
      </w:r>
      <w:proofErr w:type="spellEnd"/>
      <w:r w:rsidRPr="009E0C82">
        <w:rPr>
          <w:rFonts w:ascii="Times New Roman" w:hAnsi="Times New Roman" w:cs="Times New Roman"/>
          <w:iCs/>
          <w:sz w:val="24"/>
          <w:szCs w:val="24"/>
        </w:rPr>
        <w:t>,</w:t>
      </w:r>
      <w:r>
        <w:rPr>
          <w:rFonts w:ascii="Times New Roman" w:hAnsi="Times New Roman" w:cs="Times New Roman"/>
          <w:iCs/>
          <w:sz w:val="24"/>
          <w:szCs w:val="24"/>
        </w:rPr>
        <w:t xml:space="preserve"> </w:t>
      </w:r>
      <w:r w:rsidRPr="009E0C82">
        <w:rPr>
          <w:rFonts w:ascii="Times New Roman" w:hAnsi="Times New Roman" w:cs="Times New Roman"/>
          <w:iCs/>
          <w:sz w:val="24"/>
          <w:szCs w:val="24"/>
        </w:rPr>
        <w:t>2013. -</w:t>
      </w:r>
      <w:r>
        <w:rPr>
          <w:rFonts w:ascii="Times New Roman" w:hAnsi="Times New Roman" w:cs="Times New Roman"/>
          <w:iCs/>
          <w:sz w:val="24"/>
          <w:szCs w:val="24"/>
        </w:rPr>
        <w:t xml:space="preserve"> </w:t>
      </w:r>
      <w:r w:rsidRPr="009E0C82">
        <w:rPr>
          <w:rFonts w:ascii="Times New Roman" w:hAnsi="Times New Roman" w:cs="Times New Roman"/>
          <w:iCs/>
          <w:sz w:val="24"/>
          <w:szCs w:val="24"/>
        </w:rPr>
        <w:t>526</w:t>
      </w:r>
      <w:r>
        <w:rPr>
          <w:rFonts w:ascii="Times New Roman" w:hAnsi="Times New Roman" w:cs="Times New Roman"/>
          <w:iCs/>
          <w:sz w:val="24"/>
          <w:szCs w:val="24"/>
        </w:rPr>
        <w:t xml:space="preserve"> с. </w:t>
      </w:r>
    </w:p>
    <w:p w14:paraId="13B36384" w14:textId="77777777" w:rsidR="006F4254" w:rsidRPr="009E0C82" w:rsidRDefault="006F4254" w:rsidP="006F4254">
      <w:pPr>
        <w:spacing w:after="200" w:line="276" w:lineRule="auto"/>
        <w:ind w:firstLine="709"/>
        <w:jc w:val="both"/>
        <w:rPr>
          <w:rFonts w:ascii="Times New Roman" w:hAnsi="Times New Roman" w:cs="Times New Roman"/>
          <w:bCs/>
          <w:i/>
          <w:sz w:val="24"/>
          <w:szCs w:val="24"/>
        </w:rPr>
      </w:pPr>
    </w:p>
    <w:p w14:paraId="63FD6B02" w14:textId="77777777" w:rsidR="006F4254" w:rsidRPr="009E0C82" w:rsidRDefault="006F4254" w:rsidP="006F4254">
      <w:pPr>
        <w:pStyle w:val="1f0"/>
        <w:rPr>
          <w:b w:val="0"/>
          <w:bCs w:val="0"/>
          <w:lang w:val="ru-RU"/>
        </w:rPr>
      </w:pPr>
      <w:r w:rsidRPr="009E0C82">
        <w:t xml:space="preserve">4. Контроль и оценка результатов </w:t>
      </w:r>
      <w:r w:rsidRPr="009E0C82">
        <w:br/>
        <w:t xml:space="preserve">освоения </w:t>
      </w:r>
      <w:r w:rsidRPr="009E0C82">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9E0C82" w14:paraId="7FD5B2F8" w14:textId="77777777" w:rsidTr="00147E73">
        <w:trPr>
          <w:trHeight w:val="519"/>
        </w:trPr>
        <w:tc>
          <w:tcPr>
            <w:tcW w:w="1498" w:type="pct"/>
            <w:vAlign w:val="center"/>
          </w:tcPr>
          <w:p w14:paraId="0BFF2471" w14:textId="77777777" w:rsidR="006F4254" w:rsidRPr="009E0C82" w:rsidRDefault="006F4254" w:rsidP="00147E73">
            <w:pPr>
              <w:suppressAutoHyphens/>
              <w:spacing w:line="276" w:lineRule="auto"/>
              <w:contextualSpacing/>
              <w:jc w:val="center"/>
              <w:rPr>
                <w:rFonts w:ascii="Times New Roman" w:hAnsi="Times New Roman" w:cs="Times New Roman"/>
                <w:b/>
                <w:iCs/>
                <w:sz w:val="24"/>
                <w:szCs w:val="24"/>
              </w:rPr>
            </w:pPr>
            <w:r w:rsidRPr="009E0C82">
              <w:rPr>
                <w:rFonts w:ascii="Times New Roman" w:hAnsi="Times New Roman" w:cs="Times New Roman"/>
                <w:b/>
                <w:iCs/>
                <w:sz w:val="24"/>
                <w:szCs w:val="24"/>
              </w:rPr>
              <w:t>Результаты обучения</w:t>
            </w:r>
          </w:p>
        </w:tc>
        <w:tc>
          <w:tcPr>
            <w:tcW w:w="1787" w:type="pct"/>
            <w:vAlign w:val="center"/>
          </w:tcPr>
          <w:p w14:paraId="5625A810"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iCs/>
                <w:sz w:val="24"/>
                <w:szCs w:val="24"/>
              </w:rPr>
              <w:t>Показатели освоенности компетенций</w:t>
            </w:r>
          </w:p>
        </w:tc>
        <w:tc>
          <w:tcPr>
            <w:tcW w:w="1715" w:type="pct"/>
            <w:vAlign w:val="center"/>
          </w:tcPr>
          <w:p w14:paraId="7DAD63AC"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sz w:val="24"/>
                <w:szCs w:val="24"/>
              </w:rPr>
              <w:t>Методы оценки</w:t>
            </w:r>
          </w:p>
        </w:tc>
      </w:tr>
      <w:tr w:rsidR="006F4254" w:rsidRPr="009E0C82" w14:paraId="2269DE71" w14:textId="77777777" w:rsidTr="00147E73">
        <w:trPr>
          <w:trHeight w:val="698"/>
        </w:trPr>
        <w:tc>
          <w:tcPr>
            <w:tcW w:w="1498" w:type="pct"/>
          </w:tcPr>
          <w:p w14:paraId="443FCD1A"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02</w:t>
            </w:r>
          </w:p>
          <w:p w14:paraId="5EAC45C5" w14:textId="77777777" w:rsidR="006F4254" w:rsidRDefault="006F4254" w:rsidP="00147E73">
            <w:pPr>
              <w:suppressAutoHyphens/>
              <w:spacing w:line="276" w:lineRule="auto"/>
              <w:contextualSpacing/>
              <w:rPr>
                <w:rFonts w:ascii="Times New Roman" w:hAnsi="Times New Roman" w:cs="Times New Roman"/>
                <w:i/>
                <w:sz w:val="24"/>
                <w:szCs w:val="24"/>
              </w:rPr>
            </w:pPr>
            <w:r>
              <w:rPr>
                <w:rFonts w:ascii="Times New Roman" w:hAnsi="Times New Roman" w:cs="Times New Roman"/>
                <w:i/>
                <w:sz w:val="24"/>
                <w:szCs w:val="24"/>
              </w:rPr>
              <w:t>Знает</w:t>
            </w:r>
          </w:p>
          <w:p w14:paraId="11FD82EA"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приемы структурирования информации;</w:t>
            </w:r>
          </w:p>
          <w:p w14:paraId="45941782"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формат оформления </w:t>
            </w:r>
          </w:p>
          <w:p w14:paraId="5D56C186" w14:textId="77777777" w:rsidR="006F4254" w:rsidRDefault="006F4254" w:rsidP="00147E73">
            <w:pPr>
              <w:suppressAutoHyphens/>
              <w:spacing w:line="276"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Умеет</w:t>
            </w:r>
          </w:p>
          <w:p w14:paraId="644B0FB6"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задачи для поиска информации;</w:t>
            </w:r>
          </w:p>
          <w:p w14:paraId="2EA6B7B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необходимые источники информации;</w:t>
            </w:r>
          </w:p>
          <w:p w14:paraId="4CE3F32D"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планировать процесс поиска; </w:t>
            </w:r>
          </w:p>
          <w:p w14:paraId="5FF4E88D"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структурировать получаемую информацию;</w:t>
            </w:r>
          </w:p>
          <w:p w14:paraId="518A55F1"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наиболее значимое в перечне информации;</w:t>
            </w:r>
          </w:p>
          <w:p w14:paraId="430FEDE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552640E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p w14:paraId="3793FE03"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43847FBF" w14:textId="77777777" w:rsidR="006F4254" w:rsidRDefault="006F4254" w:rsidP="00147E73">
            <w:pPr>
              <w:spacing w:after="120"/>
              <w:jc w:val="both"/>
              <w:rPr>
                <w:rFonts w:ascii="Times New Roman" w:hAnsi="Times New Roman" w:cs="Times New Roman"/>
                <w:iCs/>
                <w:sz w:val="24"/>
                <w:szCs w:val="24"/>
              </w:rPr>
            </w:pPr>
            <w:r>
              <w:rPr>
                <w:rFonts w:ascii="Times New Roman" w:hAnsi="Times New Roman" w:cs="Times New Roman"/>
                <w:iCs/>
                <w:sz w:val="24"/>
                <w:szCs w:val="24"/>
              </w:rPr>
              <w:t>ОК 05</w:t>
            </w:r>
          </w:p>
          <w:p w14:paraId="4D25A73D"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Знает</w:t>
            </w:r>
          </w:p>
          <w:p w14:paraId="388DBBBB"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3067D657" w14:textId="77777777" w:rsidR="006F4254" w:rsidRPr="00ED09F0"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оформления документов и построения устных сообщений</w:t>
            </w:r>
          </w:p>
          <w:p w14:paraId="1A96A68B"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Умеет</w:t>
            </w:r>
          </w:p>
          <w:p w14:paraId="207FDB4B"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грамотно излагать свои мысли </w:t>
            </w:r>
          </w:p>
          <w:p w14:paraId="640C99F2"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и оформлять документы по профессиональной тематике на государственном языке, проявлять толерантность в рабочем коллективе</w:t>
            </w:r>
          </w:p>
          <w:p w14:paraId="527AC09D"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4A3C2FDC"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06</w:t>
            </w:r>
          </w:p>
          <w:p w14:paraId="0204E930"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EB03B2">
              <w:rPr>
                <w:rFonts w:ascii="Times New Roman" w:eastAsia="Times New Roman" w:hAnsi="Times New Roman" w:cs="Times New Roman"/>
                <w:i/>
                <w:iCs/>
                <w:sz w:val="24"/>
                <w:szCs w:val="24"/>
                <w:lang w:eastAsia="ru-RU"/>
              </w:rPr>
              <w:t>Знает</w:t>
            </w:r>
          </w:p>
          <w:p w14:paraId="117276E2"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сущность гражданско-патриотической позиции</w:t>
            </w:r>
          </w:p>
          <w:p w14:paraId="6F478887"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264D9E60"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EB03B2">
              <w:rPr>
                <w:rFonts w:ascii="Times New Roman" w:eastAsia="Times New Roman" w:hAnsi="Times New Roman" w:cs="Times New Roman"/>
                <w:i/>
                <w:iCs/>
                <w:sz w:val="24"/>
                <w:szCs w:val="24"/>
                <w:lang w:eastAsia="ru-RU"/>
              </w:rPr>
              <w:t>Умеет</w:t>
            </w:r>
          </w:p>
          <w:p w14:paraId="0AC1A21E" w14:textId="77777777" w:rsidR="006F4254" w:rsidRPr="00ED09F0" w:rsidRDefault="006F4254" w:rsidP="00147E73">
            <w:pPr>
              <w:spacing w:after="120"/>
              <w:rPr>
                <w:rFonts w:ascii="Times New Roman" w:hAnsi="Times New Roman" w:cs="Times New Roman"/>
                <w:i/>
                <w:sz w:val="24"/>
                <w:szCs w:val="24"/>
              </w:rPr>
            </w:pPr>
            <w:r w:rsidRPr="009E0C82">
              <w:rPr>
                <w:rFonts w:ascii="Times New Roman" w:hAnsi="Times New Roman" w:cs="Times New Roman"/>
                <w:bCs/>
                <w:sz w:val="24"/>
                <w:szCs w:val="24"/>
              </w:rPr>
              <w:t>проявлять гражданско-патриотическую позицию</w:t>
            </w:r>
          </w:p>
        </w:tc>
        <w:tc>
          <w:tcPr>
            <w:tcW w:w="1787" w:type="pct"/>
          </w:tcPr>
          <w:p w14:paraId="41751930"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44541A6F"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r w:rsidRPr="00AE66AF">
              <w:rPr>
                <w:rFonts w:ascii="Times New Roman" w:hAnsi="Times New Roman" w:cs="Times New Roman"/>
                <w:bCs/>
                <w:sz w:val="24"/>
                <w:szCs w:val="24"/>
              </w:rPr>
              <w:t>Владеет приемами поиска, отбора, структурирования информации, том числе при помощи авторитетных Интернет-источников</w:t>
            </w:r>
          </w:p>
          <w:p w14:paraId="6986DF8D"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763B0C25"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524DE52C"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115D9B09"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4F1157C6"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676126E9"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151EACA3"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54D1A395"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097D7814"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2D744ECA"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61FF65B6"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1DEDD827"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488A0C43"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730533BD"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299ECBDA"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4BFF3D24"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19D96AD8"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44E48F00"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0F4EC520"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5BED1319"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310281F2"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483FEEEA"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57BD6438"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r w:rsidRPr="00AE66AF">
              <w:rPr>
                <w:rFonts w:ascii="Times New Roman" w:hAnsi="Times New Roman" w:cs="Times New Roman"/>
                <w:bCs/>
                <w:sz w:val="24"/>
                <w:szCs w:val="24"/>
              </w:rPr>
              <w:t>Владение исторической и культурологической терминологией</w:t>
            </w:r>
          </w:p>
          <w:p w14:paraId="17BA90B0"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r w:rsidRPr="00AE66AF">
              <w:rPr>
                <w:rFonts w:ascii="Times New Roman" w:hAnsi="Times New Roman" w:cs="Times New Roman"/>
                <w:bCs/>
                <w:sz w:val="24"/>
                <w:szCs w:val="24"/>
              </w:rPr>
              <w:t>Грамотное изложение мыслей в устной и письменной форме</w:t>
            </w:r>
          </w:p>
          <w:p w14:paraId="6B4D6955"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13CEC0F7" w14:textId="77777777" w:rsidR="006F4254" w:rsidRPr="00AE66AF" w:rsidRDefault="006F4254" w:rsidP="00147E73">
            <w:pPr>
              <w:suppressAutoHyphens/>
              <w:spacing w:line="276" w:lineRule="auto"/>
              <w:contextualSpacing/>
              <w:rPr>
                <w:rFonts w:ascii="Times New Roman" w:hAnsi="Times New Roman" w:cs="Times New Roman"/>
                <w:sz w:val="24"/>
                <w:szCs w:val="24"/>
              </w:rPr>
            </w:pPr>
          </w:p>
          <w:p w14:paraId="7DCD8A89" w14:textId="77777777" w:rsidR="006F4254" w:rsidRPr="00AE66AF" w:rsidRDefault="006F4254" w:rsidP="00147E73">
            <w:pPr>
              <w:suppressAutoHyphens/>
              <w:spacing w:line="276" w:lineRule="auto"/>
              <w:contextualSpacing/>
              <w:rPr>
                <w:rFonts w:ascii="Times New Roman" w:hAnsi="Times New Roman" w:cs="Times New Roman"/>
                <w:sz w:val="24"/>
                <w:szCs w:val="24"/>
              </w:rPr>
            </w:pPr>
          </w:p>
          <w:p w14:paraId="51489C8F" w14:textId="77777777" w:rsidR="006F4254" w:rsidRPr="00AE66AF" w:rsidRDefault="006F4254" w:rsidP="00147E73">
            <w:pPr>
              <w:suppressAutoHyphens/>
              <w:spacing w:line="276" w:lineRule="auto"/>
              <w:contextualSpacing/>
              <w:rPr>
                <w:rFonts w:ascii="Times New Roman" w:hAnsi="Times New Roman" w:cs="Times New Roman"/>
                <w:sz w:val="24"/>
                <w:szCs w:val="24"/>
              </w:rPr>
            </w:pPr>
          </w:p>
          <w:p w14:paraId="69AAFE47" w14:textId="77777777" w:rsidR="006F4254" w:rsidRPr="00AE66AF" w:rsidRDefault="006F4254" w:rsidP="00147E73">
            <w:pPr>
              <w:suppressAutoHyphens/>
              <w:spacing w:line="276" w:lineRule="auto"/>
              <w:contextualSpacing/>
              <w:rPr>
                <w:rFonts w:ascii="Times New Roman" w:hAnsi="Times New Roman" w:cs="Times New Roman"/>
                <w:sz w:val="24"/>
                <w:szCs w:val="24"/>
              </w:rPr>
            </w:pPr>
          </w:p>
          <w:p w14:paraId="5FE9CBF3" w14:textId="77777777" w:rsidR="006F4254" w:rsidRPr="00AE66AF" w:rsidRDefault="006F4254" w:rsidP="00147E73">
            <w:pPr>
              <w:suppressAutoHyphens/>
              <w:spacing w:line="276" w:lineRule="auto"/>
              <w:contextualSpacing/>
              <w:rPr>
                <w:rFonts w:ascii="Times New Roman" w:hAnsi="Times New Roman" w:cs="Times New Roman"/>
                <w:sz w:val="24"/>
                <w:szCs w:val="24"/>
              </w:rPr>
            </w:pPr>
          </w:p>
          <w:p w14:paraId="2742012C" w14:textId="77777777" w:rsidR="006F4254" w:rsidRPr="00AE66AF" w:rsidRDefault="006F4254" w:rsidP="00147E73">
            <w:pPr>
              <w:suppressAutoHyphens/>
              <w:spacing w:line="276" w:lineRule="auto"/>
              <w:contextualSpacing/>
              <w:rPr>
                <w:rFonts w:ascii="Times New Roman" w:hAnsi="Times New Roman" w:cs="Times New Roman"/>
                <w:sz w:val="24"/>
                <w:szCs w:val="24"/>
              </w:rPr>
            </w:pPr>
          </w:p>
          <w:p w14:paraId="2A33AAEF"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1B316446"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50E095EA"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52E40C98"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11C41437"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2A483229" w14:textId="77777777" w:rsidR="006F4254" w:rsidRPr="00AE66AF" w:rsidRDefault="006F4254" w:rsidP="00147E73">
            <w:pPr>
              <w:suppressAutoHyphens/>
              <w:spacing w:line="276" w:lineRule="auto"/>
              <w:contextualSpacing/>
              <w:rPr>
                <w:rFonts w:ascii="Times New Roman" w:hAnsi="Times New Roman" w:cs="Times New Roman"/>
                <w:bCs/>
                <w:sz w:val="24"/>
                <w:szCs w:val="24"/>
              </w:rPr>
            </w:pPr>
          </w:p>
          <w:p w14:paraId="2EB920DE" w14:textId="77777777" w:rsidR="006F4254" w:rsidRPr="00AE66AF" w:rsidRDefault="006F4254" w:rsidP="00147E73">
            <w:pPr>
              <w:suppressAutoHyphens/>
              <w:spacing w:line="276" w:lineRule="auto"/>
              <w:contextualSpacing/>
              <w:rPr>
                <w:rFonts w:ascii="Times New Roman" w:hAnsi="Times New Roman" w:cs="Times New Roman"/>
                <w:sz w:val="24"/>
                <w:szCs w:val="24"/>
              </w:rPr>
            </w:pPr>
          </w:p>
          <w:p w14:paraId="0F2EB38D" w14:textId="77777777" w:rsidR="006F4254" w:rsidRPr="00AE66AF" w:rsidRDefault="006F4254" w:rsidP="00147E73">
            <w:pPr>
              <w:suppressAutoHyphens/>
              <w:spacing w:line="276" w:lineRule="auto"/>
              <w:contextualSpacing/>
              <w:rPr>
                <w:rFonts w:ascii="Times New Roman" w:hAnsi="Times New Roman" w:cs="Times New Roman"/>
                <w:sz w:val="24"/>
                <w:szCs w:val="24"/>
              </w:rPr>
            </w:pPr>
            <w:r w:rsidRPr="00AE66AF">
              <w:rPr>
                <w:rFonts w:ascii="Times New Roman" w:hAnsi="Times New Roman" w:cs="Times New Roman"/>
                <w:sz w:val="24"/>
                <w:szCs w:val="24"/>
              </w:rPr>
              <w:t>Знание этапов развития мировой и отечественной культуры в соответствии с программой, их анализ</w:t>
            </w:r>
          </w:p>
          <w:p w14:paraId="0DAAE5F8" w14:textId="77777777" w:rsidR="006F4254" w:rsidRPr="00AE66AF" w:rsidRDefault="006F4254" w:rsidP="00147E73">
            <w:pPr>
              <w:suppressAutoHyphens/>
              <w:spacing w:line="276" w:lineRule="auto"/>
              <w:contextualSpacing/>
              <w:rPr>
                <w:rFonts w:ascii="Times New Roman" w:hAnsi="Times New Roman" w:cs="Times New Roman"/>
                <w:sz w:val="24"/>
                <w:szCs w:val="24"/>
              </w:rPr>
            </w:pPr>
          </w:p>
        </w:tc>
        <w:tc>
          <w:tcPr>
            <w:tcW w:w="1715" w:type="pct"/>
          </w:tcPr>
          <w:p w14:paraId="704501FB" w14:textId="77777777" w:rsidR="006F4254" w:rsidRPr="00AE66AF" w:rsidRDefault="006F4254" w:rsidP="00147E73">
            <w:pPr>
              <w:suppressAutoHyphens/>
              <w:spacing w:line="276" w:lineRule="auto"/>
              <w:contextualSpacing/>
              <w:rPr>
                <w:rFonts w:ascii="Times New Roman" w:hAnsi="Times New Roman" w:cs="Times New Roman"/>
                <w:sz w:val="24"/>
                <w:szCs w:val="24"/>
              </w:rPr>
            </w:pPr>
            <w:r w:rsidRPr="00AE66AF">
              <w:rPr>
                <w:rFonts w:ascii="Times New Roman" w:hAnsi="Times New Roman" w:cs="Times New Roman"/>
                <w:sz w:val="24"/>
                <w:szCs w:val="24"/>
              </w:rPr>
              <w:lastRenderedPageBreak/>
              <w:t>Экспертное наблюдени</w:t>
            </w:r>
            <w:r>
              <w:rPr>
                <w:rFonts w:ascii="Times New Roman" w:hAnsi="Times New Roman" w:cs="Times New Roman"/>
                <w:sz w:val="24"/>
                <w:szCs w:val="24"/>
              </w:rPr>
              <w:t xml:space="preserve">е выполнения практических работ. </w:t>
            </w:r>
            <w:r w:rsidRPr="00AE66AF">
              <w:rPr>
                <w:rFonts w:ascii="Times New Roman" w:hAnsi="Times New Roman" w:cs="Times New Roman"/>
                <w:sz w:val="24"/>
                <w:szCs w:val="24"/>
              </w:rPr>
              <w:t>Диагностика (тестирование, контрольные работы)</w:t>
            </w:r>
          </w:p>
        </w:tc>
      </w:tr>
    </w:tbl>
    <w:p w14:paraId="52874A06"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br w:type="page"/>
      </w:r>
      <w:r w:rsidRPr="009E0C82">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2.9.</w:t>
      </w:r>
    </w:p>
    <w:p w14:paraId="2B2FB221"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w:t>
      </w:r>
      <w:r>
        <w:rPr>
          <w:rFonts w:ascii="Times New Roman" w:hAnsi="Times New Roman" w:cs="Times New Roman"/>
          <w:b/>
          <w:bCs/>
          <w:sz w:val="24"/>
          <w:szCs w:val="24"/>
        </w:rPr>
        <w:t xml:space="preserve"> СПО </w:t>
      </w:r>
      <w:r w:rsidRPr="009E0C82">
        <w:rPr>
          <w:rFonts w:ascii="Times New Roman" w:hAnsi="Times New Roman" w:cs="Times New Roman"/>
          <w:b/>
          <w:bCs/>
          <w:sz w:val="24"/>
          <w:szCs w:val="24"/>
        </w:rPr>
        <w:t>по специальности</w:t>
      </w:r>
    </w:p>
    <w:p w14:paraId="5FD16FAE"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00B6624C" w14:textId="77777777" w:rsidR="006F4254" w:rsidRPr="009E0C82" w:rsidRDefault="006F4254" w:rsidP="006F4254">
      <w:pPr>
        <w:jc w:val="right"/>
        <w:rPr>
          <w:rFonts w:ascii="Times New Roman" w:hAnsi="Times New Roman" w:cs="Times New Roman"/>
          <w:b/>
          <w:bCs/>
          <w:sz w:val="24"/>
          <w:szCs w:val="24"/>
        </w:rPr>
      </w:pPr>
    </w:p>
    <w:p w14:paraId="6FE5A94A" w14:textId="77777777" w:rsidR="006F4254" w:rsidRPr="009E0C82" w:rsidRDefault="006F4254" w:rsidP="006F4254">
      <w:pPr>
        <w:jc w:val="right"/>
        <w:rPr>
          <w:rFonts w:ascii="Times New Roman" w:hAnsi="Times New Roman" w:cs="Times New Roman"/>
          <w:b/>
          <w:bCs/>
          <w:sz w:val="24"/>
          <w:szCs w:val="24"/>
        </w:rPr>
      </w:pPr>
    </w:p>
    <w:p w14:paraId="589C781D" w14:textId="77777777" w:rsidR="006F4254" w:rsidRPr="009E0C82" w:rsidRDefault="006F4254" w:rsidP="006F4254">
      <w:pPr>
        <w:jc w:val="right"/>
        <w:rPr>
          <w:rFonts w:ascii="Times New Roman" w:hAnsi="Times New Roman" w:cs="Times New Roman"/>
          <w:b/>
          <w:bCs/>
          <w:sz w:val="24"/>
          <w:szCs w:val="24"/>
        </w:rPr>
      </w:pPr>
    </w:p>
    <w:p w14:paraId="05B8DC10" w14:textId="77777777" w:rsidR="006F4254" w:rsidRPr="009E0C82" w:rsidRDefault="006F4254" w:rsidP="006F4254">
      <w:pPr>
        <w:jc w:val="right"/>
        <w:rPr>
          <w:rFonts w:ascii="Times New Roman" w:hAnsi="Times New Roman" w:cs="Times New Roman"/>
          <w:b/>
          <w:bCs/>
          <w:sz w:val="24"/>
          <w:szCs w:val="24"/>
        </w:rPr>
      </w:pPr>
    </w:p>
    <w:p w14:paraId="1FDEF807" w14:textId="77777777" w:rsidR="006F4254" w:rsidRPr="009E0C82" w:rsidRDefault="006F4254" w:rsidP="006F4254">
      <w:pPr>
        <w:jc w:val="right"/>
        <w:rPr>
          <w:rFonts w:ascii="Times New Roman" w:hAnsi="Times New Roman" w:cs="Times New Roman"/>
          <w:b/>
          <w:bCs/>
          <w:sz w:val="24"/>
          <w:szCs w:val="24"/>
        </w:rPr>
      </w:pPr>
    </w:p>
    <w:p w14:paraId="47DDF072" w14:textId="77777777" w:rsidR="006F4254" w:rsidRPr="009E0C82" w:rsidRDefault="006F4254" w:rsidP="006F4254">
      <w:pPr>
        <w:jc w:val="right"/>
        <w:rPr>
          <w:rFonts w:ascii="Times New Roman" w:hAnsi="Times New Roman" w:cs="Times New Roman"/>
          <w:b/>
          <w:bCs/>
          <w:sz w:val="24"/>
          <w:szCs w:val="24"/>
        </w:rPr>
      </w:pPr>
    </w:p>
    <w:p w14:paraId="285E1F54" w14:textId="77777777" w:rsidR="006F4254" w:rsidRPr="009E0C82" w:rsidRDefault="006F4254" w:rsidP="006F4254">
      <w:pPr>
        <w:jc w:val="right"/>
        <w:rPr>
          <w:rFonts w:ascii="Times New Roman" w:hAnsi="Times New Roman" w:cs="Times New Roman"/>
          <w:b/>
          <w:bCs/>
          <w:sz w:val="24"/>
          <w:szCs w:val="24"/>
        </w:rPr>
      </w:pPr>
    </w:p>
    <w:p w14:paraId="3DE4B228" w14:textId="77777777" w:rsidR="006F4254" w:rsidRPr="009E0C82" w:rsidRDefault="006F4254" w:rsidP="006F4254">
      <w:pPr>
        <w:jc w:val="right"/>
        <w:rPr>
          <w:rFonts w:ascii="Times New Roman" w:hAnsi="Times New Roman" w:cs="Times New Roman"/>
          <w:b/>
          <w:bCs/>
          <w:sz w:val="24"/>
          <w:szCs w:val="24"/>
        </w:rPr>
      </w:pPr>
    </w:p>
    <w:p w14:paraId="09937DCE" w14:textId="77777777" w:rsidR="006F4254" w:rsidRPr="009E0C82" w:rsidRDefault="006F4254" w:rsidP="006F4254">
      <w:pPr>
        <w:jc w:val="right"/>
        <w:rPr>
          <w:rFonts w:ascii="Times New Roman" w:hAnsi="Times New Roman" w:cs="Times New Roman"/>
          <w:b/>
          <w:bCs/>
          <w:sz w:val="24"/>
          <w:szCs w:val="24"/>
        </w:rPr>
      </w:pPr>
    </w:p>
    <w:p w14:paraId="7A4DF012" w14:textId="77777777" w:rsidR="006F4254" w:rsidRPr="009E0C82" w:rsidRDefault="006F4254" w:rsidP="006F4254">
      <w:pPr>
        <w:jc w:val="right"/>
        <w:rPr>
          <w:rFonts w:ascii="Times New Roman" w:hAnsi="Times New Roman" w:cs="Times New Roman"/>
          <w:b/>
          <w:bCs/>
          <w:sz w:val="24"/>
          <w:szCs w:val="24"/>
        </w:rPr>
      </w:pPr>
    </w:p>
    <w:p w14:paraId="1AFFD123" w14:textId="77777777" w:rsidR="006F4254" w:rsidRPr="009E0C82" w:rsidRDefault="006F4254" w:rsidP="006F4254">
      <w:pPr>
        <w:jc w:val="right"/>
        <w:rPr>
          <w:rFonts w:ascii="Times New Roman" w:hAnsi="Times New Roman" w:cs="Times New Roman"/>
          <w:b/>
          <w:bCs/>
          <w:sz w:val="24"/>
          <w:szCs w:val="24"/>
        </w:rPr>
      </w:pPr>
    </w:p>
    <w:p w14:paraId="6306E316" w14:textId="77777777" w:rsidR="006F4254" w:rsidRPr="009E0C82" w:rsidRDefault="006F4254" w:rsidP="006F4254">
      <w:pPr>
        <w:jc w:val="right"/>
        <w:rPr>
          <w:rFonts w:ascii="Times New Roman" w:hAnsi="Times New Roman" w:cs="Times New Roman"/>
          <w:b/>
          <w:bCs/>
          <w:sz w:val="24"/>
          <w:szCs w:val="24"/>
        </w:rPr>
      </w:pPr>
    </w:p>
    <w:p w14:paraId="1A42A5C0"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09DD79AA" w14:textId="77777777" w:rsidR="006F4254" w:rsidRPr="009E0C82" w:rsidRDefault="006F4254" w:rsidP="006F4254">
      <w:pPr>
        <w:pStyle w:val="1"/>
      </w:pPr>
      <w:bookmarkStart w:id="112" w:name="_Toc175926256"/>
      <w:r w:rsidRPr="00BD0C7F">
        <w:t>«ОП.09 ПРОФЕССИОНАЛЬНАЯ ЭТИКА И ОСНОВЫ»</w:t>
      </w:r>
      <w:bookmarkEnd w:id="112"/>
    </w:p>
    <w:p w14:paraId="10912A1B" w14:textId="77777777" w:rsidR="006F4254" w:rsidRPr="009E0C82" w:rsidRDefault="006F4254" w:rsidP="006F4254">
      <w:pPr>
        <w:spacing w:line="360" w:lineRule="auto"/>
        <w:jc w:val="center"/>
        <w:rPr>
          <w:rFonts w:ascii="Times New Roman" w:hAnsi="Times New Roman" w:cs="Times New Roman"/>
          <w:b/>
          <w:bCs/>
          <w:sz w:val="24"/>
          <w:szCs w:val="24"/>
        </w:rPr>
      </w:pPr>
    </w:p>
    <w:p w14:paraId="2C08FBE4" w14:textId="77777777" w:rsidR="006F4254" w:rsidRPr="009E0C82" w:rsidRDefault="006F4254" w:rsidP="006F4254">
      <w:pPr>
        <w:spacing w:line="360" w:lineRule="auto"/>
        <w:jc w:val="center"/>
        <w:rPr>
          <w:rFonts w:ascii="Times New Roman" w:hAnsi="Times New Roman" w:cs="Times New Roman"/>
          <w:b/>
          <w:bCs/>
          <w:sz w:val="24"/>
          <w:szCs w:val="24"/>
        </w:rPr>
      </w:pPr>
    </w:p>
    <w:p w14:paraId="6FB42880" w14:textId="77777777" w:rsidR="006F4254" w:rsidRPr="009E0C82" w:rsidRDefault="006F4254" w:rsidP="006F4254">
      <w:pPr>
        <w:spacing w:line="360" w:lineRule="auto"/>
        <w:jc w:val="center"/>
        <w:rPr>
          <w:rFonts w:ascii="Times New Roman" w:hAnsi="Times New Roman" w:cs="Times New Roman"/>
          <w:b/>
          <w:bCs/>
          <w:sz w:val="24"/>
          <w:szCs w:val="24"/>
        </w:rPr>
      </w:pPr>
    </w:p>
    <w:p w14:paraId="6D82AC0F" w14:textId="77777777" w:rsidR="006F4254" w:rsidRPr="009E0C82" w:rsidRDefault="006F4254" w:rsidP="006F4254">
      <w:pPr>
        <w:spacing w:line="360" w:lineRule="auto"/>
        <w:jc w:val="center"/>
        <w:rPr>
          <w:rFonts w:ascii="Times New Roman" w:hAnsi="Times New Roman" w:cs="Times New Roman"/>
          <w:b/>
          <w:bCs/>
          <w:sz w:val="24"/>
          <w:szCs w:val="24"/>
        </w:rPr>
      </w:pPr>
    </w:p>
    <w:p w14:paraId="490FBB80" w14:textId="77777777" w:rsidR="006F4254" w:rsidRPr="009E0C82" w:rsidRDefault="006F4254" w:rsidP="006F4254">
      <w:pPr>
        <w:spacing w:line="360" w:lineRule="auto"/>
        <w:jc w:val="center"/>
        <w:rPr>
          <w:rFonts w:ascii="Times New Roman" w:hAnsi="Times New Roman" w:cs="Times New Roman"/>
          <w:b/>
          <w:bCs/>
          <w:sz w:val="24"/>
          <w:szCs w:val="24"/>
        </w:rPr>
      </w:pPr>
    </w:p>
    <w:p w14:paraId="7B9907AC" w14:textId="77777777" w:rsidR="006F4254" w:rsidRPr="009E0C82" w:rsidRDefault="006F4254" w:rsidP="006F4254">
      <w:pPr>
        <w:spacing w:line="360" w:lineRule="auto"/>
        <w:jc w:val="center"/>
        <w:rPr>
          <w:rFonts w:ascii="Times New Roman" w:hAnsi="Times New Roman" w:cs="Times New Roman"/>
          <w:b/>
          <w:bCs/>
          <w:sz w:val="24"/>
          <w:szCs w:val="24"/>
        </w:rPr>
      </w:pPr>
    </w:p>
    <w:p w14:paraId="38C83A16" w14:textId="77777777" w:rsidR="006F4254" w:rsidRPr="009E0C82" w:rsidRDefault="006F4254" w:rsidP="006F4254">
      <w:pPr>
        <w:spacing w:line="360" w:lineRule="auto"/>
        <w:jc w:val="center"/>
        <w:rPr>
          <w:rFonts w:ascii="Times New Roman" w:hAnsi="Times New Roman" w:cs="Times New Roman"/>
          <w:b/>
          <w:bCs/>
          <w:sz w:val="24"/>
          <w:szCs w:val="24"/>
        </w:rPr>
      </w:pPr>
    </w:p>
    <w:p w14:paraId="74692758" w14:textId="77777777" w:rsidR="006F4254" w:rsidRPr="009E0C82" w:rsidRDefault="006F4254" w:rsidP="006F4254">
      <w:pPr>
        <w:spacing w:line="360" w:lineRule="auto"/>
        <w:jc w:val="center"/>
        <w:rPr>
          <w:rFonts w:ascii="Times New Roman" w:hAnsi="Times New Roman" w:cs="Times New Roman"/>
          <w:b/>
          <w:bCs/>
          <w:sz w:val="24"/>
          <w:szCs w:val="24"/>
        </w:rPr>
      </w:pPr>
    </w:p>
    <w:p w14:paraId="01175482" w14:textId="77777777" w:rsidR="006F4254" w:rsidRPr="009E0C82" w:rsidRDefault="006F4254" w:rsidP="006F4254">
      <w:pPr>
        <w:spacing w:line="360" w:lineRule="auto"/>
        <w:jc w:val="center"/>
        <w:rPr>
          <w:rFonts w:ascii="Times New Roman" w:hAnsi="Times New Roman" w:cs="Times New Roman"/>
          <w:b/>
          <w:bCs/>
          <w:sz w:val="24"/>
          <w:szCs w:val="24"/>
        </w:rPr>
      </w:pPr>
    </w:p>
    <w:p w14:paraId="7711A450" w14:textId="77777777" w:rsidR="006F4254" w:rsidRPr="009E0C82" w:rsidRDefault="006F4254" w:rsidP="006F4254">
      <w:pPr>
        <w:spacing w:line="360" w:lineRule="auto"/>
        <w:jc w:val="center"/>
        <w:rPr>
          <w:rFonts w:ascii="Times New Roman" w:hAnsi="Times New Roman" w:cs="Times New Roman"/>
          <w:b/>
          <w:bCs/>
          <w:sz w:val="24"/>
          <w:szCs w:val="24"/>
        </w:rPr>
      </w:pPr>
    </w:p>
    <w:p w14:paraId="7AD98DE4" w14:textId="77777777" w:rsidR="006F4254" w:rsidRPr="009E0C82" w:rsidRDefault="006F4254" w:rsidP="006F4254">
      <w:pPr>
        <w:spacing w:line="360" w:lineRule="auto"/>
        <w:jc w:val="center"/>
        <w:rPr>
          <w:rFonts w:ascii="Times New Roman" w:hAnsi="Times New Roman" w:cs="Times New Roman"/>
          <w:b/>
          <w:bCs/>
          <w:sz w:val="24"/>
          <w:szCs w:val="24"/>
        </w:rPr>
      </w:pPr>
    </w:p>
    <w:p w14:paraId="072560BD" w14:textId="77777777" w:rsidR="006F4254" w:rsidRPr="009E0C82" w:rsidRDefault="006F4254" w:rsidP="006F4254">
      <w:pPr>
        <w:spacing w:line="360" w:lineRule="auto"/>
        <w:jc w:val="center"/>
        <w:rPr>
          <w:rFonts w:ascii="Times New Roman" w:hAnsi="Times New Roman" w:cs="Times New Roman"/>
          <w:b/>
          <w:bCs/>
          <w:sz w:val="24"/>
          <w:szCs w:val="24"/>
        </w:rPr>
      </w:pPr>
    </w:p>
    <w:p w14:paraId="3FFCDE58" w14:textId="77777777" w:rsidR="006F4254" w:rsidRPr="009E0C82" w:rsidRDefault="006F4254" w:rsidP="006F4254">
      <w:pPr>
        <w:spacing w:line="360" w:lineRule="auto"/>
        <w:jc w:val="center"/>
        <w:rPr>
          <w:rFonts w:ascii="Times New Roman" w:hAnsi="Times New Roman" w:cs="Times New Roman"/>
          <w:b/>
          <w:bCs/>
          <w:sz w:val="24"/>
          <w:szCs w:val="24"/>
        </w:rPr>
      </w:pPr>
    </w:p>
    <w:p w14:paraId="62EAABD6" w14:textId="77777777" w:rsidR="006F4254" w:rsidRPr="009E0C82" w:rsidRDefault="006F4254" w:rsidP="006F4254">
      <w:pPr>
        <w:spacing w:line="360" w:lineRule="auto"/>
        <w:jc w:val="center"/>
        <w:rPr>
          <w:rFonts w:ascii="Times New Roman" w:hAnsi="Times New Roman" w:cs="Times New Roman"/>
          <w:b/>
          <w:bCs/>
          <w:sz w:val="24"/>
          <w:szCs w:val="24"/>
        </w:rPr>
      </w:pPr>
    </w:p>
    <w:p w14:paraId="5FCF10B9"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25C17D33"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0AECC7E6"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38BD8923"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5A42E199"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52D59B46"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67B2AD76"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4CB56A53"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66BCBF8D"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720D7669"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09849375"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3E19A5FA"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790143AE"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408E5E93"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30CF0AB0"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11D9E140" w14:textId="77777777" w:rsidR="006F4254" w:rsidRPr="009E0C82" w:rsidRDefault="006F4254" w:rsidP="006F4254">
      <w:pPr>
        <w:pStyle w:val="1f0"/>
        <w:jc w:val="left"/>
        <w:rPr>
          <w:lang w:val="ru-RU"/>
        </w:rPr>
        <w:sectPr w:rsidR="006F4254" w:rsidRPr="009E0C82" w:rsidSect="00502F97">
          <w:headerReference w:type="even" r:id="rId40"/>
          <w:headerReference w:type="default" r:id="rId41"/>
          <w:pgSz w:w="11906" w:h="16838"/>
          <w:pgMar w:top="1134" w:right="567" w:bottom="1134" w:left="1701" w:header="709" w:footer="709" w:gutter="0"/>
          <w:cols w:space="708"/>
          <w:docGrid w:linePitch="360"/>
        </w:sectPr>
      </w:pPr>
    </w:p>
    <w:p w14:paraId="6EA30986" w14:textId="77777777" w:rsidR="006F4254" w:rsidRPr="009E0C82" w:rsidRDefault="006F4254" w:rsidP="00C0545E">
      <w:pPr>
        <w:pStyle w:val="1f0"/>
        <w:numPr>
          <w:ilvl w:val="0"/>
          <w:numId w:val="28"/>
        </w:numPr>
        <w:ind w:left="1353"/>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7FB13923"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ОП.09 ПРОФЕССИОНАЛЬНАЯ ЭТИКА И ОСНОВЫ</w:t>
      </w:r>
      <w:r w:rsidRPr="009E0C82">
        <w:rPr>
          <w:rFonts w:eastAsia="Segoe UI"/>
          <w:lang w:val="ru-RU"/>
        </w:rPr>
        <w:t>»</w:t>
      </w:r>
    </w:p>
    <w:p w14:paraId="4CE9DD70" w14:textId="77777777" w:rsidR="006F4254" w:rsidRPr="009E0C82" w:rsidRDefault="006F4254" w:rsidP="006F4254">
      <w:pPr>
        <w:pStyle w:val="1e"/>
        <w:rPr>
          <w:lang w:val="ru-RU"/>
        </w:rPr>
      </w:pPr>
    </w:p>
    <w:p w14:paraId="42E0F6EA" w14:textId="77777777" w:rsidR="006F4254" w:rsidRPr="009E0C82" w:rsidRDefault="006F4254" w:rsidP="006F4254">
      <w:pPr>
        <w:pStyle w:val="114"/>
      </w:pPr>
      <w:r w:rsidRPr="009E0C82">
        <w:t>1.1. Цель и место дисциплины в структуре образовательной программы</w:t>
      </w:r>
    </w:p>
    <w:p w14:paraId="4B6D580F" w14:textId="77777777" w:rsidR="006F4254" w:rsidRPr="009E0C82" w:rsidRDefault="006F4254" w:rsidP="006F4254">
      <w:pPr>
        <w:suppressAutoHyphens/>
        <w:spacing w:line="276" w:lineRule="auto"/>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 xml:space="preserve">Цель дисциплины «ОП.09 Профессиональная этика и основы»: </w:t>
      </w:r>
      <w:r w:rsidRPr="00E432FA">
        <w:rPr>
          <w:rFonts w:ascii="Times New Roman" w:eastAsia="Times New Roman" w:hAnsi="Times New Roman" w:cs="Times New Roman"/>
          <w:i/>
          <w:iCs/>
          <w:sz w:val="24"/>
          <w:szCs w:val="24"/>
          <w:highlight w:val="cyan"/>
          <w:lang w:eastAsia="ru-RU"/>
        </w:rPr>
        <w:t xml:space="preserve">например: </w:t>
      </w:r>
      <w:r w:rsidRPr="00E432FA">
        <w:rPr>
          <w:rFonts w:ascii="Times New Roman" w:eastAsia="Times New Roman" w:hAnsi="Times New Roman"/>
          <w:bCs/>
          <w:i/>
          <w:iCs/>
          <w:sz w:val="24"/>
          <w:szCs w:val="24"/>
          <w:highlight w:val="cyan"/>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Pr="00E432FA">
        <w:rPr>
          <w:rFonts w:ascii="Times New Roman" w:eastAsia="Times New Roman" w:hAnsi="Times New Roman"/>
          <w:bCs/>
          <w:i/>
          <w:iCs/>
          <w:sz w:val="24"/>
          <w:szCs w:val="24"/>
          <w:highlight w:val="cyan"/>
          <w:lang w:eastAsia="ru-RU"/>
        </w:rPr>
        <w:t>.</w:t>
      </w:r>
      <w:r w:rsidRPr="009E0C82">
        <w:rPr>
          <w:rFonts w:ascii="Times New Roman" w:eastAsia="Times New Roman" w:hAnsi="Times New Roman" w:cs="Times New Roman"/>
          <w:sz w:val="24"/>
          <w:szCs w:val="24"/>
          <w:lang w:eastAsia="ru-RU"/>
        </w:rPr>
        <w:t xml:space="preserve"> </w:t>
      </w:r>
    </w:p>
    <w:p w14:paraId="3CD80440"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r w:rsidRPr="009E0C82">
        <w:rPr>
          <w:rFonts w:ascii="Times New Roman" w:hAnsi="Times New Roman" w:cs="Times New Roman"/>
          <w:sz w:val="24"/>
          <w:szCs w:val="24"/>
        </w:rPr>
        <w:t>Дисциплина «</w:t>
      </w:r>
      <w:r w:rsidRPr="009E0C82">
        <w:rPr>
          <w:rFonts w:ascii="Times New Roman" w:eastAsia="Times New Roman" w:hAnsi="Times New Roman" w:cs="Times New Roman"/>
          <w:sz w:val="24"/>
          <w:szCs w:val="24"/>
          <w:lang w:eastAsia="ru-RU"/>
        </w:rPr>
        <w:t>ОП.09 Профессиональная этика и основы</w:t>
      </w:r>
      <w:r w:rsidRPr="009E0C82">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4627EC0F"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p>
    <w:p w14:paraId="0497C901" w14:textId="77777777" w:rsidR="006F4254" w:rsidRPr="009E0C82" w:rsidRDefault="006F4254" w:rsidP="006F4254">
      <w:pPr>
        <w:pStyle w:val="114"/>
      </w:pPr>
      <w:r w:rsidRPr="009E0C82">
        <w:t>1.2. Планируемые результаты освоения дисциплины</w:t>
      </w:r>
    </w:p>
    <w:p w14:paraId="4E06DEC3" w14:textId="77777777" w:rsidR="006F4254" w:rsidRPr="009E0C82" w:rsidRDefault="006F4254" w:rsidP="006F4254">
      <w:pPr>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r>
        <w:rPr>
          <w:rFonts w:ascii="Times New Roman" w:eastAsia="Times New Roman" w:hAnsi="Times New Roman" w:cs="Times New Roman"/>
          <w:sz w:val="24"/>
          <w:szCs w:val="24"/>
          <w:lang w:eastAsia="ru-RU"/>
        </w:rPr>
        <w:t xml:space="preserve"> СПО</w:t>
      </w:r>
      <w:r w:rsidRPr="009E0C82">
        <w:rPr>
          <w:rFonts w:ascii="Times New Roman" w:eastAsia="Times New Roman" w:hAnsi="Times New Roman" w:cs="Times New Roman"/>
          <w:sz w:val="24"/>
          <w:szCs w:val="24"/>
          <w:lang w:eastAsia="ru-RU"/>
        </w:rPr>
        <w:t>).</w:t>
      </w:r>
    </w:p>
    <w:p w14:paraId="789CCFE7" w14:textId="77777777" w:rsidR="006F4254" w:rsidRPr="009E0C82" w:rsidRDefault="006F4254" w:rsidP="006F4254">
      <w:pPr>
        <w:spacing w:after="120"/>
        <w:ind w:firstLine="709"/>
        <w:rPr>
          <w:rFonts w:ascii="Times New Roman" w:hAnsi="Times New Roman" w:cs="Times New Roman"/>
          <w:bCs/>
          <w:sz w:val="24"/>
          <w:szCs w:val="24"/>
        </w:rPr>
      </w:pPr>
      <w:r w:rsidRPr="009E0C82">
        <w:rPr>
          <w:rFonts w:ascii="Times New Roman" w:hAnsi="Times New Roman" w:cs="Times New Roman"/>
          <w:bCs/>
          <w:sz w:val="24"/>
          <w:szCs w:val="24"/>
        </w:rPr>
        <w:t>В результате освоения дисциплины обучающийся должен</w:t>
      </w:r>
      <w:r w:rsidRPr="009E0C82">
        <w:rPr>
          <w:rFonts w:ascii="Times New Roman" w:hAnsi="Times New Roman" w:cs="Times New Roman"/>
          <w:bCs/>
          <w:sz w:val="24"/>
          <w:szCs w:val="24"/>
          <w:vertAlign w:val="superscript"/>
        </w:rPr>
        <w:footnoteReference w:id="14"/>
      </w:r>
      <w:r w:rsidRPr="009E0C82">
        <w:rPr>
          <w:rFonts w:ascii="Times New Roman" w:hAnsi="Times New Roman" w:cs="Times New Roman"/>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278"/>
        <w:gridCol w:w="4110"/>
      </w:tblGrid>
      <w:tr w:rsidR="006F4254" w:rsidRPr="009E0C82" w14:paraId="7E317AE6" w14:textId="77777777" w:rsidTr="00147E73">
        <w:tc>
          <w:tcPr>
            <w:tcW w:w="1246" w:type="dxa"/>
            <w:tcBorders>
              <w:top w:val="single" w:sz="4" w:space="0" w:color="auto"/>
              <w:left w:val="single" w:sz="4" w:space="0" w:color="auto"/>
              <w:right w:val="single" w:sz="4" w:space="0" w:color="auto"/>
            </w:tcBorders>
          </w:tcPr>
          <w:p w14:paraId="32E0D4CB" w14:textId="77777777" w:rsidR="006F4254" w:rsidRPr="009E0C82" w:rsidRDefault="006F4254" w:rsidP="00147E73">
            <w:pPr>
              <w:spacing w:after="120"/>
              <w:jc w:val="center"/>
              <w:rPr>
                <w:rStyle w:val="afb"/>
                <w:b/>
                <w:i w:val="0"/>
                <w:sz w:val="24"/>
                <w:szCs w:val="24"/>
              </w:rPr>
            </w:pPr>
            <w:r w:rsidRPr="009E0C82">
              <w:rPr>
                <w:rStyle w:val="afb"/>
                <w:b/>
                <w:i w:val="0"/>
                <w:sz w:val="24"/>
                <w:szCs w:val="24"/>
              </w:rPr>
              <w:t>Код ОК,</w:t>
            </w:r>
          </w:p>
          <w:p w14:paraId="76503D98" w14:textId="77777777" w:rsidR="006F4254" w:rsidRPr="009E0C82" w:rsidRDefault="006F4254" w:rsidP="00147E73">
            <w:pPr>
              <w:spacing w:after="120"/>
              <w:jc w:val="center"/>
              <w:rPr>
                <w:rStyle w:val="afb"/>
                <w:b/>
                <w:i w:val="0"/>
                <w:sz w:val="24"/>
                <w:szCs w:val="24"/>
              </w:rPr>
            </w:pPr>
            <w:r w:rsidRPr="009E0C82">
              <w:rPr>
                <w:rStyle w:val="afb"/>
                <w:b/>
                <w:i w:val="0"/>
                <w:sz w:val="24"/>
                <w:szCs w:val="24"/>
              </w:rPr>
              <w:t>ПК</w:t>
            </w:r>
          </w:p>
        </w:tc>
        <w:tc>
          <w:tcPr>
            <w:tcW w:w="4278" w:type="dxa"/>
            <w:tcBorders>
              <w:top w:val="single" w:sz="4" w:space="0" w:color="auto"/>
              <w:left w:val="single" w:sz="4" w:space="0" w:color="auto"/>
              <w:right w:val="single" w:sz="4" w:space="0" w:color="auto"/>
            </w:tcBorders>
          </w:tcPr>
          <w:p w14:paraId="7F57E5DA"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Уметь</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A19E34A"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Знать</w:t>
            </w:r>
          </w:p>
        </w:tc>
      </w:tr>
      <w:tr w:rsidR="006F4254" w:rsidRPr="009E0C82" w14:paraId="187B26B5" w14:textId="77777777" w:rsidTr="00147E73">
        <w:tc>
          <w:tcPr>
            <w:tcW w:w="1246" w:type="dxa"/>
            <w:tcBorders>
              <w:top w:val="single" w:sz="4" w:space="0" w:color="auto"/>
              <w:left w:val="single" w:sz="4" w:space="0" w:color="auto"/>
              <w:right w:val="single" w:sz="4" w:space="0" w:color="auto"/>
            </w:tcBorders>
          </w:tcPr>
          <w:p w14:paraId="4B44D4C5"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iCs/>
                <w:sz w:val="24"/>
                <w:szCs w:val="24"/>
              </w:rPr>
              <w:t>ОК 01</w:t>
            </w:r>
          </w:p>
        </w:tc>
        <w:tc>
          <w:tcPr>
            <w:tcW w:w="4278" w:type="dxa"/>
            <w:tcBorders>
              <w:top w:val="single" w:sz="4" w:space="0" w:color="auto"/>
              <w:left w:val="single" w:sz="4" w:space="0" w:color="auto"/>
              <w:right w:val="single" w:sz="4" w:space="0" w:color="auto"/>
            </w:tcBorders>
          </w:tcPr>
          <w:p w14:paraId="2AA3764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распознавать задачу и/или проблему в профессиональ</w:t>
            </w:r>
            <w:r>
              <w:rPr>
                <w:rFonts w:ascii="Times New Roman" w:eastAsia="Times New Roman" w:hAnsi="Times New Roman" w:cs="Times New Roman"/>
                <w:iCs/>
                <w:sz w:val="24"/>
                <w:szCs w:val="24"/>
                <w:lang w:eastAsia="ru-RU"/>
              </w:rPr>
              <w:t xml:space="preserve">ном и/или социальном контексте, </w:t>
            </w:r>
            <w:r w:rsidRPr="009E0C82">
              <w:rPr>
                <w:rFonts w:ascii="Times New Roman" w:eastAsia="Times New Roman" w:hAnsi="Times New Roman" w:cs="Times New Roman"/>
                <w:iCs/>
                <w:sz w:val="24"/>
                <w:szCs w:val="24"/>
                <w:lang w:eastAsia="ru-RU"/>
              </w:rPr>
              <w:t>анализировать задачу и/или проблем</w:t>
            </w:r>
            <w:r>
              <w:rPr>
                <w:rFonts w:ascii="Times New Roman" w:eastAsia="Times New Roman" w:hAnsi="Times New Roman" w:cs="Times New Roman"/>
                <w:iCs/>
                <w:sz w:val="24"/>
                <w:szCs w:val="24"/>
                <w:lang w:eastAsia="ru-RU"/>
              </w:rPr>
              <w:t>у и выделять её составные части;</w:t>
            </w:r>
          </w:p>
          <w:p w14:paraId="5BFDBDDD" w14:textId="77777777" w:rsidR="006F4254" w:rsidRPr="009E0C82" w:rsidRDefault="006F4254" w:rsidP="00147E73">
            <w:pPr>
              <w:spacing w:after="1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определять этапы решения задачи, составлять план действия, </w:t>
            </w:r>
            <w:r w:rsidRPr="009E0C82">
              <w:rPr>
                <w:rFonts w:ascii="Times New Roman" w:eastAsia="Times New Roman" w:hAnsi="Times New Roman" w:cs="Times New Roman"/>
                <w:iCs/>
                <w:sz w:val="24"/>
                <w:szCs w:val="24"/>
                <w:lang w:eastAsia="ru-RU"/>
              </w:rPr>
              <w:t>реализовывать составленный план</w:t>
            </w:r>
            <w:r>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определять необходимые ресурсы;</w:t>
            </w:r>
          </w:p>
          <w:p w14:paraId="30699DF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14:paraId="5EDE5FB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владеть актуальными методами работы;</w:t>
            </w:r>
          </w:p>
          <w:p w14:paraId="140B4F98"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 профессиональной и смежных сферах;</w:t>
            </w:r>
          </w:p>
          <w:p w14:paraId="10F938B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01645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актуальный профессиональный и социальный контекст, в котором приходится работать и жить;</w:t>
            </w:r>
          </w:p>
          <w:p w14:paraId="0472A590"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источники информации и ресурсы для решения задач и проблем в профессиональном и/или социальном контексте;</w:t>
            </w:r>
          </w:p>
          <w:p w14:paraId="3D463DE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алгоритмы выполнения работ в профессиональной и смежных областях;</w:t>
            </w:r>
          </w:p>
          <w:p w14:paraId="4AC0E64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методы работы в профессиональной и смежных сферах;</w:t>
            </w:r>
          </w:p>
          <w:p w14:paraId="654E660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структуру плана для решения задач;</w:t>
            </w:r>
          </w:p>
          <w:p w14:paraId="0BAD7556"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порядок оценки результатов решения задач профессиональной деятельности</w:t>
            </w:r>
          </w:p>
        </w:tc>
      </w:tr>
      <w:tr w:rsidR="006F4254" w:rsidRPr="009E0C82" w14:paraId="743466AC" w14:textId="77777777" w:rsidTr="00147E73">
        <w:tc>
          <w:tcPr>
            <w:tcW w:w="1246" w:type="dxa"/>
            <w:tcBorders>
              <w:top w:val="single" w:sz="4" w:space="0" w:color="auto"/>
              <w:left w:val="single" w:sz="4" w:space="0" w:color="auto"/>
              <w:right w:val="single" w:sz="4" w:space="0" w:color="auto"/>
            </w:tcBorders>
          </w:tcPr>
          <w:p w14:paraId="4788A5A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iCs/>
                <w:sz w:val="24"/>
                <w:szCs w:val="24"/>
              </w:rPr>
              <w:t>ОК 02</w:t>
            </w:r>
          </w:p>
        </w:tc>
        <w:tc>
          <w:tcPr>
            <w:tcW w:w="4278" w:type="dxa"/>
            <w:tcBorders>
              <w:top w:val="single" w:sz="4" w:space="0" w:color="auto"/>
              <w:left w:val="single" w:sz="4" w:space="0" w:color="auto"/>
              <w:right w:val="single" w:sz="4" w:space="0" w:color="auto"/>
            </w:tcBorders>
          </w:tcPr>
          <w:p w14:paraId="6047BE79"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w:t>
            </w:r>
            <w:r>
              <w:rPr>
                <w:rFonts w:ascii="Times New Roman" w:eastAsia="Times New Roman" w:hAnsi="Times New Roman" w:cs="Times New Roman"/>
                <w:iCs/>
                <w:sz w:val="24"/>
                <w:szCs w:val="24"/>
                <w:lang w:eastAsia="ru-RU"/>
              </w:rPr>
              <w:t xml:space="preserve">ть задачи для поиска информации, </w:t>
            </w:r>
            <w:r w:rsidRPr="009E0C82">
              <w:rPr>
                <w:rFonts w:ascii="Times New Roman" w:eastAsia="Times New Roman" w:hAnsi="Times New Roman" w:cs="Times New Roman"/>
                <w:iCs/>
                <w:sz w:val="24"/>
                <w:szCs w:val="24"/>
                <w:lang w:eastAsia="ru-RU"/>
              </w:rPr>
              <w:t>планировать процесс поиска</w:t>
            </w:r>
            <w:r>
              <w:rPr>
                <w:rFonts w:ascii="Times New Roman" w:eastAsia="Times New Roman" w:hAnsi="Times New Roman" w:cs="Times New Roman"/>
                <w:iCs/>
                <w:sz w:val="24"/>
                <w:szCs w:val="24"/>
                <w:lang w:eastAsia="ru-RU"/>
              </w:rPr>
              <w:t>, выбирать необходимые источники информации;</w:t>
            </w:r>
          </w:p>
          <w:p w14:paraId="3B631ABF"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выделять наиболе</w:t>
            </w:r>
            <w:r>
              <w:rPr>
                <w:rFonts w:ascii="Times New Roman" w:eastAsia="Times New Roman" w:hAnsi="Times New Roman" w:cs="Times New Roman"/>
                <w:iCs/>
                <w:sz w:val="24"/>
                <w:szCs w:val="24"/>
                <w:lang w:eastAsia="ru-RU"/>
              </w:rPr>
              <w:t xml:space="preserve">е значимое в перечне информации, </w:t>
            </w:r>
            <w:r w:rsidRPr="009E0C82">
              <w:rPr>
                <w:rFonts w:ascii="Times New Roman" w:eastAsia="Times New Roman" w:hAnsi="Times New Roman" w:cs="Times New Roman"/>
                <w:iCs/>
                <w:sz w:val="24"/>
                <w:szCs w:val="24"/>
                <w:lang w:eastAsia="ru-RU"/>
              </w:rPr>
              <w:t>структурировать получаемую информацию</w:t>
            </w:r>
            <w:r>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оформлять результаты поиска</w:t>
            </w:r>
          </w:p>
          <w:p w14:paraId="6405F5B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53B04FA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w:t>
            </w:r>
          </w:p>
          <w:p w14:paraId="2DEBF81B"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использовать современное программное обеспечение;</w:t>
            </w:r>
          </w:p>
          <w:p w14:paraId="509A001F"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0376B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номенклатура информационных источников, применяемых в профессиональной деятельности;</w:t>
            </w:r>
          </w:p>
          <w:p w14:paraId="02EDE89B"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приемы структурирования информации;</w:t>
            </w:r>
          </w:p>
          <w:p w14:paraId="7C013688"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формат оформления результатов поиска информации, современные средства и устройства информатизации;</w:t>
            </w:r>
          </w:p>
          <w:p w14:paraId="5595F066"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6F4254" w:rsidRPr="009E0C82" w14:paraId="0FECE7FF" w14:textId="77777777" w:rsidTr="00147E73">
        <w:tc>
          <w:tcPr>
            <w:tcW w:w="1246" w:type="dxa"/>
            <w:tcBorders>
              <w:top w:val="single" w:sz="4" w:space="0" w:color="auto"/>
              <w:left w:val="single" w:sz="4" w:space="0" w:color="auto"/>
              <w:right w:val="single" w:sz="4" w:space="0" w:color="auto"/>
            </w:tcBorders>
          </w:tcPr>
          <w:p w14:paraId="1953CAB9"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iCs/>
                <w:sz w:val="24"/>
                <w:szCs w:val="24"/>
              </w:rPr>
              <w:lastRenderedPageBreak/>
              <w:t>ОК 04</w:t>
            </w:r>
          </w:p>
        </w:tc>
        <w:tc>
          <w:tcPr>
            <w:tcW w:w="4278" w:type="dxa"/>
            <w:tcBorders>
              <w:top w:val="single" w:sz="4" w:space="0" w:color="auto"/>
              <w:left w:val="single" w:sz="4" w:space="0" w:color="auto"/>
              <w:right w:val="single" w:sz="4" w:space="0" w:color="auto"/>
            </w:tcBorders>
          </w:tcPr>
          <w:p w14:paraId="3E94E6F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организовывать работу коллектива команды;</w:t>
            </w:r>
          </w:p>
          <w:p w14:paraId="716D3757"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5F10BDB"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психологические основы деятельности коллектива, психологические особенности личности;</w:t>
            </w:r>
          </w:p>
          <w:p w14:paraId="0B607ECB"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основы проектной деятельности</w:t>
            </w:r>
          </w:p>
        </w:tc>
      </w:tr>
      <w:tr w:rsidR="006F4254" w:rsidRPr="009E0C82" w14:paraId="59DFA73D" w14:textId="77777777" w:rsidTr="00147E73">
        <w:tc>
          <w:tcPr>
            <w:tcW w:w="1246" w:type="dxa"/>
            <w:tcBorders>
              <w:top w:val="single" w:sz="4" w:space="0" w:color="auto"/>
              <w:left w:val="single" w:sz="4" w:space="0" w:color="auto"/>
              <w:right w:val="single" w:sz="4" w:space="0" w:color="auto"/>
            </w:tcBorders>
          </w:tcPr>
          <w:p w14:paraId="0E8CE899"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ОК 05</w:t>
            </w:r>
          </w:p>
        </w:tc>
        <w:tc>
          <w:tcPr>
            <w:tcW w:w="4278" w:type="dxa"/>
            <w:tcBorders>
              <w:top w:val="single" w:sz="4" w:space="0" w:color="auto"/>
              <w:left w:val="single" w:sz="4" w:space="0" w:color="auto"/>
              <w:right w:val="single" w:sz="4" w:space="0" w:color="auto"/>
            </w:tcBorders>
          </w:tcPr>
          <w:p w14:paraId="4EC3E995"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грамотно излагать свои мысли </w:t>
            </w:r>
          </w:p>
          <w:p w14:paraId="4CE4D537"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и оформлять документы по профессиональной тематике на государственном языке, проявлять толерантность в рабочем коллективе</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1D481E4"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5087B250"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правила оформления документов </w:t>
            </w:r>
          </w:p>
          <w:p w14:paraId="00D08089"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и построения устных сообщений</w:t>
            </w:r>
          </w:p>
        </w:tc>
      </w:tr>
      <w:tr w:rsidR="006F4254" w:rsidRPr="009E0C82" w14:paraId="3F9989DC" w14:textId="77777777" w:rsidTr="00147E73">
        <w:tc>
          <w:tcPr>
            <w:tcW w:w="1246" w:type="dxa"/>
            <w:tcBorders>
              <w:left w:val="single" w:sz="4" w:space="0" w:color="auto"/>
              <w:right w:val="single" w:sz="4" w:space="0" w:color="auto"/>
            </w:tcBorders>
          </w:tcPr>
          <w:p w14:paraId="741FB41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ОК 06</w:t>
            </w:r>
          </w:p>
        </w:tc>
        <w:tc>
          <w:tcPr>
            <w:tcW w:w="4278" w:type="dxa"/>
            <w:tcBorders>
              <w:left w:val="single" w:sz="4" w:space="0" w:color="auto"/>
              <w:right w:val="single" w:sz="4" w:space="0" w:color="auto"/>
            </w:tcBorders>
          </w:tcPr>
          <w:p w14:paraId="7F4CAEF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описывать значимость своей специальности применять стандарты антикоррупционного поведения</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BE241FB"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сущность гражданско-патриотической позиции, общечеловеческих ценностей</w:t>
            </w:r>
          </w:p>
          <w:p w14:paraId="720A0FD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значимость профессиональной деятельности по специальности</w:t>
            </w:r>
          </w:p>
          <w:p w14:paraId="070E0319"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стандарты антикоррупционного поведения и последствия его нарушения</w:t>
            </w:r>
          </w:p>
        </w:tc>
      </w:tr>
      <w:tr w:rsidR="006F4254" w:rsidRPr="009E0C82" w14:paraId="18739484" w14:textId="77777777" w:rsidTr="00147E73">
        <w:tc>
          <w:tcPr>
            <w:tcW w:w="1246" w:type="dxa"/>
            <w:tcBorders>
              <w:left w:val="single" w:sz="4" w:space="0" w:color="auto"/>
              <w:bottom w:val="single" w:sz="4" w:space="0" w:color="auto"/>
              <w:right w:val="single" w:sz="4" w:space="0" w:color="auto"/>
            </w:tcBorders>
          </w:tcPr>
          <w:p w14:paraId="004A841C" w14:textId="77777777" w:rsidR="006F4254" w:rsidRPr="009E0C82" w:rsidRDefault="006F4254" w:rsidP="00147E73">
            <w:pPr>
              <w:spacing w:after="1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09</w:t>
            </w:r>
          </w:p>
        </w:tc>
        <w:tc>
          <w:tcPr>
            <w:tcW w:w="4278" w:type="dxa"/>
            <w:tcBorders>
              <w:left w:val="single" w:sz="4" w:space="0" w:color="auto"/>
              <w:bottom w:val="single" w:sz="4" w:space="0" w:color="auto"/>
              <w:right w:val="single" w:sz="4" w:space="0" w:color="auto"/>
            </w:tcBorders>
          </w:tcPr>
          <w:p w14:paraId="45BAC8B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9B2E435"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участвова</w:t>
            </w:r>
            <w:r>
              <w:rPr>
                <w:rFonts w:ascii="Times New Roman" w:eastAsia="Times New Roman" w:hAnsi="Times New Roman" w:cs="Times New Roman"/>
                <w:iCs/>
                <w:sz w:val="24"/>
                <w:szCs w:val="24"/>
                <w:lang w:eastAsia="ru-RU"/>
              </w:rPr>
              <w:t>ть в диалогах на знакомые общие</w:t>
            </w:r>
          </w:p>
          <w:p w14:paraId="4EE9914E"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 профессиональные темы строить простые высказывания о себе и о своей профессиональной деятельности;</w:t>
            </w:r>
          </w:p>
          <w:p w14:paraId="7178452F"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кратко обосновывать и объяснять свои действия (текущие и планируемые);</w:t>
            </w:r>
          </w:p>
          <w:p w14:paraId="2E0312D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писать простые связные сообщения на знакомые или интересующие профессиональные темы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F671D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правила построения простых и сложных предложений на профессиональные темы;</w:t>
            </w:r>
          </w:p>
          <w:p w14:paraId="7779ED44"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общеупотребительные глаголы (бытовая и профессиональная лексика);</w:t>
            </w:r>
          </w:p>
          <w:p w14:paraId="1B903155"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лексический минимум, относящийся к описанию предметов, средств и процессов профессиональной деятельности;</w:t>
            </w:r>
          </w:p>
          <w:p w14:paraId="05C1457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особенности произношения;</w:t>
            </w:r>
          </w:p>
          <w:p w14:paraId="62920FC3"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правила чтения текстов профессиональной направленности</w:t>
            </w:r>
          </w:p>
        </w:tc>
      </w:tr>
    </w:tbl>
    <w:p w14:paraId="25155C47" w14:textId="77777777" w:rsidR="006F4254" w:rsidRPr="009E0C82" w:rsidRDefault="006F4254" w:rsidP="006F4254">
      <w:pPr>
        <w:ind w:firstLine="709"/>
        <w:rPr>
          <w:rFonts w:ascii="Times New Roman" w:hAnsi="Times New Roman" w:cs="Times New Roman"/>
          <w:bCs/>
          <w:sz w:val="24"/>
          <w:szCs w:val="24"/>
        </w:rPr>
      </w:pPr>
    </w:p>
    <w:p w14:paraId="3F81DED8" w14:textId="77777777" w:rsidR="006F4254" w:rsidRPr="009E0C82" w:rsidRDefault="006F4254" w:rsidP="006F4254">
      <w:pPr>
        <w:rPr>
          <w:rFonts w:ascii="Times New Roman" w:eastAsia="Segoe UI" w:hAnsi="Times New Roman" w:cs="Times New Roman"/>
          <w:b/>
          <w:bCs/>
          <w:caps/>
          <w:kern w:val="32"/>
          <w:sz w:val="24"/>
          <w:szCs w:val="24"/>
          <w:lang w:val="x-none" w:eastAsia="x-none"/>
        </w:rPr>
      </w:pPr>
    </w:p>
    <w:p w14:paraId="744ED025" w14:textId="77777777" w:rsidR="006F4254" w:rsidRPr="009E0C82" w:rsidRDefault="006F4254" w:rsidP="006F4254">
      <w:pPr>
        <w:pStyle w:val="1f0"/>
        <w:rPr>
          <w:lang w:val="ru-RU"/>
        </w:rPr>
      </w:pPr>
      <w:r w:rsidRPr="009E0C82">
        <w:t xml:space="preserve">2. Структура и содержание </w:t>
      </w:r>
      <w:r w:rsidRPr="009E0C82">
        <w:rPr>
          <w:lang w:val="ru-RU"/>
        </w:rPr>
        <w:t>ДИСЦИПЛИНЫ</w:t>
      </w:r>
    </w:p>
    <w:p w14:paraId="0E9406D1" w14:textId="77777777" w:rsidR="006F4254" w:rsidRPr="009E0C82" w:rsidRDefault="006F4254" w:rsidP="006F4254">
      <w:pPr>
        <w:pStyle w:val="114"/>
      </w:pPr>
      <w:r w:rsidRPr="009E0C82">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9E0C82" w14:paraId="2E20B307" w14:textId="77777777" w:rsidTr="00147E73">
        <w:trPr>
          <w:trHeight w:val="23"/>
        </w:trPr>
        <w:tc>
          <w:tcPr>
            <w:tcW w:w="2460" w:type="pct"/>
            <w:vAlign w:val="center"/>
          </w:tcPr>
          <w:p w14:paraId="5FD63EA4" w14:textId="77777777" w:rsidR="006F4254" w:rsidRPr="009E0C82" w:rsidRDefault="006F4254" w:rsidP="00147E73">
            <w:pPr>
              <w:jc w:val="center"/>
              <w:rPr>
                <w:rFonts w:ascii="Times New Roman" w:hAnsi="Times New Roman" w:cs="Times New Roman"/>
                <w:b/>
                <w:sz w:val="24"/>
              </w:rPr>
            </w:pPr>
            <w:r w:rsidRPr="009E0C82">
              <w:rPr>
                <w:rFonts w:ascii="Times New Roman" w:hAnsi="Times New Roman" w:cs="Times New Roman"/>
                <w:b/>
                <w:sz w:val="24"/>
              </w:rPr>
              <w:t>Наименование составных частей дисциплины</w:t>
            </w:r>
          </w:p>
        </w:tc>
        <w:tc>
          <w:tcPr>
            <w:tcW w:w="1195" w:type="pct"/>
            <w:vAlign w:val="center"/>
          </w:tcPr>
          <w:p w14:paraId="392DF4B1"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iCs/>
                <w:sz w:val="24"/>
              </w:rPr>
              <w:t>Объем в часах</w:t>
            </w:r>
          </w:p>
        </w:tc>
        <w:tc>
          <w:tcPr>
            <w:tcW w:w="1345" w:type="pct"/>
          </w:tcPr>
          <w:p w14:paraId="3310FF58"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sz w:val="24"/>
              </w:rPr>
              <w:t xml:space="preserve">В т.ч. в форме </w:t>
            </w:r>
            <w:proofErr w:type="spellStart"/>
            <w:r w:rsidRPr="009E0C82">
              <w:rPr>
                <w:rFonts w:ascii="Times New Roman" w:hAnsi="Times New Roman" w:cs="Times New Roman"/>
                <w:b/>
                <w:sz w:val="24"/>
              </w:rPr>
              <w:t>практ</w:t>
            </w:r>
            <w:proofErr w:type="spellEnd"/>
            <w:r w:rsidRPr="009E0C82">
              <w:rPr>
                <w:rFonts w:ascii="Times New Roman" w:hAnsi="Times New Roman" w:cs="Times New Roman"/>
                <w:b/>
                <w:sz w:val="24"/>
              </w:rPr>
              <w:t>. подготовки</w:t>
            </w:r>
          </w:p>
        </w:tc>
      </w:tr>
      <w:tr w:rsidR="006F4254" w:rsidRPr="009E0C82" w14:paraId="7E0E8051" w14:textId="77777777" w:rsidTr="00147E73">
        <w:trPr>
          <w:trHeight w:val="23"/>
        </w:trPr>
        <w:tc>
          <w:tcPr>
            <w:tcW w:w="2460" w:type="pct"/>
            <w:vAlign w:val="center"/>
          </w:tcPr>
          <w:p w14:paraId="3780E823"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Учебные занятия</w:t>
            </w:r>
          </w:p>
        </w:tc>
        <w:tc>
          <w:tcPr>
            <w:tcW w:w="1195" w:type="pct"/>
            <w:vAlign w:val="center"/>
          </w:tcPr>
          <w:p w14:paraId="67566353"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28</w:t>
            </w:r>
          </w:p>
        </w:tc>
        <w:tc>
          <w:tcPr>
            <w:tcW w:w="1345" w:type="pct"/>
            <w:vAlign w:val="center"/>
          </w:tcPr>
          <w:p w14:paraId="782D5478"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20</w:t>
            </w:r>
          </w:p>
        </w:tc>
      </w:tr>
      <w:tr w:rsidR="006F4254" w:rsidRPr="009E0C82" w14:paraId="025AA621" w14:textId="77777777" w:rsidTr="00147E73">
        <w:trPr>
          <w:trHeight w:val="23"/>
        </w:trPr>
        <w:tc>
          <w:tcPr>
            <w:tcW w:w="2460" w:type="pct"/>
            <w:vAlign w:val="center"/>
          </w:tcPr>
          <w:p w14:paraId="0D5DA607"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Курсовой проект (работа)</w:t>
            </w:r>
            <w:r w:rsidRPr="009E0C82">
              <w:rPr>
                <w:rStyle w:val="af3"/>
                <w:rFonts w:ascii="Times New Roman" w:hAnsi="Times New Roman"/>
                <w:bCs/>
                <w:sz w:val="24"/>
                <w:szCs w:val="24"/>
              </w:rPr>
              <w:footnoteReference w:id="15"/>
            </w:r>
          </w:p>
        </w:tc>
        <w:tc>
          <w:tcPr>
            <w:tcW w:w="1195" w:type="pct"/>
            <w:vAlign w:val="center"/>
          </w:tcPr>
          <w:p w14:paraId="5CB72518"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7916FFA7" w14:textId="77777777" w:rsidR="006F4254" w:rsidRPr="009E0C82" w:rsidRDefault="006F4254" w:rsidP="00147E73">
            <w:pPr>
              <w:jc w:val="center"/>
              <w:rPr>
                <w:rFonts w:ascii="Times New Roman" w:hAnsi="Times New Roman" w:cs="Times New Roman"/>
                <w:bCs/>
                <w:sz w:val="24"/>
                <w:szCs w:val="24"/>
              </w:rPr>
            </w:pPr>
          </w:p>
        </w:tc>
      </w:tr>
      <w:tr w:rsidR="006F4254" w:rsidRPr="009E0C82" w14:paraId="55666ECE" w14:textId="77777777" w:rsidTr="00147E73">
        <w:trPr>
          <w:trHeight w:val="23"/>
        </w:trPr>
        <w:tc>
          <w:tcPr>
            <w:tcW w:w="2460" w:type="pct"/>
            <w:vAlign w:val="center"/>
          </w:tcPr>
          <w:p w14:paraId="6AA3E839"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Самостоятельная работа</w:t>
            </w:r>
          </w:p>
        </w:tc>
        <w:tc>
          <w:tcPr>
            <w:tcW w:w="1195" w:type="pct"/>
            <w:vAlign w:val="center"/>
          </w:tcPr>
          <w:p w14:paraId="2D10C14E"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76D49BB5" w14:textId="77777777" w:rsidR="006F4254" w:rsidRPr="009E0C82" w:rsidRDefault="006F4254" w:rsidP="00147E73">
            <w:pPr>
              <w:jc w:val="center"/>
              <w:rPr>
                <w:rFonts w:ascii="Times New Roman" w:hAnsi="Times New Roman" w:cs="Times New Roman"/>
                <w:bCs/>
                <w:sz w:val="24"/>
                <w:szCs w:val="24"/>
              </w:rPr>
            </w:pPr>
          </w:p>
        </w:tc>
      </w:tr>
      <w:tr w:rsidR="006F4254" w:rsidRPr="009E0C82" w14:paraId="56C4192E" w14:textId="77777777" w:rsidTr="00147E73">
        <w:trPr>
          <w:trHeight w:val="23"/>
        </w:trPr>
        <w:tc>
          <w:tcPr>
            <w:tcW w:w="2460" w:type="pct"/>
            <w:vAlign w:val="center"/>
          </w:tcPr>
          <w:p w14:paraId="55B5BF02"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 xml:space="preserve">Промежуточная аттестация </w:t>
            </w:r>
          </w:p>
        </w:tc>
        <w:tc>
          <w:tcPr>
            <w:tcW w:w="1195" w:type="pct"/>
            <w:vAlign w:val="center"/>
          </w:tcPr>
          <w:p w14:paraId="386D9854"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5F7997DE" w14:textId="77777777" w:rsidR="006F4254" w:rsidRPr="009E0C82" w:rsidRDefault="006F4254" w:rsidP="00147E73">
            <w:pPr>
              <w:jc w:val="center"/>
              <w:rPr>
                <w:rFonts w:ascii="Times New Roman" w:hAnsi="Times New Roman" w:cs="Times New Roman"/>
                <w:bCs/>
                <w:sz w:val="24"/>
                <w:szCs w:val="24"/>
              </w:rPr>
            </w:pPr>
          </w:p>
        </w:tc>
      </w:tr>
      <w:tr w:rsidR="006F4254" w:rsidRPr="009E0C82" w14:paraId="699825E8" w14:textId="77777777" w:rsidTr="00147E73">
        <w:trPr>
          <w:trHeight w:val="23"/>
        </w:trPr>
        <w:tc>
          <w:tcPr>
            <w:tcW w:w="2460" w:type="pct"/>
            <w:vAlign w:val="center"/>
          </w:tcPr>
          <w:p w14:paraId="3C06EB61"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Всего</w:t>
            </w:r>
          </w:p>
        </w:tc>
        <w:tc>
          <w:tcPr>
            <w:tcW w:w="1195" w:type="pct"/>
            <w:vAlign w:val="center"/>
          </w:tcPr>
          <w:p w14:paraId="7080B0C4"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28</w:t>
            </w:r>
          </w:p>
        </w:tc>
        <w:tc>
          <w:tcPr>
            <w:tcW w:w="1345" w:type="pct"/>
            <w:vAlign w:val="center"/>
          </w:tcPr>
          <w:p w14:paraId="140A48D1"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20</w:t>
            </w:r>
          </w:p>
        </w:tc>
      </w:tr>
    </w:tbl>
    <w:p w14:paraId="0CF32707" w14:textId="77777777" w:rsidR="006F4254" w:rsidRPr="009E0C82" w:rsidRDefault="006F4254" w:rsidP="006F4254">
      <w:pPr>
        <w:rPr>
          <w:rFonts w:ascii="Times New Roman" w:hAnsi="Times New Roman" w:cs="Times New Roman"/>
          <w:iCs/>
          <w:sz w:val="24"/>
          <w:szCs w:val="24"/>
        </w:rPr>
      </w:pPr>
    </w:p>
    <w:p w14:paraId="672CE0AD" w14:textId="77777777" w:rsidR="006F4254" w:rsidRPr="009E0C82" w:rsidRDefault="006F4254" w:rsidP="006F4254">
      <w:pPr>
        <w:rPr>
          <w:rFonts w:ascii="Times New Roman" w:hAnsi="Times New Roman" w:cs="Times New Roman"/>
          <w:iCs/>
          <w:sz w:val="24"/>
          <w:szCs w:val="24"/>
        </w:rPr>
      </w:pPr>
      <w:r w:rsidRPr="009E0C82">
        <w:rPr>
          <w:rFonts w:ascii="Times New Roman" w:hAnsi="Times New Roman" w:cs="Times New Roman"/>
          <w:iCs/>
          <w:sz w:val="24"/>
          <w:szCs w:val="24"/>
        </w:rPr>
        <w:br w:type="page"/>
      </w:r>
    </w:p>
    <w:p w14:paraId="3FB44256" w14:textId="77777777" w:rsidR="006F4254" w:rsidRPr="009E0C82" w:rsidRDefault="006F4254" w:rsidP="006F4254">
      <w:pPr>
        <w:rPr>
          <w:rFonts w:ascii="Times New Roman" w:hAnsi="Times New Roman" w:cs="Times New Roman"/>
          <w:iCs/>
          <w:sz w:val="24"/>
          <w:szCs w:val="24"/>
        </w:rPr>
      </w:pPr>
    </w:p>
    <w:p w14:paraId="0161AFE4" w14:textId="77777777" w:rsidR="006F4254" w:rsidRPr="00394434" w:rsidRDefault="006F4254" w:rsidP="006F4254">
      <w:pPr>
        <w:pStyle w:val="114"/>
        <w:rPr>
          <w:highlight w:val="cyan"/>
        </w:rPr>
      </w:pPr>
      <w:r w:rsidRPr="00394434">
        <w:rPr>
          <w:highlight w:val="cyan"/>
        </w:rPr>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394434" w14:paraId="59CF2F0C" w14:textId="77777777" w:rsidTr="00147E73">
        <w:trPr>
          <w:trHeight w:val="903"/>
        </w:trPr>
        <w:tc>
          <w:tcPr>
            <w:tcW w:w="2972" w:type="dxa"/>
            <w:vAlign w:val="center"/>
          </w:tcPr>
          <w:p w14:paraId="1BA57EB8" w14:textId="77777777" w:rsidR="006F4254" w:rsidRPr="00394434" w:rsidRDefault="006F4254" w:rsidP="00147E73">
            <w:pPr>
              <w:spacing w:line="276" w:lineRule="auto"/>
              <w:jc w:val="center"/>
              <w:rPr>
                <w:rFonts w:ascii="Times New Roman" w:eastAsia="Times New Roman" w:hAnsi="Times New Roman" w:cs="Times New Roman"/>
                <w:b/>
                <w:highlight w:val="cyan"/>
                <w:lang w:eastAsia="ru-RU"/>
              </w:rPr>
            </w:pPr>
            <w:r w:rsidRPr="00394434">
              <w:rPr>
                <w:rFonts w:ascii="Times New Roman" w:eastAsia="Times New Roman" w:hAnsi="Times New Roman" w:cs="Times New Roman"/>
                <w:b/>
                <w:bCs/>
                <w:highlight w:val="cyan"/>
                <w:lang w:eastAsia="ru-RU"/>
              </w:rPr>
              <w:t>Наименование разделов и тем</w:t>
            </w:r>
          </w:p>
        </w:tc>
        <w:tc>
          <w:tcPr>
            <w:tcW w:w="6662" w:type="dxa"/>
            <w:vAlign w:val="center"/>
          </w:tcPr>
          <w:p w14:paraId="36FB17DC" w14:textId="77777777" w:rsidR="006F4254" w:rsidRPr="00394434" w:rsidRDefault="006F4254" w:rsidP="00147E73">
            <w:pPr>
              <w:suppressAutoHyphens/>
              <w:jc w:val="center"/>
              <w:rPr>
                <w:rFonts w:ascii="Times New Roman" w:eastAsia="Times New Roman" w:hAnsi="Times New Roman" w:cs="Times New Roman"/>
                <w:b/>
                <w:highlight w:val="cyan"/>
                <w:lang w:eastAsia="ru-RU"/>
              </w:rPr>
            </w:pPr>
            <w:r w:rsidRPr="00394434">
              <w:rPr>
                <w:rFonts w:ascii="Times New Roman" w:eastAsia="Times New Roman" w:hAnsi="Times New Roman" w:cs="Times New Roman"/>
                <w:b/>
                <w:bCs/>
                <w:highlight w:val="cyan"/>
                <w:lang w:eastAsia="ru-RU"/>
              </w:rPr>
              <w:t xml:space="preserve">Примерное содержание учебного материала, практических и лабораторных занятий, </w:t>
            </w:r>
            <w:r w:rsidRPr="00394434">
              <w:rPr>
                <w:rFonts w:ascii="Times New Roman" w:eastAsia="Times New Roman" w:hAnsi="Times New Roman" w:cs="Times New Roman"/>
                <w:i/>
                <w:iCs/>
                <w:highlight w:val="cyan"/>
                <w:lang w:eastAsia="ru-RU"/>
              </w:rPr>
              <w:t>курсовой проект (работа)</w:t>
            </w:r>
          </w:p>
        </w:tc>
      </w:tr>
      <w:tr w:rsidR="006F4254" w:rsidRPr="00394434" w14:paraId="2569D6B6" w14:textId="77777777" w:rsidTr="00147E73">
        <w:tc>
          <w:tcPr>
            <w:tcW w:w="9634" w:type="dxa"/>
            <w:gridSpan w:val="2"/>
          </w:tcPr>
          <w:p w14:paraId="7C4CB287" w14:textId="77777777" w:rsidR="006F4254" w:rsidRPr="00394434" w:rsidRDefault="006F4254" w:rsidP="00147E73">
            <w:pPr>
              <w:rPr>
                <w:rFonts w:ascii="Times New Roman" w:eastAsia="Times New Roman" w:hAnsi="Times New Roman" w:cs="Times New Roman"/>
                <w:i/>
                <w:highlight w:val="cyan"/>
                <w:lang w:eastAsia="ru-RU"/>
              </w:rPr>
            </w:pPr>
            <w:r w:rsidRPr="00394434">
              <w:rPr>
                <w:rFonts w:ascii="Times New Roman" w:eastAsia="Times New Roman" w:hAnsi="Times New Roman" w:cs="Times New Roman"/>
                <w:b/>
                <w:bCs/>
                <w:highlight w:val="cyan"/>
                <w:lang w:eastAsia="ru-RU"/>
              </w:rPr>
              <w:t xml:space="preserve">Раздел </w:t>
            </w:r>
            <w:r w:rsidRPr="00394434">
              <w:rPr>
                <w:rFonts w:ascii="Times New Roman" w:eastAsia="Times New Roman" w:hAnsi="Times New Roman" w:cs="Times New Roman"/>
                <w:b/>
                <w:bCs/>
                <w:highlight w:val="cyan"/>
                <w:lang w:val="en-US" w:eastAsia="ru-RU"/>
              </w:rPr>
              <w:t>N</w:t>
            </w:r>
            <w:r w:rsidRPr="00394434">
              <w:rPr>
                <w:rFonts w:ascii="Times New Roman" w:eastAsia="Times New Roman" w:hAnsi="Times New Roman" w:cs="Times New Roman"/>
                <w:b/>
                <w:bCs/>
                <w:highlight w:val="cyan"/>
                <w:lang w:eastAsia="ru-RU"/>
              </w:rPr>
              <w:t>. Наименование раздела (количество часов)</w:t>
            </w:r>
          </w:p>
        </w:tc>
      </w:tr>
      <w:tr w:rsidR="006F4254" w:rsidRPr="00394434" w14:paraId="21B69063" w14:textId="77777777" w:rsidTr="00147E73">
        <w:tc>
          <w:tcPr>
            <w:tcW w:w="2972" w:type="dxa"/>
            <w:vMerge w:val="restart"/>
          </w:tcPr>
          <w:p w14:paraId="685ECCB8" w14:textId="77777777" w:rsidR="006F4254" w:rsidRPr="00394434" w:rsidRDefault="006F4254" w:rsidP="00147E73">
            <w:pPr>
              <w:rPr>
                <w:rFonts w:ascii="Times New Roman" w:eastAsia="Times New Roman" w:hAnsi="Times New Roman" w:cs="Times New Roman"/>
                <w:b/>
                <w:bCs/>
                <w:highlight w:val="cyan"/>
                <w:lang w:eastAsia="ru-RU"/>
              </w:rPr>
            </w:pPr>
            <w:r w:rsidRPr="00394434">
              <w:rPr>
                <w:rFonts w:ascii="Times New Roman" w:eastAsia="Times New Roman" w:hAnsi="Times New Roman" w:cs="Times New Roman"/>
                <w:b/>
                <w:bCs/>
                <w:highlight w:val="cyan"/>
                <w:lang w:eastAsia="ru-RU"/>
              </w:rPr>
              <w:t>Тема Х.Х. Наименование</w:t>
            </w:r>
          </w:p>
        </w:tc>
        <w:tc>
          <w:tcPr>
            <w:tcW w:w="6662" w:type="dxa"/>
          </w:tcPr>
          <w:p w14:paraId="17E0AF6C" w14:textId="77777777" w:rsidR="006F4254" w:rsidRPr="00394434" w:rsidRDefault="006F4254" w:rsidP="00147E73">
            <w:pPr>
              <w:rPr>
                <w:rFonts w:ascii="Times New Roman" w:eastAsia="Times New Roman" w:hAnsi="Times New Roman" w:cs="Times New Roman"/>
                <w:b/>
                <w:highlight w:val="cyan"/>
                <w:lang w:eastAsia="ru-RU"/>
              </w:rPr>
            </w:pPr>
            <w:r w:rsidRPr="00394434">
              <w:rPr>
                <w:rFonts w:ascii="Times New Roman" w:eastAsia="Times New Roman" w:hAnsi="Times New Roman" w:cs="Times New Roman"/>
                <w:b/>
                <w:bCs/>
                <w:highlight w:val="cyan"/>
                <w:lang w:eastAsia="ru-RU"/>
              </w:rPr>
              <w:t xml:space="preserve">Содержание </w:t>
            </w:r>
          </w:p>
        </w:tc>
      </w:tr>
      <w:tr w:rsidR="006F4254" w:rsidRPr="00394434" w14:paraId="2DD5406B" w14:textId="77777777" w:rsidTr="00147E73">
        <w:trPr>
          <w:trHeight w:val="396"/>
        </w:trPr>
        <w:tc>
          <w:tcPr>
            <w:tcW w:w="2972" w:type="dxa"/>
            <w:vMerge/>
          </w:tcPr>
          <w:p w14:paraId="73CDEABF"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tcPr>
          <w:p w14:paraId="3DB397D9" w14:textId="77777777" w:rsidR="006F4254" w:rsidRPr="00394434" w:rsidRDefault="006F4254" w:rsidP="00147E73">
            <w:pPr>
              <w:suppressAutoHyphens/>
              <w:jc w:val="both"/>
              <w:rPr>
                <w:rFonts w:ascii="Times New Roman" w:eastAsia="Times New Roman" w:hAnsi="Times New Roman" w:cs="Times New Roman"/>
                <w:highlight w:val="cyan"/>
                <w:lang w:eastAsia="ru-RU"/>
              </w:rPr>
            </w:pPr>
            <w:r w:rsidRPr="00394434">
              <w:rPr>
                <w:rFonts w:ascii="Times New Roman" w:eastAsia="Times New Roman" w:hAnsi="Times New Roman" w:cs="Times New Roman"/>
                <w:highlight w:val="cyan"/>
                <w:lang w:eastAsia="ru-RU"/>
              </w:rPr>
              <w:t xml:space="preserve">Дидактическая единица. Дидактическая единица </w:t>
            </w:r>
          </w:p>
        </w:tc>
      </w:tr>
      <w:tr w:rsidR="006F4254" w:rsidRPr="00394434" w14:paraId="11FDEE36" w14:textId="77777777" w:rsidTr="00147E73">
        <w:trPr>
          <w:trHeight w:val="20"/>
        </w:trPr>
        <w:tc>
          <w:tcPr>
            <w:tcW w:w="2972" w:type="dxa"/>
            <w:vMerge/>
          </w:tcPr>
          <w:p w14:paraId="69150184"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tcPr>
          <w:p w14:paraId="65E80B14" w14:textId="77777777" w:rsidR="006F4254" w:rsidRPr="00394434" w:rsidRDefault="006F4254" w:rsidP="00147E73">
            <w:pPr>
              <w:suppressAutoHyphens/>
              <w:jc w:val="both"/>
              <w:rPr>
                <w:rFonts w:ascii="Times New Roman" w:eastAsia="Times New Roman" w:hAnsi="Times New Roman" w:cs="Times New Roman"/>
                <w:b/>
                <w:highlight w:val="cyan"/>
                <w:lang w:eastAsia="ru-RU"/>
              </w:rPr>
            </w:pPr>
            <w:r w:rsidRPr="00394434">
              <w:rPr>
                <w:rFonts w:ascii="Times New Roman" w:eastAsia="Times New Roman" w:hAnsi="Times New Roman" w:cs="Times New Roman"/>
                <w:b/>
                <w:bCs/>
                <w:highlight w:val="cyan"/>
                <w:lang w:eastAsia="ru-RU"/>
              </w:rPr>
              <w:t>В том числе практических и лабораторных занятий</w:t>
            </w:r>
          </w:p>
        </w:tc>
      </w:tr>
      <w:tr w:rsidR="006F4254" w:rsidRPr="00394434" w14:paraId="3028F7F2" w14:textId="77777777" w:rsidTr="00147E73">
        <w:trPr>
          <w:trHeight w:val="204"/>
        </w:trPr>
        <w:tc>
          <w:tcPr>
            <w:tcW w:w="2972" w:type="dxa"/>
            <w:vMerge/>
          </w:tcPr>
          <w:p w14:paraId="55A84F54"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tcPr>
          <w:p w14:paraId="34F82ED2" w14:textId="77777777" w:rsidR="006F4254" w:rsidRPr="00394434" w:rsidRDefault="006F4254" w:rsidP="00147E73">
            <w:pPr>
              <w:suppressAutoHyphens/>
              <w:jc w:val="both"/>
              <w:rPr>
                <w:rFonts w:ascii="Times New Roman" w:eastAsia="Times New Roman" w:hAnsi="Times New Roman" w:cs="Times New Roman"/>
                <w:iCs/>
                <w:highlight w:val="cyan"/>
                <w:lang w:eastAsia="ru-RU"/>
              </w:rPr>
            </w:pPr>
            <w:r w:rsidRPr="00394434">
              <w:rPr>
                <w:rFonts w:ascii="Times New Roman" w:eastAsia="Times New Roman" w:hAnsi="Times New Roman" w:cs="Times New Roman"/>
                <w:highlight w:val="cyan"/>
                <w:lang w:eastAsia="ru-RU"/>
              </w:rPr>
              <w:t xml:space="preserve">Формулировка … </w:t>
            </w:r>
          </w:p>
        </w:tc>
      </w:tr>
      <w:tr w:rsidR="006F4254" w:rsidRPr="00394434" w14:paraId="090380F1" w14:textId="77777777" w:rsidTr="00147E73">
        <w:trPr>
          <w:trHeight w:val="361"/>
        </w:trPr>
        <w:tc>
          <w:tcPr>
            <w:tcW w:w="2972" w:type="dxa"/>
            <w:vMerge/>
          </w:tcPr>
          <w:p w14:paraId="2EBCC799"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vAlign w:val="bottom"/>
          </w:tcPr>
          <w:p w14:paraId="1B41F367" w14:textId="77777777" w:rsidR="006F4254" w:rsidRPr="00394434" w:rsidRDefault="006F4254" w:rsidP="00147E73">
            <w:pPr>
              <w:rPr>
                <w:rFonts w:ascii="Times New Roman" w:eastAsia="Times New Roman" w:hAnsi="Times New Roman" w:cs="Times New Roman"/>
                <w:b/>
                <w:bCs/>
                <w:highlight w:val="cyan"/>
                <w:lang w:eastAsia="ru-RU"/>
              </w:rPr>
            </w:pPr>
            <w:r w:rsidRPr="00394434">
              <w:rPr>
                <w:rFonts w:ascii="Times New Roman" w:eastAsia="Times New Roman" w:hAnsi="Times New Roman" w:cs="Times New Roman"/>
                <w:b/>
                <w:bCs/>
                <w:highlight w:val="cyan"/>
                <w:lang w:eastAsia="ru-RU"/>
              </w:rPr>
              <w:t>В том числе самостоятельная работа обучающихся</w:t>
            </w:r>
          </w:p>
          <w:p w14:paraId="4C238072" w14:textId="77777777" w:rsidR="006F4254" w:rsidRPr="00394434" w:rsidRDefault="006F4254" w:rsidP="00147E73">
            <w:pPr>
              <w:rPr>
                <w:rFonts w:ascii="Times New Roman" w:eastAsia="Times New Roman" w:hAnsi="Times New Roman" w:cs="Times New Roman"/>
                <w:i/>
                <w:highlight w:val="cyan"/>
                <w:lang w:eastAsia="ru-RU"/>
              </w:rPr>
            </w:pPr>
            <w:r w:rsidRPr="00394434">
              <w:rPr>
                <w:rFonts w:ascii="Times New Roman" w:eastAsia="Times New Roman" w:hAnsi="Times New Roman" w:cs="Times New Roman"/>
                <w:bCs/>
                <w:i/>
                <w:sz w:val="20"/>
                <w:highlight w:val="cyan"/>
                <w:lang w:eastAsia="ru-RU"/>
              </w:rPr>
              <w:t>Необходимость и тематика определяются образовательной организацией</w:t>
            </w:r>
          </w:p>
        </w:tc>
      </w:tr>
      <w:tr w:rsidR="006F4254" w:rsidRPr="00394434" w14:paraId="7B161FB8" w14:textId="77777777" w:rsidTr="00147E73">
        <w:trPr>
          <w:trHeight w:val="361"/>
        </w:trPr>
        <w:tc>
          <w:tcPr>
            <w:tcW w:w="2972" w:type="dxa"/>
            <w:vMerge w:val="restart"/>
          </w:tcPr>
          <w:p w14:paraId="667643C3" w14:textId="77777777" w:rsidR="006F4254" w:rsidRPr="00394434" w:rsidRDefault="006F4254" w:rsidP="00147E73">
            <w:pPr>
              <w:rPr>
                <w:rFonts w:ascii="Times New Roman" w:eastAsia="Times New Roman" w:hAnsi="Times New Roman" w:cs="Times New Roman"/>
                <w:b/>
                <w:bCs/>
                <w:highlight w:val="cyan"/>
                <w:lang w:eastAsia="ru-RU"/>
              </w:rPr>
            </w:pPr>
            <w:r w:rsidRPr="00394434">
              <w:rPr>
                <w:rFonts w:ascii="Times New Roman" w:eastAsia="Times New Roman" w:hAnsi="Times New Roman" w:cs="Times New Roman"/>
                <w:b/>
                <w:bCs/>
                <w:highlight w:val="cyan"/>
                <w:lang w:eastAsia="ru-RU"/>
              </w:rPr>
              <w:t>Тема Х.Х. Наименование</w:t>
            </w:r>
          </w:p>
        </w:tc>
        <w:tc>
          <w:tcPr>
            <w:tcW w:w="6662" w:type="dxa"/>
            <w:tcBorders>
              <w:top w:val="single" w:sz="4" w:space="0" w:color="auto"/>
              <w:left w:val="single" w:sz="4" w:space="0" w:color="auto"/>
              <w:bottom w:val="single" w:sz="4" w:space="0" w:color="auto"/>
              <w:right w:val="single" w:sz="4" w:space="0" w:color="auto"/>
            </w:tcBorders>
            <w:vAlign w:val="bottom"/>
          </w:tcPr>
          <w:p w14:paraId="6212821B" w14:textId="77777777" w:rsidR="006F4254" w:rsidRPr="00394434" w:rsidRDefault="006F4254" w:rsidP="00147E73">
            <w:pPr>
              <w:rPr>
                <w:rFonts w:ascii="Times New Roman" w:eastAsia="Times New Roman" w:hAnsi="Times New Roman" w:cs="Times New Roman"/>
                <w:b/>
                <w:bCs/>
                <w:highlight w:val="cyan"/>
                <w:lang w:eastAsia="ru-RU"/>
              </w:rPr>
            </w:pPr>
            <w:r w:rsidRPr="00394434">
              <w:rPr>
                <w:rFonts w:ascii="Times New Roman" w:eastAsia="Times New Roman" w:hAnsi="Times New Roman" w:cs="Times New Roman"/>
                <w:b/>
                <w:bCs/>
                <w:highlight w:val="cyan"/>
                <w:lang w:eastAsia="ru-RU"/>
              </w:rPr>
              <w:t xml:space="preserve">Содержание </w:t>
            </w:r>
          </w:p>
        </w:tc>
      </w:tr>
      <w:tr w:rsidR="006F4254" w:rsidRPr="00394434" w14:paraId="6776B9EA" w14:textId="77777777" w:rsidTr="00147E73">
        <w:trPr>
          <w:trHeight w:val="361"/>
        </w:trPr>
        <w:tc>
          <w:tcPr>
            <w:tcW w:w="2972" w:type="dxa"/>
            <w:vMerge/>
          </w:tcPr>
          <w:p w14:paraId="1ACBD4DA"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18B15E2E" w14:textId="77777777" w:rsidR="006F4254" w:rsidRPr="00394434" w:rsidRDefault="006F4254" w:rsidP="00147E73">
            <w:pPr>
              <w:rPr>
                <w:rFonts w:ascii="Times New Roman" w:eastAsia="Times New Roman" w:hAnsi="Times New Roman" w:cs="Times New Roman"/>
                <w:highlight w:val="cyan"/>
                <w:lang w:eastAsia="ru-RU"/>
              </w:rPr>
            </w:pPr>
            <w:r w:rsidRPr="00394434">
              <w:rPr>
                <w:rFonts w:ascii="Times New Roman" w:eastAsia="Times New Roman" w:hAnsi="Times New Roman" w:cs="Times New Roman"/>
                <w:highlight w:val="cyan"/>
                <w:lang w:eastAsia="ru-RU"/>
              </w:rPr>
              <w:t>Дидактическая единица. Дидактическая единица</w:t>
            </w:r>
          </w:p>
        </w:tc>
      </w:tr>
      <w:tr w:rsidR="006F4254" w:rsidRPr="00394434" w14:paraId="65A696FA" w14:textId="77777777" w:rsidTr="00147E73">
        <w:trPr>
          <w:trHeight w:val="361"/>
        </w:trPr>
        <w:tc>
          <w:tcPr>
            <w:tcW w:w="2972" w:type="dxa"/>
            <w:vMerge/>
          </w:tcPr>
          <w:p w14:paraId="50C7307B"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49BBCCC" w14:textId="77777777" w:rsidR="006F4254" w:rsidRPr="00394434" w:rsidRDefault="006F4254" w:rsidP="00147E73">
            <w:pPr>
              <w:rPr>
                <w:rFonts w:ascii="Times New Roman" w:eastAsia="Times New Roman" w:hAnsi="Times New Roman" w:cs="Times New Roman"/>
                <w:b/>
                <w:bCs/>
                <w:highlight w:val="cyan"/>
                <w:lang w:eastAsia="ru-RU"/>
              </w:rPr>
            </w:pPr>
            <w:r w:rsidRPr="00394434">
              <w:rPr>
                <w:rFonts w:ascii="Times New Roman" w:eastAsia="Times New Roman" w:hAnsi="Times New Roman" w:cs="Times New Roman"/>
                <w:b/>
                <w:bCs/>
                <w:highlight w:val="cyan"/>
                <w:lang w:eastAsia="ru-RU"/>
              </w:rPr>
              <w:t>В том числе практических и лабораторных занятий</w:t>
            </w:r>
          </w:p>
        </w:tc>
      </w:tr>
      <w:tr w:rsidR="006F4254" w:rsidRPr="00394434" w14:paraId="6843D220" w14:textId="77777777" w:rsidTr="00147E73">
        <w:trPr>
          <w:trHeight w:val="137"/>
        </w:trPr>
        <w:tc>
          <w:tcPr>
            <w:tcW w:w="2972" w:type="dxa"/>
            <w:vMerge/>
          </w:tcPr>
          <w:p w14:paraId="42FAEFDA"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FD061C7" w14:textId="77777777" w:rsidR="006F4254" w:rsidRPr="00394434" w:rsidRDefault="006F4254" w:rsidP="00147E73">
            <w:pPr>
              <w:rPr>
                <w:rFonts w:ascii="Times New Roman" w:eastAsia="Times New Roman" w:hAnsi="Times New Roman" w:cs="Times New Roman"/>
                <w:highlight w:val="cyan"/>
                <w:lang w:eastAsia="ru-RU"/>
              </w:rPr>
            </w:pPr>
            <w:r w:rsidRPr="00394434">
              <w:rPr>
                <w:rFonts w:ascii="Times New Roman" w:eastAsia="Times New Roman" w:hAnsi="Times New Roman" w:cs="Times New Roman"/>
                <w:highlight w:val="cyan"/>
                <w:lang w:eastAsia="ru-RU"/>
              </w:rPr>
              <w:t xml:space="preserve">Формулировка … </w:t>
            </w:r>
          </w:p>
        </w:tc>
      </w:tr>
      <w:tr w:rsidR="006F4254" w:rsidRPr="00394434" w14:paraId="38252B04" w14:textId="77777777" w:rsidTr="00147E73">
        <w:trPr>
          <w:trHeight w:val="298"/>
        </w:trPr>
        <w:tc>
          <w:tcPr>
            <w:tcW w:w="2972" w:type="dxa"/>
            <w:vMerge/>
          </w:tcPr>
          <w:p w14:paraId="0CE116BB"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231B623" w14:textId="77777777" w:rsidR="006F4254" w:rsidRPr="00394434" w:rsidRDefault="006F4254" w:rsidP="00147E73">
            <w:pPr>
              <w:rPr>
                <w:rFonts w:ascii="Times New Roman" w:eastAsia="Times New Roman" w:hAnsi="Times New Roman" w:cs="Times New Roman"/>
                <w:highlight w:val="cyan"/>
                <w:lang w:eastAsia="ru-RU"/>
              </w:rPr>
            </w:pPr>
            <w:r w:rsidRPr="00394434">
              <w:rPr>
                <w:rFonts w:ascii="Times New Roman" w:eastAsia="Times New Roman" w:hAnsi="Times New Roman" w:cs="Times New Roman"/>
                <w:highlight w:val="cyan"/>
                <w:lang w:eastAsia="ru-RU"/>
              </w:rPr>
              <w:t>Формулировка…</w:t>
            </w:r>
          </w:p>
        </w:tc>
      </w:tr>
      <w:tr w:rsidR="006F4254" w:rsidRPr="00394434" w14:paraId="5BA76BCD" w14:textId="77777777" w:rsidTr="00147E73">
        <w:trPr>
          <w:trHeight w:val="361"/>
        </w:trPr>
        <w:tc>
          <w:tcPr>
            <w:tcW w:w="2972" w:type="dxa"/>
            <w:vMerge/>
          </w:tcPr>
          <w:p w14:paraId="04F00B2E" w14:textId="77777777" w:rsidR="006F4254" w:rsidRPr="00394434" w:rsidRDefault="006F4254" w:rsidP="00147E73">
            <w:pPr>
              <w:rPr>
                <w:rFonts w:ascii="Times New Roman" w:eastAsia="Times New Roman" w:hAnsi="Times New Roman" w:cs="Times New Roman"/>
                <w:b/>
                <w:bCs/>
                <w:highlight w:val="cyan"/>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07E98535" w14:textId="77777777" w:rsidR="006F4254" w:rsidRPr="00394434" w:rsidRDefault="006F4254" w:rsidP="00147E73">
            <w:pPr>
              <w:rPr>
                <w:rFonts w:ascii="Times New Roman" w:eastAsia="Times New Roman" w:hAnsi="Times New Roman" w:cs="Times New Roman"/>
                <w:b/>
                <w:bCs/>
                <w:highlight w:val="cyan"/>
                <w:lang w:eastAsia="ru-RU"/>
              </w:rPr>
            </w:pPr>
            <w:r w:rsidRPr="00394434">
              <w:rPr>
                <w:rFonts w:ascii="Times New Roman" w:eastAsia="Times New Roman" w:hAnsi="Times New Roman" w:cs="Times New Roman"/>
                <w:b/>
                <w:bCs/>
                <w:highlight w:val="cyan"/>
                <w:lang w:eastAsia="ru-RU"/>
              </w:rPr>
              <w:t>В том числе самостоятельная работа обучающихся</w:t>
            </w:r>
          </w:p>
          <w:p w14:paraId="24A7FD26" w14:textId="77777777" w:rsidR="006F4254" w:rsidRPr="00394434" w:rsidRDefault="006F4254" w:rsidP="00147E73">
            <w:pPr>
              <w:rPr>
                <w:rFonts w:ascii="Times New Roman" w:eastAsia="Times New Roman" w:hAnsi="Times New Roman" w:cs="Times New Roman"/>
                <w:b/>
                <w:bCs/>
                <w:highlight w:val="cyan"/>
                <w:lang w:eastAsia="ru-RU"/>
              </w:rPr>
            </w:pPr>
            <w:r w:rsidRPr="00394434">
              <w:rPr>
                <w:rFonts w:ascii="Times New Roman" w:eastAsia="Times New Roman" w:hAnsi="Times New Roman" w:cs="Times New Roman"/>
                <w:bCs/>
                <w:i/>
                <w:sz w:val="20"/>
                <w:highlight w:val="cyan"/>
                <w:lang w:eastAsia="ru-RU"/>
              </w:rPr>
              <w:t>Необходимость и тематика определяются образовательной организацией</w:t>
            </w:r>
          </w:p>
        </w:tc>
      </w:tr>
      <w:tr w:rsidR="006F4254" w:rsidRPr="00394434" w14:paraId="59132453" w14:textId="77777777" w:rsidTr="00147E73">
        <w:tc>
          <w:tcPr>
            <w:tcW w:w="9634" w:type="dxa"/>
            <w:gridSpan w:val="2"/>
          </w:tcPr>
          <w:p w14:paraId="40DF7EE0" w14:textId="77777777" w:rsidR="006F4254" w:rsidRPr="00394434" w:rsidRDefault="006F4254" w:rsidP="00147E73">
            <w:pPr>
              <w:rPr>
                <w:rFonts w:ascii="Times New Roman" w:eastAsia="Times New Roman" w:hAnsi="Times New Roman" w:cs="Times New Roman"/>
                <w:i/>
                <w:highlight w:val="cyan"/>
                <w:lang w:eastAsia="ru-RU"/>
              </w:rPr>
            </w:pPr>
            <w:r w:rsidRPr="00394434">
              <w:rPr>
                <w:rFonts w:ascii="Times New Roman" w:eastAsia="Times New Roman" w:hAnsi="Times New Roman" w:cs="Times New Roman"/>
                <w:b/>
                <w:bCs/>
                <w:highlight w:val="cyan"/>
                <w:lang w:eastAsia="ru-RU"/>
              </w:rPr>
              <w:t xml:space="preserve">Раздел </w:t>
            </w:r>
            <w:r w:rsidRPr="00394434">
              <w:rPr>
                <w:rFonts w:ascii="Times New Roman" w:eastAsia="Times New Roman" w:hAnsi="Times New Roman" w:cs="Times New Roman"/>
                <w:b/>
                <w:bCs/>
                <w:highlight w:val="cyan"/>
                <w:lang w:val="en-US" w:eastAsia="ru-RU"/>
              </w:rPr>
              <w:t>N</w:t>
            </w:r>
            <w:r w:rsidRPr="00394434">
              <w:rPr>
                <w:rFonts w:ascii="Times New Roman" w:eastAsia="Times New Roman" w:hAnsi="Times New Roman" w:cs="Times New Roman"/>
                <w:b/>
                <w:bCs/>
                <w:highlight w:val="cyan"/>
                <w:lang w:eastAsia="ru-RU"/>
              </w:rPr>
              <w:t>. Наименование раздела (количество часов)</w:t>
            </w:r>
          </w:p>
        </w:tc>
      </w:tr>
      <w:tr w:rsidR="006F4254" w:rsidRPr="009E0C82" w14:paraId="7F0F46CC" w14:textId="77777777" w:rsidTr="00147E73">
        <w:tc>
          <w:tcPr>
            <w:tcW w:w="2972" w:type="dxa"/>
            <w:vMerge w:val="restart"/>
          </w:tcPr>
          <w:p w14:paraId="4E6572E5" w14:textId="77777777" w:rsidR="006F4254" w:rsidRPr="00394434" w:rsidRDefault="006F4254" w:rsidP="00147E73">
            <w:pPr>
              <w:rPr>
                <w:rFonts w:ascii="Times New Roman" w:eastAsia="Times New Roman" w:hAnsi="Times New Roman" w:cs="Times New Roman"/>
                <w:b/>
                <w:bCs/>
                <w:highlight w:val="cyan"/>
                <w:lang w:eastAsia="ru-RU"/>
              </w:rPr>
            </w:pPr>
            <w:r w:rsidRPr="00394434">
              <w:rPr>
                <w:rFonts w:ascii="Times New Roman" w:eastAsia="Times New Roman" w:hAnsi="Times New Roman" w:cs="Times New Roman"/>
                <w:b/>
                <w:bCs/>
                <w:highlight w:val="cyan"/>
                <w:lang w:eastAsia="ru-RU"/>
              </w:rPr>
              <w:t>Тема Х.Х. Наименование</w:t>
            </w:r>
          </w:p>
        </w:tc>
        <w:tc>
          <w:tcPr>
            <w:tcW w:w="6662" w:type="dxa"/>
          </w:tcPr>
          <w:p w14:paraId="24F5A6DE" w14:textId="77777777" w:rsidR="006F4254" w:rsidRPr="009E0C82" w:rsidRDefault="006F4254" w:rsidP="00147E73">
            <w:pPr>
              <w:rPr>
                <w:rFonts w:ascii="Times New Roman" w:eastAsia="Times New Roman" w:hAnsi="Times New Roman" w:cs="Times New Roman"/>
                <w:b/>
                <w:lang w:eastAsia="ru-RU"/>
              </w:rPr>
            </w:pPr>
            <w:r w:rsidRPr="00394434">
              <w:rPr>
                <w:rFonts w:ascii="Times New Roman" w:eastAsia="Times New Roman" w:hAnsi="Times New Roman" w:cs="Times New Roman"/>
                <w:b/>
                <w:bCs/>
                <w:highlight w:val="cyan"/>
                <w:lang w:eastAsia="ru-RU"/>
              </w:rPr>
              <w:t>Содержание</w:t>
            </w:r>
            <w:r w:rsidRPr="009E0C82">
              <w:rPr>
                <w:rFonts w:ascii="Times New Roman" w:eastAsia="Times New Roman" w:hAnsi="Times New Roman" w:cs="Times New Roman"/>
                <w:b/>
                <w:bCs/>
                <w:lang w:eastAsia="ru-RU"/>
              </w:rPr>
              <w:t xml:space="preserve"> </w:t>
            </w:r>
          </w:p>
        </w:tc>
      </w:tr>
      <w:tr w:rsidR="006F4254" w:rsidRPr="009E0C82" w14:paraId="2A544BEC" w14:textId="77777777" w:rsidTr="00147E73">
        <w:trPr>
          <w:trHeight w:val="396"/>
        </w:trPr>
        <w:tc>
          <w:tcPr>
            <w:tcW w:w="2972" w:type="dxa"/>
            <w:vMerge/>
          </w:tcPr>
          <w:p w14:paraId="081BEA23"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31F1F517"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Дидактическая единица. Дидактическая единица </w:t>
            </w:r>
          </w:p>
        </w:tc>
      </w:tr>
      <w:tr w:rsidR="006F4254" w:rsidRPr="009E0C82" w14:paraId="46467A21" w14:textId="77777777" w:rsidTr="00147E73">
        <w:trPr>
          <w:trHeight w:val="20"/>
        </w:trPr>
        <w:tc>
          <w:tcPr>
            <w:tcW w:w="2972" w:type="dxa"/>
            <w:vMerge/>
          </w:tcPr>
          <w:p w14:paraId="7EF16B08"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0EA40AFE"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13606F81" w14:textId="77777777" w:rsidTr="00147E73">
        <w:trPr>
          <w:trHeight w:val="204"/>
        </w:trPr>
        <w:tc>
          <w:tcPr>
            <w:tcW w:w="2972" w:type="dxa"/>
            <w:vMerge/>
          </w:tcPr>
          <w:p w14:paraId="18C8253F"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5149B2E2"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 xml:space="preserve">Формулировка … </w:t>
            </w:r>
          </w:p>
        </w:tc>
      </w:tr>
      <w:tr w:rsidR="006F4254" w:rsidRPr="009E0C82" w14:paraId="5E2B2228" w14:textId="77777777" w:rsidTr="00147E73">
        <w:trPr>
          <w:trHeight w:val="73"/>
        </w:trPr>
        <w:tc>
          <w:tcPr>
            <w:tcW w:w="2972" w:type="dxa"/>
            <w:vMerge/>
          </w:tcPr>
          <w:p w14:paraId="75A274D0"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74683E4E" w14:textId="77777777" w:rsidR="006F4254" w:rsidRPr="009E0C82" w:rsidRDefault="006F4254" w:rsidP="00147E73">
            <w:pPr>
              <w:suppressAutoHyphens/>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Формулировка…</w:t>
            </w:r>
          </w:p>
        </w:tc>
      </w:tr>
      <w:tr w:rsidR="006F4254" w:rsidRPr="009E0C82" w14:paraId="6334D732" w14:textId="77777777" w:rsidTr="00147E73">
        <w:trPr>
          <w:trHeight w:val="361"/>
        </w:trPr>
        <w:tc>
          <w:tcPr>
            <w:tcW w:w="2972" w:type="dxa"/>
            <w:vMerge/>
          </w:tcPr>
          <w:p w14:paraId="37CA410F"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652E9ED5"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48904F09"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02BD41F3" w14:textId="77777777" w:rsidTr="00147E73">
        <w:trPr>
          <w:trHeight w:val="361"/>
        </w:trPr>
        <w:tc>
          <w:tcPr>
            <w:tcW w:w="2972" w:type="dxa"/>
            <w:vMerge w:val="restart"/>
          </w:tcPr>
          <w:p w14:paraId="7D308B9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Х.Х. Наименование</w:t>
            </w:r>
          </w:p>
        </w:tc>
        <w:tc>
          <w:tcPr>
            <w:tcW w:w="6662" w:type="dxa"/>
            <w:tcBorders>
              <w:top w:val="single" w:sz="4" w:space="0" w:color="auto"/>
              <w:left w:val="single" w:sz="4" w:space="0" w:color="auto"/>
              <w:bottom w:val="single" w:sz="4" w:space="0" w:color="auto"/>
              <w:right w:val="single" w:sz="4" w:space="0" w:color="auto"/>
            </w:tcBorders>
            <w:vAlign w:val="bottom"/>
          </w:tcPr>
          <w:p w14:paraId="4A67949E"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0CF799A8" w14:textId="77777777" w:rsidTr="00147E73">
        <w:trPr>
          <w:trHeight w:val="361"/>
        </w:trPr>
        <w:tc>
          <w:tcPr>
            <w:tcW w:w="2972" w:type="dxa"/>
            <w:vMerge/>
          </w:tcPr>
          <w:p w14:paraId="3197C4DF"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6685E55"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Дидактическая единица. Дидактическая единица</w:t>
            </w:r>
          </w:p>
        </w:tc>
      </w:tr>
      <w:tr w:rsidR="006F4254" w:rsidRPr="009E0C82" w14:paraId="46990C4D" w14:textId="77777777" w:rsidTr="00147E73">
        <w:trPr>
          <w:trHeight w:val="361"/>
        </w:trPr>
        <w:tc>
          <w:tcPr>
            <w:tcW w:w="2972" w:type="dxa"/>
            <w:vMerge/>
          </w:tcPr>
          <w:p w14:paraId="11CE6D0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739FC8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6302AE14" w14:textId="77777777" w:rsidTr="00147E73">
        <w:trPr>
          <w:trHeight w:val="137"/>
        </w:trPr>
        <w:tc>
          <w:tcPr>
            <w:tcW w:w="2972" w:type="dxa"/>
            <w:vMerge/>
          </w:tcPr>
          <w:p w14:paraId="7879B039"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6F6A7B22"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Формулировка … </w:t>
            </w:r>
          </w:p>
        </w:tc>
      </w:tr>
      <w:tr w:rsidR="006F4254" w:rsidRPr="009E0C82" w14:paraId="2017F67A" w14:textId="77777777" w:rsidTr="00147E73">
        <w:trPr>
          <w:trHeight w:val="298"/>
        </w:trPr>
        <w:tc>
          <w:tcPr>
            <w:tcW w:w="2972" w:type="dxa"/>
            <w:vMerge/>
          </w:tcPr>
          <w:p w14:paraId="78DD104D"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3C74E69"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Формулировка…</w:t>
            </w:r>
          </w:p>
        </w:tc>
      </w:tr>
      <w:tr w:rsidR="006F4254" w:rsidRPr="009E0C82" w14:paraId="31442318" w14:textId="77777777" w:rsidTr="00147E73">
        <w:trPr>
          <w:trHeight w:val="361"/>
        </w:trPr>
        <w:tc>
          <w:tcPr>
            <w:tcW w:w="2972" w:type="dxa"/>
            <w:vMerge/>
          </w:tcPr>
          <w:p w14:paraId="5257621D"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D5BCA6C"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457193E9"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772AE97A" w14:textId="77777777" w:rsidTr="00147E73">
        <w:tc>
          <w:tcPr>
            <w:tcW w:w="9634" w:type="dxa"/>
            <w:gridSpan w:val="2"/>
          </w:tcPr>
          <w:p w14:paraId="1E031435" w14:textId="77777777" w:rsidR="006F4254" w:rsidRPr="009E0C82" w:rsidRDefault="006F4254" w:rsidP="00147E73">
            <w:pPr>
              <w:suppressAutoHyphens/>
              <w:jc w:val="both"/>
              <w:rPr>
                <w:rFonts w:ascii="Times New Roman" w:eastAsia="Times New Roman" w:hAnsi="Times New Roman" w:cs="Times New Roman"/>
                <w:bCs/>
                <w:i/>
                <w:iCs/>
                <w:lang w:eastAsia="ru-RU"/>
              </w:rPr>
            </w:pPr>
            <w:r w:rsidRPr="009E0C82">
              <w:rPr>
                <w:rFonts w:ascii="Times New Roman" w:hAnsi="Times New Roman" w:cs="Times New Roman"/>
                <w:bCs/>
                <w:sz w:val="24"/>
                <w:szCs w:val="24"/>
              </w:rPr>
              <w:t>Курсовой проект (работа)</w:t>
            </w:r>
            <w:r w:rsidRPr="009E0C82">
              <w:rPr>
                <w:rFonts w:ascii="Times New Roman" w:eastAsia="Times New Roman" w:hAnsi="Times New Roman" w:cs="Times New Roman"/>
                <w:b/>
                <w:bCs/>
                <w:lang w:eastAsia="ru-RU"/>
              </w:rPr>
              <w:t xml:space="preserve"> </w:t>
            </w:r>
            <w:r w:rsidRPr="009E0C82">
              <w:rPr>
                <w:rFonts w:ascii="Times New Roman" w:eastAsia="Times New Roman" w:hAnsi="Times New Roman" w:cs="Times New Roman"/>
                <w:b/>
                <w:bCs/>
                <w:i/>
                <w:lang w:eastAsia="ru-RU"/>
              </w:rPr>
              <w:t xml:space="preserve">(при наличии) </w:t>
            </w:r>
            <w:r w:rsidRPr="009E0C82">
              <w:rPr>
                <w:rFonts w:ascii="Times New Roman" w:eastAsia="Times New Roman" w:hAnsi="Times New Roman" w:cs="Times New Roman"/>
                <w:b/>
                <w:bCs/>
                <w:lang w:eastAsia="ru-RU"/>
              </w:rPr>
              <w:t>(количество часов)</w:t>
            </w:r>
          </w:p>
        </w:tc>
      </w:tr>
      <w:tr w:rsidR="006F4254" w:rsidRPr="009E0C82" w14:paraId="2D9C799B" w14:textId="77777777" w:rsidTr="00147E73">
        <w:tc>
          <w:tcPr>
            <w:tcW w:w="9634" w:type="dxa"/>
            <w:gridSpan w:val="2"/>
          </w:tcPr>
          <w:p w14:paraId="444BDE50" w14:textId="77777777" w:rsidR="006F4254" w:rsidRPr="009E0C82" w:rsidRDefault="006F4254" w:rsidP="00147E73">
            <w:pPr>
              <w:spacing w:line="276" w:lineRule="auto"/>
              <w:rPr>
                <w:rFonts w:ascii="Times New Roman" w:eastAsia="Times New Roman" w:hAnsi="Times New Roman" w:cs="Times New Roman"/>
                <w:b/>
                <w:bCs/>
                <w:i/>
                <w:lang w:eastAsia="ru-RU"/>
              </w:rPr>
            </w:pPr>
            <w:r w:rsidRPr="009E0C82">
              <w:rPr>
                <w:rFonts w:ascii="Times New Roman" w:eastAsia="Times New Roman" w:hAnsi="Times New Roman" w:cs="Times New Roman"/>
                <w:b/>
                <w:bCs/>
                <w:i/>
                <w:lang w:eastAsia="ru-RU"/>
              </w:rPr>
              <w:t xml:space="preserve">Промежуточная аттестация </w:t>
            </w:r>
            <w:r w:rsidRPr="009E0C82">
              <w:rPr>
                <w:rFonts w:ascii="Times New Roman" w:eastAsia="Times New Roman" w:hAnsi="Times New Roman" w:cs="Times New Roman"/>
                <w:b/>
                <w:bCs/>
                <w:lang w:eastAsia="ru-RU"/>
              </w:rPr>
              <w:t>(количество часов)</w:t>
            </w:r>
          </w:p>
        </w:tc>
      </w:tr>
      <w:tr w:rsidR="006F4254" w:rsidRPr="009E0C82" w14:paraId="6D27F60E" w14:textId="77777777" w:rsidTr="00147E73">
        <w:tc>
          <w:tcPr>
            <w:tcW w:w="9634" w:type="dxa"/>
            <w:gridSpan w:val="2"/>
          </w:tcPr>
          <w:p w14:paraId="66F20147" w14:textId="77777777" w:rsidR="006F4254" w:rsidRPr="009E0C82" w:rsidRDefault="006F4254" w:rsidP="00147E73">
            <w:pPr>
              <w:spacing w:line="276" w:lineRule="auto"/>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Всего (количество часов = п. 2.1)</w:t>
            </w:r>
          </w:p>
        </w:tc>
      </w:tr>
    </w:tbl>
    <w:p w14:paraId="31175B31" w14:textId="77777777" w:rsidR="006F4254" w:rsidRPr="009E0C82" w:rsidRDefault="006F4254" w:rsidP="006F4254">
      <w:pPr>
        <w:pStyle w:val="114"/>
      </w:pPr>
    </w:p>
    <w:p w14:paraId="6812340D" w14:textId="77777777" w:rsidR="006F4254" w:rsidRPr="009E0C82" w:rsidRDefault="006F4254" w:rsidP="006F4254">
      <w:pPr>
        <w:pStyle w:val="114"/>
        <w:spacing w:after="0"/>
        <w:rPr>
          <w:i/>
          <w:iCs/>
        </w:rPr>
      </w:pPr>
      <w:r w:rsidRPr="009E0C82">
        <w:rPr>
          <w:i/>
          <w:iCs/>
        </w:rPr>
        <w:t>При наличии</w:t>
      </w:r>
    </w:p>
    <w:p w14:paraId="1D63BAFB" w14:textId="77777777" w:rsidR="006F4254" w:rsidRPr="009E0C82" w:rsidRDefault="006F4254" w:rsidP="006F4254">
      <w:pPr>
        <w:pStyle w:val="114"/>
        <w:rPr>
          <w:i/>
          <w:iCs/>
        </w:rPr>
      </w:pPr>
      <w:r w:rsidRPr="009E0C82">
        <w:t xml:space="preserve">2.3. Курсовой проект (работа) </w:t>
      </w:r>
    </w:p>
    <w:p w14:paraId="1608E403" w14:textId="77777777" w:rsidR="006F4254" w:rsidRPr="009E0C82" w:rsidRDefault="006F4254" w:rsidP="006F4254">
      <w:pPr>
        <w:suppressAutoHyphens/>
        <w:ind w:firstLine="708"/>
        <w:jc w:val="both"/>
        <w:rPr>
          <w:rFonts w:ascii="Times New Roman" w:hAnsi="Times New Roman" w:cs="Times New Roman"/>
          <w:i/>
          <w:iCs/>
          <w:sz w:val="24"/>
          <w:szCs w:val="24"/>
        </w:rPr>
      </w:pPr>
      <w:r w:rsidRPr="009E0C82">
        <w:rPr>
          <w:rFonts w:ascii="Times New Roman" w:hAnsi="Times New Roman" w:cs="Times New Roman"/>
          <w:i/>
          <w:iCs/>
          <w:sz w:val="24"/>
          <w:szCs w:val="24"/>
        </w:rPr>
        <w:t>Указывается, является ли выполнение курсового проекта (работы) по модулю обязательным или выполняется комплексный курсовой проект (по тематике данного или иного профессионального модуля(ей) или общепрофессиональной дисциплине(-</w:t>
      </w:r>
      <w:proofErr w:type="spellStart"/>
      <w:r w:rsidRPr="009E0C82">
        <w:rPr>
          <w:rFonts w:ascii="Times New Roman" w:hAnsi="Times New Roman" w:cs="Times New Roman"/>
          <w:i/>
          <w:iCs/>
          <w:sz w:val="24"/>
          <w:szCs w:val="24"/>
        </w:rPr>
        <w:t>ам</w:t>
      </w:r>
      <w:proofErr w:type="spellEnd"/>
      <w:r w:rsidRPr="009E0C82">
        <w:rPr>
          <w:rFonts w:ascii="Times New Roman" w:hAnsi="Times New Roman" w:cs="Times New Roman"/>
          <w:i/>
          <w:iCs/>
          <w:sz w:val="24"/>
          <w:szCs w:val="24"/>
        </w:rPr>
        <w:t>)).</w:t>
      </w:r>
    </w:p>
    <w:p w14:paraId="6E1FFCBC" w14:textId="77777777" w:rsidR="006F4254" w:rsidRPr="009E0C82" w:rsidRDefault="006F4254" w:rsidP="006F4254">
      <w:pPr>
        <w:suppressAutoHyphens/>
        <w:ind w:firstLine="708"/>
        <w:jc w:val="both"/>
        <w:rPr>
          <w:rFonts w:ascii="Times New Roman" w:hAnsi="Times New Roman" w:cs="Times New Roman"/>
          <w:sz w:val="24"/>
          <w:szCs w:val="24"/>
        </w:rPr>
      </w:pPr>
      <w:r w:rsidRPr="009E0C82">
        <w:rPr>
          <w:rFonts w:ascii="Times New Roman" w:hAnsi="Times New Roman" w:cs="Times New Roman"/>
          <w:sz w:val="24"/>
          <w:szCs w:val="24"/>
        </w:rPr>
        <w:t>Примерная тематика курсовых проектов (работ)</w:t>
      </w:r>
    </w:p>
    <w:p w14:paraId="5C2FBA99" w14:textId="77777777" w:rsidR="006F4254" w:rsidRPr="009E0C82" w:rsidRDefault="006F4254" w:rsidP="00C0545E">
      <w:pPr>
        <w:pStyle w:val="a4"/>
        <w:numPr>
          <w:ilvl w:val="0"/>
          <w:numId w:val="28"/>
        </w:numPr>
        <w:rPr>
          <w:rFonts w:ascii="Times New Roman" w:hAnsi="Times New Roman" w:cs="Times New Roman"/>
          <w:sz w:val="24"/>
          <w:szCs w:val="24"/>
        </w:rPr>
      </w:pPr>
      <w:r w:rsidRPr="009E0C82">
        <w:rPr>
          <w:rFonts w:ascii="Times New Roman" w:hAnsi="Times New Roman" w:cs="Times New Roman"/>
          <w:sz w:val="24"/>
          <w:szCs w:val="24"/>
        </w:rPr>
        <w:t>…</w:t>
      </w:r>
    </w:p>
    <w:p w14:paraId="2E1654A1" w14:textId="77777777" w:rsidR="006F4254" w:rsidRPr="009E0C82" w:rsidRDefault="006F4254" w:rsidP="006F4254">
      <w:pPr>
        <w:rPr>
          <w:rFonts w:ascii="Times New Roman" w:hAnsi="Times New Roman" w:cs="Times New Roman"/>
          <w:sz w:val="24"/>
          <w:szCs w:val="24"/>
        </w:rPr>
      </w:pPr>
    </w:p>
    <w:p w14:paraId="29B95E2F" w14:textId="77777777" w:rsidR="006F4254" w:rsidRPr="009E0C82" w:rsidRDefault="006F4254" w:rsidP="006F4254">
      <w:pPr>
        <w:pStyle w:val="1f0"/>
        <w:rPr>
          <w:lang w:val="ru-RU"/>
        </w:rPr>
      </w:pPr>
      <w:r w:rsidRPr="009E0C82">
        <w:t xml:space="preserve">3. Условия реализации </w:t>
      </w:r>
      <w:r w:rsidRPr="009E0C82">
        <w:rPr>
          <w:lang w:val="ru-RU"/>
        </w:rPr>
        <w:t>ДИСЦИПЛИНЫ</w:t>
      </w:r>
    </w:p>
    <w:p w14:paraId="475F05AB" w14:textId="77777777" w:rsidR="006F4254" w:rsidRPr="009E0C82" w:rsidRDefault="006F4254" w:rsidP="006F4254">
      <w:pPr>
        <w:pStyle w:val="114"/>
      </w:pPr>
      <w:r w:rsidRPr="009E0C82">
        <w:t>3.1. Материально-техническое обеспечение</w:t>
      </w:r>
    </w:p>
    <w:p w14:paraId="23694DBC" w14:textId="77777777" w:rsidR="006F4254" w:rsidRPr="009E0C82" w:rsidRDefault="006F4254" w:rsidP="006F4254">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 xml:space="preserve">Кабинет «Общепрофессиональных дисциплин», оснащенный </w:t>
      </w:r>
      <w:r w:rsidRPr="009E0C82">
        <w:rPr>
          <w:rFonts w:ascii="Times New Roman" w:hAnsi="Times New Roman" w:cs="Times New Roman"/>
          <w:bCs/>
          <w:iCs/>
          <w:sz w:val="24"/>
          <w:szCs w:val="24"/>
        </w:rPr>
        <w:t>в соответствии с приложением 3 ПОП</w:t>
      </w:r>
      <w:r>
        <w:rPr>
          <w:rFonts w:ascii="Times New Roman" w:hAnsi="Times New Roman" w:cs="Times New Roman"/>
          <w:bCs/>
          <w:iCs/>
          <w:sz w:val="24"/>
          <w:szCs w:val="24"/>
        </w:rPr>
        <w:t xml:space="preserve"> СПО</w:t>
      </w:r>
      <w:r w:rsidRPr="009E0C82">
        <w:rPr>
          <w:rFonts w:ascii="Times New Roman" w:hAnsi="Times New Roman" w:cs="Times New Roman"/>
          <w:bCs/>
          <w:sz w:val="24"/>
          <w:szCs w:val="24"/>
        </w:rPr>
        <w:t xml:space="preserve">. </w:t>
      </w:r>
    </w:p>
    <w:p w14:paraId="19D7EC42" w14:textId="77777777" w:rsidR="006F4254" w:rsidRPr="009E0C82" w:rsidRDefault="006F4254" w:rsidP="006F4254"/>
    <w:p w14:paraId="0B8F53FB" w14:textId="77777777" w:rsidR="006F4254" w:rsidRPr="009E0C82" w:rsidRDefault="006F4254" w:rsidP="006F4254">
      <w:pPr>
        <w:pStyle w:val="114"/>
        <w:rPr>
          <w:rFonts w:eastAsia="Times New Roman"/>
        </w:rPr>
      </w:pPr>
      <w:r w:rsidRPr="009E0C82">
        <w:t>3.2. Учебно-методическое обеспечение</w:t>
      </w:r>
    </w:p>
    <w:p w14:paraId="149579E9" w14:textId="77777777" w:rsidR="006F4254" w:rsidRPr="009E0C82" w:rsidRDefault="006F4254" w:rsidP="006F4254">
      <w:pPr>
        <w:pStyle w:val="a4"/>
        <w:spacing w:line="276" w:lineRule="auto"/>
        <w:ind w:left="0" w:firstLine="709"/>
        <w:jc w:val="both"/>
        <w:rPr>
          <w:rFonts w:ascii="Times New Roman" w:hAnsi="Times New Roman"/>
          <w:bCs/>
          <w:sz w:val="24"/>
          <w:szCs w:val="24"/>
        </w:rPr>
      </w:pPr>
      <w:r w:rsidRPr="009E0C82">
        <w:rPr>
          <w:rFonts w:ascii="Times New Roman" w:hAnsi="Times New Roman"/>
          <w:bCs/>
          <w:sz w:val="24"/>
          <w:szCs w:val="24"/>
        </w:rPr>
        <w:t>Для реализации программы библиотечный фонд образовательной организации должен иметь п</w:t>
      </w:r>
      <w:r w:rsidRPr="009E0C8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E0C8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729C30" w14:textId="77777777" w:rsidR="006F4254" w:rsidRPr="009E0C82" w:rsidRDefault="006F4254" w:rsidP="006F4254">
      <w:pPr>
        <w:pStyle w:val="a4"/>
        <w:spacing w:line="276" w:lineRule="auto"/>
        <w:ind w:left="0" w:firstLine="709"/>
        <w:jc w:val="both"/>
        <w:rPr>
          <w:rFonts w:ascii="Times New Roman" w:hAnsi="Times New Roman"/>
          <w:bCs/>
          <w:sz w:val="24"/>
          <w:szCs w:val="24"/>
        </w:rPr>
      </w:pPr>
    </w:p>
    <w:p w14:paraId="58DEAE49" w14:textId="77777777" w:rsidR="006F4254" w:rsidRPr="009E0C82" w:rsidRDefault="006F4254" w:rsidP="006F4254">
      <w:pPr>
        <w:pStyle w:val="a4"/>
        <w:spacing w:line="276" w:lineRule="auto"/>
        <w:ind w:left="0" w:firstLine="709"/>
        <w:rPr>
          <w:rFonts w:ascii="Times New Roman" w:hAnsi="Times New Roman" w:cs="Times New Roman"/>
          <w:b/>
          <w:sz w:val="24"/>
          <w:szCs w:val="24"/>
        </w:rPr>
      </w:pPr>
      <w:r w:rsidRPr="009E0C82">
        <w:rPr>
          <w:rFonts w:ascii="Times New Roman" w:hAnsi="Times New Roman" w:cs="Times New Roman"/>
          <w:b/>
          <w:sz w:val="24"/>
          <w:szCs w:val="24"/>
        </w:rPr>
        <w:t>3.2.1. Основные печатные и/или электронные издания</w:t>
      </w:r>
    </w:p>
    <w:p w14:paraId="71D0FFFB" w14:textId="77777777" w:rsidR="006F4254" w:rsidRPr="009E0C82" w:rsidRDefault="006F4254" w:rsidP="006F4254">
      <w:pPr>
        <w:spacing w:line="276" w:lineRule="auto"/>
        <w:ind w:firstLine="709"/>
        <w:contextualSpacing/>
        <w:jc w:val="both"/>
        <w:rPr>
          <w:rFonts w:ascii="Times New Roman" w:hAnsi="Times New Roman" w:cs="Times New Roman"/>
          <w:bCs/>
          <w:iCs/>
          <w:sz w:val="24"/>
          <w:szCs w:val="24"/>
        </w:rPr>
      </w:pPr>
      <w:r w:rsidRPr="009E0C82">
        <w:rPr>
          <w:rFonts w:ascii="Times New Roman" w:hAnsi="Times New Roman" w:cs="Times New Roman"/>
          <w:bCs/>
          <w:iCs/>
          <w:sz w:val="24"/>
          <w:szCs w:val="24"/>
        </w:rPr>
        <w:t>1.</w:t>
      </w:r>
      <w:r w:rsidRPr="009E0C82">
        <w:rPr>
          <w:rFonts w:ascii="Times New Roman" w:hAnsi="Times New Roman" w:cs="Times New Roman"/>
          <w:b/>
          <w:iCs/>
          <w:sz w:val="24"/>
          <w:szCs w:val="24"/>
        </w:rPr>
        <w:t xml:space="preserve"> </w:t>
      </w:r>
      <w:r w:rsidRPr="009E0C82">
        <w:rPr>
          <w:rFonts w:ascii="Times New Roman" w:hAnsi="Times New Roman" w:cs="Times New Roman"/>
          <w:bCs/>
          <w:iCs/>
          <w:sz w:val="24"/>
          <w:szCs w:val="24"/>
        </w:rPr>
        <w:t>Наименование.</w:t>
      </w:r>
    </w:p>
    <w:p w14:paraId="79F93BBD" w14:textId="77777777" w:rsidR="006F4254" w:rsidRPr="009E0C82" w:rsidRDefault="006F4254" w:rsidP="006F4254">
      <w:pPr>
        <w:pStyle w:val="a4"/>
        <w:spacing w:line="276" w:lineRule="auto"/>
        <w:ind w:left="0" w:firstLine="709"/>
        <w:jc w:val="both"/>
        <w:rPr>
          <w:rFonts w:ascii="Times New Roman" w:hAnsi="Times New Roman" w:cs="Times New Roman"/>
          <w:bCs/>
          <w:i/>
          <w:sz w:val="24"/>
          <w:szCs w:val="24"/>
        </w:rPr>
      </w:pPr>
      <w:r w:rsidRPr="009E0C82">
        <w:rPr>
          <w:rFonts w:ascii="Times New Roman" w:hAnsi="Times New Roman" w:cs="Times New Roman"/>
          <w:i/>
          <w:iCs/>
          <w:sz w:val="24"/>
          <w:szCs w:val="24"/>
        </w:rPr>
        <w:t xml:space="preserve">В примерной программе приводится перечень печатных и/или электронных образовательных изданий для использования в образовательном процессе. </w:t>
      </w:r>
      <w:r w:rsidRPr="009E0C82">
        <w:rPr>
          <w:rFonts w:ascii="Times New Roman" w:hAnsi="Times New Roman" w:cs="Times New Roman"/>
          <w:bCs/>
          <w:i/>
          <w:sz w:val="24"/>
          <w:szCs w:val="24"/>
        </w:rPr>
        <w:t>Электронные ресурсы (не учебные издания) указываются в дополнительных источниках.</w:t>
      </w:r>
    </w:p>
    <w:p w14:paraId="6975AFBA" w14:textId="77777777" w:rsidR="006F4254" w:rsidRPr="009E0C82" w:rsidRDefault="006F4254" w:rsidP="006F4254">
      <w:pPr>
        <w:pStyle w:val="a4"/>
        <w:spacing w:line="276" w:lineRule="auto"/>
        <w:ind w:left="0" w:firstLine="709"/>
        <w:jc w:val="both"/>
        <w:rPr>
          <w:rFonts w:ascii="Times New Roman" w:hAnsi="Times New Roman" w:cs="Times New Roman"/>
          <w:bCs/>
          <w:i/>
          <w:sz w:val="24"/>
          <w:szCs w:val="24"/>
        </w:rPr>
      </w:pPr>
      <w:r w:rsidRPr="009E0C82">
        <w:rPr>
          <w:rFonts w:ascii="Times New Roman" w:hAnsi="Times New Roman" w:cs="Times New Roman"/>
          <w:i/>
          <w:iCs/>
          <w:sz w:val="24"/>
          <w:szCs w:val="24"/>
        </w:rPr>
        <w:t xml:space="preserve">Списки литературы оформляются </w:t>
      </w:r>
      <w:r w:rsidRPr="009E0C82">
        <w:rPr>
          <w:rFonts w:ascii="Times New Roman" w:hAnsi="Times New Roman" w:cs="Times New Roman"/>
          <w:b/>
          <w:i/>
          <w:iCs/>
          <w:sz w:val="24"/>
          <w:szCs w:val="24"/>
        </w:rPr>
        <w:t>в алфавитном порядке</w:t>
      </w:r>
      <w:r w:rsidRPr="009E0C82">
        <w:rPr>
          <w:rFonts w:ascii="Times New Roman" w:hAnsi="Times New Roman" w:cs="Times New Roman"/>
          <w:bCs/>
          <w:i/>
          <w:iCs/>
          <w:sz w:val="24"/>
          <w:szCs w:val="24"/>
        </w:rPr>
        <w:t xml:space="preserve"> </w:t>
      </w:r>
      <w:r w:rsidRPr="009E0C82">
        <w:rPr>
          <w:rFonts w:ascii="Times New Roman" w:hAnsi="Times New Roman" w:cs="Times New Roman"/>
          <w:i/>
          <w:iCs/>
          <w:sz w:val="24"/>
          <w:szCs w:val="24"/>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62E36C54" w14:textId="77777777" w:rsidR="006F4254" w:rsidRPr="009E0C82" w:rsidRDefault="006F4254" w:rsidP="006F4254">
      <w:pPr>
        <w:pStyle w:val="a4"/>
        <w:spacing w:line="276" w:lineRule="auto"/>
        <w:ind w:left="0" w:firstLine="709"/>
        <w:jc w:val="both"/>
        <w:rPr>
          <w:rFonts w:ascii="Times New Roman" w:eastAsia="Times New Roman" w:hAnsi="Times New Roman" w:cs="Times New Roman"/>
          <w:b/>
          <w:sz w:val="24"/>
          <w:szCs w:val="24"/>
          <w:lang w:eastAsia="ru-RU"/>
        </w:rPr>
      </w:pPr>
      <w:r w:rsidRPr="009E0C82">
        <w:rPr>
          <w:rFonts w:ascii="Times New Roman" w:hAnsi="Times New Roman" w:cs="Times New Roman"/>
          <w:b/>
          <w:i/>
          <w:sz w:val="24"/>
          <w:szCs w:val="24"/>
        </w:rPr>
        <w:t>При необходимости</w:t>
      </w:r>
    </w:p>
    <w:p w14:paraId="49BFB2B9" w14:textId="77777777" w:rsidR="006F4254" w:rsidRPr="009E0C82" w:rsidRDefault="006F4254" w:rsidP="006F4254">
      <w:pPr>
        <w:suppressAutoHyphens/>
        <w:spacing w:line="276" w:lineRule="auto"/>
        <w:ind w:firstLine="709"/>
        <w:contextualSpacing/>
        <w:rPr>
          <w:rFonts w:ascii="Times New Roman" w:hAnsi="Times New Roman" w:cs="Times New Roman"/>
          <w:bCs/>
          <w:i/>
          <w:sz w:val="24"/>
          <w:szCs w:val="24"/>
        </w:rPr>
      </w:pPr>
      <w:r w:rsidRPr="009E0C82">
        <w:rPr>
          <w:rFonts w:ascii="Times New Roman" w:hAnsi="Times New Roman" w:cs="Times New Roman"/>
          <w:b/>
          <w:bCs/>
          <w:sz w:val="24"/>
          <w:szCs w:val="24"/>
        </w:rPr>
        <w:t xml:space="preserve">3.2.2. Дополнительные источники </w:t>
      </w:r>
    </w:p>
    <w:p w14:paraId="5A3845BD" w14:textId="77777777" w:rsidR="006F4254" w:rsidRPr="009E0C82" w:rsidRDefault="006F4254" w:rsidP="006F4254">
      <w:pPr>
        <w:spacing w:line="276" w:lineRule="auto"/>
        <w:ind w:firstLine="709"/>
        <w:contextualSpacing/>
        <w:jc w:val="both"/>
        <w:rPr>
          <w:rFonts w:ascii="Times New Roman" w:hAnsi="Times New Roman" w:cs="Times New Roman"/>
          <w:bCs/>
          <w:iCs/>
          <w:sz w:val="24"/>
          <w:szCs w:val="24"/>
        </w:rPr>
      </w:pPr>
      <w:r w:rsidRPr="009E0C82">
        <w:rPr>
          <w:rFonts w:ascii="Times New Roman" w:hAnsi="Times New Roman" w:cs="Times New Roman"/>
          <w:bCs/>
          <w:iCs/>
          <w:sz w:val="24"/>
          <w:szCs w:val="24"/>
        </w:rPr>
        <w:t>1.</w:t>
      </w:r>
      <w:r w:rsidRPr="009E0C82">
        <w:rPr>
          <w:rFonts w:ascii="Times New Roman" w:hAnsi="Times New Roman" w:cs="Times New Roman"/>
          <w:b/>
          <w:iCs/>
          <w:sz w:val="24"/>
          <w:szCs w:val="24"/>
        </w:rPr>
        <w:t xml:space="preserve"> </w:t>
      </w:r>
      <w:r w:rsidRPr="009E0C82">
        <w:rPr>
          <w:rFonts w:ascii="Times New Roman" w:hAnsi="Times New Roman" w:cs="Times New Roman"/>
          <w:bCs/>
          <w:iCs/>
          <w:sz w:val="24"/>
          <w:szCs w:val="24"/>
        </w:rPr>
        <w:t>Наименование.</w:t>
      </w:r>
    </w:p>
    <w:p w14:paraId="3BD83808" w14:textId="77777777" w:rsidR="006F4254" w:rsidRPr="009E0C82" w:rsidRDefault="006F4254" w:rsidP="006F4254">
      <w:pPr>
        <w:spacing w:after="200" w:line="276" w:lineRule="auto"/>
        <w:ind w:firstLine="709"/>
        <w:jc w:val="both"/>
        <w:rPr>
          <w:rFonts w:ascii="Times New Roman" w:hAnsi="Times New Roman" w:cs="Times New Roman"/>
          <w:bCs/>
          <w:i/>
          <w:sz w:val="24"/>
          <w:szCs w:val="24"/>
        </w:rPr>
      </w:pPr>
      <w:r w:rsidRPr="009E0C82">
        <w:rPr>
          <w:rFonts w:ascii="Times New Roman" w:hAnsi="Times New Roman" w:cs="Times New Roman"/>
          <w:bCs/>
          <w:i/>
          <w:sz w:val="24"/>
          <w:szCs w:val="24"/>
        </w:rPr>
        <w:t>Приводятся наименования и данные по информационным ресурсам, нормативным документам, применение которых необходимо для освоения данного модуля.</w:t>
      </w:r>
    </w:p>
    <w:p w14:paraId="70EA529C" w14:textId="77777777" w:rsidR="006F4254" w:rsidRPr="009E0C82" w:rsidRDefault="006F4254" w:rsidP="006F4254">
      <w:pPr>
        <w:pStyle w:val="1f0"/>
        <w:rPr>
          <w:b w:val="0"/>
          <w:bCs w:val="0"/>
          <w:lang w:val="ru-RU"/>
        </w:rPr>
      </w:pPr>
      <w:r w:rsidRPr="009E0C82">
        <w:t xml:space="preserve">4. Контроль и оценка результатов </w:t>
      </w:r>
      <w:r w:rsidRPr="009E0C82">
        <w:br/>
        <w:t xml:space="preserve">освоения </w:t>
      </w:r>
      <w:r w:rsidRPr="009E0C82">
        <w:rPr>
          <w:lang w:val="ru-RU"/>
        </w:rPr>
        <w:t>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9E0C82" w14:paraId="398DD056" w14:textId="77777777" w:rsidTr="00147E73">
        <w:trPr>
          <w:trHeight w:val="519"/>
        </w:trPr>
        <w:tc>
          <w:tcPr>
            <w:tcW w:w="1498" w:type="pct"/>
            <w:vAlign w:val="center"/>
          </w:tcPr>
          <w:p w14:paraId="6870245A" w14:textId="77777777" w:rsidR="006F4254" w:rsidRPr="009E0C82" w:rsidRDefault="006F4254" w:rsidP="00147E73">
            <w:pPr>
              <w:suppressAutoHyphens/>
              <w:spacing w:line="276" w:lineRule="auto"/>
              <w:contextualSpacing/>
              <w:jc w:val="center"/>
              <w:rPr>
                <w:rFonts w:ascii="Times New Roman" w:hAnsi="Times New Roman" w:cs="Times New Roman"/>
                <w:b/>
                <w:iCs/>
                <w:sz w:val="24"/>
                <w:szCs w:val="24"/>
              </w:rPr>
            </w:pPr>
            <w:r w:rsidRPr="009E0C82">
              <w:rPr>
                <w:rFonts w:ascii="Times New Roman" w:hAnsi="Times New Roman" w:cs="Times New Roman"/>
                <w:b/>
                <w:iCs/>
                <w:sz w:val="24"/>
                <w:szCs w:val="24"/>
              </w:rPr>
              <w:t>Результаты обучения</w:t>
            </w:r>
          </w:p>
        </w:tc>
        <w:tc>
          <w:tcPr>
            <w:tcW w:w="1787" w:type="pct"/>
            <w:vAlign w:val="center"/>
          </w:tcPr>
          <w:p w14:paraId="312F904D"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iCs/>
                <w:sz w:val="24"/>
                <w:szCs w:val="24"/>
              </w:rPr>
              <w:t>Показатели освоенности компетенций</w:t>
            </w:r>
          </w:p>
        </w:tc>
        <w:tc>
          <w:tcPr>
            <w:tcW w:w="1715" w:type="pct"/>
            <w:vAlign w:val="center"/>
          </w:tcPr>
          <w:p w14:paraId="08BF9A44"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sz w:val="24"/>
                <w:szCs w:val="24"/>
              </w:rPr>
              <w:t>Методы оценки</w:t>
            </w:r>
          </w:p>
        </w:tc>
      </w:tr>
      <w:tr w:rsidR="006F4254" w:rsidRPr="009E0C82" w14:paraId="06631D78" w14:textId="77777777" w:rsidTr="00147E73">
        <w:trPr>
          <w:trHeight w:val="698"/>
        </w:trPr>
        <w:tc>
          <w:tcPr>
            <w:tcW w:w="1498" w:type="pct"/>
          </w:tcPr>
          <w:p w14:paraId="107E3E79" w14:textId="77777777" w:rsidR="006F4254" w:rsidRPr="00BD1E80" w:rsidRDefault="006F4254" w:rsidP="00147E73">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ОК 01</w:t>
            </w:r>
          </w:p>
          <w:p w14:paraId="562F6985" w14:textId="77777777" w:rsidR="006F4254"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hAnsi="Times New Roman" w:cs="Times New Roman"/>
                <w:bCs/>
                <w:i/>
                <w:sz w:val="24"/>
                <w:szCs w:val="24"/>
              </w:rPr>
              <w:t>Знает:</w:t>
            </w:r>
          </w:p>
          <w:p w14:paraId="73EFEAAE"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источники информации и ресурсы для решения задач и проблем в профессиональном и/или социальном контексте;</w:t>
            </w:r>
          </w:p>
          <w:p w14:paraId="560B0D78"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алгоритмы выполнения работ в профессиональной и смежных областях</w:t>
            </w:r>
          </w:p>
          <w:p w14:paraId="0110A2F8"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методы работы в профессиональной и смежных сферах;</w:t>
            </w:r>
          </w:p>
          <w:p w14:paraId="7648A68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структуру плана для решения задач</w:t>
            </w:r>
          </w:p>
          <w:p w14:paraId="5C2AAB11" w14:textId="77777777" w:rsidR="006F4254"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порядок оценки результатов решения задач профессиональной деятельности</w:t>
            </w:r>
            <w:r w:rsidRPr="009E0C82">
              <w:rPr>
                <w:rFonts w:ascii="Times New Roman" w:hAnsi="Times New Roman" w:cs="Times New Roman"/>
                <w:bCs/>
                <w:i/>
                <w:sz w:val="24"/>
                <w:szCs w:val="24"/>
              </w:rPr>
              <w:t xml:space="preserve"> </w:t>
            </w:r>
          </w:p>
          <w:p w14:paraId="6BF19EF0" w14:textId="77777777" w:rsidR="006F4254" w:rsidRPr="009E0C82"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hAnsi="Times New Roman" w:cs="Times New Roman"/>
                <w:bCs/>
                <w:i/>
                <w:sz w:val="24"/>
                <w:szCs w:val="24"/>
              </w:rPr>
              <w:t xml:space="preserve">Умеет: </w:t>
            </w:r>
          </w:p>
          <w:p w14:paraId="2F6B4F61"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p w14:paraId="42D10F2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анализировать задачу и/или проблему и выделять её составные части;</w:t>
            </w:r>
          </w:p>
          <w:p w14:paraId="69405AD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этапы решения задачи</w:t>
            </w:r>
          </w:p>
          <w:p w14:paraId="64E998A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14:paraId="7091775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составлять план действия;</w:t>
            </w:r>
          </w:p>
          <w:p w14:paraId="179BFB15" w14:textId="77777777" w:rsidR="006F4254" w:rsidRPr="0006622D" w:rsidRDefault="006F4254" w:rsidP="00147E73">
            <w:pPr>
              <w:spacing w:after="120"/>
              <w:jc w:val="both"/>
              <w:rPr>
                <w:rFonts w:ascii="Times New Roman" w:eastAsia="Times New Roman" w:hAnsi="Times New Roman" w:cs="Times New Roman"/>
                <w:iCs/>
                <w:sz w:val="24"/>
                <w:szCs w:val="24"/>
                <w:lang w:eastAsia="ru-RU"/>
              </w:rPr>
            </w:pPr>
            <w:r w:rsidRPr="00DB788A">
              <w:rPr>
                <w:rFonts w:ascii="Times New Roman" w:eastAsia="Times New Roman" w:hAnsi="Times New Roman" w:cs="Times New Roman"/>
                <w:iCs/>
                <w:sz w:val="24"/>
                <w:szCs w:val="24"/>
                <w:highlight w:val="yellow"/>
                <w:lang w:eastAsia="ru-RU"/>
              </w:rPr>
              <w:t>определять необходимые ресурсы;</w:t>
            </w:r>
          </w:p>
          <w:p w14:paraId="55FC0A34"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владеть актуальными методами работы</w:t>
            </w:r>
            <w:r w:rsidRPr="0006622D">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в профессиональной и смежных сферах;</w:t>
            </w:r>
          </w:p>
          <w:p w14:paraId="412041DC"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реализовывать составленный план</w:t>
            </w:r>
          </w:p>
          <w:p w14:paraId="0D8B6E04"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p w14:paraId="390841CE"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0CD15813"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02</w:t>
            </w:r>
          </w:p>
          <w:p w14:paraId="562C9B61" w14:textId="77777777" w:rsidR="006F4254" w:rsidRDefault="006F4254" w:rsidP="00147E73">
            <w:pPr>
              <w:suppressAutoHyphens/>
              <w:spacing w:line="276" w:lineRule="auto"/>
              <w:contextualSpacing/>
              <w:rPr>
                <w:rFonts w:ascii="Times New Roman" w:hAnsi="Times New Roman" w:cs="Times New Roman"/>
                <w:i/>
                <w:sz w:val="24"/>
                <w:szCs w:val="24"/>
              </w:rPr>
            </w:pPr>
            <w:r>
              <w:rPr>
                <w:rFonts w:ascii="Times New Roman" w:hAnsi="Times New Roman" w:cs="Times New Roman"/>
                <w:i/>
                <w:sz w:val="24"/>
                <w:szCs w:val="24"/>
              </w:rPr>
              <w:t>Знает</w:t>
            </w:r>
          </w:p>
          <w:p w14:paraId="0851C736"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приемы структурирования информации;</w:t>
            </w:r>
          </w:p>
          <w:p w14:paraId="44541678"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формат оформления результатов поиска </w:t>
            </w:r>
            <w:r>
              <w:rPr>
                <w:rFonts w:ascii="Times New Roman" w:eastAsia="Times New Roman" w:hAnsi="Times New Roman" w:cs="Times New Roman"/>
                <w:iCs/>
                <w:sz w:val="24"/>
                <w:szCs w:val="24"/>
                <w:lang w:eastAsia="ru-RU"/>
              </w:rPr>
              <w:lastRenderedPageBreak/>
              <w:t>информации, современные средства и устройства информатизации;</w:t>
            </w:r>
          </w:p>
          <w:p w14:paraId="68EEC7BE"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p w14:paraId="2B71AF2C" w14:textId="77777777" w:rsidR="006F4254" w:rsidRDefault="006F4254" w:rsidP="00147E73">
            <w:pPr>
              <w:suppressAutoHyphens/>
              <w:spacing w:line="276"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Умеет</w:t>
            </w:r>
          </w:p>
          <w:p w14:paraId="4359FB1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задачи для поиска информации;</w:t>
            </w:r>
          </w:p>
          <w:p w14:paraId="6E023522"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необходимые источники информации;</w:t>
            </w:r>
          </w:p>
          <w:p w14:paraId="65BD57C1"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планировать процесс поиска; </w:t>
            </w:r>
          </w:p>
          <w:p w14:paraId="2BDC7170"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структурировать получаемую информацию;</w:t>
            </w:r>
          </w:p>
          <w:p w14:paraId="42F8A5DC"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наиболее значимое в перечне информации;</w:t>
            </w:r>
          </w:p>
          <w:p w14:paraId="57FFD066"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0BEAACFA"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p w14:paraId="44FAB714"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p w14:paraId="614E664F"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17B7E20F"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04680882"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w:t>
            </w:r>
          </w:p>
          <w:p w14:paraId="261B1967" w14:textId="77777777" w:rsidR="006F4254" w:rsidRDefault="006F4254" w:rsidP="00147E73">
            <w:pPr>
              <w:spacing w:after="1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Знает</w:t>
            </w:r>
          </w:p>
          <w:p w14:paraId="78AA446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психологические основы деятельности коллектива, психологические особенности личности;</w:t>
            </w:r>
          </w:p>
          <w:p w14:paraId="370F2844" w14:textId="77777777" w:rsidR="006F4254" w:rsidRDefault="006F4254" w:rsidP="00147E73">
            <w:pPr>
              <w:spacing w:after="1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Умеет</w:t>
            </w:r>
          </w:p>
          <w:p w14:paraId="5B88947D"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организовывать работу коллектива команды;</w:t>
            </w:r>
          </w:p>
          <w:p w14:paraId="21B56CCF" w14:textId="77777777" w:rsidR="006F4254" w:rsidRPr="001F3ED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p w14:paraId="481BFC2B" w14:textId="77777777" w:rsidR="006F4254" w:rsidRDefault="006F4254" w:rsidP="00147E73">
            <w:pPr>
              <w:spacing w:after="120"/>
              <w:jc w:val="both"/>
              <w:rPr>
                <w:rFonts w:ascii="Times New Roman" w:hAnsi="Times New Roman" w:cs="Times New Roman"/>
                <w:iCs/>
                <w:sz w:val="24"/>
                <w:szCs w:val="24"/>
              </w:rPr>
            </w:pPr>
          </w:p>
          <w:p w14:paraId="74A5D596" w14:textId="77777777" w:rsidR="006F4254" w:rsidRDefault="006F4254" w:rsidP="00147E73">
            <w:pPr>
              <w:spacing w:after="120"/>
              <w:jc w:val="both"/>
              <w:rPr>
                <w:rFonts w:ascii="Times New Roman" w:hAnsi="Times New Roman" w:cs="Times New Roman"/>
                <w:iCs/>
                <w:sz w:val="24"/>
                <w:szCs w:val="24"/>
              </w:rPr>
            </w:pPr>
            <w:r>
              <w:rPr>
                <w:rFonts w:ascii="Times New Roman" w:hAnsi="Times New Roman" w:cs="Times New Roman"/>
                <w:iCs/>
                <w:sz w:val="24"/>
                <w:szCs w:val="24"/>
              </w:rPr>
              <w:t>ОК 05</w:t>
            </w:r>
          </w:p>
          <w:p w14:paraId="18FFBEC6"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Знает</w:t>
            </w:r>
          </w:p>
          <w:p w14:paraId="26467F5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798FABB4" w14:textId="77777777" w:rsidR="006F4254" w:rsidRPr="00ED09F0"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оформления документов и построения устных сообщений</w:t>
            </w:r>
          </w:p>
          <w:p w14:paraId="17BB11B4"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Умеет</w:t>
            </w:r>
          </w:p>
          <w:p w14:paraId="7EA2DCDC"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грамотно излагать свои мысли </w:t>
            </w:r>
          </w:p>
          <w:p w14:paraId="48FFE626"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 оформлять документы по профессиональной тематике на государственном языке, проявлять толерантность в рабочем коллективе</w:t>
            </w:r>
          </w:p>
          <w:p w14:paraId="1C2D0DF5"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077D34CB"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695EF97B"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06</w:t>
            </w:r>
          </w:p>
          <w:p w14:paraId="7B95C430"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B566EE">
              <w:rPr>
                <w:rFonts w:ascii="Times New Roman" w:eastAsia="Times New Roman" w:hAnsi="Times New Roman" w:cs="Times New Roman"/>
                <w:i/>
                <w:iCs/>
                <w:sz w:val="24"/>
                <w:szCs w:val="24"/>
                <w:lang w:eastAsia="ru-RU"/>
              </w:rPr>
              <w:t>Знает</w:t>
            </w:r>
          </w:p>
          <w:p w14:paraId="3B9463D8"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сущность гражданско-патриотической позиции, общечеловеческих ценностей</w:t>
            </w:r>
          </w:p>
          <w:p w14:paraId="46C7196E"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значимость профессиональной деятельности по специальности</w:t>
            </w:r>
          </w:p>
          <w:p w14:paraId="5F276122" w14:textId="77777777" w:rsidR="006F4254" w:rsidRDefault="006F4254" w:rsidP="00147E73">
            <w:pPr>
              <w:spacing w:after="120"/>
              <w:jc w:val="both"/>
              <w:rPr>
                <w:rFonts w:ascii="Times New Roman" w:eastAsia="Times New Roman" w:hAnsi="Times New Roman" w:cs="Times New Roman"/>
                <w:i/>
                <w:iCs/>
                <w:sz w:val="24"/>
                <w:szCs w:val="24"/>
                <w:lang w:eastAsia="ru-RU"/>
              </w:rPr>
            </w:pPr>
            <w:r w:rsidRPr="00B566EE">
              <w:rPr>
                <w:rFonts w:ascii="Times New Roman" w:eastAsia="Times New Roman" w:hAnsi="Times New Roman" w:cs="Times New Roman"/>
                <w:i/>
                <w:iCs/>
                <w:sz w:val="24"/>
                <w:szCs w:val="24"/>
                <w:lang w:eastAsia="ru-RU"/>
              </w:rPr>
              <w:t>Умеет</w:t>
            </w:r>
          </w:p>
          <w:p w14:paraId="04C63CD5"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380732">
              <w:rPr>
                <w:rFonts w:ascii="Times New Roman" w:eastAsia="Times New Roman" w:hAnsi="Times New Roman" w:cs="Times New Roman"/>
                <w:iCs/>
                <w:sz w:val="24"/>
                <w:szCs w:val="24"/>
                <w:lang w:eastAsia="ru-RU"/>
              </w:rPr>
              <w:t>Проявлять гражданско-патриотическую позицию</w:t>
            </w:r>
          </w:p>
          <w:p w14:paraId="441864EF"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76E50F72"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4C8E7476"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1016AA03" w14:textId="77777777" w:rsidR="006F4254" w:rsidRDefault="006F4254" w:rsidP="00147E73">
            <w:pPr>
              <w:spacing w:after="120"/>
              <w:jc w:val="both"/>
              <w:rPr>
                <w:rFonts w:ascii="Times New Roman" w:hAnsi="Times New Roman" w:cs="Times New Roman"/>
                <w:sz w:val="24"/>
                <w:szCs w:val="24"/>
              </w:rPr>
            </w:pPr>
            <w:r w:rsidRPr="004B14D1">
              <w:rPr>
                <w:rFonts w:ascii="Times New Roman" w:hAnsi="Times New Roman" w:cs="Times New Roman"/>
                <w:sz w:val="24"/>
                <w:szCs w:val="24"/>
              </w:rPr>
              <w:lastRenderedPageBreak/>
              <w:t>ОК 09</w:t>
            </w:r>
          </w:p>
          <w:p w14:paraId="5084F215"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Знает</w:t>
            </w:r>
          </w:p>
          <w:p w14:paraId="1747E3ED"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w:t>
            </w:r>
          </w:p>
          <w:p w14:paraId="3BFFBBD6"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Умеет</w:t>
            </w:r>
          </w:p>
          <w:p w14:paraId="5CD5D82F"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участвова</w:t>
            </w:r>
            <w:r>
              <w:rPr>
                <w:rFonts w:ascii="Times New Roman" w:eastAsia="Times New Roman" w:hAnsi="Times New Roman" w:cs="Times New Roman"/>
                <w:iCs/>
                <w:sz w:val="24"/>
                <w:szCs w:val="24"/>
                <w:lang w:eastAsia="ru-RU"/>
              </w:rPr>
              <w:t xml:space="preserve">ть в диалогах на знакомые общие </w:t>
            </w:r>
            <w:r w:rsidRPr="009E0C82">
              <w:rPr>
                <w:rFonts w:ascii="Times New Roman" w:eastAsia="Times New Roman" w:hAnsi="Times New Roman" w:cs="Times New Roman"/>
                <w:iCs/>
                <w:sz w:val="24"/>
                <w:szCs w:val="24"/>
                <w:lang w:eastAsia="ru-RU"/>
              </w:rPr>
              <w:t>и профессиональные темы строить простые высказывания о себе и о своей профессиональной деятельности;</w:t>
            </w:r>
          </w:p>
          <w:p w14:paraId="12D35BF1" w14:textId="77777777" w:rsidR="006F4254" w:rsidRPr="0038073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p w14:paraId="517AF05C" w14:textId="77777777" w:rsidR="006F4254" w:rsidRPr="00B566EE" w:rsidRDefault="006F4254" w:rsidP="00147E73">
            <w:pPr>
              <w:spacing w:after="120"/>
              <w:jc w:val="both"/>
              <w:rPr>
                <w:rFonts w:ascii="Times New Roman" w:eastAsia="Times New Roman" w:hAnsi="Times New Roman" w:cs="Times New Roman"/>
                <w:i/>
                <w:iCs/>
                <w:sz w:val="24"/>
                <w:szCs w:val="24"/>
                <w:lang w:eastAsia="ru-RU"/>
              </w:rPr>
            </w:pPr>
          </w:p>
          <w:p w14:paraId="7463E205" w14:textId="77777777" w:rsidR="006F4254" w:rsidRPr="00ED09F0" w:rsidRDefault="006F4254" w:rsidP="00147E73">
            <w:pPr>
              <w:spacing w:after="120"/>
              <w:jc w:val="both"/>
              <w:rPr>
                <w:rFonts w:ascii="Times New Roman" w:hAnsi="Times New Roman" w:cs="Times New Roman"/>
                <w:i/>
                <w:sz w:val="24"/>
                <w:szCs w:val="24"/>
              </w:rPr>
            </w:pPr>
          </w:p>
        </w:tc>
        <w:tc>
          <w:tcPr>
            <w:tcW w:w="1787" w:type="pct"/>
          </w:tcPr>
          <w:p w14:paraId="36E2C98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sidRPr="008853F1">
              <w:rPr>
                <w:rFonts w:ascii="Times New Roman" w:hAnsi="Times New Roman" w:cs="Times New Roman"/>
                <w:bCs/>
                <w:sz w:val="24"/>
                <w:szCs w:val="24"/>
              </w:rPr>
              <w:lastRenderedPageBreak/>
              <w:t>распознает и анализирует профессиональные задачи; определяет алгоритм, этапы их решения;</w:t>
            </w:r>
          </w:p>
          <w:p w14:paraId="355A600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sidRPr="008853F1">
              <w:rPr>
                <w:rFonts w:ascii="Times New Roman" w:hAnsi="Times New Roman" w:cs="Times New Roman"/>
                <w:bCs/>
                <w:sz w:val="24"/>
                <w:szCs w:val="24"/>
              </w:rPr>
              <w:t>самостоятельно выявляет и ищет информацию, необходимую для решения задачи и/или проблемы;</w:t>
            </w:r>
          </w:p>
          <w:p w14:paraId="67224BB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sidRPr="008853F1">
              <w:rPr>
                <w:rFonts w:ascii="Times New Roman" w:hAnsi="Times New Roman" w:cs="Times New Roman"/>
                <w:bCs/>
                <w:sz w:val="24"/>
                <w:szCs w:val="24"/>
              </w:rPr>
              <w:t>составляет план действий</w:t>
            </w:r>
          </w:p>
          <w:p w14:paraId="29BFE2FB"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sidRPr="008853F1">
              <w:rPr>
                <w:rFonts w:ascii="Times New Roman" w:hAnsi="Times New Roman" w:cs="Times New Roman"/>
                <w:bCs/>
                <w:sz w:val="24"/>
                <w:szCs w:val="24"/>
              </w:rPr>
              <w:t xml:space="preserve">выбирает и использует соответствующие методы для </w:t>
            </w:r>
            <w:r w:rsidRPr="008853F1">
              <w:rPr>
                <w:rFonts w:ascii="Times New Roman" w:hAnsi="Times New Roman" w:cs="Times New Roman"/>
                <w:bCs/>
                <w:sz w:val="24"/>
                <w:szCs w:val="24"/>
              </w:rPr>
              <w:lastRenderedPageBreak/>
              <w:t>решения профессиональных задач и/или проблем</w:t>
            </w:r>
          </w:p>
          <w:p w14:paraId="41738ACE"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8A0CF9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C4883A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4EFBFE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CA14AF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2C5EE52"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E54C503"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516DC6F"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91347B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3B33CED"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E353D32"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B796C9F"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C48F835"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667118D"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B19114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BB8E6C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F7B12A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F88464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9FCB395"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E825842"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980C301"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BC5CDE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E79479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DBC9E6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815F64B"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D964E0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A3D020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184381D"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8697B6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1AF706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278581F"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DD946E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382A54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60B619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DABE51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sidRPr="008853F1">
              <w:rPr>
                <w:rFonts w:ascii="Times New Roman" w:hAnsi="Times New Roman" w:cs="Times New Roman"/>
                <w:bCs/>
                <w:sz w:val="24"/>
                <w:szCs w:val="24"/>
              </w:rPr>
              <w:t xml:space="preserve">Владеет приемами поиска, отбора, структурирования информации; </w:t>
            </w:r>
          </w:p>
          <w:p w14:paraId="3680EB0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sidRPr="008853F1">
              <w:rPr>
                <w:rFonts w:ascii="Times New Roman" w:hAnsi="Times New Roman" w:cs="Times New Roman"/>
                <w:bCs/>
                <w:sz w:val="24"/>
                <w:szCs w:val="24"/>
              </w:rPr>
              <w:t>Правильно оформляет результаты поиска информации, используя информационные технологии</w:t>
            </w:r>
          </w:p>
          <w:p w14:paraId="0AC5BB3F"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EAD26D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3B806D5"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5EAF57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1D7B92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BE64491"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BE121C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6D9A47D"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688171E"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DEBAD3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561169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8AC38C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20B24A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089E5E5"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5456A1E"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304D843"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BE97A9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7112DE0"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919D29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EB12AD1"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DC4A210"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B8A2FAF"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F54076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5AC77B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479B95E"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CC917BB"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9A0067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B2529DF"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BC428A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F5863F0"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CFEBCC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39D599E"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683B9C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67A9D52"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8F23C10"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FF71385"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4B4A9C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1E16C8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00CD32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70D58C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613D3C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1B0ABC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1BA980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E67413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A3E0B23"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93E18F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E5111CD"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724BD5D"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781751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C76118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88B52E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3F7CF6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4DD0680"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E4F330B"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F65FEF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6F33EFF"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sidRPr="008853F1">
              <w:rPr>
                <w:rFonts w:ascii="Times New Roman" w:hAnsi="Times New Roman" w:cs="Times New Roman"/>
                <w:bCs/>
                <w:sz w:val="24"/>
                <w:szCs w:val="24"/>
              </w:rPr>
              <w:t>При решении поисковых задач организовывает работу команды, взаимодействует с одногруппниками</w:t>
            </w:r>
          </w:p>
          <w:p w14:paraId="3CC47A7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89A885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B6E118E"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8A4502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2A39A4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9631CF0"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A5A206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E998A40"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3597EA3"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B5BEE5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30D318C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D6A8BB2"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B7DF9BD"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5AE2ABD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4E72B6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sidRPr="008853F1">
              <w:rPr>
                <w:rFonts w:ascii="Times New Roman" w:hAnsi="Times New Roman" w:cs="Times New Roman"/>
                <w:bCs/>
                <w:sz w:val="24"/>
                <w:szCs w:val="24"/>
              </w:rPr>
              <w:t>Грамотно излагает мысли при решении профессиональных задач, оформляет документы по профессиональной тематике</w:t>
            </w:r>
          </w:p>
          <w:p w14:paraId="7378CF2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7CB008F8"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8551167"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428940E9"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268BEFBB"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1789E8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B670A84"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6B0B69DA" w14:textId="77777777" w:rsidR="006F4254" w:rsidRPr="008853F1" w:rsidRDefault="006F4254" w:rsidP="00147E73">
            <w:pPr>
              <w:suppressAutoHyphens/>
              <w:spacing w:line="276" w:lineRule="auto"/>
              <w:contextualSpacing/>
              <w:rPr>
                <w:rFonts w:ascii="Times New Roman" w:hAnsi="Times New Roman" w:cs="Times New Roman"/>
                <w:sz w:val="24"/>
                <w:szCs w:val="24"/>
              </w:rPr>
            </w:pPr>
            <w:r w:rsidRPr="008853F1">
              <w:rPr>
                <w:rFonts w:ascii="Times New Roman" w:hAnsi="Times New Roman" w:cs="Times New Roman"/>
                <w:sz w:val="24"/>
                <w:szCs w:val="24"/>
              </w:rPr>
              <w:t>Применение основ профессиональной этики для решения профессиональных задач и/или проблем</w:t>
            </w:r>
          </w:p>
          <w:p w14:paraId="2FE8D2C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1EBA6AB"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8659756"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0C6B6DFA"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p>
          <w:p w14:paraId="1066B7FC" w14:textId="77777777" w:rsidR="006F4254" w:rsidRPr="008853F1" w:rsidRDefault="006F4254" w:rsidP="00147E73">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Грамотно излагает мысли. Правильное стилистическое построение простых и сложных предложений в устной и письменной речи (отсутствие орфографических, пунктуационных, стилистических ошибок в тексте, отсутствие речевых ошибок)</w:t>
            </w:r>
          </w:p>
          <w:p w14:paraId="4FACFFCF" w14:textId="77777777" w:rsidR="006F4254" w:rsidRPr="008853F1" w:rsidRDefault="006F4254" w:rsidP="00147E73">
            <w:pPr>
              <w:suppressAutoHyphens/>
              <w:spacing w:line="276" w:lineRule="auto"/>
              <w:contextualSpacing/>
              <w:rPr>
                <w:rFonts w:ascii="Times New Roman" w:hAnsi="Times New Roman" w:cs="Times New Roman"/>
                <w:sz w:val="24"/>
                <w:szCs w:val="24"/>
              </w:rPr>
            </w:pPr>
          </w:p>
        </w:tc>
        <w:tc>
          <w:tcPr>
            <w:tcW w:w="1715" w:type="pct"/>
          </w:tcPr>
          <w:p w14:paraId="3ADE8A0E" w14:textId="77777777" w:rsidR="006F4254" w:rsidRPr="009E0C82" w:rsidRDefault="006F4254" w:rsidP="00147E73">
            <w:pPr>
              <w:suppressAutoHyphens/>
              <w:spacing w:line="276" w:lineRule="auto"/>
              <w:contextualSpacing/>
              <w:rPr>
                <w:rFonts w:ascii="Times New Roman" w:hAnsi="Times New Roman" w:cs="Times New Roman"/>
                <w:i/>
                <w:sz w:val="24"/>
                <w:szCs w:val="24"/>
              </w:rPr>
            </w:pPr>
            <w:r w:rsidRPr="008853F1">
              <w:rPr>
                <w:rFonts w:ascii="Times New Roman" w:hAnsi="Times New Roman" w:cs="Times New Roman"/>
                <w:sz w:val="24"/>
                <w:szCs w:val="24"/>
              </w:rPr>
              <w:lastRenderedPageBreak/>
              <w:t>Экспертное наблюдени</w:t>
            </w:r>
            <w:r>
              <w:rPr>
                <w:rFonts w:ascii="Times New Roman" w:hAnsi="Times New Roman" w:cs="Times New Roman"/>
                <w:sz w:val="24"/>
                <w:szCs w:val="24"/>
              </w:rPr>
              <w:t xml:space="preserve">е выполнения практических работ. </w:t>
            </w:r>
            <w:r w:rsidRPr="008853F1">
              <w:rPr>
                <w:rFonts w:ascii="Times New Roman" w:hAnsi="Times New Roman" w:cs="Times New Roman"/>
                <w:sz w:val="24"/>
                <w:szCs w:val="24"/>
              </w:rPr>
              <w:t>Диагностика (тестирование, контрольные работы)</w:t>
            </w:r>
          </w:p>
        </w:tc>
      </w:tr>
    </w:tbl>
    <w:p w14:paraId="236E4B07"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br w:type="page"/>
      </w:r>
      <w:r w:rsidRPr="009E0C82">
        <w:rPr>
          <w:rFonts w:ascii="Times New Roman" w:hAnsi="Times New Roman" w:cs="Times New Roman"/>
          <w:b/>
          <w:bCs/>
          <w:sz w:val="24"/>
          <w:szCs w:val="24"/>
        </w:rPr>
        <w:lastRenderedPageBreak/>
        <w:t>Приложение 2.1</w:t>
      </w:r>
      <w:r>
        <w:rPr>
          <w:rFonts w:ascii="Times New Roman" w:hAnsi="Times New Roman" w:cs="Times New Roman"/>
          <w:b/>
          <w:bCs/>
          <w:sz w:val="24"/>
          <w:szCs w:val="24"/>
        </w:rPr>
        <w:t>0</w:t>
      </w:r>
    </w:p>
    <w:p w14:paraId="59411B7E"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w:t>
      </w:r>
      <w:r>
        <w:rPr>
          <w:rFonts w:ascii="Times New Roman" w:hAnsi="Times New Roman" w:cs="Times New Roman"/>
          <w:b/>
          <w:bCs/>
          <w:sz w:val="24"/>
          <w:szCs w:val="24"/>
        </w:rPr>
        <w:t xml:space="preserve"> </w:t>
      </w:r>
      <w:r w:rsidRPr="009E0C82">
        <w:rPr>
          <w:rFonts w:ascii="Times New Roman" w:hAnsi="Times New Roman" w:cs="Times New Roman"/>
          <w:b/>
          <w:bCs/>
          <w:sz w:val="24"/>
          <w:szCs w:val="24"/>
        </w:rPr>
        <w:t>по специальности</w:t>
      </w:r>
    </w:p>
    <w:p w14:paraId="31C88358"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7463A740" w14:textId="77777777" w:rsidR="006F4254" w:rsidRPr="009E0C82" w:rsidRDefault="006F4254" w:rsidP="006F4254">
      <w:pPr>
        <w:jc w:val="right"/>
        <w:rPr>
          <w:rFonts w:ascii="Times New Roman" w:hAnsi="Times New Roman" w:cs="Times New Roman"/>
          <w:b/>
          <w:bCs/>
          <w:sz w:val="24"/>
          <w:szCs w:val="24"/>
        </w:rPr>
      </w:pPr>
    </w:p>
    <w:p w14:paraId="2E142BC0" w14:textId="77777777" w:rsidR="006F4254" w:rsidRPr="009E0C82" w:rsidRDefault="006F4254" w:rsidP="006F4254">
      <w:pPr>
        <w:jc w:val="right"/>
        <w:rPr>
          <w:rFonts w:ascii="Times New Roman" w:hAnsi="Times New Roman" w:cs="Times New Roman"/>
          <w:b/>
          <w:bCs/>
          <w:sz w:val="24"/>
          <w:szCs w:val="24"/>
        </w:rPr>
      </w:pPr>
    </w:p>
    <w:p w14:paraId="56DF34FF" w14:textId="77777777" w:rsidR="006F4254" w:rsidRPr="009E0C82" w:rsidRDefault="006F4254" w:rsidP="006F4254">
      <w:pPr>
        <w:jc w:val="right"/>
        <w:rPr>
          <w:rFonts w:ascii="Times New Roman" w:hAnsi="Times New Roman" w:cs="Times New Roman"/>
          <w:b/>
          <w:bCs/>
          <w:sz w:val="24"/>
          <w:szCs w:val="24"/>
        </w:rPr>
      </w:pPr>
    </w:p>
    <w:p w14:paraId="4C010915" w14:textId="77777777" w:rsidR="006F4254" w:rsidRPr="009E0C82" w:rsidRDefault="006F4254" w:rsidP="006F4254">
      <w:pPr>
        <w:jc w:val="right"/>
        <w:rPr>
          <w:rFonts w:ascii="Times New Roman" w:hAnsi="Times New Roman" w:cs="Times New Roman"/>
          <w:b/>
          <w:bCs/>
          <w:sz w:val="24"/>
          <w:szCs w:val="24"/>
        </w:rPr>
      </w:pPr>
    </w:p>
    <w:p w14:paraId="5EC63A6D" w14:textId="77777777" w:rsidR="006F4254" w:rsidRPr="009E0C82" w:rsidRDefault="006F4254" w:rsidP="006F4254">
      <w:pPr>
        <w:jc w:val="right"/>
        <w:rPr>
          <w:rFonts w:ascii="Times New Roman" w:hAnsi="Times New Roman" w:cs="Times New Roman"/>
          <w:b/>
          <w:bCs/>
          <w:sz w:val="24"/>
          <w:szCs w:val="24"/>
        </w:rPr>
      </w:pPr>
    </w:p>
    <w:p w14:paraId="75BC5298" w14:textId="77777777" w:rsidR="006F4254" w:rsidRPr="009E0C82" w:rsidRDefault="006F4254" w:rsidP="006F4254">
      <w:pPr>
        <w:jc w:val="right"/>
        <w:rPr>
          <w:rFonts w:ascii="Times New Roman" w:hAnsi="Times New Roman" w:cs="Times New Roman"/>
          <w:b/>
          <w:bCs/>
          <w:sz w:val="24"/>
          <w:szCs w:val="24"/>
        </w:rPr>
      </w:pPr>
    </w:p>
    <w:p w14:paraId="54B979BE" w14:textId="77777777" w:rsidR="006F4254" w:rsidRPr="009E0C82" w:rsidRDefault="006F4254" w:rsidP="006F4254">
      <w:pPr>
        <w:jc w:val="right"/>
        <w:rPr>
          <w:rFonts w:ascii="Times New Roman" w:hAnsi="Times New Roman" w:cs="Times New Roman"/>
          <w:b/>
          <w:bCs/>
          <w:sz w:val="24"/>
          <w:szCs w:val="24"/>
        </w:rPr>
      </w:pPr>
    </w:p>
    <w:p w14:paraId="6A8056D9" w14:textId="77777777" w:rsidR="006F4254" w:rsidRPr="009E0C82" w:rsidRDefault="006F4254" w:rsidP="006F4254">
      <w:pPr>
        <w:jc w:val="right"/>
        <w:rPr>
          <w:rFonts w:ascii="Times New Roman" w:hAnsi="Times New Roman" w:cs="Times New Roman"/>
          <w:b/>
          <w:bCs/>
          <w:sz w:val="24"/>
          <w:szCs w:val="24"/>
        </w:rPr>
      </w:pPr>
    </w:p>
    <w:p w14:paraId="5890A117" w14:textId="77777777" w:rsidR="006F4254" w:rsidRPr="009E0C82" w:rsidRDefault="006F4254" w:rsidP="006F4254">
      <w:pPr>
        <w:jc w:val="right"/>
        <w:rPr>
          <w:rFonts w:ascii="Times New Roman" w:hAnsi="Times New Roman" w:cs="Times New Roman"/>
          <w:b/>
          <w:bCs/>
          <w:sz w:val="24"/>
          <w:szCs w:val="24"/>
        </w:rPr>
      </w:pPr>
    </w:p>
    <w:p w14:paraId="3F80DC87" w14:textId="77777777" w:rsidR="006F4254" w:rsidRPr="009E0C82" w:rsidRDefault="006F4254" w:rsidP="006F4254">
      <w:pPr>
        <w:jc w:val="right"/>
        <w:rPr>
          <w:rFonts w:ascii="Times New Roman" w:hAnsi="Times New Roman" w:cs="Times New Roman"/>
          <w:b/>
          <w:bCs/>
          <w:sz w:val="24"/>
          <w:szCs w:val="24"/>
        </w:rPr>
      </w:pPr>
    </w:p>
    <w:p w14:paraId="4D98F378" w14:textId="77777777" w:rsidR="006F4254" w:rsidRPr="009E0C82" w:rsidRDefault="006F4254" w:rsidP="006F4254">
      <w:pPr>
        <w:jc w:val="right"/>
        <w:rPr>
          <w:rFonts w:ascii="Times New Roman" w:hAnsi="Times New Roman" w:cs="Times New Roman"/>
          <w:b/>
          <w:bCs/>
          <w:sz w:val="24"/>
          <w:szCs w:val="24"/>
        </w:rPr>
      </w:pPr>
    </w:p>
    <w:p w14:paraId="7FC126EB" w14:textId="77777777" w:rsidR="006F4254" w:rsidRPr="009E0C82" w:rsidRDefault="006F4254" w:rsidP="006F4254">
      <w:pPr>
        <w:jc w:val="right"/>
        <w:rPr>
          <w:rFonts w:ascii="Times New Roman" w:hAnsi="Times New Roman" w:cs="Times New Roman"/>
          <w:b/>
          <w:bCs/>
          <w:sz w:val="24"/>
          <w:szCs w:val="24"/>
        </w:rPr>
      </w:pPr>
    </w:p>
    <w:p w14:paraId="2FFF0DE4"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66C4BBDE" w14:textId="77777777" w:rsidR="006F4254" w:rsidRPr="009E0C82" w:rsidRDefault="006F4254" w:rsidP="006F4254">
      <w:pPr>
        <w:pStyle w:val="1"/>
      </w:pPr>
      <w:bookmarkStart w:id="113" w:name="_Toc175926257"/>
      <w:r w:rsidRPr="009E0C82">
        <w:t>«ОП.10 РУССКИЙ ЯЗЫК В ПРОФЕССИОНАЛЬНОЙ ДЕЯТЕЛЬНОСТИ»</w:t>
      </w:r>
      <w:bookmarkEnd w:id="113"/>
    </w:p>
    <w:p w14:paraId="24681DE6" w14:textId="77777777" w:rsidR="006F4254" w:rsidRPr="009E0C82" w:rsidRDefault="006F4254" w:rsidP="006F4254">
      <w:pPr>
        <w:spacing w:line="360" w:lineRule="auto"/>
        <w:jc w:val="center"/>
        <w:rPr>
          <w:rFonts w:ascii="Times New Roman" w:hAnsi="Times New Roman" w:cs="Times New Roman"/>
          <w:b/>
          <w:bCs/>
          <w:sz w:val="24"/>
          <w:szCs w:val="24"/>
        </w:rPr>
      </w:pPr>
    </w:p>
    <w:p w14:paraId="494FC9C2" w14:textId="77777777" w:rsidR="006F4254" w:rsidRPr="009E0C82" w:rsidRDefault="006F4254" w:rsidP="006F4254">
      <w:pPr>
        <w:spacing w:line="360" w:lineRule="auto"/>
        <w:jc w:val="center"/>
        <w:rPr>
          <w:rFonts w:ascii="Times New Roman" w:hAnsi="Times New Roman" w:cs="Times New Roman"/>
          <w:b/>
          <w:bCs/>
          <w:sz w:val="24"/>
          <w:szCs w:val="24"/>
        </w:rPr>
      </w:pPr>
    </w:p>
    <w:p w14:paraId="14FC0314" w14:textId="77777777" w:rsidR="006F4254" w:rsidRPr="009E0C82" w:rsidRDefault="006F4254" w:rsidP="006F4254">
      <w:pPr>
        <w:spacing w:line="360" w:lineRule="auto"/>
        <w:jc w:val="center"/>
        <w:rPr>
          <w:rFonts w:ascii="Times New Roman" w:hAnsi="Times New Roman" w:cs="Times New Roman"/>
          <w:b/>
          <w:bCs/>
          <w:sz w:val="24"/>
          <w:szCs w:val="24"/>
        </w:rPr>
      </w:pPr>
    </w:p>
    <w:p w14:paraId="230EC373" w14:textId="77777777" w:rsidR="006F4254" w:rsidRPr="009E0C82" w:rsidRDefault="006F4254" w:rsidP="006F4254">
      <w:pPr>
        <w:spacing w:line="360" w:lineRule="auto"/>
        <w:jc w:val="center"/>
        <w:rPr>
          <w:rFonts w:ascii="Times New Roman" w:hAnsi="Times New Roman" w:cs="Times New Roman"/>
          <w:b/>
          <w:bCs/>
          <w:sz w:val="24"/>
          <w:szCs w:val="24"/>
        </w:rPr>
      </w:pPr>
    </w:p>
    <w:p w14:paraId="086CDA90" w14:textId="77777777" w:rsidR="006F4254" w:rsidRPr="009E0C82" w:rsidRDefault="006F4254" w:rsidP="006F4254">
      <w:pPr>
        <w:spacing w:line="360" w:lineRule="auto"/>
        <w:jc w:val="center"/>
        <w:rPr>
          <w:rFonts w:ascii="Times New Roman" w:hAnsi="Times New Roman" w:cs="Times New Roman"/>
          <w:b/>
          <w:bCs/>
          <w:sz w:val="24"/>
          <w:szCs w:val="24"/>
        </w:rPr>
      </w:pPr>
    </w:p>
    <w:p w14:paraId="53097A3D" w14:textId="77777777" w:rsidR="006F4254" w:rsidRPr="009E0C82" w:rsidRDefault="006F4254" w:rsidP="006F4254">
      <w:pPr>
        <w:spacing w:line="360" w:lineRule="auto"/>
        <w:jc w:val="center"/>
        <w:rPr>
          <w:rFonts w:ascii="Times New Roman" w:hAnsi="Times New Roman" w:cs="Times New Roman"/>
          <w:b/>
          <w:bCs/>
          <w:sz w:val="24"/>
          <w:szCs w:val="24"/>
        </w:rPr>
      </w:pPr>
    </w:p>
    <w:p w14:paraId="2DA34B48" w14:textId="77777777" w:rsidR="006F4254" w:rsidRPr="009E0C82" w:rsidRDefault="006F4254" w:rsidP="006F4254">
      <w:pPr>
        <w:spacing w:line="360" w:lineRule="auto"/>
        <w:jc w:val="center"/>
        <w:rPr>
          <w:rFonts w:ascii="Times New Roman" w:hAnsi="Times New Roman" w:cs="Times New Roman"/>
          <w:b/>
          <w:bCs/>
          <w:sz w:val="24"/>
          <w:szCs w:val="24"/>
        </w:rPr>
      </w:pPr>
    </w:p>
    <w:p w14:paraId="6C8BC9D1" w14:textId="77777777" w:rsidR="006F4254" w:rsidRPr="009E0C82" w:rsidRDefault="006F4254" w:rsidP="006F4254">
      <w:pPr>
        <w:spacing w:line="360" w:lineRule="auto"/>
        <w:jc w:val="center"/>
        <w:rPr>
          <w:rFonts w:ascii="Times New Roman" w:hAnsi="Times New Roman" w:cs="Times New Roman"/>
          <w:b/>
          <w:bCs/>
          <w:sz w:val="24"/>
          <w:szCs w:val="24"/>
        </w:rPr>
      </w:pPr>
    </w:p>
    <w:p w14:paraId="49CA4DC3" w14:textId="77777777" w:rsidR="006F4254" w:rsidRPr="009E0C82" w:rsidRDefault="006F4254" w:rsidP="006F4254">
      <w:pPr>
        <w:spacing w:line="360" w:lineRule="auto"/>
        <w:jc w:val="center"/>
        <w:rPr>
          <w:rFonts w:ascii="Times New Roman" w:hAnsi="Times New Roman" w:cs="Times New Roman"/>
          <w:b/>
          <w:bCs/>
          <w:sz w:val="24"/>
          <w:szCs w:val="24"/>
        </w:rPr>
      </w:pPr>
    </w:p>
    <w:p w14:paraId="71160EF9" w14:textId="77777777" w:rsidR="006F4254" w:rsidRPr="009E0C82" w:rsidRDefault="006F4254" w:rsidP="006F4254">
      <w:pPr>
        <w:spacing w:line="360" w:lineRule="auto"/>
        <w:jc w:val="center"/>
        <w:rPr>
          <w:rFonts w:ascii="Times New Roman" w:hAnsi="Times New Roman" w:cs="Times New Roman"/>
          <w:b/>
          <w:bCs/>
          <w:sz w:val="24"/>
          <w:szCs w:val="24"/>
        </w:rPr>
      </w:pPr>
    </w:p>
    <w:p w14:paraId="76495E31" w14:textId="77777777" w:rsidR="006F4254" w:rsidRPr="009E0C82" w:rsidRDefault="006F4254" w:rsidP="006F4254">
      <w:pPr>
        <w:spacing w:line="360" w:lineRule="auto"/>
        <w:jc w:val="center"/>
        <w:rPr>
          <w:rFonts w:ascii="Times New Roman" w:hAnsi="Times New Roman" w:cs="Times New Roman"/>
          <w:b/>
          <w:bCs/>
          <w:sz w:val="24"/>
          <w:szCs w:val="24"/>
        </w:rPr>
      </w:pPr>
    </w:p>
    <w:p w14:paraId="77AF61D4" w14:textId="77777777" w:rsidR="006F4254" w:rsidRPr="009E0C82" w:rsidRDefault="006F4254" w:rsidP="006F4254">
      <w:pPr>
        <w:spacing w:line="360" w:lineRule="auto"/>
        <w:jc w:val="center"/>
        <w:rPr>
          <w:rFonts w:ascii="Times New Roman" w:hAnsi="Times New Roman" w:cs="Times New Roman"/>
          <w:b/>
          <w:bCs/>
          <w:sz w:val="24"/>
          <w:szCs w:val="24"/>
        </w:rPr>
      </w:pPr>
    </w:p>
    <w:p w14:paraId="1E48EEBD" w14:textId="77777777" w:rsidR="006F4254" w:rsidRPr="009E0C82" w:rsidRDefault="006F4254" w:rsidP="006F4254">
      <w:pPr>
        <w:spacing w:line="360" w:lineRule="auto"/>
        <w:jc w:val="center"/>
        <w:rPr>
          <w:rFonts w:ascii="Times New Roman" w:hAnsi="Times New Roman" w:cs="Times New Roman"/>
          <w:b/>
          <w:bCs/>
          <w:sz w:val="24"/>
          <w:szCs w:val="24"/>
        </w:rPr>
      </w:pPr>
    </w:p>
    <w:p w14:paraId="6EFB91B6" w14:textId="77777777" w:rsidR="006F4254" w:rsidRPr="009E0C82" w:rsidRDefault="006F4254" w:rsidP="006F4254">
      <w:pPr>
        <w:spacing w:line="360" w:lineRule="auto"/>
        <w:jc w:val="center"/>
        <w:rPr>
          <w:rFonts w:ascii="Times New Roman" w:hAnsi="Times New Roman" w:cs="Times New Roman"/>
          <w:b/>
          <w:bCs/>
          <w:sz w:val="24"/>
          <w:szCs w:val="24"/>
        </w:rPr>
      </w:pPr>
    </w:p>
    <w:p w14:paraId="4411F724" w14:textId="77777777" w:rsidR="006F4254" w:rsidRPr="009E0C82"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p>
    <w:p w14:paraId="0042FC05" w14:textId="77777777" w:rsidR="006F4254" w:rsidRPr="009E0C82" w:rsidRDefault="006F4254" w:rsidP="006F4254">
      <w:pPr>
        <w:pStyle w:val="1f0"/>
        <w:rPr>
          <w:lang w:val="ru-RU"/>
        </w:rPr>
      </w:pPr>
      <w:r w:rsidRPr="009E0C82">
        <w:br w:type="page"/>
      </w:r>
      <w:r w:rsidRPr="009E0C82">
        <w:rPr>
          <w:lang w:val="ru-RU"/>
        </w:rPr>
        <w:lastRenderedPageBreak/>
        <w:t>СОДЕРЖАНИЕ ПРОГРАММЫ</w:t>
      </w:r>
    </w:p>
    <w:p w14:paraId="24CAFA6C" w14:textId="77777777" w:rsidR="006F4254" w:rsidRPr="009E0C82" w:rsidRDefault="006F4254" w:rsidP="006F4254">
      <w:pPr>
        <w:pStyle w:val="14"/>
        <w:rPr>
          <w:rFonts w:asciiTheme="minorHAnsi" w:eastAsiaTheme="minorEastAsia" w:hAnsiTheme="minorHAnsi" w:cstheme="minorBidi"/>
          <w:b w:val="0"/>
          <w:bCs w:val="0"/>
          <w:lang w:eastAsia="ru-RU"/>
        </w:rPr>
      </w:pPr>
      <w:r w:rsidRPr="009E0C82">
        <w:rPr>
          <w:b w:val="0"/>
          <w:bCs w:val="0"/>
        </w:rPr>
        <w:fldChar w:fldCharType="begin"/>
      </w:r>
      <w:r w:rsidRPr="009E0C82">
        <w:rPr>
          <w:b w:val="0"/>
          <w:bCs w:val="0"/>
        </w:rPr>
        <w:instrText xml:space="preserve"> TOC \h \z \t "Раздел 1;1;Раздел 1.1;2" </w:instrText>
      </w:r>
      <w:r w:rsidRPr="009E0C82">
        <w:rPr>
          <w:b w:val="0"/>
          <w:bCs w:val="0"/>
        </w:rPr>
        <w:fldChar w:fldCharType="separate"/>
      </w:r>
      <w:hyperlink w:anchor="_Toc156294875" w:history="1"/>
    </w:p>
    <w:p w14:paraId="19F5DA54"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6" w:history="1">
        <w:r w:rsidRPr="009E0C82">
          <w:rPr>
            <w:rStyle w:val="af0"/>
            <w:b w:val="0"/>
            <w:bCs w:val="0"/>
            <w:color w:val="auto"/>
          </w:rPr>
          <w:t>1. ОБЩАЯ ХАРАКТЕРИСТИКА</w:t>
        </w:r>
        <w:r w:rsidRPr="009E0C82">
          <w:rPr>
            <w:b w:val="0"/>
            <w:bCs w:val="0"/>
            <w:webHidden/>
          </w:rPr>
          <w:tab/>
        </w:r>
      </w:hyperlink>
    </w:p>
    <w:p w14:paraId="07C58942"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7" w:history="1">
        <w:r w:rsidRPr="009E0C82">
          <w:rPr>
            <w:rStyle w:val="af0"/>
            <w:i w:val="0"/>
            <w:iCs w:val="0"/>
            <w:color w:val="auto"/>
          </w:rPr>
          <w:t>1.1. Цель и место дисциплины в структуре образовательной программы</w:t>
        </w:r>
        <w:r w:rsidRPr="009E0C82">
          <w:rPr>
            <w:i w:val="0"/>
            <w:iCs w:val="0"/>
            <w:webHidden/>
          </w:rPr>
          <w:tab/>
        </w:r>
      </w:hyperlink>
    </w:p>
    <w:p w14:paraId="402F5A0E"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78" w:history="1">
        <w:r w:rsidRPr="009E0C82">
          <w:rPr>
            <w:rStyle w:val="af0"/>
            <w:i w:val="0"/>
            <w:iCs w:val="0"/>
            <w:color w:val="auto"/>
          </w:rPr>
          <w:t>1.2. Планируемые результаты освоения дисциплины</w:t>
        </w:r>
        <w:r w:rsidRPr="009E0C82">
          <w:rPr>
            <w:i w:val="0"/>
            <w:iCs w:val="0"/>
            <w:webHidden/>
          </w:rPr>
          <w:tab/>
        </w:r>
      </w:hyperlink>
    </w:p>
    <w:p w14:paraId="739EA3F3"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79" w:history="1">
        <w:r w:rsidRPr="009E0C82">
          <w:rPr>
            <w:rStyle w:val="af0"/>
            <w:b w:val="0"/>
            <w:bCs w:val="0"/>
            <w:color w:val="auto"/>
          </w:rPr>
          <w:t>2. СТРУКТУРА И СОДЕРЖАНИЕ ДИСЦИПЛИНЫ</w:t>
        </w:r>
        <w:r w:rsidRPr="009E0C82">
          <w:rPr>
            <w:b w:val="0"/>
            <w:bCs w:val="0"/>
            <w:webHidden/>
          </w:rPr>
          <w:tab/>
        </w:r>
      </w:hyperlink>
    </w:p>
    <w:p w14:paraId="28048B74"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0" w:history="1">
        <w:r w:rsidRPr="009E0C82">
          <w:rPr>
            <w:rStyle w:val="af0"/>
            <w:i w:val="0"/>
            <w:iCs w:val="0"/>
            <w:color w:val="auto"/>
          </w:rPr>
          <w:t>2.1. Трудоемкость освоения дисциплины</w:t>
        </w:r>
        <w:r w:rsidRPr="009E0C82">
          <w:rPr>
            <w:i w:val="0"/>
            <w:iCs w:val="0"/>
            <w:webHidden/>
          </w:rPr>
          <w:tab/>
        </w:r>
      </w:hyperlink>
    </w:p>
    <w:p w14:paraId="5166A374"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1" w:history="1">
        <w:r w:rsidRPr="009E0C82">
          <w:rPr>
            <w:rStyle w:val="af0"/>
            <w:i w:val="0"/>
            <w:iCs w:val="0"/>
            <w:color w:val="auto"/>
          </w:rPr>
          <w:t>2.2. Примерное содержание дисциплины</w:t>
        </w:r>
        <w:r w:rsidRPr="009E0C82">
          <w:rPr>
            <w:i w:val="0"/>
            <w:iCs w:val="0"/>
            <w:webHidden/>
          </w:rPr>
          <w:tab/>
        </w:r>
      </w:hyperlink>
    </w:p>
    <w:p w14:paraId="69996976"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3" w:history="1">
        <w:r w:rsidRPr="009E0C82">
          <w:rPr>
            <w:rStyle w:val="af0"/>
            <w:i w:val="0"/>
            <w:iCs w:val="0"/>
            <w:color w:val="auto"/>
          </w:rPr>
          <w:t>2.3. Курсовой проект (работа)</w:t>
        </w:r>
        <w:r w:rsidRPr="009E0C82">
          <w:rPr>
            <w:i w:val="0"/>
            <w:iCs w:val="0"/>
            <w:webHidden/>
          </w:rPr>
          <w:tab/>
        </w:r>
      </w:hyperlink>
    </w:p>
    <w:p w14:paraId="3D6FC948"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4" w:history="1">
        <w:r w:rsidRPr="009E0C82">
          <w:rPr>
            <w:rStyle w:val="af0"/>
            <w:b w:val="0"/>
            <w:bCs w:val="0"/>
            <w:color w:val="auto"/>
          </w:rPr>
          <w:t>3. УСЛОВИЯ РЕАЛИЗАЦИИ ДИСЦИПЛИНЫ</w:t>
        </w:r>
        <w:r w:rsidRPr="009E0C82">
          <w:rPr>
            <w:b w:val="0"/>
            <w:bCs w:val="0"/>
            <w:webHidden/>
          </w:rPr>
          <w:tab/>
        </w:r>
      </w:hyperlink>
    </w:p>
    <w:p w14:paraId="04899AD6"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5" w:history="1">
        <w:r w:rsidRPr="009E0C82">
          <w:rPr>
            <w:rStyle w:val="af0"/>
            <w:i w:val="0"/>
            <w:iCs w:val="0"/>
            <w:color w:val="auto"/>
          </w:rPr>
          <w:t>3.1. Материально-техническое обеспечение</w:t>
        </w:r>
        <w:r w:rsidRPr="009E0C82">
          <w:rPr>
            <w:i w:val="0"/>
            <w:iCs w:val="0"/>
            <w:webHidden/>
          </w:rPr>
          <w:tab/>
        </w:r>
      </w:hyperlink>
    </w:p>
    <w:p w14:paraId="2E05C8C1" w14:textId="77777777" w:rsidR="006F4254" w:rsidRPr="009E0C82" w:rsidRDefault="006F4254" w:rsidP="006F4254">
      <w:pPr>
        <w:pStyle w:val="21"/>
        <w:rPr>
          <w:rFonts w:asciiTheme="minorHAnsi" w:eastAsiaTheme="minorEastAsia" w:hAnsiTheme="minorHAnsi" w:cstheme="minorBidi"/>
          <w:i w:val="0"/>
          <w:iCs w:val="0"/>
          <w:sz w:val="22"/>
          <w:szCs w:val="22"/>
        </w:rPr>
      </w:pPr>
      <w:hyperlink w:anchor="_Toc156294886" w:history="1">
        <w:r w:rsidRPr="009E0C82">
          <w:rPr>
            <w:rStyle w:val="af0"/>
            <w:i w:val="0"/>
            <w:iCs w:val="0"/>
            <w:color w:val="auto"/>
          </w:rPr>
          <w:t>3.2. Учебно-методическое обеспечение</w:t>
        </w:r>
        <w:r w:rsidRPr="009E0C82">
          <w:rPr>
            <w:i w:val="0"/>
            <w:iCs w:val="0"/>
            <w:webHidden/>
          </w:rPr>
          <w:tab/>
        </w:r>
      </w:hyperlink>
    </w:p>
    <w:p w14:paraId="2EF352C1" w14:textId="77777777" w:rsidR="006F4254" w:rsidRPr="009E0C82" w:rsidRDefault="006F4254" w:rsidP="006F4254">
      <w:pPr>
        <w:pStyle w:val="14"/>
        <w:rPr>
          <w:rFonts w:asciiTheme="minorHAnsi" w:eastAsiaTheme="minorEastAsia" w:hAnsiTheme="minorHAnsi" w:cstheme="minorBidi"/>
          <w:b w:val="0"/>
          <w:bCs w:val="0"/>
          <w:lang w:eastAsia="ru-RU"/>
        </w:rPr>
      </w:pPr>
      <w:hyperlink w:anchor="_Toc156294887" w:history="1">
        <w:r w:rsidRPr="009E0C82">
          <w:rPr>
            <w:rStyle w:val="af0"/>
            <w:b w:val="0"/>
            <w:bCs w:val="0"/>
            <w:color w:val="auto"/>
          </w:rPr>
          <w:t>4. КОНТРОЛЬ И ОЦЕНКА РЕЗУЛЬТАТОВ ОСВОЕНИЯ ДИСЦИПЛИНЫ</w:t>
        </w:r>
        <w:r w:rsidRPr="009E0C82">
          <w:rPr>
            <w:b w:val="0"/>
            <w:bCs w:val="0"/>
            <w:webHidden/>
          </w:rPr>
          <w:tab/>
        </w:r>
      </w:hyperlink>
    </w:p>
    <w:p w14:paraId="47BA8A42" w14:textId="77777777" w:rsidR="006F4254" w:rsidRPr="009E0C82" w:rsidRDefault="006F4254" w:rsidP="006F4254">
      <w:pPr>
        <w:pStyle w:val="1f0"/>
        <w:jc w:val="left"/>
        <w:rPr>
          <w:b w:val="0"/>
          <w:bCs w:val="0"/>
          <w:lang w:val="ru-RU"/>
        </w:rPr>
      </w:pPr>
      <w:r w:rsidRPr="009E0C82">
        <w:rPr>
          <w:b w:val="0"/>
          <w:bCs w:val="0"/>
          <w:lang w:val="ru-RU"/>
        </w:rPr>
        <w:fldChar w:fldCharType="end"/>
      </w:r>
    </w:p>
    <w:p w14:paraId="5A56DF24" w14:textId="77777777" w:rsidR="006F4254" w:rsidRPr="009E0C82" w:rsidRDefault="006F4254" w:rsidP="006F4254">
      <w:pPr>
        <w:pStyle w:val="1f0"/>
        <w:jc w:val="left"/>
        <w:rPr>
          <w:lang w:val="ru-RU"/>
        </w:rPr>
        <w:sectPr w:rsidR="006F4254" w:rsidRPr="009E0C82" w:rsidSect="00502F97">
          <w:headerReference w:type="even" r:id="rId42"/>
          <w:headerReference w:type="default" r:id="rId43"/>
          <w:pgSz w:w="11906" w:h="16838"/>
          <w:pgMar w:top="1134" w:right="567" w:bottom="1134" w:left="1701" w:header="709" w:footer="709" w:gutter="0"/>
          <w:cols w:space="708"/>
          <w:docGrid w:linePitch="360"/>
        </w:sectPr>
      </w:pPr>
    </w:p>
    <w:p w14:paraId="51BB47C3" w14:textId="77777777" w:rsidR="006F4254" w:rsidRPr="009E0C82" w:rsidRDefault="006F4254" w:rsidP="00C0545E">
      <w:pPr>
        <w:pStyle w:val="1f0"/>
        <w:numPr>
          <w:ilvl w:val="0"/>
          <w:numId w:val="29"/>
        </w:numPr>
      </w:pPr>
      <w:r w:rsidRPr="009E0C82">
        <w:lastRenderedPageBreak/>
        <w:t>Общая характеристика</w:t>
      </w:r>
      <w:r w:rsidRPr="009E0C82">
        <w:rPr>
          <w:rFonts w:asciiTheme="minorHAnsi" w:hAnsiTheme="minorHAnsi"/>
          <w:lang w:val="ru-RU"/>
        </w:rPr>
        <w:t xml:space="preserve"> </w:t>
      </w:r>
      <w:r w:rsidRPr="009E0C82">
        <w:t>ПРИМЕРНОЙ РАБОЧЕЙ ПРОГРАММЫ УЧЕБНОЙ ДИСЦИПЛИНЫ</w:t>
      </w:r>
    </w:p>
    <w:p w14:paraId="18BCDBF5" w14:textId="77777777" w:rsidR="006F4254" w:rsidRPr="009E0C82" w:rsidRDefault="006F4254" w:rsidP="006F4254">
      <w:pPr>
        <w:pStyle w:val="1e"/>
        <w:jc w:val="center"/>
        <w:rPr>
          <w:rFonts w:eastAsia="Segoe UI"/>
          <w:lang w:val="ru-RU"/>
        </w:rPr>
      </w:pPr>
      <w:r w:rsidRPr="009E0C82">
        <w:rPr>
          <w:rFonts w:eastAsia="Segoe UI"/>
          <w:lang w:val="ru-RU"/>
        </w:rPr>
        <w:t>«</w:t>
      </w:r>
      <w:r w:rsidRPr="009E0C82">
        <w:rPr>
          <w:lang w:val="ru-RU"/>
        </w:rPr>
        <w:t>ОП.10 РУССКИЙ ЯЗЫК В ПРОФЕССИОНАЛЬНОЙ ДЕЯТЕЛЬНОСТИ</w:t>
      </w:r>
      <w:r w:rsidRPr="009E0C82">
        <w:rPr>
          <w:rFonts w:eastAsia="Segoe UI"/>
          <w:lang w:val="ru-RU"/>
        </w:rPr>
        <w:t>»</w:t>
      </w:r>
    </w:p>
    <w:p w14:paraId="204F10DC" w14:textId="77777777" w:rsidR="006F4254" w:rsidRPr="009E0C82" w:rsidRDefault="006F4254" w:rsidP="006F4254">
      <w:pPr>
        <w:pStyle w:val="114"/>
      </w:pPr>
    </w:p>
    <w:p w14:paraId="14468D02" w14:textId="77777777" w:rsidR="006F4254" w:rsidRPr="009E0C82" w:rsidRDefault="006F4254" w:rsidP="006F4254">
      <w:pPr>
        <w:pStyle w:val="114"/>
      </w:pPr>
      <w:r w:rsidRPr="009E0C82">
        <w:t>1.1. Цель и место дисциплины в структуре образовательной программы</w:t>
      </w:r>
    </w:p>
    <w:p w14:paraId="719C4B55" w14:textId="77777777" w:rsidR="006F4254" w:rsidRPr="009E0C82" w:rsidRDefault="006F4254" w:rsidP="006F4254">
      <w:pPr>
        <w:suppressAutoHyphens/>
        <w:spacing w:line="276" w:lineRule="auto"/>
        <w:ind w:firstLine="709"/>
        <w:jc w:val="both"/>
        <w:rPr>
          <w:rFonts w:ascii="Times New Roman" w:eastAsia="Times New Roman" w:hAnsi="Times New Roman" w:cs="Times New Roman"/>
          <w:sz w:val="24"/>
          <w:szCs w:val="24"/>
          <w:lang w:eastAsia="ru-RU"/>
        </w:rPr>
      </w:pPr>
      <w:r w:rsidRPr="00394434">
        <w:rPr>
          <w:rFonts w:ascii="Times New Roman" w:eastAsia="Times New Roman" w:hAnsi="Times New Roman" w:cs="Times New Roman"/>
          <w:sz w:val="24"/>
          <w:szCs w:val="24"/>
          <w:highlight w:val="cyan"/>
          <w:lang w:eastAsia="ru-RU"/>
        </w:rPr>
        <w:t xml:space="preserve">Цель дисциплины «ОП.10 Русский язык в профессиональной деятельности»: </w:t>
      </w:r>
      <w:r w:rsidRPr="00394434">
        <w:rPr>
          <w:rFonts w:ascii="Times New Roman" w:eastAsia="Times New Roman" w:hAnsi="Times New Roman" w:cs="Times New Roman"/>
          <w:i/>
          <w:iCs/>
          <w:sz w:val="24"/>
          <w:szCs w:val="24"/>
          <w:highlight w:val="cyan"/>
          <w:lang w:eastAsia="ru-RU"/>
        </w:rPr>
        <w:t xml:space="preserve">например: </w:t>
      </w:r>
      <w:r w:rsidRPr="00394434">
        <w:rPr>
          <w:rFonts w:ascii="Times New Roman" w:eastAsia="Times New Roman" w:hAnsi="Times New Roman"/>
          <w:bCs/>
          <w:i/>
          <w:iCs/>
          <w:sz w:val="24"/>
          <w:szCs w:val="24"/>
          <w:highlight w:val="cyan"/>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Pr="00394434">
        <w:rPr>
          <w:rFonts w:ascii="Times New Roman" w:eastAsia="Times New Roman" w:hAnsi="Times New Roman"/>
          <w:bCs/>
          <w:i/>
          <w:iCs/>
          <w:sz w:val="24"/>
          <w:szCs w:val="24"/>
          <w:highlight w:val="cyan"/>
          <w:lang w:eastAsia="ru-RU"/>
        </w:rPr>
        <w:t>.</w:t>
      </w:r>
      <w:r w:rsidRPr="009E0C82">
        <w:rPr>
          <w:rFonts w:ascii="Times New Roman" w:eastAsia="Times New Roman" w:hAnsi="Times New Roman" w:cs="Times New Roman"/>
          <w:sz w:val="24"/>
          <w:szCs w:val="24"/>
          <w:lang w:eastAsia="ru-RU"/>
        </w:rPr>
        <w:t xml:space="preserve"> </w:t>
      </w:r>
    </w:p>
    <w:p w14:paraId="1402F245"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r w:rsidRPr="009E0C82">
        <w:rPr>
          <w:rFonts w:ascii="Times New Roman" w:hAnsi="Times New Roman" w:cs="Times New Roman"/>
          <w:sz w:val="24"/>
          <w:szCs w:val="24"/>
        </w:rPr>
        <w:t>Дисциплина «</w:t>
      </w:r>
      <w:r w:rsidRPr="009E0C82">
        <w:rPr>
          <w:rFonts w:ascii="Times New Roman" w:eastAsia="Times New Roman" w:hAnsi="Times New Roman" w:cs="Times New Roman"/>
          <w:sz w:val="24"/>
          <w:szCs w:val="24"/>
          <w:lang w:eastAsia="ru-RU"/>
        </w:rPr>
        <w:t>ОП.10 Русский язык в профессиональной деятельности</w:t>
      </w:r>
      <w:r w:rsidRPr="009E0C82">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5014F43E" w14:textId="77777777" w:rsidR="006F4254" w:rsidRPr="009E0C82" w:rsidRDefault="006F4254" w:rsidP="006F4254">
      <w:pPr>
        <w:suppressAutoHyphens/>
        <w:spacing w:line="276" w:lineRule="auto"/>
        <w:ind w:firstLine="709"/>
        <w:jc w:val="both"/>
        <w:rPr>
          <w:rFonts w:ascii="Times New Roman" w:hAnsi="Times New Roman" w:cs="Times New Roman"/>
          <w:sz w:val="24"/>
          <w:szCs w:val="24"/>
        </w:rPr>
      </w:pPr>
    </w:p>
    <w:p w14:paraId="4EEACAAF" w14:textId="77777777" w:rsidR="006F4254" w:rsidRPr="009E0C82" w:rsidRDefault="006F4254" w:rsidP="006F4254">
      <w:pPr>
        <w:pStyle w:val="114"/>
      </w:pPr>
      <w:r w:rsidRPr="009E0C82">
        <w:t>1.2. Планируемые результаты освоения дисциплины</w:t>
      </w:r>
    </w:p>
    <w:p w14:paraId="206E8573" w14:textId="77777777" w:rsidR="006F4254" w:rsidRPr="009E0C82" w:rsidRDefault="006F4254" w:rsidP="006F4254">
      <w:pPr>
        <w:ind w:firstLine="709"/>
        <w:jc w:val="both"/>
        <w:rPr>
          <w:rFonts w:ascii="Times New Roman" w:eastAsia="Times New Roman" w:hAnsi="Times New Roman" w:cs="Times New Roman"/>
          <w:sz w:val="24"/>
          <w:szCs w:val="24"/>
          <w:lang w:eastAsia="ru-RU"/>
        </w:rPr>
      </w:pPr>
      <w:r w:rsidRPr="009E0C8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w:t>
      </w:r>
      <w:r>
        <w:rPr>
          <w:rFonts w:ascii="Times New Roman" w:eastAsia="Times New Roman" w:hAnsi="Times New Roman" w:cs="Times New Roman"/>
          <w:sz w:val="24"/>
          <w:szCs w:val="24"/>
          <w:lang w:eastAsia="ru-RU"/>
        </w:rPr>
        <w:t xml:space="preserve"> СПО</w:t>
      </w:r>
      <w:r w:rsidRPr="009E0C82">
        <w:rPr>
          <w:rFonts w:ascii="Times New Roman" w:eastAsia="Times New Roman" w:hAnsi="Times New Roman" w:cs="Times New Roman"/>
          <w:sz w:val="24"/>
          <w:szCs w:val="24"/>
          <w:lang w:eastAsia="ru-RU"/>
        </w:rPr>
        <w:t>).</w:t>
      </w:r>
    </w:p>
    <w:p w14:paraId="4B025981" w14:textId="77777777" w:rsidR="006F4254" w:rsidRPr="009E0C82" w:rsidRDefault="006F4254" w:rsidP="006F4254">
      <w:pPr>
        <w:spacing w:after="120"/>
        <w:ind w:firstLine="709"/>
        <w:rPr>
          <w:rFonts w:ascii="Times New Roman" w:hAnsi="Times New Roman" w:cs="Times New Roman"/>
          <w:bCs/>
          <w:sz w:val="24"/>
          <w:szCs w:val="24"/>
        </w:rPr>
      </w:pPr>
      <w:r w:rsidRPr="009E0C82">
        <w:rPr>
          <w:rFonts w:ascii="Times New Roman" w:hAnsi="Times New Roman" w:cs="Times New Roman"/>
          <w:bCs/>
          <w:sz w:val="24"/>
          <w:szCs w:val="24"/>
        </w:rPr>
        <w:t>В результате освоения дисциплины обучающийся должен</w:t>
      </w:r>
      <w:r w:rsidRPr="009E0C82">
        <w:rPr>
          <w:rFonts w:ascii="Times New Roman" w:hAnsi="Times New Roman" w:cs="Times New Roman"/>
          <w:bCs/>
          <w:sz w:val="24"/>
          <w:szCs w:val="24"/>
          <w:vertAlign w:val="superscript"/>
        </w:rPr>
        <w:footnoteReference w:id="16"/>
      </w:r>
      <w:r w:rsidRPr="009E0C82">
        <w:rPr>
          <w:rFonts w:ascii="Times New Roman" w:hAnsi="Times New Roman" w:cs="Times New Roman"/>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278"/>
        <w:gridCol w:w="4110"/>
      </w:tblGrid>
      <w:tr w:rsidR="006F4254" w:rsidRPr="009E0C82" w14:paraId="716D40A6" w14:textId="77777777" w:rsidTr="00147E73">
        <w:tc>
          <w:tcPr>
            <w:tcW w:w="1246" w:type="dxa"/>
            <w:tcBorders>
              <w:top w:val="single" w:sz="4" w:space="0" w:color="auto"/>
              <w:left w:val="single" w:sz="4" w:space="0" w:color="auto"/>
              <w:right w:val="single" w:sz="4" w:space="0" w:color="auto"/>
            </w:tcBorders>
          </w:tcPr>
          <w:p w14:paraId="343083B4" w14:textId="77777777" w:rsidR="006F4254" w:rsidRPr="009E0C82" w:rsidRDefault="006F4254" w:rsidP="00147E73">
            <w:pPr>
              <w:spacing w:after="120"/>
              <w:jc w:val="center"/>
              <w:rPr>
                <w:rStyle w:val="afb"/>
                <w:b/>
                <w:i w:val="0"/>
                <w:sz w:val="24"/>
                <w:szCs w:val="24"/>
              </w:rPr>
            </w:pPr>
            <w:r w:rsidRPr="009E0C82">
              <w:rPr>
                <w:rStyle w:val="afb"/>
                <w:b/>
                <w:i w:val="0"/>
                <w:sz w:val="24"/>
                <w:szCs w:val="24"/>
              </w:rPr>
              <w:t>Код ОК,</w:t>
            </w:r>
          </w:p>
          <w:p w14:paraId="44396210" w14:textId="77777777" w:rsidR="006F4254" w:rsidRPr="009E0C82" w:rsidRDefault="006F4254" w:rsidP="00147E73">
            <w:pPr>
              <w:spacing w:after="120"/>
              <w:jc w:val="center"/>
              <w:rPr>
                <w:rStyle w:val="afb"/>
                <w:b/>
                <w:i w:val="0"/>
                <w:sz w:val="24"/>
                <w:szCs w:val="24"/>
              </w:rPr>
            </w:pPr>
            <w:r w:rsidRPr="009E0C82">
              <w:rPr>
                <w:rStyle w:val="afb"/>
                <w:b/>
                <w:i w:val="0"/>
                <w:sz w:val="24"/>
                <w:szCs w:val="24"/>
              </w:rPr>
              <w:t>ПК</w:t>
            </w:r>
          </w:p>
        </w:tc>
        <w:tc>
          <w:tcPr>
            <w:tcW w:w="4278" w:type="dxa"/>
            <w:tcBorders>
              <w:top w:val="single" w:sz="4" w:space="0" w:color="auto"/>
              <w:left w:val="single" w:sz="4" w:space="0" w:color="auto"/>
              <w:right w:val="single" w:sz="4" w:space="0" w:color="auto"/>
            </w:tcBorders>
          </w:tcPr>
          <w:p w14:paraId="6873D933"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Уметь</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606E1E" w14:textId="77777777" w:rsidR="006F4254" w:rsidRPr="009E0C82" w:rsidRDefault="006F4254" w:rsidP="00147E73">
            <w:pPr>
              <w:spacing w:after="120"/>
              <w:jc w:val="center"/>
              <w:rPr>
                <w:rFonts w:ascii="Times New Roman" w:hAnsi="Times New Roman" w:cs="Times New Roman"/>
                <w:b/>
                <w:sz w:val="24"/>
                <w:szCs w:val="24"/>
              </w:rPr>
            </w:pPr>
            <w:r w:rsidRPr="009E0C82">
              <w:rPr>
                <w:rFonts w:ascii="Times New Roman" w:hAnsi="Times New Roman" w:cs="Times New Roman"/>
                <w:b/>
                <w:sz w:val="24"/>
                <w:szCs w:val="24"/>
              </w:rPr>
              <w:t>Знать</w:t>
            </w:r>
          </w:p>
        </w:tc>
      </w:tr>
      <w:tr w:rsidR="006F4254" w:rsidRPr="009E0C82" w14:paraId="270A6F3E" w14:textId="77777777" w:rsidTr="00147E73">
        <w:tc>
          <w:tcPr>
            <w:tcW w:w="1246" w:type="dxa"/>
            <w:tcBorders>
              <w:top w:val="single" w:sz="4" w:space="0" w:color="auto"/>
              <w:left w:val="single" w:sz="4" w:space="0" w:color="auto"/>
              <w:right w:val="single" w:sz="4" w:space="0" w:color="auto"/>
            </w:tcBorders>
          </w:tcPr>
          <w:p w14:paraId="075612A6"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iCs/>
                <w:sz w:val="24"/>
                <w:szCs w:val="24"/>
              </w:rPr>
              <w:t>ОК 01</w:t>
            </w:r>
          </w:p>
        </w:tc>
        <w:tc>
          <w:tcPr>
            <w:tcW w:w="4278" w:type="dxa"/>
            <w:tcBorders>
              <w:top w:val="single" w:sz="4" w:space="0" w:color="auto"/>
              <w:left w:val="single" w:sz="4" w:space="0" w:color="auto"/>
              <w:right w:val="single" w:sz="4" w:space="0" w:color="auto"/>
            </w:tcBorders>
          </w:tcPr>
          <w:p w14:paraId="0C1624F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распознавать задачу и/или проблему в профессиональ</w:t>
            </w:r>
            <w:r>
              <w:rPr>
                <w:rFonts w:ascii="Times New Roman" w:eastAsia="Times New Roman" w:hAnsi="Times New Roman" w:cs="Times New Roman"/>
                <w:iCs/>
                <w:sz w:val="24"/>
                <w:szCs w:val="24"/>
                <w:lang w:eastAsia="ru-RU"/>
              </w:rPr>
              <w:t xml:space="preserve">ном и/или социальном контексте, </w:t>
            </w:r>
            <w:r w:rsidRPr="009E0C82">
              <w:rPr>
                <w:rFonts w:ascii="Times New Roman" w:eastAsia="Times New Roman" w:hAnsi="Times New Roman" w:cs="Times New Roman"/>
                <w:iCs/>
                <w:sz w:val="24"/>
                <w:szCs w:val="24"/>
                <w:lang w:eastAsia="ru-RU"/>
              </w:rPr>
              <w:t>анализировать задачу и/или проблем</w:t>
            </w:r>
            <w:r>
              <w:rPr>
                <w:rFonts w:ascii="Times New Roman" w:eastAsia="Times New Roman" w:hAnsi="Times New Roman" w:cs="Times New Roman"/>
                <w:iCs/>
                <w:sz w:val="24"/>
                <w:szCs w:val="24"/>
                <w:lang w:eastAsia="ru-RU"/>
              </w:rPr>
              <w:t>у и выделять её составные части;</w:t>
            </w:r>
          </w:p>
          <w:p w14:paraId="489546E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w:t>
            </w:r>
            <w:r>
              <w:rPr>
                <w:rFonts w:ascii="Times New Roman" w:eastAsia="Times New Roman" w:hAnsi="Times New Roman" w:cs="Times New Roman"/>
                <w:iCs/>
                <w:sz w:val="24"/>
                <w:szCs w:val="24"/>
                <w:lang w:eastAsia="ru-RU"/>
              </w:rPr>
              <w:t xml:space="preserve">ределять этапы решения задачи, </w:t>
            </w:r>
            <w:r w:rsidRPr="009E0C82">
              <w:rPr>
                <w:rFonts w:ascii="Times New Roman" w:eastAsia="Times New Roman" w:hAnsi="Times New Roman" w:cs="Times New Roman"/>
                <w:iCs/>
                <w:sz w:val="24"/>
                <w:szCs w:val="24"/>
                <w:lang w:eastAsia="ru-RU"/>
              </w:rPr>
              <w:t>составлять план действия</w:t>
            </w:r>
            <w:r>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реали</w:t>
            </w:r>
            <w:r>
              <w:rPr>
                <w:rFonts w:ascii="Times New Roman" w:eastAsia="Times New Roman" w:hAnsi="Times New Roman" w:cs="Times New Roman"/>
                <w:iCs/>
                <w:sz w:val="24"/>
                <w:szCs w:val="24"/>
                <w:lang w:eastAsia="ru-RU"/>
              </w:rPr>
              <w:t xml:space="preserve">зовывать составленный план, </w:t>
            </w:r>
            <w:r w:rsidRPr="009E0C82">
              <w:rPr>
                <w:rFonts w:ascii="Times New Roman" w:eastAsia="Times New Roman" w:hAnsi="Times New Roman" w:cs="Times New Roman"/>
                <w:iCs/>
                <w:sz w:val="24"/>
                <w:szCs w:val="24"/>
                <w:lang w:eastAsia="ru-RU"/>
              </w:rPr>
              <w:t>определять необходимые ресурсы;</w:t>
            </w:r>
          </w:p>
          <w:p w14:paraId="21CE4C69"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14:paraId="025623F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владеть актуальными методами работы;</w:t>
            </w:r>
          </w:p>
          <w:p w14:paraId="3DAEDA6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 профессиональной и смежных сферах;</w:t>
            </w:r>
          </w:p>
          <w:p w14:paraId="77FD7E2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2DE969B"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актуальный профессиональный и социальный контекст, в котором приходится работать и жить;</w:t>
            </w:r>
          </w:p>
          <w:p w14:paraId="4044A7B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источники информации и ресурсы для решения задач и проблем в профессиональном и/или социальном контексте;</w:t>
            </w:r>
          </w:p>
          <w:p w14:paraId="24E3683C"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алгоритмы выполнения работ в профессиональной и смежных областях;</w:t>
            </w:r>
          </w:p>
          <w:p w14:paraId="43227B39"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методы работы в профессиональной и смежных сферах;</w:t>
            </w:r>
          </w:p>
          <w:p w14:paraId="1CDE00BE"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структуру плана для решения задач;</w:t>
            </w:r>
          </w:p>
          <w:p w14:paraId="0BCF33FF"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порядок оценки результатов решения задач профессиональной деятельности</w:t>
            </w:r>
          </w:p>
        </w:tc>
      </w:tr>
      <w:tr w:rsidR="006F4254" w:rsidRPr="009E0C82" w14:paraId="0B9DCE7C" w14:textId="77777777" w:rsidTr="00147E73">
        <w:tc>
          <w:tcPr>
            <w:tcW w:w="1246" w:type="dxa"/>
            <w:tcBorders>
              <w:top w:val="single" w:sz="4" w:space="0" w:color="auto"/>
              <w:left w:val="single" w:sz="4" w:space="0" w:color="auto"/>
              <w:right w:val="single" w:sz="4" w:space="0" w:color="auto"/>
            </w:tcBorders>
          </w:tcPr>
          <w:p w14:paraId="565A5A70"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hAnsi="Times New Roman"/>
                <w:iCs/>
                <w:sz w:val="24"/>
                <w:szCs w:val="24"/>
              </w:rPr>
              <w:t>ОК 02</w:t>
            </w:r>
          </w:p>
        </w:tc>
        <w:tc>
          <w:tcPr>
            <w:tcW w:w="4278" w:type="dxa"/>
            <w:tcBorders>
              <w:top w:val="single" w:sz="4" w:space="0" w:color="auto"/>
              <w:left w:val="single" w:sz="4" w:space="0" w:color="auto"/>
              <w:right w:val="single" w:sz="4" w:space="0" w:color="auto"/>
            </w:tcBorders>
          </w:tcPr>
          <w:p w14:paraId="634C6E60"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w:t>
            </w:r>
            <w:r>
              <w:rPr>
                <w:rFonts w:ascii="Times New Roman" w:eastAsia="Times New Roman" w:hAnsi="Times New Roman" w:cs="Times New Roman"/>
                <w:iCs/>
                <w:sz w:val="24"/>
                <w:szCs w:val="24"/>
                <w:lang w:eastAsia="ru-RU"/>
              </w:rPr>
              <w:t xml:space="preserve">ть задачи для поиска </w:t>
            </w:r>
            <w:r w:rsidRPr="009E0C82">
              <w:rPr>
                <w:rFonts w:ascii="Times New Roman" w:eastAsia="Times New Roman" w:hAnsi="Times New Roman" w:cs="Times New Roman"/>
                <w:iCs/>
                <w:sz w:val="24"/>
                <w:szCs w:val="24"/>
                <w:lang w:eastAsia="ru-RU"/>
              </w:rPr>
              <w:t>определя</w:t>
            </w:r>
            <w:r>
              <w:rPr>
                <w:rFonts w:ascii="Times New Roman" w:eastAsia="Times New Roman" w:hAnsi="Times New Roman" w:cs="Times New Roman"/>
                <w:iCs/>
                <w:sz w:val="24"/>
                <w:szCs w:val="24"/>
                <w:lang w:eastAsia="ru-RU"/>
              </w:rPr>
              <w:t xml:space="preserve">ть задачи для поиска информации, </w:t>
            </w:r>
            <w:r w:rsidRPr="009E0C82">
              <w:rPr>
                <w:rFonts w:ascii="Times New Roman" w:eastAsia="Times New Roman" w:hAnsi="Times New Roman" w:cs="Times New Roman"/>
                <w:iCs/>
                <w:sz w:val="24"/>
                <w:szCs w:val="24"/>
                <w:lang w:eastAsia="ru-RU"/>
              </w:rPr>
              <w:t>планировать процесс поиска</w:t>
            </w:r>
            <w:r>
              <w:rPr>
                <w:rFonts w:ascii="Times New Roman" w:eastAsia="Times New Roman" w:hAnsi="Times New Roman" w:cs="Times New Roman"/>
                <w:iCs/>
                <w:sz w:val="24"/>
                <w:szCs w:val="24"/>
                <w:lang w:eastAsia="ru-RU"/>
              </w:rPr>
              <w:t>, выбирать необходимые источники информации;</w:t>
            </w:r>
          </w:p>
          <w:p w14:paraId="0633441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выделять наиболе</w:t>
            </w:r>
            <w:r>
              <w:rPr>
                <w:rFonts w:ascii="Times New Roman" w:eastAsia="Times New Roman" w:hAnsi="Times New Roman" w:cs="Times New Roman"/>
                <w:iCs/>
                <w:sz w:val="24"/>
                <w:szCs w:val="24"/>
                <w:lang w:eastAsia="ru-RU"/>
              </w:rPr>
              <w:t xml:space="preserve">е значимое в перечне информации, </w:t>
            </w:r>
            <w:r w:rsidRPr="009E0C82">
              <w:rPr>
                <w:rFonts w:ascii="Times New Roman" w:eastAsia="Times New Roman" w:hAnsi="Times New Roman" w:cs="Times New Roman"/>
                <w:iCs/>
                <w:sz w:val="24"/>
                <w:szCs w:val="24"/>
                <w:lang w:eastAsia="ru-RU"/>
              </w:rPr>
              <w:t>структурировать получаемую информацию</w:t>
            </w:r>
            <w:r>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оформлять результаты поиска</w:t>
            </w:r>
          </w:p>
          <w:p w14:paraId="77C84A25"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59D17031"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w:t>
            </w:r>
          </w:p>
          <w:p w14:paraId="52C9E04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использовать современное программное обеспечение;</w:t>
            </w:r>
          </w:p>
          <w:p w14:paraId="25AE6494"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E55589C"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номенклатура информационных источников, применяемых в профессиональной деятельности;</w:t>
            </w:r>
          </w:p>
          <w:p w14:paraId="1B352028"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lastRenderedPageBreak/>
              <w:t>приемы структурирования информации;</w:t>
            </w:r>
          </w:p>
          <w:p w14:paraId="601F5CF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формат оформления результатов поиска информации, современные средства и устройства информатизации;</w:t>
            </w:r>
          </w:p>
          <w:p w14:paraId="2E3D9585"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6F4254" w:rsidRPr="009E0C82" w14:paraId="749C162A" w14:textId="77777777" w:rsidTr="00147E73">
        <w:tc>
          <w:tcPr>
            <w:tcW w:w="1246" w:type="dxa"/>
            <w:tcBorders>
              <w:top w:val="single" w:sz="4" w:space="0" w:color="auto"/>
              <w:left w:val="single" w:sz="4" w:space="0" w:color="auto"/>
              <w:right w:val="single" w:sz="4" w:space="0" w:color="auto"/>
            </w:tcBorders>
          </w:tcPr>
          <w:p w14:paraId="4007233E" w14:textId="77777777" w:rsidR="006F4254" w:rsidRPr="009E0C82" w:rsidRDefault="006F4254" w:rsidP="00147E73">
            <w:pPr>
              <w:spacing w:after="120"/>
              <w:rPr>
                <w:rFonts w:ascii="Times New Roman" w:hAnsi="Times New Roman" w:cs="Times New Roman"/>
                <w:bCs/>
                <w:sz w:val="24"/>
                <w:szCs w:val="24"/>
              </w:rPr>
            </w:pPr>
            <w:r w:rsidRPr="009E0C82">
              <w:rPr>
                <w:rFonts w:ascii="Times New Roman" w:eastAsia="Times New Roman" w:hAnsi="Times New Roman" w:cs="Times New Roman"/>
                <w:iCs/>
                <w:sz w:val="24"/>
                <w:szCs w:val="24"/>
                <w:lang w:eastAsia="ru-RU"/>
              </w:rPr>
              <w:lastRenderedPageBreak/>
              <w:t>ОК 05</w:t>
            </w:r>
          </w:p>
        </w:tc>
        <w:tc>
          <w:tcPr>
            <w:tcW w:w="4278" w:type="dxa"/>
            <w:tcBorders>
              <w:top w:val="single" w:sz="4" w:space="0" w:color="auto"/>
              <w:left w:val="single" w:sz="4" w:space="0" w:color="auto"/>
              <w:right w:val="single" w:sz="4" w:space="0" w:color="auto"/>
            </w:tcBorders>
          </w:tcPr>
          <w:p w14:paraId="6CDFE434" w14:textId="77777777" w:rsidR="006F4254" w:rsidRPr="00B87876"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4428132"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666340FD"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правила оформления документов </w:t>
            </w:r>
          </w:p>
          <w:p w14:paraId="08C12459" w14:textId="77777777" w:rsidR="006F4254" w:rsidRPr="009E0C82" w:rsidRDefault="006F4254" w:rsidP="00147E73">
            <w:pPr>
              <w:spacing w:after="120"/>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и построения устных сообщений</w:t>
            </w:r>
          </w:p>
        </w:tc>
      </w:tr>
      <w:tr w:rsidR="006F4254" w:rsidRPr="009E0C82" w14:paraId="7ECADA1E" w14:textId="77777777" w:rsidTr="00147E73">
        <w:tc>
          <w:tcPr>
            <w:tcW w:w="1246" w:type="dxa"/>
            <w:tcBorders>
              <w:left w:val="single" w:sz="4" w:space="0" w:color="auto"/>
              <w:bottom w:val="single" w:sz="4" w:space="0" w:color="auto"/>
              <w:right w:val="single" w:sz="4" w:space="0" w:color="auto"/>
            </w:tcBorders>
          </w:tcPr>
          <w:p w14:paraId="230B2D10"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ОК 09</w:t>
            </w:r>
            <w:r w:rsidRPr="009E0C82">
              <w:rPr>
                <w:rFonts w:ascii="Times New Roman" w:eastAsia="Times New Roman" w:hAnsi="Times New Roman" w:cs="Times New Roman"/>
                <w:iCs/>
                <w:sz w:val="24"/>
                <w:szCs w:val="24"/>
                <w:lang w:eastAsia="ru-RU"/>
              </w:rPr>
              <w:tab/>
            </w:r>
          </w:p>
        </w:tc>
        <w:tc>
          <w:tcPr>
            <w:tcW w:w="4278" w:type="dxa"/>
            <w:tcBorders>
              <w:left w:val="single" w:sz="4" w:space="0" w:color="auto"/>
              <w:bottom w:val="single" w:sz="4" w:space="0" w:color="auto"/>
              <w:right w:val="single" w:sz="4" w:space="0" w:color="auto"/>
            </w:tcBorders>
          </w:tcPr>
          <w:p w14:paraId="7ECC968D"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9B893F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участвова</w:t>
            </w:r>
            <w:r>
              <w:rPr>
                <w:rFonts w:ascii="Times New Roman" w:eastAsia="Times New Roman" w:hAnsi="Times New Roman" w:cs="Times New Roman"/>
                <w:iCs/>
                <w:sz w:val="24"/>
                <w:szCs w:val="24"/>
                <w:lang w:eastAsia="ru-RU"/>
              </w:rPr>
              <w:t xml:space="preserve">ть в диалогах на знакомые общие </w:t>
            </w:r>
            <w:r w:rsidRPr="009E0C82">
              <w:rPr>
                <w:rFonts w:ascii="Times New Roman" w:eastAsia="Times New Roman" w:hAnsi="Times New Roman" w:cs="Times New Roman"/>
                <w:iCs/>
                <w:sz w:val="24"/>
                <w:szCs w:val="24"/>
                <w:lang w:eastAsia="ru-RU"/>
              </w:rPr>
              <w:t>и профессиональные темы строить простые высказывания о себе и о своей профессиональной деятельности;</w:t>
            </w:r>
          </w:p>
          <w:p w14:paraId="09111E3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кратко обосновывать и объяснять свои действия (текущие и планируемые);</w:t>
            </w:r>
          </w:p>
          <w:p w14:paraId="70C0A8EC"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A1D657D"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w:t>
            </w:r>
          </w:p>
          <w:p w14:paraId="44CB3AB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общеупотребительные глаголы (бытовая и профессиональная лексика);</w:t>
            </w:r>
          </w:p>
          <w:p w14:paraId="43982AD7"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лексический минимум, относящийся к описанию предметов, средств и процессов профессиональной деятельности;</w:t>
            </w:r>
          </w:p>
          <w:p w14:paraId="3FB041F6"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особенности произношения;</w:t>
            </w:r>
          </w:p>
          <w:p w14:paraId="67DF5B9F"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чтения текстов профессиональной направленности</w:t>
            </w:r>
          </w:p>
        </w:tc>
      </w:tr>
    </w:tbl>
    <w:p w14:paraId="471EBEAA" w14:textId="77777777" w:rsidR="006F4254" w:rsidRPr="009E0C82" w:rsidRDefault="006F4254" w:rsidP="006F4254">
      <w:pPr>
        <w:ind w:firstLine="709"/>
        <w:rPr>
          <w:rFonts w:ascii="Times New Roman" w:hAnsi="Times New Roman" w:cs="Times New Roman"/>
          <w:bCs/>
          <w:sz w:val="24"/>
          <w:szCs w:val="24"/>
        </w:rPr>
      </w:pPr>
    </w:p>
    <w:p w14:paraId="01854CB7" w14:textId="77777777" w:rsidR="006F4254" w:rsidRPr="009E0C82" w:rsidRDefault="006F4254" w:rsidP="006F4254">
      <w:pPr>
        <w:rPr>
          <w:rFonts w:ascii="Times New Roman" w:eastAsia="Segoe UI" w:hAnsi="Times New Roman" w:cs="Times New Roman"/>
          <w:b/>
          <w:bCs/>
          <w:caps/>
          <w:kern w:val="32"/>
          <w:sz w:val="24"/>
          <w:szCs w:val="24"/>
          <w:lang w:val="x-none" w:eastAsia="x-none"/>
        </w:rPr>
      </w:pPr>
    </w:p>
    <w:p w14:paraId="71DCAA7F" w14:textId="77777777" w:rsidR="006F4254" w:rsidRPr="009E0C82" w:rsidRDefault="006F4254" w:rsidP="006F4254">
      <w:pPr>
        <w:pStyle w:val="1f0"/>
        <w:rPr>
          <w:lang w:val="ru-RU"/>
        </w:rPr>
      </w:pPr>
      <w:r w:rsidRPr="009E0C82">
        <w:t xml:space="preserve">2. Структура и содержание </w:t>
      </w:r>
      <w:r w:rsidRPr="009E0C82">
        <w:rPr>
          <w:lang w:val="ru-RU"/>
        </w:rPr>
        <w:t>ДИСЦИПЛИНЫ</w:t>
      </w:r>
    </w:p>
    <w:p w14:paraId="3985B5D0" w14:textId="77777777" w:rsidR="006F4254" w:rsidRPr="009E0C82" w:rsidRDefault="006F4254" w:rsidP="006F4254">
      <w:pPr>
        <w:pStyle w:val="114"/>
      </w:pPr>
      <w:r w:rsidRPr="009E0C82">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6F4254" w:rsidRPr="009E0C82" w14:paraId="70658D0C" w14:textId="77777777" w:rsidTr="00147E73">
        <w:trPr>
          <w:trHeight w:val="23"/>
        </w:trPr>
        <w:tc>
          <w:tcPr>
            <w:tcW w:w="2460" w:type="pct"/>
            <w:vAlign w:val="center"/>
          </w:tcPr>
          <w:p w14:paraId="599CAC53" w14:textId="77777777" w:rsidR="006F4254" w:rsidRPr="009E0C82" w:rsidRDefault="006F4254" w:rsidP="00147E73">
            <w:pPr>
              <w:jc w:val="center"/>
              <w:rPr>
                <w:rFonts w:ascii="Times New Roman" w:hAnsi="Times New Roman" w:cs="Times New Roman"/>
                <w:b/>
                <w:sz w:val="24"/>
              </w:rPr>
            </w:pPr>
            <w:r w:rsidRPr="009E0C82">
              <w:rPr>
                <w:rFonts w:ascii="Times New Roman" w:hAnsi="Times New Roman" w:cs="Times New Roman"/>
                <w:b/>
                <w:sz w:val="24"/>
              </w:rPr>
              <w:t>Наименование составных частей дисциплины</w:t>
            </w:r>
          </w:p>
        </w:tc>
        <w:tc>
          <w:tcPr>
            <w:tcW w:w="1195" w:type="pct"/>
            <w:vAlign w:val="center"/>
          </w:tcPr>
          <w:p w14:paraId="6A8BDC18"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iCs/>
                <w:sz w:val="24"/>
              </w:rPr>
              <w:t>Объем в часах</w:t>
            </w:r>
          </w:p>
        </w:tc>
        <w:tc>
          <w:tcPr>
            <w:tcW w:w="1345" w:type="pct"/>
          </w:tcPr>
          <w:p w14:paraId="12876CCC" w14:textId="77777777" w:rsidR="006F4254" w:rsidRPr="009E0C82" w:rsidRDefault="006F4254" w:rsidP="00147E73">
            <w:pPr>
              <w:jc w:val="center"/>
              <w:rPr>
                <w:rFonts w:ascii="Times New Roman" w:hAnsi="Times New Roman" w:cs="Times New Roman"/>
                <w:b/>
                <w:iCs/>
                <w:sz w:val="24"/>
              </w:rPr>
            </w:pPr>
            <w:r w:rsidRPr="009E0C82">
              <w:rPr>
                <w:rFonts w:ascii="Times New Roman" w:hAnsi="Times New Roman" w:cs="Times New Roman"/>
                <w:b/>
                <w:sz w:val="24"/>
              </w:rPr>
              <w:t xml:space="preserve">В т.ч. в форме </w:t>
            </w:r>
            <w:proofErr w:type="spellStart"/>
            <w:r w:rsidRPr="009E0C82">
              <w:rPr>
                <w:rFonts w:ascii="Times New Roman" w:hAnsi="Times New Roman" w:cs="Times New Roman"/>
                <w:b/>
                <w:sz w:val="24"/>
              </w:rPr>
              <w:t>практ</w:t>
            </w:r>
            <w:proofErr w:type="spellEnd"/>
            <w:r w:rsidRPr="009E0C82">
              <w:rPr>
                <w:rFonts w:ascii="Times New Roman" w:hAnsi="Times New Roman" w:cs="Times New Roman"/>
                <w:b/>
                <w:sz w:val="24"/>
              </w:rPr>
              <w:t>. подготовки</w:t>
            </w:r>
          </w:p>
        </w:tc>
      </w:tr>
      <w:tr w:rsidR="006F4254" w:rsidRPr="009E0C82" w14:paraId="2C7DAC80" w14:textId="77777777" w:rsidTr="00147E73">
        <w:trPr>
          <w:trHeight w:val="23"/>
        </w:trPr>
        <w:tc>
          <w:tcPr>
            <w:tcW w:w="2460" w:type="pct"/>
            <w:vAlign w:val="center"/>
          </w:tcPr>
          <w:p w14:paraId="02E0F562"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Учебные занятия</w:t>
            </w:r>
          </w:p>
        </w:tc>
        <w:tc>
          <w:tcPr>
            <w:tcW w:w="1195" w:type="pct"/>
            <w:vAlign w:val="center"/>
          </w:tcPr>
          <w:p w14:paraId="0B3252FF"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34</w:t>
            </w:r>
          </w:p>
        </w:tc>
        <w:tc>
          <w:tcPr>
            <w:tcW w:w="1345" w:type="pct"/>
            <w:vAlign w:val="center"/>
          </w:tcPr>
          <w:p w14:paraId="24A6C26E" w14:textId="77777777" w:rsidR="006F4254" w:rsidRPr="009E0C82" w:rsidRDefault="006F4254" w:rsidP="00147E73">
            <w:pPr>
              <w:jc w:val="center"/>
              <w:rPr>
                <w:rFonts w:ascii="Times New Roman" w:hAnsi="Times New Roman" w:cs="Times New Roman"/>
                <w:bCs/>
                <w:sz w:val="24"/>
                <w:szCs w:val="24"/>
              </w:rPr>
            </w:pPr>
            <w:r w:rsidRPr="009E0C82">
              <w:rPr>
                <w:rFonts w:ascii="Times New Roman" w:hAnsi="Times New Roman" w:cs="Times New Roman"/>
                <w:bCs/>
                <w:sz w:val="24"/>
                <w:szCs w:val="24"/>
              </w:rPr>
              <w:t>30</w:t>
            </w:r>
          </w:p>
        </w:tc>
      </w:tr>
      <w:tr w:rsidR="006F4254" w:rsidRPr="009E0C82" w14:paraId="6773F02C" w14:textId="77777777" w:rsidTr="00147E73">
        <w:trPr>
          <w:trHeight w:val="23"/>
        </w:trPr>
        <w:tc>
          <w:tcPr>
            <w:tcW w:w="2460" w:type="pct"/>
            <w:vAlign w:val="center"/>
          </w:tcPr>
          <w:p w14:paraId="6C4F7E15"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Курсовой проект (работа)</w:t>
            </w:r>
            <w:r w:rsidRPr="009E0C82">
              <w:rPr>
                <w:rStyle w:val="af3"/>
                <w:rFonts w:ascii="Times New Roman" w:hAnsi="Times New Roman"/>
                <w:bCs/>
                <w:sz w:val="24"/>
                <w:szCs w:val="24"/>
              </w:rPr>
              <w:footnoteReference w:id="17"/>
            </w:r>
          </w:p>
        </w:tc>
        <w:tc>
          <w:tcPr>
            <w:tcW w:w="1195" w:type="pct"/>
            <w:vAlign w:val="center"/>
          </w:tcPr>
          <w:p w14:paraId="40A4CA14"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0CE9266E" w14:textId="77777777" w:rsidR="006F4254" w:rsidRPr="009E0C82" w:rsidRDefault="006F4254" w:rsidP="00147E73">
            <w:pPr>
              <w:jc w:val="center"/>
              <w:rPr>
                <w:rFonts w:ascii="Times New Roman" w:hAnsi="Times New Roman" w:cs="Times New Roman"/>
                <w:bCs/>
                <w:sz w:val="24"/>
                <w:szCs w:val="24"/>
              </w:rPr>
            </w:pPr>
          </w:p>
        </w:tc>
      </w:tr>
      <w:tr w:rsidR="006F4254" w:rsidRPr="009E0C82" w14:paraId="11C95ED4" w14:textId="77777777" w:rsidTr="00147E73">
        <w:trPr>
          <w:trHeight w:val="23"/>
        </w:trPr>
        <w:tc>
          <w:tcPr>
            <w:tcW w:w="2460" w:type="pct"/>
            <w:vAlign w:val="center"/>
          </w:tcPr>
          <w:p w14:paraId="65D1BA3F"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Самостоятельная работа</w:t>
            </w:r>
          </w:p>
        </w:tc>
        <w:tc>
          <w:tcPr>
            <w:tcW w:w="1195" w:type="pct"/>
            <w:vAlign w:val="center"/>
          </w:tcPr>
          <w:p w14:paraId="39E3032A"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54FD3AE6" w14:textId="77777777" w:rsidR="006F4254" w:rsidRPr="009E0C82" w:rsidRDefault="006F4254" w:rsidP="00147E73">
            <w:pPr>
              <w:jc w:val="center"/>
              <w:rPr>
                <w:rFonts w:ascii="Times New Roman" w:hAnsi="Times New Roman" w:cs="Times New Roman"/>
                <w:bCs/>
                <w:sz w:val="24"/>
                <w:szCs w:val="24"/>
              </w:rPr>
            </w:pPr>
          </w:p>
        </w:tc>
      </w:tr>
      <w:tr w:rsidR="006F4254" w:rsidRPr="009E0C82" w14:paraId="2F88C5A6" w14:textId="77777777" w:rsidTr="00147E73">
        <w:trPr>
          <w:trHeight w:val="23"/>
        </w:trPr>
        <w:tc>
          <w:tcPr>
            <w:tcW w:w="2460" w:type="pct"/>
            <w:vAlign w:val="center"/>
          </w:tcPr>
          <w:p w14:paraId="75479340"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t xml:space="preserve">Промежуточная аттестация </w:t>
            </w:r>
          </w:p>
        </w:tc>
        <w:tc>
          <w:tcPr>
            <w:tcW w:w="1195" w:type="pct"/>
            <w:vAlign w:val="center"/>
          </w:tcPr>
          <w:p w14:paraId="55E8ECD8" w14:textId="77777777" w:rsidR="006F4254" w:rsidRPr="009E0C82" w:rsidRDefault="006F4254" w:rsidP="00147E73">
            <w:pPr>
              <w:jc w:val="center"/>
              <w:rPr>
                <w:rFonts w:ascii="Times New Roman" w:hAnsi="Times New Roman" w:cs="Times New Roman"/>
                <w:bCs/>
                <w:sz w:val="24"/>
                <w:szCs w:val="24"/>
              </w:rPr>
            </w:pPr>
          </w:p>
        </w:tc>
        <w:tc>
          <w:tcPr>
            <w:tcW w:w="1345" w:type="pct"/>
            <w:vAlign w:val="center"/>
          </w:tcPr>
          <w:p w14:paraId="63D2F834" w14:textId="77777777" w:rsidR="006F4254" w:rsidRPr="009E0C82" w:rsidRDefault="006F4254" w:rsidP="00147E73">
            <w:pPr>
              <w:jc w:val="center"/>
              <w:rPr>
                <w:rFonts w:ascii="Times New Roman" w:hAnsi="Times New Roman" w:cs="Times New Roman"/>
                <w:bCs/>
                <w:sz w:val="24"/>
                <w:szCs w:val="24"/>
              </w:rPr>
            </w:pPr>
          </w:p>
        </w:tc>
      </w:tr>
      <w:tr w:rsidR="006F4254" w:rsidRPr="009E0C82" w14:paraId="0489BD48" w14:textId="77777777" w:rsidTr="00147E73">
        <w:trPr>
          <w:trHeight w:val="23"/>
        </w:trPr>
        <w:tc>
          <w:tcPr>
            <w:tcW w:w="2460" w:type="pct"/>
            <w:vAlign w:val="center"/>
          </w:tcPr>
          <w:p w14:paraId="2D133438" w14:textId="77777777" w:rsidR="006F4254" w:rsidRPr="009E0C82" w:rsidRDefault="006F4254" w:rsidP="00147E73">
            <w:pPr>
              <w:jc w:val="both"/>
              <w:rPr>
                <w:rFonts w:ascii="Times New Roman" w:hAnsi="Times New Roman" w:cs="Times New Roman"/>
                <w:bCs/>
                <w:sz w:val="24"/>
                <w:szCs w:val="24"/>
              </w:rPr>
            </w:pPr>
            <w:r w:rsidRPr="009E0C82">
              <w:rPr>
                <w:rFonts w:ascii="Times New Roman" w:hAnsi="Times New Roman" w:cs="Times New Roman"/>
                <w:bCs/>
                <w:sz w:val="24"/>
                <w:szCs w:val="24"/>
              </w:rPr>
              <w:lastRenderedPageBreak/>
              <w:t>Всего</w:t>
            </w:r>
          </w:p>
        </w:tc>
        <w:tc>
          <w:tcPr>
            <w:tcW w:w="1195" w:type="pct"/>
            <w:vAlign w:val="center"/>
          </w:tcPr>
          <w:p w14:paraId="54C703B0"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34</w:t>
            </w:r>
          </w:p>
        </w:tc>
        <w:tc>
          <w:tcPr>
            <w:tcW w:w="1345" w:type="pct"/>
            <w:vAlign w:val="center"/>
          </w:tcPr>
          <w:p w14:paraId="71E54B61" w14:textId="77777777" w:rsidR="006F4254" w:rsidRPr="009E0C82" w:rsidRDefault="006F4254" w:rsidP="00147E73">
            <w:pPr>
              <w:jc w:val="center"/>
              <w:rPr>
                <w:rFonts w:ascii="Times New Roman" w:hAnsi="Times New Roman" w:cs="Times New Roman"/>
                <w:b/>
                <w:sz w:val="24"/>
                <w:szCs w:val="24"/>
              </w:rPr>
            </w:pPr>
            <w:r w:rsidRPr="009E0C82">
              <w:rPr>
                <w:rFonts w:ascii="Times New Roman" w:hAnsi="Times New Roman" w:cs="Times New Roman"/>
                <w:b/>
                <w:sz w:val="24"/>
                <w:szCs w:val="24"/>
              </w:rPr>
              <w:t>30</w:t>
            </w:r>
          </w:p>
        </w:tc>
      </w:tr>
    </w:tbl>
    <w:p w14:paraId="332F1C25" w14:textId="77777777" w:rsidR="006F4254" w:rsidRPr="009E0C82" w:rsidRDefault="006F4254" w:rsidP="006F4254">
      <w:pPr>
        <w:rPr>
          <w:rFonts w:ascii="Times New Roman" w:hAnsi="Times New Roman" w:cs="Times New Roman"/>
          <w:iCs/>
          <w:sz w:val="24"/>
          <w:szCs w:val="24"/>
        </w:rPr>
      </w:pPr>
    </w:p>
    <w:p w14:paraId="315778A1" w14:textId="77777777" w:rsidR="006F4254" w:rsidRPr="009E0C82" w:rsidRDefault="006F4254" w:rsidP="006F4254">
      <w:pPr>
        <w:rPr>
          <w:rFonts w:ascii="Times New Roman" w:hAnsi="Times New Roman" w:cs="Times New Roman"/>
          <w:iCs/>
          <w:sz w:val="24"/>
          <w:szCs w:val="24"/>
        </w:rPr>
      </w:pPr>
      <w:r w:rsidRPr="009E0C82">
        <w:rPr>
          <w:rFonts w:ascii="Times New Roman" w:hAnsi="Times New Roman" w:cs="Times New Roman"/>
          <w:iCs/>
          <w:sz w:val="24"/>
          <w:szCs w:val="24"/>
        </w:rPr>
        <w:br w:type="page"/>
      </w:r>
    </w:p>
    <w:p w14:paraId="03BB9361" w14:textId="77777777" w:rsidR="006F4254" w:rsidRPr="009E0C82" w:rsidRDefault="006F4254" w:rsidP="006F4254">
      <w:pPr>
        <w:rPr>
          <w:rFonts w:ascii="Times New Roman" w:hAnsi="Times New Roman" w:cs="Times New Roman"/>
          <w:iCs/>
          <w:sz w:val="24"/>
          <w:szCs w:val="24"/>
        </w:rPr>
      </w:pPr>
    </w:p>
    <w:p w14:paraId="4E11B060" w14:textId="77777777" w:rsidR="006F4254" w:rsidRPr="009E0C82" w:rsidRDefault="006F4254" w:rsidP="006F4254">
      <w:pPr>
        <w:pStyle w:val="114"/>
      </w:pPr>
      <w:r w:rsidRPr="009E0C82">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6F4254" w:rsidRPr="009E0C82" w14:paraId="55A25871" w14:textId="77777777" w:rsidTr="00147E73">
        <w:trPr>
          <w:trHeight w:val="903"/>
        </w:trPr>
        <w:tc>
          <w:tcPr>
            <w:tcW w:w="2972" w:type="dxa"/>
            <w:vAlign w:val="center"/>
          </w:tcPr>
          <w:p w14:paraId="17A83F4D" w14:textId="77777777" w:rsidR="006F4254" w:rsidRPr="009E0C82" w:rsidRDefault="006F4254" w:rsidP="00147E73">
            <w:pPr>
              <w:spacing w:line="276" w:lineRule="auto"/>
              <w:jc w:val="cente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Наименование разделов и тем</w:t>
            </w:r>
          </w:p>
        </w:tc>
        <w:tc>
          <w:tcPr>
            <w:tcW w:w="6662" w:type="dxa"/>
            <w:vAlign w:val="center"/>
          </w:tcPr>
          <w:p w14:paraId="2C911A15" w14:textId="77777777" w:rsidR="006F4254" w:rsidRPr="009E0C82" w:rsidRDefault="006F4254" w:rsidP="00147E73">
            <w:pPr>
              <w:suppressAutoHyphens/>
              <w:jc w:val="cente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Примерное содержание учебного материала, практических и лабораторных занятий, </w:t>
            </w:r>
            <w:r w:rsidRPr="009E0C82">
              <w:rPr>
                <w:rFonts w:ascii="Times New Roman" w:eastAsia="Times New Roman" w:hAnsi="Times New Roman" w:cs="Times New Roman"/>
                <w:i/>
                <w:iCs/>
                <w:lang w:eastAsia="ru-RU"/>
              </w:rPr>
              <w:t>курсовой проект (работа)</w:t>
            </w:r>
          </w:p>
        </w:tc>
      </w:tr>
      <w:tr w:rsidR="006F4254" w:rsidRPr="009E0C82" w14:paraId="20CF149D" w14:textId="77777777" w:rsidTr="00147E73">
        <w:tc>
          <w:tcPr>
            <w:tcW w:w="9634" w:type="dxa"/>
            <w:gridSpan w:val="2"/>
          </w:tcPr>
          <w:p w14:paraId="5027C576"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
                <w:bCs/>
                <w:lang w:eastAsia="ru-RU"/>
              </w:rPr>
              <w:t xml:space="preserve">Раздел </w:t>
            </w:r>
            <w:r w:rsidRPr="009E0C82">
              <w:rPr>
                <w:rFonts w:ascii="Times New Roman" w:eastAsia="Times New Roman" w:hAnsi="Times New Roman" w:cs="Times New Roman"/>
                <w:b/>
                <w:bCs/>
                <w:lang w:val="en-US" w:eastAsia="ru-RU"/>
              </w:rPr>
              <w:t>N</w:t>
            </w:r>
            <w:r w:rsidRPr="009E0C82">
              <w:rPr>
                <w:rFonts w:ascii="Times New Roman" w:eastAsia="Times New Roman" w:hAnsi="Times New Roman" w:cs="Times New Roman"/>
                <w:b/>
                <w:bCs/>
                <w:lang w:eastAsia="ru-RU"/>
              </w:rPr>
              <w:t>. Наименование раздела (количество часов)</w:t>
            </w:r>
          </w:p>
        </w:tc>
      </w:tr>
      <w:tr w:rsidR="006F4254" w:rsidRPr="009E0C82" w14:paraId="1237D65A" w14:textId="77777777" w:rsidTr="00147E73">
        <w:tc>
          <w:tcPr>
            <w:tcW w:w="2972" w:type="dxa"/>
            <w:vMerge w:val="restart"/>
          </w:tcPr>
          <w:p w14:paraId="43568F3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Х.Х. Наименование</w:t>
            </w:r>
          </w:p>
        </w:tc>
        <w:tc>
          <w:tcPr>
            <w:tcW w:w="6662" w:type="dxa"/>
          </w:tcPr>
          <w:p w14:paraId="6AC13C6B"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0A75906D" w14:textId="77777777" w:rsidTr="00147E73">
        <w:trPr>
          <w:trHeight w:val="396"/>
        </w:trPr>
        <w:tc>
          <w:tcPr>
            <w:tcW w:w="2972" w:type="dxa"/>
            <w:vMerge/>
          </w:tcPr>
          <w:p w14:paraId="0326E961"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06D3E7F0"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Дидактическая единица. Дидактическая единица </w:t>
            </w:r>
          </w:p>
        </w:tc>
      </w:tr>
      <w:tr w:rsidR="006F4254" w:rsidRPr="009E0C82" w14:paraId="044E38F0" w14:textId="77777777" w:rsidTr="00147E73">
        <w:trPr>
          <w:trHeight w:val="20"/>
        </w:trPr>
        <w:tc>
          <w:tcPr>
            <w:tcW w:w="2972" w:type="dxa"/>
            <w:vMerge/>
          </w:tcPr>
          <w:p w14:paraId="5B324C7A"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33ACB951"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468D38F9" w14:textId="77777777" w:rsidTr="00147E73">
        <w:trPr>
          <w:trHeight w:val="204"/>
        </w:trPr>
        <w:tc>
          <w:tcPr>
            <w:tcW w:w="2972" w:type="dxa"/>
            <w:vMerge/>
          </w:tcPr>
          <w:p w14:paraId="47EB00DD"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1D8D0889"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 xml:space="preserve">Формулировка … </w:t>
            </w:r>
          </w:p>
        </w:tc>
      </w:tr>
      <w:tr w:rsidR="006F4254" w:rsidRPr="009E0C82" w14:paraId="37D7FEA2" w14:textId="77777777" w:rsidTr="00147E73">
        <w:trPr>
          <w:trHeight w:val="73"/>
        </w:trPr>
        <w:tc>
          <w:tcPr>
            <w:tcW w:w="2972" w:type="dxa"/>
            <w:vMerge/>
          </w:tcPr>
          <w:p w14:paraId="32CF940E"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606FB0A1" w14:textId="77777777" w:rsidR="006F4254" w:rsidRPr="009E0C82" w:rsidRDefault="006F4254" w:rsidP="00147E73">
            <w:pPr>
              <w:suppressAutoHyphens/>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Формулировка…</w:t>
            </w:r>
          </w:p>
        </w:tc>
      </w:tr>
      <w:tr w:rsidR="006F4254" w:rsidRPr="009E0C82" w14:paraId="6FA66645" w14:textId="77777777" w:rsidTr="00147E73">
        <w:trPr>
          <w:trHeight w:val="361"/>
        </w:trPr>
        <w:tc>
          <w:tcPr>
            <w:tcW w:w="2972" w:type="dxa"/>
            <w:vMerge/>
          </w:tcPr>
          <w:p w14:paraId="74506723"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4B91A53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2D7B5631"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23914055" w14:textId="77777777" w:rsidTr="00147E73">
        <w:trPr>
          <w:trHeight w:val="361"/>
        </w:trPr>
        <w:tc>
          <w:tcPr>
            <w:tcW w:w="2972" w:type="dxa"/>
            <w:vMerge w:val="restart"/>
          </w:tcPr>
          <w:p w14:paraId="5DAE686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Х.Х. Наименование</w:t>
            </w:r>
          </w:p>
        </w:tc>
        <w:tc>
          <w:tcPr>
            <w:tcW w:w="6662" w:type="dxa"/>
            <w:tcBorders>
              <w:top w:val="single" w:sz="4" w:space="0" w:color="auto"/>
              <w:left w:val="single" w:sz="4" w:space="0" w:color="auto"/>
              <w:bottom w:val="single" w:sz="4" w:space="0" w:color="auto"/>
              <w:right w:val="single" w:sz="4" w:space="0" w:color="auto"/>
            </w:tcBorders>
            <w:vAlign w:val="bottom"/>
          </w:tcPr>
          <w:p w14:paraId="06E89463"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6B7C3352" w14:textId="77777777" w:rsidTr="00147E73">
        <w:trPr>
          <w:trHeight w:val="361"/>
        </w:trPr>
        <w:tc>
          <w:tcPr>
            <w:tcW w:w="2972" w:type="dxa"/>
            <w:vMerge/>
          </w:tcPr>
          <w:p w14:paraId="165DB05C"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34364BC"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Дидактическая единица. Дидактическая единица</w:t>
            </w:r>
          </w:p>
        </w:tc>
      </w:tr>
      <w:tr w:rsidR="006F4254" w:rsidRPr="009E0C82" w14:paraId="58750D40" w14:textId="77777777" w:rsidTr="00147E73">
        <w:trPr>
          <w:trHeight w:val="361"/>
        </w:trPr>
        <w:tc>
          <w:tcPr>
            <w:tcW w:w="2972" w:type="dxa"/>
            <w:vMerge/>
          </w:tcPr>
          <w:p w14:paraId="16C9C561"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5A5E5FD"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606675A7" w14:textId="77777777" w:rsidTr="00147E73">
        <w:trPr>
          <w:trHeight w:val="137"/>
        </w:trPr>
        <w:tc>
          <w:tcPr>
            <w:tcW w:w="2972" w:type="dxa"/>
            <w:vMerge/>
          </w:tcPr>
          <w:p w14:paraId="1D8A3122"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598BB9DF"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Формулировка … </w:t>
            </w:r>
          </w:p>
        </w:tc>
      </w:tr>
      <w:tr w:rsidR="006F4254" w:rsidRPr="009E0C82" w14:paraId="355C6181" w14:textId="77777777" w:rsidTr="00147E73">
        <w:trPr>
          <w:trHeight w:val="298"/>
        </w:trPr>
        <w:tc>
          <w:tcPr>
            <w:tcW w:w="2972" w:type="dxa"/>
            <w:vMerge/>
          </w:tcPr>
          <w:p w14:paraId="55BC791C"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A7F0129"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Формулировка…</w:t>
            </w:r>
          </w:p>
        </w:tc>
      </w:tr>
      <w:tr w:rsidR="006F4254" w:rsidRPr="009E0C82" w14:paraId="4D849E98" w14:textId="77777777" w:rsidTr="00147E73">
        <w:trPr>
          <w:trHeight w:val="361"/>
        </w:trPr>
        <w:tc>
          <w:tcPr>
            <w:tcW w:w="2972" w:type="dxa"/>
            <w:vMerge/>
          </w:tcPr>
          <w:p w14:paraId="34156303"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3843911"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728E05E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6A4A897F" w14:textId="77777777" w:rsidTr="00147E73">
        <w:tc>
          <w:tcPr>
            <w:tcW w:w="9634" w:type="dxa"/>
            <w:gridSpan w:val="2"/>
          </w:tcPr>
          <w:p w14:paraId="73C511D8"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
                <w:bCs/>
                <w:lang w:eastAsia="ru-RU"/>
              </w:rPr>
              <w:t xml:space="preserve">Раздел </w:t>
            </w:r>
            <w:r w:rsidRPr="009E0C82">
              <w:rPr>
                <w:rFonts w:ascii="Times New Roman" w:eastAsia="Times New Roman" w:hAnsi="Times New Roman" w:cs="Times New Roman"/>
                <w:b/>
                <w:bCs/>
                <w:lang w:val="en-US" w:eastAsia="ru-RU"/>
              </w:rPr>
              <w:t>N</w:t>
            </w:r>
            <w:r w:rsidRPr="009E0C82">
              <w:rPr>
                <w:rFonts w:ascii="Times New Roman" w:eastAsia="Times New Roman" w:hAnsi="Times New Roman" w:cs="Times New Roman"/>
                <w:b/>
                <w:bCs/>
                <w:lang w:eastAsia="ru-RU"/>
              </w:rPr>
              <w:t>. Наименование раздела (количество часов)</w:t>
            </w:r>
          </w:p>
        </w:tc>
      </w:tr>
      <w:tr w:rsidR="006F4254" w:rsidRPr="009E0C82" w14:paraId="526C13DC" w14:textId="77777777" w:rsidTr="00147E73">
        <w:tc>
          <w:tcPr>
            <w:tcW w:w="2972" w:type="dxa"/>
            <w:vMerge w:val="restart"/>
          </w:tcPr>
          <w:p w14:paraId="4889BB0E"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Х.Х. Наименование</w:t>
            </w:r>
          </w:p>
        </w:tc>
        <w:tc>
          <w:tcPr>
            <w:tcW w:w="6662" w:type="dxa"/>
          </w:tcPr>
          <w:p w14:paraId="66D9F3D5" w14:textId="77777777" w:rsidR="006F4254" w:rsidRPr="009E0C82" w:rsidRDefault="006F4254" w:rsidP="00147E73">
            <w:pPr>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5E652D60" w14:textId="77777777" w:rsidTr="00147E73">
        <w:trPr>
          <w:trHeight w:val="396"/>
        </w:trPr>
        <w:tc>
          <w:tcPr>
            <w:tcW w:w="2972" w:type="dxa"/>
            <w:vMerge/>
          </w:tcPr>
          <w:p w14:paraId="1742C4D4"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7785ADB0" w14:textId="77777777" w:rsidR="006F4254" w:rsidRPr="009E0C82" w:rsidRDefault="006F4254" w:rsidP="00147E73">
            <w:pPr>
              <w:suppressAutoHyphens/>
              <w:jc w:val="both"/>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Дидактическая единица. Дидактическая единица </w:t>
            </w:r>
          </w:p>
        </w:tc>
      </w:tr>
      <w:tr w:rsidR="006F4254" w:rsidRPr="009E0C82" w14:paraId="62371D40" w14:textId="77777777" w:rsidTr="00147E73">
        <w:trPr>
          <w:trHeight w:val="20"/>
        </w:trPr>
        <w:tc>
          <w:tcPr>
            <w:tcW w:w="2972" w:type="dxa"/>
            <w:vMerge/>
          </w:tcPr>
          <w:p w14:paraId="6A8AA034"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6330CD0B" w14:textId="77777777" w:rsidR="006F4254" w:rsidRPr="009E0C82" w:rsidRDefault="006F4254" w:rsidP="00147E73">
            <w:pPr>
              <w:suppressAutoHyphens/>
              <w:jc w:val="both"/>
              <w:rPr>
                <w:rFonts w:ascii="Times New Roman" w:eastAsia="Times New Roman" w:hAnsi="Times New Roman" w:cs="Times New Roman"/>
                <w:b/>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16E98A67" w14:textId="77777777" w:rsidTr="00147E73">
        <w:trPr>
          <w:trHeight w:val="204"/>
        </w:trPr>
        <w:tc>
          <w:tcPr>
            <w:tcW w:w="2972" w:type="dxa"/>
            <w:vMerge/>
          </w:tcPr>
          <w:p w14:paraId="7769FC8F" w14:textId="77777777" w:rsidR="006F4254" w:rsidRPr="009E0C82" w:rsidRDefault="006F4254" w:rsidP="00147E73">
            <w:pPr>
              <w:rPr>
                <w:rFonts w:ascii="Times New Roman" w:eastAsia="Times New Roman" w:hAnsi="Times New Roman" w:cs="Times New Roman"/>
                <w:b/>
                <w:bCs/>
                <w:lang w:eastAsia="ru-RU"/>
              </w:rPr>
            </w:pPr>
          </w:p>
        </w:tc>
        <w:tc>
          <w:tcPr>
            <w:tcW w:w="6662" w:type="dxa"/>
          </w:tcPr>
          <w:p w14:paraId="380AF1C3" w14:textId="77777777" w:rsidR="006F4254" w:rsidRPr="009E0C82" w:rsidRDefault="006F4254" w:rsidP="00147E73">
            <w:pPr>
              <w:suppressAutoHyphens/>
              <w:jc w:val="both"/>
              <w:rPr>
                <w:rFonts w:ascii="Times New Roman" w:eastAsia="Times New Roman" w:hAnsi="Times New Roman" w:cs="Times New Roman"/>
                <w:iCs/>
                <w:lang w:eastAsia="ru-RU"/>
              </w:rPr>
            </w:pPr>
            <w:r w:rsidRPr="009E0C82">
              <w:rPr>
                <w:rFonts w:ascii="Times New Roman" w:eastAsia="Times New Roman" w:hAnsi="Times New Roman" w:cs="Times New Roman"/>
                <w:lang w:eastAsia="ru-RU"/>
              </w:rPr>
              <w:t xml:space="preserve">Формулировка … </w:t>
            </w:r>
          </w:p>
        </w:tc>
      </w:tr>
      <w:tr w:rsidR="006F4254" w:rsidRPr="009E0C82" w14:paraId="693E5069" w14:textId="77777777" w:rsidTr="00147E73">
        <w:trPr>
          <w:trHeight w:val="73"/>
        </w:trPr>
        <w:tc>
          <w:tcPr>
            <w:tcW w:w="2972" w:type="dxa"/>
            <w:vMerge/>
          </w:tcPr>
          <w:p w14:paraId="186F4C9D"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00DAE98C" w14:textId="77777777" w:rsidR="006F4254" w:rsidRPr="009E0C82" w:rsidRDefault="006F4254" w:rsidP="00147E73">
            <w:pPr>
              <w:suppressAutoHyphens/>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Формулировка…</w:t>
            </w:r>
          </w:p>
        </w:tc>
      </w:tr>
      <w:tr w:rsidR="006F4254" w:rsidRPr="009E0C82" w14:paraId="2B126BCA" w14:textId="77777777" w:rsidTr="00147E73">
        <w:trPr>
          <w:trHeight w:val="361"/>
        </w:trPr>
        <w:tc>
          <w:tcPr>
            <w:tcW w:w="2972" w:type="dxa"/>
            <w:vMerge/>
          </w:tcPr>
          <w:p w14:paraId="169FC0F6" w14:textId="77777777" w:rsidR="006F4254" w:rsidRPr="009E0C82" w:rsidRDefault="006F4254" w:rsidP="00147E73">
            <w:pPr>
              <w:rPr>
                <w:rFonts w:ascii="Times New Roman" w:eastAsia="Times New Roman" w:hAnsi="Times New Roman" w:cs="Times New Roman"/>
                <w:b/>
                <w:bCs/>
                <w:lang w:eastAsia="ru-RU"/>
              </w:rPr>
            </w:pPr>
          </w:p>
        </w:tc>
        <w:tc>
          <w:tcPr>
            <w:tcW w:w="6662" w:type="dxa"/>
            <w:vAlign w:val="bottom"/>
          </w:tcPr>
          <w:p w14:paraId="09BA6321"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4E79A096" w14:textId="77777777" w:rsidR="006F4254" w:rsidRPr="009E0C82" w:rsidRDefault="006F4254" w:rsidP="00147E73">
            <w:pPr>
              <w:rPr>
                <w:rFonts w:ascii="Times New Roman" w:eastAsia="Times New Roman" w:hAnsi="Times New Roman" w:cs="Times New Roman"/>
                <w:i/>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7E7F3237" w14:textId="77777777" w:rsidTr="00147E73">
        <w:trPr>
          <w:trHeight w:val="361"/>
        </w:trPr>
        <w:tc>
          <w:tcPr>
            <w:tcW w:w="2972" w:type="dxa"/>
            <w:vMerge w:val="restart"/>
          </w:tcPr>
          <w:p w14:paraId="7CBE014A"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Тема Х.Х. Наименование</w:t>
            </w:r>
          </w:p>
        </w:tc>
        <w:tc>
          <w:tcPr>
            <w:tcW w:w="6662" w:type="dxa"/>
            <w:tcBorders>
              <w:top w:val="single" w:sz="4" w:space="0" w:color="auto"/>
              <w:left w:val="single" w:sz="4" w:space="0" w:color="auto"/>
              <w:bottom w:val="single" w:sz="4" w:space="0" w:color="auto"/>
              <w:right w:val="single" w:sz="4" w:space="0" w:color="auto"/>
            </w:tcBorders>
            <w:vAlign w:val="bottom"/>
          </w:tcPr>
          <w:p w14:paraId="20447D14"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 xml:space="preserve">Содержание </w:t>
            </w:r>
          </w:p>
        </w:tc>
      </w:tr>
      <w:tr w:rsidR="006F4254" w:rsidRPr="009E0C82" w14:paraId="3F62F2F5" w14:textId="77777777" w:rsidTr="00147E73">
        <w:trPr>
          <w:trHeight w:val="361"/>
        </w:trPr>
        <w:tc>
          <w:tcPr>
            <w:tcW w:w="2972" w:type="dxa"/>
            <w:vMerge/>
          </w:tcPr>
          <w:p w14:paraId="70B672E5"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262B268"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Дидактическая единица. Дидактическая единица</w:t>
            </w:r>
          </w:p>
        </w:tc>
      </w:tr>
      <w:tr w:rsidR="006F4254" w:rsidRPr="009E0C82" w14:paraId="6B5C4B13" w14:textId="77777777" w:rsidTr="00147E73">
        <w:trPr>
          <w:trHeight w:val="361"/>
        </w:trPr>
        <w:tc>
          <w:tcPr>
            <w:tcW w:w="2972" w:type="dxa"/>
            <w:vMerge/>
          </w:tcPr>
          <w:p w14:paraId="520F7D2A"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37419E22"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практических и лабораторных занятий</w:t>
            </w:r>
          </w:p>
        </w:tc>
      </w:tr>
      <w:tr w:rsidR="006F4254" w:rsidRPr="009E0C82" w14:paraId="4F1C48F1" w14:textId="77777777" w:rsidTr="00147E73">
        <w:trPr>
          <w:trHeight w:val="137"/>
        </w:trPr>
        <w:tc>
          <w:tcPr>
            <w:tcW w:w="2972" w:type="dxa"/>
            <w:vMerge/>
          </w:tcPr>
          <w:p w14:paraId="4EB9181B"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2DDE958F"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 xml:space="preserve">Формулировка … </w:t>
            </w:r>
          </w:p>
        </w:tc>
      </w:tr>
      <w:tr w:rsidR="006F4254" w:rsidRPr="009E0C82" w14:paraId="7065F15E" w14:textId="77777777" w:rsidTr="00147E73">
        <w:trPr>
          <w:trHeight w:val="298"/>
        </w:trPr>
        <w:tc>
          <w:tcPr>
            <w:tcW w:w="2972" w:type="dxa"/>
            <w:vMerge/>
          </w:tcPr>
          <w:p w14:paraId="0B273606"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7A5029F1" w14:textId="77777777" w:rsidR="006F4254" w:rsidRPr="009E0C82" w:rsidRDefault="006F4254" w:rsidP="00147E73">
            <w:pPr>
              <w:rPr>
                <w:rFonts w:ascii="Times New Roman" w:eastAsia="Times New Roman" w:hAnsi="Times New Roman" w:cs="Times New Roman"/>
                <w:lang w:eastAsia="ru-RU"/>
              </w:rPr>
            </w:pPr>
            <w:r w:rsidRPr="009E0C82">
              <w:rPr>
                <w:rFonts w:ascii="Times New Roman" w:eastAsia="Times New Roman" w:hAnsi="Times New Roman" w:cs="Times New Roman"/>
                <w:lang w:eastAsia="ru-RU"/>
              </w:rPr>
              <w:t>Формулировка…</w:t>
            </w:r>
          </w:p>
        </w:tc>
      </w:tr>
      <w:tr w:rsidR="006F4254" w:rsidRPr="009E0C82" w14:paraId="2F27C1C1" w14:textId="77777777" w:rsidTr="00147E73">
        <w:trPr>
          <w:trHeight w:val="361"/>
        </w:trPr>
        <w:tc>
          <w:tcPr>
            <w:tcW w:w="2972" w:type="dxa"/>
            <w:vMerge/>
          </w:tcPr>
          <w:p w14:paraId="11E995DE" w14:textId="77777777" w:rsidR="006F4254" w:rsidRPr="009E0C82" w:rsidRDefault="006F4254" w:rsidP="00147E7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vAlign w:val="bottom"/>
          </w:tcPr>
          <w:p w14:paraId="49271CB8"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 том числе самостоятельная работа обучающихся</w:t>
            </w:r>
          </w:p>
          <w:p w14:paraId="7C85AC16" w14:textId="77777777" w:rsidR="006F4254" w:rsidRPr="009E0C82" w:rsidRDefault="006F4254" w:rsidP="00147E73">
            <w:pPr>
              <w:rPr>
                <w:rFonts w:ascii="Times New Roman" w:eastAsia="Times New Roman" w:hAnsi="Times New Roman" w:cs="Times New Roman"/>
                <w:b/>
                <w:bCs/>
                <w:lang w:eastAsia="ru-RU"/>
              </w:rPr>
            </w:pPr>
            <w:r w:rsidRPr="009E0C82">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F4254" w:rsidRPr="009E0C82" w14:paraId="0686F369" w14:textId="77777777" w:rsidTr="00147E73">
        <w:tc>
          <w:tcPr>
            <w:tcW w:w="9634" w:type="dxa"/>
            <w:gridSpan w:val="2"/>
          </w:tcPr>
          <w:p w14:paraId="2340C309" w14:textId="77777777" w:rsidR="006F4254" w:rsidRPr="009E0C82" w:rsidRDefault="006F4254" w:rsidP="00147E73">
            <w:pPr>
              <w:suppressAutoHyphens/>
              <w:jc w:val="both"/>
              <w:rPr>
                <w:rFonts w:ascii="Times New Roman" w:eastAsia="Times New Roman" w:hAnsi="Times New Roman" w:cs="Times New Roman"/>
                <w:bCs/>
                <w:i/>
                <w:iCs/>
                <w:lang w:eastAsia="ru-RU"/>
              </w:rPr>
            </w:pPr>
            <w:r w:rsidRPr="009E0C82">
              <w:rPr>
                <w:rFonts w:ascii="Times New Roman" w:hAnsi="Times New Roman" w:cs="Times New Roman"/>
                <w:bCs/>
                <w:sz w:val="24"/>
                <w:szCs w:val="24"/>
              </w:rPr>
              <w:t>Курсовой проект (работа)</w:t>
            </w:r>
            <w:r w:rsidRPr="009E0C82">
              <w:rPr>
                <w:rFonts w:ascii="Times New Roman" w:eastAsia="Times New Roman" w:hAnsi="Times New Roman" w:cs="Times New Roman"/>
                <w:b/>
                <w:bCs/>
                <w:lang w:eastAsia="ru-RU"/>
              </w:rPr>
              <w:t xml:space="preserve"> </w:t>
            </w:r>
            <w:r w:rsidRPr="009E0C82">
              <w:rPr>
                <w:rFonts w:ascii="Times New Roman" w:eastAsia="Times New Roman" w:hAnsi="Times New Roman" w:cs="Times New Roman"/>
                <w:b/>
                <w:bCs/>
                <w:i/>
                <w:lang w:eastAsia="ru-RU"/>
              </w:rPr>
              <w:t xml:space="preserve">(при наличии) </w:t>
            </w:r>
            <w:r w:rsidRPr="009E0C82">
              <w:rPr>
                <w:rFonts w:ascii="Times New Roman" w:eastAsia="Times New Roman" w:hAnsi="Times New Roman" w:cs="Times New Roman"/>
                <w:b/>
                <w:bCs/>
                <w:lang w:eastAsia="ru-RU"/>
              </w:rPr>
              <w:t>(количество часов)</w:t>
            </w:r>
          </w:p>
        </w:tc>
      </w:tr>
      <w:tr w:rsidR="006F4254" w:rsidRPr="009E0C82" w14:paraId="39DED3FD" w14:textId="77777777" w:rsidTr="00147E73">
        <w:tc>
          <w:tcPr>
            <w:tcW w:w="9634" w:type="dxa"/>
            <w:gridSpan w:val="2"/>
          </w:tcPr>
          <w:p w14:paraId="0234AD09" w14:textId="77777777" w:rsidR="006F4254" w:rsidRPr="009E0C82" w:rsidRDefault="006F4254" w:rsidP="00147E73">
            <w:pPr>
              <w:spacing w:line="276" w:lineRule="auto"/>
              <w:rPr>
                <w:rFonts w:ascii="Times New Roman" w:eastAsia="Times New Roman" w:hAnsi="Times New Roman" w:cs="Times New Roman"/>
                <w:b/>
                <w:bCs/>
                <w:i/>
                <w:lang w:eastAsia="ru-RU"/>
              </w:rPr>
            </w:pPr>
            <w:r w:rsidRPr="009E0C82">
              <w:rPr>
                <w:rFonts w:ascii="Times New Roman" w:eastAsia="Times New Roman" w:hAnsi="Times New Roman" w:cs="Times New Roman"/>
                <w:b/>
                <w:bCs/>
                <w:i/>
                <w:lang w:eastAsia="ru-RU"/>
              </w:rPr>
              <w:t xml:space="preserve">Промежуточная аттестация </w:t>
            </w:r>
            <w:r w:rsidRPr="009E0C82">
              <w:rPr>
                <w:rFonts w:ascii="Times New Roman" w:eastAsia="Times New Roman" w:hAnsi="Times New Roman" w:cs="Times New Roman"/>
                <w:b/>
                <w:bCs/>
                <w:lang w:eastAsia="ru-RU"/>
              </w:rPr>
              <w:t>(количество часов)</w:t>
            </w:r>
          </w:p>
        </w:tc>
      </w:tr>
      <w:tr w:rsidR="006F4254" w:rsidRPr="009E0C82" w14:paraId="62C601C1" w14:textId="77777777" w:rsidTr="00147E73">
        <w:tc>
          <w:tcPr>
            <w:tcW w:w="9634" w:type="dxa"/>
            <w:gridSpan w:val="2"/>
          </w:tcPr>
          <w:p w14:paraId="347760B6" w14:textId="77777777" w:rsidR="006F4254" w:rsidRPr="009E0C82" w:rsidRDefault="006F4254" w:rsidP="00147E73">
            <w:pPr>
              <w:spacing w:line="276" w:lineRule="auto"/>
              <w:rPr>
                <w:rFonts w:ascii="Times New Roman" w:eastAsia="Times New Roman" w:hAnsi="Times New Roman" w:cs="Times New Roman"/>
                <w:b/>
                <w:bCs/>
                <w:lang w:eastAsia="ru-RU"/>
              </w:rPr>
            </w:pPr>
            <w:r w:rsidRPr="009E0C82">
              <w:rPr>
                <w:rFonts w:ascii="Times New Roman" w:eastAsia="Times New Roman" w:hAnsi="Times New Roman" w:cs="Times New Roman"/>
                <w:b/>
                <w:bCs/>
                <w:lang w:eastAsia="ru-RU"/>
              </w:rPr>
              <w:t>Всего (количество часов = п. 2.1)</w:t>
            </w:r>
          </w:p>
        </w:tc>
      </w:tr>
    </w:tbl>
    <w:p w14:paraId="613E2892" w14:textId="77777777" w:rsidR="006F4254" w:rsidRPr="009E0C82" w:rsidRDefault="006F4254" w:rsidP="006F4254">
      <w:pPr>
        <w:pStyle w:val="114"/>
      </w:pPr>
    </w:p>
    <w:p w14:paraId="28A7529D" w14:textId="77777777" w:rsidR="006F4254" w:rsidRPr="009E0C82" w:rsidRDefault="006F4254" w:rsidP="006F4254">
      <w:pPr>
        <w:pStyle w:val="1f0"/>
        <w:rPr>
          <w:lang w:val="ru-RU"/>
        </w:rPr>
      </w:pPr>
      <w:r w:rsidRPr="009E0C82">
        <w:t xml:space="preserve">3. Условия реализации </w:t>
      </w:r>
      <w:r w:rsidRPr="009E0C82">
        <w:rPr>
          <w:lang w:val="ru-RU"/>
        </w:rPr>
        <w:t>ДИСЦИПЛИНЫ</w:t>
      </w:r>
    </w:p>
    <w:p w14:paraId="36192841" w14:textId="77777777" w:rsidR="006F4254" w:rsidRPr="009E0C82" w:rsidRDefault="006F4254" w:rsidP="006F4254">
      <w:pPr>
        <w:pStyle w:val="114"/>
      </w:pPr>
      <w:r w:rsidRPr="009E0C82">
        <w:t>3.1. Материально-техническое обеспечение</w:t>
      </w:r>
    </w:p>
    <w:p w14:paraId="7E2A0992" w14:textId="77777777" w:rsidR="006F4254" w:rsidRPr="009E0C82" w:rsidRDefault="006F4254" w:rsidP="006F4254">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 xml:space="preserve">Кабинет «Общепрофессиональных дисциплин», оснащенный </w:t>
      </w:r>
      <w:r w:rsidRPr="009E0C82">
        <w:rPr>
          <w:rFonts w:ascii="Times New Roman" w:hAnsi="Times New Roman" w:cs="Times New Roman"/>
          <w:bCs/>
          <w:iCs/>
          <w:sz w:val="24"/>
          <w:szCs w:val="24"/>
        </w:rPr>
        <w:t>в соответствии с приложением 3 ПОП</w:t>
      </w:r>
      <w:r>
        <w:rPr>
          <w:rFonts w:ascii="Times New Roman" w:hAnsi="Times New Roman" w:cs="Times New Roman"/>
          <w:bCs/>
          <w:iCs/>
          <w:sz w:val="24"/>
          <w:szCs w:val="24"/>
        </w:rPr>
        <w:t xml:space="preserve"> СПО</w:t>
      </w:r>
      <w:r w:rsidRPr="009E0C82">
        <w:rPr>
          <w:rFonts w:ascii="Times New Roman" w:hAnsi="Times New Roman" w:cs="Times New Roman"/>
          <w:bCs/>
          <w:sz w:val="24"/>
          <w:szCs w:val="24"/>
        </w:rPr>
        <w:t xml:space="preserve">. </w:t>
      </w:r>
    </w:p>
    <w:p w14:paraId="2DBE1C94" w14:textId="77777777" w:rsidR="006F4254" w:rsidRPr="009E0C82" w:rsidRDefault="006F4254" w:rsidP="006F4254"/>
    <w:p w14:paraId="715B1B07" w14:textId="77777777" w:rsidR="006F4254" w:rsidRPr="009E0C82" w:rsidRDefault="006F4254" w:rsidP="006F4254">
      <w:pPr>
        <w:pStyle w:val="114"/>
        <w:rPr>
          <w:rFonts w:eastAsia="Times New Roman"/>
        </w:rPr>
      </w:pPr>
      <w:r w:rsidRPr="009E0C82">
        <w:lastRenderedPageBreak/>
        <w:t>3.2. Учебно-методическое обеспечение</w:t>
      </w:r>
    </w:p>
    <w:p w14:paraId="4F28BD66" w14:textId="77777777" w:rsidR="006F4254" w:rsidRPr="009E0C82" w:rsidRDefault="006F4254" w:rsidP="006F4254">
      <w:pPr>
        <w:pStyle w:val="a4"/>
        <w:spacing w:line="276" w:lineRule="auto"/>
        <w:ind w:left="0" w:firstLine="709"/>
        <w:jc w:val="both"/>
        <w:rPr>
          <w:rFonts w:ascii="Times New Roman" w:hAnsi="Times New Roman"/>
          <w:bCs/>
          <w:sz w:val="24"/>
          <w:szCs w:val="24"/>
        </w:rPr>
      </w:pPr>
      <w:r w:rsidRPr="009E0C82">
        <w:rPr>
          <w:rFonts w:ascii="Times New Roman" w:hAnsi="Times New Roman"/>
          <w:bCs/>
          <w:sz w:val="24"/>
          <w:szCs w:val="24"/>
        </w:rPr>
        <w:t>Для реализации программы библиотечный фонд образовательной организации должен иметь п</w:t>
      </w:r>
      <w:r w:rsidRPr="009E0C8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E0C8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8F6D495" w14:textId="77777777" w:rsidR="006F4254" w:rsidRPr="009E0C82" w:rsidRDefault="006F4254" w:rsidP="006F4254">
      <w:pPr>
        <w:pStyle w:val="a4"/>
        <w:spacing w:line="276" w:lineRule="auto"/>
        <w:ind w:left="0" w:firstLine="709"/>
        <w:jc w:val="both"/>
        <w:rPr>
          <w:rFonts w:ascii="Times New Roman" w:hAnsi="Times New Roman"/>
          <w:bCs/>
          <w:sz w:val="24"/>
          <w:szCs w:val="24"/>
        </w:rPr>
      </w:pPr>
    </w:p>
    <w:p w14:paraId="604652DC" w14:textId="77777777" w:rsidR="006F4254" w:rsidRPr="009E0C82" w:rsidRDefault="006F4254" w:rsidP="006F4254">
      <w:pPr>
        <w:pStyle w:val="a4"/>
        <w:spacing w:line="276" w:lineRule="auto"/>
        <w:ind w:left="0" w:firstLine="709"/>
        <w:rPr>
          <w:rFonts w:ascii="Times New Roman" w:hAnsi="Times New Roman" w:cs="Times New Roman"/>
          <w:b/>
          <w:sz w:val="24"/>
          <w:szCs w:val="24"/>
        </w:rPr>
      </w:pPr>
      <w:r w:rsidRPr="009E0C82">
        <w:rPr>
          <w:rFonts w:ascii="Times New Roman" w:hAnsi="Times New Roman" w:cs="Times New Roman"/>
          <w:b/>
          <w:sz w:val="24"/>
          <w:szCs w:val="24"/>
        </w:rPr>
        <w:t>3.2.1. Основные печатные и/или электронные издания</w:t>
      </w:r>
    </w:p>
    <w:p w14:paraId="04E5AFFF" w14:textId="77777777" w:rsidR="006F4254" w:rsidRPr="009E0C82" w:rsidRDefault="006F4254" w:rsidP="006F4254">
      <w:pPr>
        <w:spacing w:line="276" w:lineRule="auto"/>
        <w:ind w:firstLine="709"/>
        <w:contextualSpacing/>
        <w:jc w:val="both"/>
        <w:rPr>
          <w:rFonts w:ascii="Times New Roman" w:hAnsi="Times New Roman" w:cs="Times New Roman"/>
          <w:bCs/>
          <w:iCs/>
          <w:sz w:val="24"/>
          <w:szCs w:val="24"/>
        </w:rPr>
      </w:pPr>
      <w:r w:rsidRPr="009E0C82">
        <w:rPr>
          <w:rFonts w:ascii="Times New Roman" w:hAnsi="Times New Roman" w:cs="Times New Roman"/>
          <w:bCs/>
          <w:iCs/>
          <w:sz w:val="24"/>
          <w:szCs w:val="24"/>
        </w:rPr>
        <w:t>1.</w:t>
      </w:r>
      <w:r w:rsidRPr="009E0C82">
        <w:rPr>
          <w:rFonts w:ascii="Times New Roman" w:hAnsi="Times New Roman" w:cs="Times New Roman"/>
          <w:b/>
          <w:iCs/>
          <w:sz w:val="24"/>
          <w:szCs w:val="24"/>
        </w:rPr>
        <w:t xml:space="preserve"> </w:t>
      </w:r>
      <w:r w:rsidRPr="009E0C82">
        <w:rPr>
          <w:rFonts w:ascii="Times New Roman" w:hAnsi="Times New Roman" w:cs="Times New Roman"/>
          <w:bCs/>
          <w:iCs/>
          <w:sz w:val="24"/>
          <w:szCs w:val="24"/>
        </w:rPr>
        <w:t>Наименование.</w:t>
      </w:r>
    </w:p>
    <w:p w14:paraId="7A9D7697" w14:textId="77777777" w:rsidR="006F4254" w:rsidRPr="009E0C82" w:rsidRDefault="006F4254" w:rsidP="006F4254">
      <w:pPr>
        <w:pStyle w:val="a4"/>
        <w:spacing w:line="276" w:lineRule="auto"/>
        <w:ind w:left="0" w:firstLine="709"/>
        <w:jc w:val="both"/>
        <w:rPr>
          <w:rFonts w:ascii="Times New Roman" w:hAnsi="Times New Roman" w:cs="Times New Roman"/>
          <w:bCs/>
          <w:i/>
          <w:sz w:val="24"/>
          <w:szCs w:val="24"/>
        </w:rPr>
      </w:pPr>
      <w:r w:rsidRPr="009E0C82">
        <w:rPr>
          <w:rFonts w:ascii="Times New Roman" w:hAnsi="Times New Roman" w:cs="Times New Roman"/>
          <w:i/>
          <w:iCs/>
          <w:sz w:val="24"/>
          <w:szCs w:val="24"/>
        </w:rPr>
        <w:t xml:space="preserve">В примерной программе приводится перечень печатных и/или электронных образовательных изданий для использования в образовательном процессе. </w:t>
      </w:r>
      <w:r w:rsidRPr="009E0C82">
        <w:rPr>
          <w:rFonts w:ascii="Times New Roman" w:hAnsi="Times New Roman" w:cs="Times New Roman"/>
          <w:bCs/>
          <w:i/>
          <w:sz w:val="24"/>
          <w:szCs w:val="24"/>
        </w:rPr>
        <w:t>Электронные ресурсы (не учебные издания) указываются в дополнительных источниках.</w:t>
      </w:r>
    </w:p>
    <w:p w14:paraId="05DB7E76" w14:textId="77777777" w:rsidR="006F4254" w:rsidRPr="009E0C82" w:rsidRDefault="006F4254" w:rsidP="006F4254">
      <w:pPr>
        <w:pStyle w:val="a4"/>
        <w:spacing w:line="276" w:lineRule="auto"/>
        <w:ind w:left="0" w:firstLine="709"/>
        <w:jc w:val="both"/>
        <w:rPr>
          <w:rFonts w:ascii="Times New Roman" w:hAnsi="Times New Roman" w:cs="Times New Roman"/>
          <w:bCs/>
          <w:i/>
          <w:sz w:val="24"/>
          <w:szCs w:val="24"/>
        </w:rPr>
      </w:pPr>
      <w:r w:rsidRPr="009E0C82">
        <w:rPr>
          <w:rFonts w:ascii="Times New Roman" w:hAnsi="Times New Roman" w:cs="Times New Roman"/>
          <w:i/>
          <w:iCs/>
          <w:sz w:val="24"/>
          <w:szCs w:val="24"/>
        </w:rPr>
        <w:t xml:space="preserve">Списки литературы оформляются </w:t>
      </w:r>
      <w:r w:rsidRPr="009E0C82">
        <w:rPr>
          <w:rFonts w:ascii="Times New Roman" w:hAnsi="Times New Roman" w:cs="Times New Roman"/>
          <w:b/>
          <w:i/>
          <w:iCs/>
          <w:sz w:val="24"/>
          <w:szCs w:val="24"/>
        </w:rPr>
        <w:t>в алфавитном порядке</w:t>
      </w:r>
      <w:r w:rsidRPr="009E0C82">
        <w:rPr>
          <w:rFonts w:ascii="Times New Roman" w:hAnsi="Times New Roman" w:cs="Times New Roman"/>
          <w:bCs/>
          <w:i/>
          <w:iCs/>
          <w:sz w:val="24"/>
          <w:szCs w:val="24"/>
        </w:rPr>
        <w:t xml:space="preserve"> </w:t>
      </w:r>
      <w:r w:rsidRPr="009E0C82">
        <w:rPr>
          <w:rFonts w:ascii="Times New Roman" w:hAnsi="Times New Roman" w:cs="Times New Roman"/>
          <w:i/>
          <w:iCs/>
          <w:sz w:val="24"/>
          <w:szCs w:val="24"/>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508F353B" w14:textId="77777777" w:rsidR="006F4254" w:rsidRPr="009E0C82" w:rsidRDefault="006F4254" w:rsidP="006F4254">
      <w:pPr>
        <w:pStyle w:val="a4"/>
        <w:spacing w:line="276" w:lineRule="auto"/>
        <w:ind w:left="0" w:firstLine="709"/>
        <w:jc w:val="both"/>
        <w:rPr>
          <w:rFonts w:ascii="Times New Roman" w:eastAsia="Times New Roman" w:hAnsi="Times New Roman" w:cs="Times New Roman"/>
          <w:b/>
          <w:sz w:val="24"/>
          <w:szCs w:val="24"/>
          <w:lang w:eastAsia="ru-RU"/>
        </w:rPr>
      </w:pPr>
      <w:r w:rsidRPr="009E0C82">
        <w:rPr>
          <w:rFonts w:ascii="Times New Roman" w:hAnsi="Times New Roman" w:cs="Times New Roman"/>
          <w:b/>
          <w:i/>
          <w:sz w:val="24"/>
          <w:szCs w:val="24"/>
        </w:rPr>
        <w:t>При необходимости</w:t>
      </w:r>
    </w:p>
    <w:p w14:paraId="20F9F366" w14:textId="77777777" w:rsidR="006F4254" w:rsidRPr="009E0C82" w:rsidRDefault="006F4254" w:rsidP="006F4254">
      <w:pPr>
        <w:suppressAutoHyphens/>
        <w:spacing w:line="276" w:lineRule="auto"/>
        <w:ind w:firstLine="709"/>
        <w:contextualSpacing/>
        <w:rPr>
          <w:rFonts w:ascii="Times New Roman" w:hAnsi="Times New Roman" w:cs="Times New Roman"/>
          <w:bCs/>
          <w:i/>
          <w:sz w:val="24"/>
          <w:szCs w:val="24"/>
        </w:rPr>
      </w:pPr>
      <w:r w:rsidRPr="009E0C82">
        <w:rPr>
          <w:rFonts w:ascii="Times New Roman" w:hAnsi="Times New Roman" w:cs="Times New Roman"/>
          <w:b/>
          <w:bCs/>
          <w:sz w:val="24"/>
          <w:szCs w:val="24"/>
        </w:rPr>
        <w:t xml:space="preserve">3.2.2. Дополнительные источники </w:t>
      </w:r>
    </w:p>
    <w:p w14:paraId="2FFB572A" w14:textId="77777777" w:rsidR="006F4254" w:rsidRPr="009E0C82" w:rsidRDefault="006F4254" w:rsidP="006F4254">
      <w:pPr>
        <w:spacing w:line="276" w:lineRule="auto"/>
        <w:ind w:firstLine="709"/>
        <w:contextualSpacing/>
        <w:jc w:val="both"/>
        <w:rPr>
          <w:rFonts w:ascii="Times New Roman" w:hAnsi="Times New Roman" w:cs="Times New Roman"/>
          <w:bCs/>
          <w:iCs/>
          <w:sz w:val="24"/>
          <w:szCs w:val="24"/>
        </w:rPr>
      </w:pPr>
      <w:r w:rsidRPr="009E0C82">
        <w:rPr>
          <w:rFonts w:ascii="Times New Roman" w:hAnsi="Times New Roman" w:cs="Times New Roman"/>
          <w:bCs/>
          <w:iCs/>
          <w:sz w:val="24"/>
          <w:szCs w:val="24"/>
        </w:rPr>
        <w:t>1.</w:t>
      </w:r>
      <w:r w:rsidRPr="009E0C82">
        <w:rPr>
          <w:rFonts w:ascii="Times New Roman" w:hAnsi="Times New Roman" w:cs="Times New Roman"/>
          <w:b/>
          <w:iCs/>
          <w:sz w:val="24"/>
          <w:szCs w:val="24"/>
        </w:rPr>
        <w:t xml:space="preserve"> </w:t>
      </w:r>
      <w:r w:rsidRPr="009E0C82">
        <w:rPr>
          <w:rFonts w:ascii="Times New Roman" w:hAnsi="Times New Roman" w:cs="Times New Roman"/>
          <w:bCs/>
          <w:iCs/>
          <w:sz w:val="24"/>
          <w:szCs w:val="24"/>
        </w:rPr>
        <w:t>Наименование.</w:t>
      </w:r>
    </w:p>
    <w:p w14:paraId="584BA832" w14:textId="77777777" w:rsidR="006F4254" w:rsidRPr="009E0C82" w:rsidRDefault="006F4254" w:rsidP="006F4254">
      <w:pPr>
        <w:spacing w:after="200" w:line="276" w:lineRule="auto"/>
        <w:ind w:firstLine="709"/>
        <w:jc w:val="both"/>
        <w:rPr>
          <w:rFonts w:ascii="Times New Roman" w:hAnsi="Times New Roman" w:cs="Times New Roman"/>
          <w:bCs/>
          <w:i/>
          <w:sz w:val="24"/>
          <w:szCs w:val="24"/>
        </w:rPr>
      </w:pPr>
      <w:r w:rsidRPr="009E0C82">
        <w:rPr>
          <w:rFonts w:ascii="Times New Roman" w:hAnsi="Times New Roman" w:cs="Times New Roman"/>
          <w:bCs/>
          <w:i/>
          <w:sz w:val="24"/>
          <w:szCs w:val="24"/>
        </w:rPr>
        <w:t>Приводятся наименования и данные по информационным ресурсам, нормативным документам, применение которых необходимо для освоения данного модуля.</w:t>
      </w:r>
    </w:p>
    <w:p w14:paraId="69805A02" w14:textId="77777777" w:rsidR="006F4254" w:rsidRPr="009E0C82" w:rsidRDefault="006F4254" w:rsidP="006F4254">
      <w:pPr>
        <w:pStyle w:val="1f0"/>
        <w:rPr>
          <w:b w:val="0"/>
          <w:bCs w:val="0"/>
          <w:lang w:val="ru-RU"/>
        </w:rPr>
      </w:pPr>
      <w:r w:rsidRPr="009E0C82">
        <w:t xml:space="preserve">4. Контроль и оценка результатов </w:t>
      </w:r>
      <w:r w:rsidRPr="009E0C82">
        <w:br/>
        <w:t xml:space="preserve">освоения </w:t>
      </w:r>
      <w:r w:rsidRPr="009E0C82">
        <w:rPr>
          <w:lang w:val="ru-RU"/>
        </w:rPr>
        <w:t>ДИСЦИПЛИНЫ</w:t>
      </w:r>
    </w:p>
    <w:p w14:paraId="7C09E261" w14:textId="77777777" w:rsidR="006F4254" w:rsidRDefault="006F4254" w:rsidP="006F4254">
      <w:pPr>
        <w:jc w:val="right"/>
        <w:rPr>
          <w:rFonts w:ascii="Times New Roman" w:hAnsi="Times New Roman" w:cs="Times New Roman"/>
          <w:b/>
          <w:bCs/>
          <w:sz w:val="24"/>
          <w:szCs w:val="24"/>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5"/>
        <w:gridCol w:w="3402"/>
      </w:tblGrid>
      <w:tr w:rsidR="006F4254" w:rsidRPr="009E0C82" w14:paraId="1FB5134F" w14:textId="77777777" w:rsidTr="00147E73">
        <w:trPr>
          <w:trHeight w:val="519"/>
        </w:trPr>
        <w:tc>
          <w:tcPr>
            <w:tcW w:w="1498" w:type="pct"/>
            <w:vAlign w:val="center"/>
          </w:tcPr>
          <w:p w14:paraId="223E9368" w14:textId="77777777" w:rsidR="006F4254" w:rsidRPr="009E0C82" w:rsidRDefault="006F4254" w:rsidP="00147E73">
            <w:pPr>
              <w:suppressAutoHyphens/>
              <w:spacing w:line="276" w:lineRule="auto"/>
              <w:contextualSpacing/>
              <w:jc w:val="center"/>
              <w:rPr>
                <w:rFonts w:ascii="Times New Roman" w:hAnsi="Times New Roman" w:cs="Times New Roman"/>
                <w:b/>
                <w:iCs/>
                <w:sz w:val="24"/>
                <w:szCs w:val="24"/>
              </w:rPr>
            </w:pPr>
            <w:r w:rsidRPr="009E0C82">
              <w:rPr>
                <w:rFonts w:ascii="Times New Roman" w:hAnsi="Times New Roman" w:cs="Times New Roman"/>
                <w:b/>
                <w:iCs/>
                <w:sz w:val="24"/>
                <w:szCs w:val="24"/>
              </w:rPr>
              <w:t>Результаты обучения</w:t>
            </w:r>
          </w:p>
        </w:tc>
        <w:tc>
          <w:tcPr>
            <w:tcW w:w="1787" w:type="pct"/>
            <w:vAlign w:val="center"/>
          </w:tcPr>
          <w:p w14:paraId="55A9D379"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iCs/>
                <w:sz w:val="24"/>
                <w:szCs w:val="24"/>
              </w:rPr>
              <w:t>Показатели освоенности компетенций</w:t>
            </w:r>
          </w:p>
        </w:tc>
        <w:tc>
          <w:tcPr>
            <w:tcW w:w="1715" w:type="pct"/>
            <w:vAlign w:val="center"/>
          </w:tcPr>
          <w:p w14:paraId="6F22A8DD" w14:textId="77777777" w:rsidR="006F4254" w:rsidRPr="009E0C82" w:rsidRDefault="006F4254" w:rsidP="00147E73">
            <w:pPr>
              <w:suppressAutoHyphens/>
              <w:spacing w:line="276" w:lineRule="auto"/>
              <w:contextualSpacing/>
              <w:jc w:val="center"/>
              <w:rPr>
                <w:rFonts w:ascii="Times New Roman" w:hAnsi="Times New Roman" w:cs="Times New Roman"/>
                <w:b/>
                <w:sz w:val="24"/>
                <w:szCs w:val="24"/>
              </w:rPr>
            </w:pPr>
            <w:r w:rsidRPr="009E0C82">
              <w:rPr>
                <w:rFonts w:ascii="Times New Roman" w:hAnsi="Times New Roman" w:cs="Times New Roman"/>
                <w:b/>
                <w:sz w:val="24"/>
                <w:szCs w:val="24"/>
              </w:rPr>
              <w:t>Методы оценки</w:t>
            </w:r>
          </w:p>
        </w:tc>
      </w:tr>
      <w:tr w:rsidR="006F4254" w:rsidRPr="009E0C82" w14:paraId="7C267F4F" w14:textId="77777777" w:rsidTr="00147E73">
        <w:trPr>
          <w:trHeight w:val="698"/>
        </w:trPr>
        <w:tc>
          <w:tcPr>
            <w:tcW w:w="1498" w:type="pct"/>
          </w:tcPr>
          <w:p w14:paraId="00B27C45" w14:textId="77777777" w:rsidR="006F4254" w:rsidRPr="00BD1E80" w:rsidRDefault="006F4254" w:rsidP="00147E73">
            <w:pPr>
              <w:suppressAutoHyphens/>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ОК 01</w:t>
            </w:r>
          </w:p>
          <w:p w14:paraId="5A5609E1" w14:textId="77777777" w:rsidR="006F4254"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hAnsi="Times New Roman" w:cs="Times New Roman"/>
                <w:bCs/>
                <w:i/>
                <w:sz w:val="24"/>
                <w:szCs w:val="24"/>
              </w:rPr>
              <w:t>Знает:</w:t>
            </w:r>
          </w:p>
          <w:p w14:paraId="31C5DA07"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источники информации и ресурсы для решения задач и проблем в профессиональном и/или социальном контексте;</w:t>
            </w:r>
          </w:p>
          <w:p w14:paraId="0E4A02F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алгоритмы выполнения работ в профессиональной и смежных областях</w:t>
            </w:r>
          </w:p>
          <w:p w14:paraId="48601E43"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методы работы в профессиональной и смежных сферах;</w:t>
            </w:r>
          </w:p>
          <w:p w14:paraId="2A75BF17"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структуру плана для решения задач</w:t>
            </w:r>
          </w:p>
          <w:p w14:paraId="0230AB87" w14:textId="77777777" w:rsidR="006F4254"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eastAsia="Times New Roman" w:hAnsi="Times New Roman" w:cs="Times New Roman"/>
                <w:iCs/>
                <w:sz w:val="24"/>
                <w:szCs w:val="24"/>
                <w:lang w:eastAsia="ru-RU"/>
              </w:rPr>
              <w:t xml:space="preserve">порядок оценки результатов решения </w:t>
            </w:r>
            <w:r w:rsidRPr="009E0C82">
              <w:rPr>
                <w:rFonts w:ascii="Times New Roman" w:eastAsia="Times New Roman" w:hAnsi="Times New Roman" w:cs="Times New Roman"/>
                <w:iCs/>
                <w:sz w:val="24"/>
                <w:szCs w:val="24"/>
                <w:lang w:eastAsia="ru-RU"/>
              </w:rPr>
              <w:lastRenderedPageBreak/>
              <w:t>задач профессиональной деятельности</w:t>
            </w:r>
            <w:r w:rsidRPr="009E0C82">
              <w:rPr>
                <w:rFonts w:ascii="Times New Roman" w:hAnsi="Times New Roman" w:cs="Times New Roman"/>
                <w:bCs/>
                <w:i/>
                <w:sz w:val="24"/>
                <w:szCs w:val="24"/>
              </w:rPr>
              <w:t xml:space="preserve"> </w:t>
            </w:r>
          </w:p>
          <w:p w14:paraId="2031092D" w14:textId="77777777" w:rsidR="006F4254" w:rsidRPr="009E0C82" w:rsidRDefault="006F4254" w:rsidP="00147E73">
            <w:pPr>
              <w:suppressAutoHyphens/>
              <w:spacing w:line="276" w:lineRule="auto"/>
              <w:contextualSpacing/>
              <w:rPr>
                <w:rFonts w:ascii="Times New Roman" w:hAnsi="Times New Roman" w:cs="Times New Roman"/>
                <w:bCs/>
                <w:i/>
                <w:sz w:val="24"/>
                <w:szCs w:val="24"/>
              </w:rPr>
            </w:pPr>
            <w:r w:rsidRPr="009E0C82">
              <w:rPr>
                <w:rFonts w:ascii="Times New Roman" w:hAnsi="Times New Roman" w:cs="Times New Roman"/>
                <w:bCs/>
                <w:i/>
                <w:sz w:val="24"/>
                <w:szCs w:val="24"/>
              </w:rPr>
              <w:t xml:space="preserve">Умеет: </w:t>
            </w:r>
          </w:p>
          <w:p w14:paraId="1439C07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p w14:paraId="069A74A6"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анализировать задачу и/или проблему и выделять её составные части;</w:t>
            </w:r>
          </w:p>
          <w:p w14:paraId="6E79B3BB"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этапы решения задачи</w:t>
            </w:r>
          </w:p>
          <w:p w14:paraId="4DF10C50"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14:paraId="33722AC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составлять план действия;</w:t>
            </w:r>
          </w:p>
          <w:p w14:paraId="3DE1278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владеть актуальными методами работы</w:t>
            </w:r>
            <w:r w:rsidRPr="0006622D">
              <w:rPr>
                <w:rFonts w:ascii="Times New Roman" w:eastAsia="Times New Roman" w:hAnsi="Times New Roman" w:cs="Times New Roman"/>
                <w:iCs/>
                <w:sz w:val="24"/>
                <w:szCs w:val="24"/>
                <w:lang w:eastAsia="ru-RU"/>
              </w:rPr>
              <w:t xml:space="preserve"> </w:t>
            </w:r>
            <w:r w:rsidRPr="009E0C82">
              <w:rPr>
                <w:rFonts w:ascii="Times New Roman" w:eastAsia="Times New Roman" w:hAnsi="Times New Roman" w:cs="Times New Roman"/>
                <w:iCs/>
                <w:sz w:val="24"/>
                <w:szCs w:val="24"/>
                <w:lang w:eastAsia="ru-RU"/>
              </w:rPr>
              <w:t>в профессиональной и смежных сферах;</w:t>
            </w:r>
          </w:p>
          <w:p w14:paraId="01B7630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реализовывать составленный план</w:t>
            </w:r>
          </w:p>
          <w:p w14:paraId="735FDC36"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p w14:paraId="3F8FF270"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105495F9"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02</w:t>
            </w:r>
          </w:p>
          <w:p w14:paraId="180A186C" w14:textId="77777777" w:rsidR="006F4254" w:rsidRDefault="006F4254" w:rsidP="00147E73">
            <w:pPr>
              <w:suppressAutoHyphens/>
              <w:spacing w:line="276" w:lineRule="auto"/>
              <w:contextualSpacing/>
              <w:rPr>
                <w:rFonts w:ascii="Times New Roman" w:hAnsi="Times New Roman" w:cs="Times New Roman"/>
                <w:i/>
                <w:sz w:val="24"/>
                <w:szCs w:val="24"/>
              </w:rPr>
            </w:pPr>
            <w:r>
              <w:rPr>
                <w:rFonts w:ascii="Times New Roman" w:hAnsi="Times New Roman" w:cs="Times New Roman"/>
                <w:i/>
                <w:sz w:val="24"/>
                <w:szCs w:val="24"/>
              </w:rPr>
              <w:t>Знает</w:t>
            </w:r>
          </w:p>
          <w:p w14:paraId="5657AC18"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приемы структурирования информации;</w:t>
            </w:r>
          </w:p>
          <w:p w14:paraId="7C71EBC8" w14:textId="77777777" w:rsidR="006F4254" w:rsidRDefault="006F4254" w:rsidP="00147E73">
            <w:pPr>
              <w:spacing w:after="12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формат оформления результатов поиска информации, современные средства и устройства информатизации;</w:t>
            </w:r>
          </w:p>
          <w:p w14:paraId="396F5A68"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p w14:paraId="7FEC2045" w14:textId="77777777" w:rsidR="006F4254" w:rsidRDefault="006F4254" w:rsidP="00147E73">
            <w:pPr>
              <w:suppressAutoHyphens/>
              <w:spacing w:line="276" w:lineRule="auto"/>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Умеет</w:t>
            </w:r>
          </w:p>
          <w:p w14:paraId="209EE4C3"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задачи для поиска информации;</w:t>
            </w:r>
          </w:p>
          <w:p w14:paraId="0ABAE3A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определять необходимые источники информации;</w:t>
            </w:r>
          </w:p>
          <w:p w14:paraId="3EBD780E"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планировать процесс поиска; </w:t>
            </w:r>
          </w:p>
          <w:p w14:paraId="05B395DE"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структурировать получаемую информацию;</w:t>
            </w:r>
          </w:p>
          <w:p w14:paraId="558924E3"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выделять наиболее значимое в перечне информации;</w:t>
            </w:r>
          </w:p>
          <w:p w14:paraId="0958FDFF"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оценивать практическую значимость результатов поиска;</w:t>
            </w:r>
          </w:p>
          <w:p w14:paraId="3614D7D5"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p w14:paraId="58A8E90F"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использовать различные цифровые средства для решения профессиональных задач</w:t>
            </w:r>
          </w:p>
          <w:p w14:paraId="6301C6C1" w14:textId="77777777" w:rsidR="006F4254" w:rsidRDefault="006F4254" w:rsidP="00147E73">
            <w:pPr>
              <w:suppressAutoHyphens/>
              <w:spacing w:line="276" w:lineRule="auto"/>
              <w:contextualSpacing/>
              <w:rPr>
                <w:rFonts w:ascii="Times New Roman" w:eastAsia="Times New Roman" w:hAnsi="Times New Roman" w:cs="Times New Roman"/>
                <w:iCs/>
                <w:sz w:val="24"/>
                <w:szCs w:val="24"/>
                <w:lang w:eastAsia="ru-RU"/>
              </w:rPr>
            </w:pPr>
          </w:p>
          <w:p w14:paraId="5632BFF1"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73FA549E" w14:textId="77777777" w:rsidR="006F4254" w:rsidRDefault="006F4254" w:rsidP="00147E73">
            <w:pPr>
              <w:spacing w:after="120"/>
              <w:jc w:val="both"/>
              <w:rPr>
                <w:rFonts w:ascii="Times New Roman" w:hAnsi="Times New Roman" w:cs="Times New Roman"/>
                <w:iCs/>
                <w:sz w:val="24"/>
                <w:szCs w:val="24"/>
              </w:rPr>
            </w:pPr>
            <w:r>
              <w:rPr>
                <w:rFonts w:ascii="Times New Roman" w:hAnsi="Times New Roman" w:cs="Times New Roman"/>
                <w:iCs/>
                <w:sz w:val="24"/>
                <w:szCs w:val="24"/>
              </w:rPr>
              <w:t>ОК 05</w:t>
            </w:r>
          </w:p>
          <w:p w14:paraId="658D29F5"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Знает</w:t>
            </w:r>
          </w:p>
          <w:p w14:paraId="738F7FE1"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особенности социального и культурного контекста; </w:t>
            </w:r>
          </w:p>
          <w:p w14:paraId="6329DFCF" w14:textId="77777777" w:rsidR="006F4254" w:rsidRPr="00ED09F0"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оформления документов и построения устных сообщений</w:t>
            </w:r>
          </w:p>
          <w:p w14:paraId="587BF8D1"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Умеет</w:t>
            </w:r>
          </w:p>
          <w:p w14:paraId="270543FE" w14:textId="77777777" w:rsidR="006F4254" w:rsidRPr="009E0C82"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 xml:space="preserve">грамотно излагать свои мысли </w:t>
            </w:r>
          </w:p>
          <w:p w14:paraId="100E277E" w14:textId="77777777" w:rsidR="006F4254" w:rsidRDefault="006F4254" w:rsidP="00147E73">
            <w:pPr>
              <w:spacing w:after="120"/>
              <w:jc w:val="both"/>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 оформлять документы по профессиональной тематике на государственном языке, проявлять толерантность в рабочем коллективе</w:t>
            </w:r>
          </w:p>
          <w:p w14:paraId="0A0DB371" w14:textId="77777777" w:rsidR="006F4254" w:rsidRDefault="006F4254" w:rsidP="00147E73">
            <w:pPr>
              <w:spacing w:after="120"/>
              <w:jc w:val="both"/>
              <w:rPr>
                <w:rFonts w:ascii="Times New Roman" w:eastAsia="Times New Roman" w:hAnsi="Times New Roman" w:cs="Times New Roman"/>
                <w:iCs/>
                <w:sz w:val="24"/>
                <w:szCs w:val="24"/>
                <w:lang w:eastAsia="ru-RU"/>
              </w:rPr>
            </w:pPr>
          </w:p>
          <w:p w14:paraId="4AA99F09" w14:textId="77777777" w:rsidR="006F4254" w:rsidRPr="00B566EE" w:rsidRDefault="006F4254" w:rsidP="00147E73">
            <w:pPr>
              <w:spacing w:after="120"/>
              <w:jc w:val="both"/>
              <w:rPr>
                <w:rFonts w:ascii="Times New Roman" w:eastAsia="Times New Roman" w:hAnsi="Times New Roman" w:cs="Times New Roman"/>
                <w:i/>
                <w:iCs/>
                <w:sz w:val="24"/>
                <w:szCs w:val="24"/>
                <w:lang w:eastAsia="ru-RU"/>
              </w:rPr>
            </w:pPr>
          </w:p>
          <w:p w14:paraId="684703D1" w14:textId="77777777" w:rsidR="006F4254" w:rsidRDefault="006F4254" w:rsidP="00147E73">
            <w:pPr>
              <w:spacing w:after="120"/>
              <w:jc w:val="both"/>
              <w:rPr>
                <w:rFonts w:ascii="Times New Roman" w:hAnsi="Times New Roman" w:cs="Times New Roman"/>
                <w:sz w:val="24"/>
                <w:szCs w:val="24"/>
              </w:rPr>
            </w:pPr>
            <w:r w:rsidRPr="004B14D1">
              <w:rPr>
                <w:rFonts w:ascii="Times New Roman" w:hAnsi="Times New Roman" w:cs="Times New Roman"/>
                <w:sz w:val="24"/>
                <w:szCs w:val="24"/>
              </w:rPr>
              <w:t>ОК 09</w:t>
            </w:r>
          </w:p>
          <w:p w14:paraId="076A6A2E"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Знает</w:t>
            </w:r>
          </w:p>
          <w:p w14:paraId="187826DA"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w:t>
            </w:r>
          </w:p>
          <w:p w14:paraId="54773F41"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основные общеупотребительные глаголы (бытовая и профессиональная лексика);</w:t>
            </w:r>
          </w:p>
          <w:p w14:paraId="7DC27414"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лексический минимум, относящийся к описанию предметов, средств и процессов профессиональной деятельности;</w:t>
            </w:r>
          </w:p>
          <w:p w14:paraId="27EC30CF"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особенности произношения;</w:t>
            </w:r>
          </w:p>
          <w:p w14:paraId="2B192D52" w14:textId="77777777" w:rsidR="006F4254" w:rsidRDefault="006F4254" w:rsidP="00147E73">
            <w:pPr>
              <w:spacing w:after="120"/>
              <w:jc w:val="both"/>
              <w:rPr>
                <w:rFonts w:ascii="Times New Roman" w:hAnsi="Times New Roman" w:cs="Times New Roman"/>
                <w:i/>
                <w:sz w:val="24"/>
                <w:szCs w:val="24"/>
              </w:rPr>
            </w:pPr>
            <w:r w:rsidRPr="009E0C82">
              <w:rPr>
                <w:rFonts w:ascii="Times New Roman" w:eastAsia="Times New Roman" w:hAnsi="Times New Roman" w:cs="Times New Roman"/>
                <w:iCs/>
                <w:sz w:val="24"/>
                <w:szCs w:val="24"/>
                <w:lang w:eastAsia="ru-RU"/>
              </w:rPr>
              <w:t>правила чтения текстов профессиональной направленности</w:t>
            </w:r>
          </w:p>
          <w:p w14:paraId="7FEC7E7F" w14:textId="77777777" w:rsidR="006F4254" w:rsidRDefault="006F4254" w:rsidP="00147E73">
            <w:pPr>
              <w:spacing w:after="120"/>
              <w:jc w:val="both"/>
              <w:rPr>
                <w:rFonts w:ascii="Times New Roman" w:hAnsi="Times New Roman" w:cs="Times New Roman"/>
                <w:i/>
                <w:sz w:val="24"/>
                <w:szCs w:val="24"/>
              </w:rPr>
            </w:pPr>
            <w:r>
              <w:rPr>
                <w:rFonts w:ascii="Times New Roman" w:hAnsi="Times New Roman" w:cs="Times New Roman"/>
                <w:i/>
                <w:sz w:val="24"/>
                <w:szCs w:val="24"/>
              </w:rPr>
              <w:t>Умеет</w:t>
            </w:r>
          </w:p>
          <w:p w14:paraId="2EBDDAEE"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4849BA0"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участвова</w:t>
            </w:r>
            <w:r>
              <w:rPr>
                <w:rFonts w:ascii="Times New Roman" w:eastAsia="Times New Roman" w:hAnsi="Times New Roman" w:cs="Times New Roman"/>
                <w:iCs/>
                <w:sz w:val="24"/>
                <w:szCs w:val="24"/>
                <w:lang w:eastAsia="ru-RU"/>
              </w:rPr>
              <w:t>ть в диалогах на знакомые общие</w:t>
            </w:r>
          </w:p>
          <w:p w14:paraId="2E5327B0"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и профессиональные темы строить простые высказывания о себе и о своей профессиональной деятельности;</w:t>
            </w:r>
          </w:p>
          <w:p w14:paraId="47264741" w14:textId="77777777" w:rsidR="006F4254" w:rsidRPr="009E0C82" w:rsidRDefault="006F4254" w:rsidP="00147E73">
            <w:pPr>
              <w:spacing w:after="120"/>
              <w:rPr>
                <w:rFonts w:ascii="Times New Roman" w:eastAsia="Times New Roman" w:hAnsi="Times New Roman" w:cs="Times New Roman"/>
                <w:iCs/>
                <w:sz w:val="24"/>
                <w:szCs w:val="24"/>
                <w:lang w:eastAsia="ru-RU"/>
              </w:rPr>
            </w:pPr>
            <w:r w:rsidRPr="009E0C82">
              <w:rPr>
                <w:rFonts w:ascii="Times New Roman" w:eastAsia="Times New Roman" w:hAnsi="Times New Roman" w:cs="Times New Roman"/>
                <w:iCs/>
                <w:sz w:val="24"/>
                <w:szCs w:val="24"/>
                <w:lang w:eastAsia="ru-RU"/>
              </w:rPr>
              <w:t>кратко обосновывать и объяснять свои действия (текущие и планируемые);</w:t>
            </w:r>
          </w:p>
          <w:p w14:paraId="22886AEC" w14:textId="77777777" w:rsidR="006F4254" w:rsidRPr="004B14D1" w:rsidRDefault="006F4254" w:rsidP="00147E73">
            <w:pPr>
              <w:spacing w:after="120"/>
              <w:jc w:val="both"/>
              <w:rPr>
                <w:rFonts w:ascii="Times New Roman" w:hAnsi="Times New Roman" w:cs="Times New Roman"/>
                <w:sz w:val="24"/>
                <w:szCs w:val="24"/>
              </w:rPr>
            </w:pPr>
            <w:r w:rsidRPr="009E0C82">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tc>
        <w:tc>
          <w:tcPr>
            <w:tcW w:w="1787" w:type="pct"/>
          </w:tcPr>
          <w:p w14:paraId="667A9F32"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lastRenderedPageBreak/>
              <w:t>распознает и анализирует профессиональные задачи; определяет алгоритм, этапы их решения;</w:t>
            </w:r>
          </w:p>
          <w:p w14:paraId="093A3B9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самостоятельно выявляет и ищет информацию, необходимую для решения задачи и/или проблемы;</w:t>
            </w:r>
          </w:p>
          <w:p w14:paraId="1A0D2EC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составляет план действий</w:t>
            </w:r>
          </w:p>
          <w:p w14:paraId="06C86C1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выбирает и использует соответствующие методы для решения профессиональных задач и/или проблем</w:t>
            </w:r>
          </w:p>
          <w:p w14:paraId="51E7D2D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58FB707"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56D613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037FE8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F2C890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A92121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0CD8EF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8F28EE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C61AA8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9D70E9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A57E79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95D385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84663CE"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F6F8A5D"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51BD1E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751372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1BDCD00"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96E602D"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A6C7CC2"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EFAF33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C5195E5"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0F030E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9910F66"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D086AB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6F399D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A6249D6"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7B78A82"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749692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652F0E6"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6F0A690"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932913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3F9DFF2"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4110F24"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D7EDC2D"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6D18D2E"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 xml:space="preserve">Владеет приемами поиска, отбора, структурирования информации; </w:t>
            </w:r>
          </w:p>
          <w:p w14:paraId="0021E79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Правильно оформляет результаты поиска информации, используя информационные технологии</w:t>
            </w:r>
          </w:p>
          <w:p w14:paraId="2FBE697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6DFE8DF"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6F58C8D"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51DD962"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5296E7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1800B0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834A53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6B2673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52DE8E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D4D4D9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9A6B256"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B14593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6AF9A3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9BC7796"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E44B17F"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C5A46A7"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E55559F"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AC2B69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AE476A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9A7F746"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BC60AC7"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7983FA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6CF78F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0612AA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AAEDB2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1196852"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6C3B16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C79D5A5"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90611B4"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8E1FC6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09D0FB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47031C7"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F325A6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9C3540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57C2B66"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799B62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EECF42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35FE9D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19ABD3D"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85AA8B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190799B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3A02F5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345B344"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3FAFF2F"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F1C92D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63A9AC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15169A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B4E70D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B4C1E7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23A3304"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DC41498"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656D3AD"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C03601F"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88B8204"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B07BDE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30E0B34"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При решении поисковых задач организовывает работу команды, взаимодействует с одногруппниками</w:t>
            </w:r>
          </w:p>
          <w:p w14:paraId="7CD0CF7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1B4C327"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EAF99C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1ABC680"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65EB20D2"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857101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F1179EF"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C7F7A0D"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17A0F5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32ABC63D"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2E0E42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089CBB4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FC86A5A"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6A5094E"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462C16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Грамотно излагает мысли при решении профессиональных задач, оформляет документы по профессиональной тематике</w:t>
            </w:r>
          </w:p>
          <w:p w14:paraId="1BA1DAD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B545453"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D33CA2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6DFC18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110B6E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2944B73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C35C552"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5DFBCCC"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Правильное стилистическое построение простых и сложных предложений в устной и письменной речи</w:t>
            </w:r>
          </w:p>
          <w:p w14:paraId="335AA811"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r w:rsidRPr="008025DE">
              <w:rPr>
                <w:rFonts w:ascii="Times New Roman" w:hAnsi="Times New Roman" w:cs="Times New Roman"/>
                <w:bCs/>
                <w:sz w:val="24"/>
                <w:szCs w:val="24"/>
              </w:rPr>
              <w:t>(отсутствие орфографических пунктуационных, стилистических ошибок в текстах, отсутствие речевых ошибок)</w:t>
            </w:r>
          </w:p>
          <w:p w14:paraId="37EE525E"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CDAB0D9"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7CBF405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5014E6DB" w14:textId="77777777" w:rsidR="006F4254" w:rsidRPr="008025DE" w:rsidRDefault="006F4254" w:rsidP="00147E73">
            <w:pPr>
              <w:suppressAutoHyphens/>
              <w:spacing w:line="276" w:lineRule="auto"/>
              <w:contextualSpacing/>
              <w:rPr>
                <w:rFonts w:ascii="Times New Roman" w:hAnsi="Times New Roman" w:cs="Times New Roman"/>
                <w:bCs/>
                <w:sz w:val="24"/>
                <w:szCs w:val="24"/>
              </w:rPr>
            </w:pPr>
          </w:p>
          <w:p w14:paraId="4CE94CE1" w14:textId="77777777" w:rsidR="006F4254" w:rsidRPr="008025DE" w:rsidRDefault="006F4254" w:rsidP="00147E73">
            <w:pPr>
              <w:suppressAutoHyphens/>
              <w:spacing w:line="276" w:lineRule="auto"/>
              <w:contextualSpacing/>
              <w:rPr>
                <w:rFonts w:ascii="Times New Roman" w:hAnsi="Times New Roman" w:cs="Times New Roman"/>
                <w:sz w:val="24"/>
                <w:szCs w:val="24"/>
              </w:rPr>
            </w:pPr>
          </w:p>
        </w:tc>
        <w:tc>
          <w:tcPr>
            <w:tcW w:w="1715" w:type="pct"/>
          </w:tcPr>
          <w:p w14:paraId="2D372E1A" w14:textId="77777777" w:rsidR="006F4254" w:rsidRPr="009E0C82" w:rsidRDefault="006F4254" w:rsidP="00147E73">
            <w:pPr>
              <w:suppressAutoHyphens/>
              <w:spacing w:line="276" w:lineRule="auto"/>
              <w:contextualSpacing/>
              <w:rPr>
                <w:rFonts w:ascii="Times New Roman" w:hAnsi="Times New Roman" w:cs="Times New Roman"/>
                <w:i/>
                <w:sz w:val="24"/>
                <w:szCs w:val="24"/>
              </w:rPr>
            </w:pPr>
            <w:r w:rsidRPr="009E0C82">
              <w:rPr>
                <w:rFonts w:ascii="Times New Roman" w:hAnsi="Times New Roman" w:cs="Times New Roman"/>
                <w:i/>
                <w:sz w:val="24"/>
                <w:szCs w:val="24"/>
              </w:rPr>
              <w:lastRenderedPageBreak/>
              <w:t>Экспертное наблюдение выполнения практических работ и видов работ по практике</w:t>
            </w:r>
          </w:p>
          <w:p w14:paraId="38F07788" w14:textId="77777777" w:rsidR="006F4254" w:rsidRPr="009E0C82" w:rsidRDefault="006F4254" w:rsidP="00147E73">
            <w:pPr>
              <w:suppressAutoHyphens/>
              <w:spacing w:line="276" w:lineRule="auto"/>
              <w:contextualSpacing/>
              <w:rPr>
                <w:rFonts w:ascii="Times New Roman" w:hAnsi="Times New Roman" w:cs="Times New Roman"/>
                <w:i/>
                <w:sz w:val="24"/>
                <w:szCs w:val="24"/>
              </w:rPr>
            </w:pPr>
            <w:r w:rsidRPr="009E0C82">
              <w:rPr>
                <w:rFonts w:ascii="Times New Roman" w:hAnsi="Times New Roman" w:cs="Times New Roman"/>
                <w:i/>
                <w:sz w:val="24"/>
                <w:szCs w:val="24"/>
              </w:rPr>
              <w:t>Диагностика (тестирование, контрольные работы)</w:t>
            </w:r>
          </w:p>
        </w:tc>
      </w:tr>
    </w:tbl>
    <w:p w14:paraId="6BEEF0E8" w14:textId="77777777" w:rsidR="006F4254" w:rsidRDefault="006F4254" w:rsidP="006F4254">
      <w:pPr>
        <w:jc w:val="right"/>
        <w:rPr>
          <w:rFonts w:ascii="Times New Roman" w:hAnsi="Times New Roman" w:cs="Times New Roman"/>
          <w:b/>
          <w:bCs/>
          <w:sz w:val="24"/>
          <w:szCs w:val="24"/>
        </w:rPr>
        <w:sectPr w:rsidR="006F4254" w:rsidSect="001604E7">
          <w:headerReference w:type="even" r:id="rId44"/>
          <w:pgSz w:w="11906" w:h="16838"/>
          <w:pgMar w:top="1134" w:right="567" w:bottom="1134" w:left="1701" w:header="709" w:footer="709" w:gutter="0"/>
          <w:cols w:space="708"/>
          <w:docGrid w:linePitch="360"/>
        </w:sectPr>
      </w:pPr>
    </w:p>
    <w:p w14:paraId="489CF42F"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t>Приложение 2.1</w:t>
      </w:r>
      <w:r>
        <w:rPr>
          <w:rFonts w:ascii="Times New Roman" w:hAnsi="Times New Roman" w:cs="Times New Roman"/>
          <w:b/>
          <w:bCs/>
          <w:sz w:val="24"/>
          <w:szCs w:val="24"/>
        </w:rPr>
        <w:t>1</w:t>
      </w:r>
    </w:p>
    <w:p w14:paraId="48508B50"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54FD468A"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13880B1B" w14:textId="77777777" w:rsidR="006F4254" w:rsidRPr="009E0C82" w:rsidRDefault="006F4254" w:rsidP="006F4254">
      <w:pPr>
        <w:jc w:val="right"/>
        <w:rPr>
          <w:rFonts w:ascii="Times New Roman" w:hAnsi="Times New Roman" w:cs="Times New Roman"/>
          <w:b/>
          <w:bCs/>
          <w:sz w:val="24"/>
          <w:szCs w:val="24"/>
        </w:rPr>
      </w:pPr>
    </w:p>
    <w:p w14:paraId="651EBEA8" w14:textId="77777777" w:rsidR="006F4254" w:rsidRPr="009E0C82" w:rsidRDefault="006F4254" w:rsidP="006F4254">
      <w:pPr>
        <w:jc w:val="right"/>
        <w:rPr>
          <w:rFonts w:ascii="Times New Roman" w:hAnsi="Times New Roman" w:cs="Times New Roman"/>
          <w:b/>
          <w:bCs/>
          <w:sz w:val="24"/>
          <w:szCs w:val="24"/>
        </w:rPr>
      </w:pPr>
    </w:p>
    <w:p w14:paraId="6785278B" w14:textId="77777777" w:rsidR="006F4254" w:rsidRPr="009E0C82" w:rsidRDefault="006F4254" w:rsidP="006F4254">
      <w:pPr>
        <w:jc w:val="right"/>
        <w:rPr>
          <w:rFonts w:ascii="Times New Roman" w:hAnsi="Times New Roman" w:cs="Times New Roman"/>
          <w:b/>
          <w:bCs/>
          <w:sz w:val="24"/>
          <w:szCs w:val="24"/>
        </w:rPr>
      </w:pPr>
    </w:p>
    <w:p w14:paraId="7A4AEAA4" w14:textId="77777777" w:rsidR="006F4254" w:rsidRPr="009E0C82" w:rsidRDefault="006F4254" w:rsidP="006F4254">
      <w:pPr>
        <w:jc w:val="right"/>
        <w:rPr>
          <w:rFonts w:ascii="Times New Roman" w:hAnsi="Times New Roman" w:cs="Times New Roman"/>
          <w:b/>
          <w:bCs/>
          <w:sz w:val="24"/>
          <w:szCs w:val="24"/>
        </w:rPr>
      </w:pPr>
    </w:p>
    <w:p w14:paraId="27188C0B" w14:textId="77777777" w:rsidR="006F4254" w:rsidRPr="009E0C82" w:rsidRDefault="006F4254" w:rsidP="006F4254">
      <w:pPr>
        <w:jc w:val="right"/>
        <w:rPr>
          <w:rFonts w:ascii="Times New Roman" w:hAnsi="Times New Roman" w:cs="Times New Roman"/>
          <w:b/>
          <w:bCs/>
          <w:sz w:val="24"/>
          <w:szCs w:val="24"/>
        </w:rPr>
      </w:pPr>
    </w:p>
    <w:p w14:paraId="73C13C36" w14:textId="77777777" w:rsidR="006F4254" w:rsidRPr="009E0C82" w:rsidRDefault="006F4254" w:rsidP="006F4254">
      <w:pPr>
        <w:jc w:val="right"/>
        <w:rPr>
          <w:rFonts w:ascii="Times New Roman" w:hAnsi="Times New Roman" w:cs="Times New Roman"/>
          <w:b/>
          <w:bCs/>
          <w:sz w:val="24"/>
          <w:szCs w:val="24"/>
        </w:rPr>
      </w:pPr>
    </w:p>
    <w:p w14:paraId="572FE8FD" w14:textId="77777777" w:rsidR="006F4254" w:rsidRPr="009E0C82" w:rsidRDefault="006F4254" w:rsidP="006F4254">
      <w:pPr>
        <w:jc w:val="right"/>
        <w:rPr>
          <w:rFonts w:ascii="Times New Roman" w:hAnsi="Times New Roman" w:cs="Times New Roman"/>
          <w:b/>
          <w:bCs/>
          <w:sz w:val="24"/>
          <w:szCs w:val="24"/>
        </w:rPr>
      </w:pPr>
    </w:p>
    <w:p w14:paraId="640A1809" w14:textId="77777777" w:rsidR="006F4254" w:rsidRPr="009E0C82" w:rsidRDefault="006F4254" w:rsidP="006F4254">
      <w:pPr>
        <w:jc w:val="right"/>
        <w:rPr>
          <w:rFonts w:ascii="Times New Roman" w:hAnsi="Times New Roman" w:cs="Times New Roman"/>
          <w:b/>
          <w:bCs/>
          <w:sz w:val="24"/>
          <w:szCs w:val="24"/>
        </w:rPr>
      </w:pPr>
    </w:p>
    <w:p w14:paraId="72490136" w14:textId="77777777" w:rsidR="006F4254" w:rsidRPr="009E0C82" w:rsidRDefault="006F4254" w:rsidP="006F4254">
      <w:pPr>
        <w:jc w:val="right"/>
        <w:rPr>
          <w:rFonts w:ascii="Times New Roman" w:hAnsi="Times New Roman" w:cs="Times New Roman"/>
          <w:b/>
          <w:bCs/>
          <w:sz w:val="24"/>
          <w:szCs w:val="24"/>
        </w:rPr>
      </w:pPr>
    </w:p>
    <w:p w14:paraId="75C05CB1" w14:textId="77777777" w:rsidR="006F4254" w:rsidRPr="009E0C82" w:rsidRDefault="006F4254" w:rsidP="006F4254">
      <w:pPr>
        <w:jc w:val="right"/>
        <w:rPr>
          <w:rFonts w:ascii="Times New Roman" w:hAnsi="Times New Roman" w:cs="Times New Roman"/>
          <w:b/>
          <w:bCs/>
          <w:sz w:val="24"/>
          <w:szCs w:val="24"/>
        </w:rPr>
      </w:pPr>
    </w:p>
    <w:p w14:paraId="6FB0D7AD" w14:textId="77777777" w:rsidR="006F4254" w:rsidRPr="009E0C82" w:rsidRDefault="006F4254" w:rsidP="006F4254">
      <w:pPr>
        <w:jc w:val="right"/>
        <w:rPr>
          <w:rFonts w:ascii="Times New Roman" w:hAnsi="Times New Roman" w:cs="Times New Roman"/>
          <w:b/>
          <w:bCs/>
          <w:sz w:val="24"/>
          <w:szCs w:val="24"/>
        </w:rPr>
      </w:pPr>
    </w:p>
    <w:p w14:paraId="6E4EFEE8"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6795FC3F" w14:textId="77777777" w:rsidR="006F4254" w:rsidRPr="009E0C82" w:rsidRDefault="006F4254" w:rsidP="006F4254">
      <w:pPr>
        <w:pStyle w:val="1"/>
      </w:pPr>
      <w:bookmarkStart w:id="114" w:name="_Toc175926258"/>
      <w:r w:rsidRPr="009E0C82">
        <w:t>«СГ.01 ИСТОРИЯ РОССИИ»</w:t>
      </w:r>
      <w:bookmarkEnd w:id="114"/>
    </w:p>
    <w:p w14:paraId="7FFAE15D" w14:textId="77777777" w:rsidR="006F4254" w:rsidRDefault="006F4254" w:rsidP="006F4254">
      <w:pPr>
        <w:pStyle w:val="1"/>
      </w:pPr>
      <w:bookmarkStart w:id="115" w:name="_Toc175726889"/>
      <w:r w:rsidRPr="00CE7A1E">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w:t>
      </w:r>
      <w:r>
        <w:rPr>
          <w:rFonts w:eastAsiaTheme="minorHAnsi"/>
          <w:b w:val="0"/>
          <w:bCs w:val="0"/>
          <w:color w:val="000000"/>
          <w:kern w:val="0"/>
          <w:shd w:val="clear" w:color="auto" w:fill="FFFFFF"/>
          <w:lang w:eastAsia="en-US"/>
        </w:rPr>
        <w:t xml:space="preserve"> СПО</w:t>
      </w:r>
      <w:bookmarkEnd w:id="115"/>
      <w:r>
        <w:t xml:space="preserve"> </w:t>
      </w:r>
    </w:p>
    <w:p w14:paraId="56A49CE0" w14:textId="77777777" w:rsidR="006F4254" w:rsidRPr="00CE7A1E" w:rsidRDefault="006F4254" w:rsidP="006F4254">
      <w:pPr>
        <w:pStyle w:val="1"/>
      </w:pPr>
      <w:hyperlink r:id="rId45" w:history="1">
        <w:bookmarkStart w:id="116" w:name="_Toc175726890"/>
        <w:r w:rsidRPr="00CE7A1E">
          <w:rPr>
            <w:rStyle w:val="af0"/>
            <w:rFonts w:eastAsiaTheme="minorHAnsi"/>
            <w:b w:val="0"/>
            <w:bCs w:val="0"/>
            <w:kern w:val="0"/>
            <w:shd w:val="clear" w:color="auto" w:fill="FFFFFF"/>
            <w:lang w:eastAsia="en-US"/>
          </w:rPr>
          <w:t>https://reestrspo.firpo.ru/usefulResource/9</w:t>
        </w:r>
        <w:bookmarkEnd w:id="116"/>
      </w:hyperlink>
    </w:p>
    <w:p w14:paraId="04233364" w14:textId="77777777" w:rsidR="006F4254" w:rsidRPr="008025DE" w:rsidRDefault="006F4254" w:rsidP="006F4254">
      <w:pPr>
        <w:rPr>
          <w:rFonts w:ascii="Roboto" w:eastAsia="Times New Roman" w:hAnsi="Roboto" w:cs="Times New Roman"/>
          <w:b/>
          <w:bCs/>
          <w:color w:val="0563C1" w:themeColor="hyperlink"/>
          <w:kern w:val="36"/>
          <w:sz w:val="24"/>
          <w:szCs w:val="24"/>
          <w:u w:val="single"/>
          <w:shd w:val="clear" w:color="auto" w:fill="FFFFFF"/>
          <w:lang w:eastAsia="ru-RU"/>
        </w:rPr>
      </w:pPr>
    </w:p>
    <w:p w14:paraId="55773A06" w14:textId="77777777" w:rsidR="006F4254" w:rsidRPr="009E0C82" w:rsidRDefault="006F4254" w:rsidP="006F4254">
      <w:pPr>
        <w:pStyle w:val="1"/>
        <w:jc w:val="both"/>
      </w:pPr>
    </w:p>
    <w:p w14:paraId="59F9E8F2" w14:textId="77777777" w:rsidR="006F4254" w:rsidRPr="009E0C82" w:rsidRDefault="006F4254" w:rsidP="006F4254">
      <w:pPr>
        <w:pStyle w:val="1"/>
      </w:pPr>
    </w:p>
    <w:p w14:paraId="636A73EA" w14:textId="77777777" w:rsidR="006F4254" w:rsidRPr="009E0C82" w:rsidRDefault="006F4254" w:rsidP="006F4254">
      <w:pPr>
        <w:pStyle w:val="1"/>
      </w:pPr>
    </w:p>
    <w:p w14:paraId="05EDB659" w14:textId="77777777" w:rsidR="006F4254" w:rsidRPr="009E0C82" w:rsidRDefault="006F4254" w:rsidP="006F4254">
      <w:pPr>
        <w:pStyle w:val="1"/>
      </w:pPr>
    </w:p>
    <w:p w14:paraId="0B791BBF" w14:textId="77777777" w:rsidR="006F4254" w:rsidRPr="009E0C82" w:rsidRDefault="006F4254" w:rsidP="006F4254">
      <w:pPr>
        <w:pStyle w:val="1"/>
      </w:pPr>
    </w:p>
    <w:p w14:paraId="402A36B1" w14:textId="77777777" w:rsidR="006F4254" w:rsidRPr="009E0C82" w:rsidRDefault="006F4254" w:rsidP="006F4254">
      <w:pPr>
        <w:pStyle w:val="1"/>
      </w:pPr>
    </w:p>
    <w:p w14:paraId="2E810901" w14:textId="77777777" w:rsidR="006F4254" w:rsidRPr="009E0C82" w:rsidRDefault="006F4254" w:rsidP="006F4254">
      <w:pPr>
        <w:pStyle w:val="1"/>
      </w:pPr>
    </w:p>
    <w:p w14:paraId="27434A00" w14:textId="77777777" w:rsidR="006F4254" w:rsidRPr="009E0C82" w:rsidRDefault="006F4254" w:rsidP="006F4254">
      <w:pPr>
        <w:pStyle w:val="1"/>
      </w:pPr>
    </w:p>
    <w:p w14:paraId="5B7AA549" w14:textId="77777777" w:rsidR="006F4254" w:rsidRPr="009E0C82" w:rsidRDefault="006F4254" w:rsidP="006F4254">
      <w:pPr>
        <w:pStyle w:val="1"/>
      </w:pPr>
    </w:p>
    <w:p w14:paraId="0B23BFB5" w14:textId="77777777" w:rsidR="006F4254" w:rsidRPr="009E0C82" w:rsidRDefault="006F4254" w:rsidP="006F4254">
      <w:pPr>
        <w:spacing w:line="360" w:lineRule="auto"/>
        <w:jc w:val="center"/>
        <w:rPr>
          <w:rFonts w:ascii="Times New Roman Полужирный" w:eastAsia="Segoe UI" w:hAnsi="Times New Roman Полужирный" w:cs="Times New Roman"/>
          <w:b/>
          <w:bCs/>
          <w:caps/>
          <w:kern w:val="32"/>
          <w:sz w:val="24"/>
          <w:szCs w:val="24"/>
          <w:lang w:val="x-none" w:eastAsia="x-none"/>
        </w:rPr>
      </w:pPr>
      <w:r w:rsidRPr="009E0C82">
        <w:rPr>
          <w:rFonts w:ascii="Times New Roman" w:hAnsi="Times New Roman" w:cs="Times New Roman"/>
          <w:b/>
          <w:bCs/>
          <w:sz w:val="24"/>
          <w:szCs w:val="24"/>
        </w:rPr>
        <w:t>2024 г.</w:t>
      </w:r>
      <w:r w:rsidRPr="009E0C82">
        <w:br w:type="page"/>
      </w:r>
    </w:p>
    <w:p w14:paraId="757E4297"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12</w:t>
      </w:r>
    </w:p>
    <w:p w14:paraId="07CD91C5"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СПО по специальности</w:t>
      </w:r>
    </w:p>
    <w:p w14:paraId="745DF03B"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52D5F414" w14:textId="77777777" w:rsidR="006F4254" w:rsidRPr="009E0C82" w:rsidRDefault="006F4254" w:rsidP="006F4254">
      <w:pPr>
        <w:jc w:val="right"/>
        <w:rPr>
          <w:rFonts w:ascii="Times New Roman" w:hAnsi="Times New Roman" w:cs="Times New Roman"/>
          <w:b/>
          <w:bCs/>
          <w:sz w:val="24"/>
          <w:szCs w:val="24"/>
        </w:rPr>
      </w:pPr>
    </w:p>
    <w:p w14:paraId="75018BCA" w14:textId="77777777" w:rsidR="006F4254" w:rsidRPr="009E0C82" w:rsidRDefault="006F4254" w:rsidP="006F4254">
      <w:pPr>
        <w:jc w:val="right"/>
        <w:rPr>
          <w:rFonts w:ascii="Times New Roman" w:hAnsi="Times New Roman" w:cs="Times New Roman"/>
          <w:b/>
          <w:bCs/>
          <w:sz w:val="24"/>
          <w:szCs w:val="24"/>
        </w:rPr>
      </w:pPr>
    </w:p>
    <w:p w14:paraId="575CAD22" w14:textId="77777777" w:rsidR="006F4254" w:rsidRPr="009E0C82" w:rsidRDefault="006F4254" w:rsidP="006F4254">
      <w:pPr>
        <w:jc w:val="right"/>
        <w:rPr>
          <w:rFonts w:ascii="Times New Roman" w:hAnsi="Times New Roman" w:cs="Times New Roman"/>
          <w:b/>
          <w:bCs/>
          <w:sz w:val="24"/>
          <w:szCs w:val="24"/>
        </w:rPr>
      </w:pPr>
    </w:p>
    <w:p w14:paraId="196AC8CC" w14:textId="77777777" w:rsidR="006F4254" w:rsidRPr="009E0C82" w:rsidRDefault="006F4254" w:rsidP="006F4254">
      <w:pPr>
        <w:jc w:val="right"/>
        <w:rPr>
          <w:rFonts w:ascii="Times New Roman" w:hAnsi="Times New Roman" w:cs="Times New Roman"/>
          <w:b/>
          <w:bCs/>
          <w:sz w:val="24"/>
          <w:szCs w:val="24"/>
        </w:rPr>
      </w:pPr>
    </w:p>
    <w:p w14:paraId="30A5EC9D" w14:textId="77777777" w:rsidR="006F4254" w:rsidRPr="009E0C82" w:rsidRDefault="006F4254" w:rsidP="006F4254">
      <w:pPr>
        <w:jc w:val="right"/>
        <w:rPr>
          <w:rFonts w:ascii="Times New Roman" w:hAnsi="Times New Roman" w:cs="Times New Roman"/>
          <w:b/>
          <w:bCs/>
          <w:sz w:val="24"/>
          <w:szCs w:val="24"/>
        </w:rPr>
      </w:pPr>
    </w:p>
    <w:p w14:paraId="687306D8" w14:textId="77777777" w:rsidR="006F4254" w:rsidRPr="009E0C82" w:rsidRDefault="006F4254" w:rsidP="006F4254">
      <w:pPr>
        <w:jc w:val="right"/>
        <w:rPr>
          <w:rFonts w:ascii="Times New Roman" w:hAnsi="Times New Roman" w:cs="Times New Roman"/>
          <w:b/>
          <w:bCs/>
          <w:sz w:val="24"/>
          <w:szCs w:val="24"/>
        </w:rPr>
      </w:pPr>
    </w:p>
    <w:p w14:paraId="1FDA7512" w14:textId="77777777" w:rsidR="006F4254" w:rsidRPr="009E0C82" w:rsidRDefault="006F4254" w:rsidP="006F4254">
      <w:pPr>
        <w:jc w:val="right"/>
        <w:rPr>
          <w:rFonts w:ascii="Times New Roman" w:hAnsi="Times New Roman" w:cs="Times New Roman"/>
          <w:b/>
          <w:bCs/>
          <w:sz w:val="24"/>
          <w:szCs w:val="24"/>
        </w:rPr>
      </w:pPr>
    </w:p>
    <w:p w14:paraId="1AC9FCE5" w14:textId="77777777" w:rsidR="006F4254" w:rsidRPr="009E0C82" w:rsidRDefault="006F4254" w:rsidP="006F4254">
      <w:pPr>
        <w:jc w:val="right"/>
        <w:rPr>
          <w:rFonts w:ascii="Times New Roman" w:hAnsi="Times New Roman" w:cs="Times New Roman"/>
          <w:b/>
          <w:bCs/>
          <w:sz w:val="24"/>
          <w:szCs w:val="24"/>
        </w:rPr>
      </w:pPr>
    </w:p>
    <w:p w14:paraId="51F7B05C" w14:textId="77777777" w:rsidR="006F4254" w:rsidRPr="009E0C82" w:rsidRDefault="006F4254" w:rsidP="006F4254">
      <w:pPr>
        <w:jc w:val="right"/>
        <w:rPr>
          <w:rFonts w:ascii="Times New Roman" w:hAnsi="Times New Roman" w:cs="Times New Roman"/>
          <w:b/>
          <w:bCs/>
          <w:sz w:val="24"/>
          <w:szCs w:val="24"/>
        </w:rPr>
      </w:pPr>
    </w:p>
    <w:p w14:paraId="2635AB17" w14:textId="77777777" w:rsidR="006F4254" w:rsidRPr="009E0C82" w:rsidRDefault="006F4254" w:rsidP="006F4254">
      <w:pPr>
        <w:jc w:val="right"/>
        <w:rPr>
          <w:rFonts w:ascii="Times New Roman" w:hAnsi="Times New Roman" w:cs="Times New Roman"/>
          <w:b/>
          <w:bCs/>
          <w:sz w:val="24"/>
          <w:szCs w:val="24"/>
        </w:rPr>
      </w:pPr>
    </w:p>
    <w:p w14:paraId="73F159E2" w14:textId="77777777" w:rsidR="006F4254" w:rsidRPr="009E0C82" w:rsidRDefault="006F4254" w:rsidP="006F4254">
      <w:pPr>
        <w:jc w:val="right"/>
        <w:rPr>
          <w:rFonts w:ascii="Times New Roman" w:hAnsi="Times New Roman" w:cs="Times New Roman"/>
          <w:b/>
          <w:bCs/>
          <w:sz w:val="24"/>
          <w:szCs w:val="24"/>
        </w:rPr>
      </w:pPr>
    </w:p>
    <w:p w14:paraId="0D122CB7" w14:textId="77777777" w:rsidR="006F4254" w:rsidRPr="009E0C82" w:rsidRDefault="006F4254" w:rsidP="006F4254">
      <w:pPr>
        <w:jc w:val="right"/>
        <w:rPr>
          <w:rFonts w:ascii="Times New Roman" w:hAnsi="Times New Roman" w:cs="Times New Roman"/>
          <w:b/>
          <w:bCs/>
          <w:sz w:val="24"/>
          <w:szCs w:val="24"/>
        </w:rPr>
      </w:pPr>
    </w:p>
    <w:p w14:paraId="0D4A1478"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6DFFE49B" w14:textId="77777777" w:rsidR="006F4254" w:rsidRPr="009E0C82" w:rsidRDefault="006F4254" w:rsidP="006F4254">
      <w:pPr>
        <w:pStyle w:val="1"/>
      </w:pPr>
      <w:bookmarkStart w:id="117" w:name="_Toc175926260"/>
      <w:r w:rsidRPr="009E0C82">
        <w:t>«СГ.02 ИНОСТРАННЫЙ ЯЗЫК В ПРОФЕССИОНАЛЬНОЙ ДЕЯТЕЛЬНОСТИ»</w:t>
      </w:r>
      <w:bookmarkEnd w:id="117"/>
    </w:p>
    <w:p w14:paraId="0CF2042D" w14:textId="77777777" w:rsidR="006F4254" w:rsidRDefault="006F4254" w:rsidP="006F4254">
      <w:pPr>
        <w:pStyle w:val="1"/>
      </w:pPr>
      <w:r w:rsidRPr="00CE7A1E">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w:t>
      </w:r>
      <w:r>
        <w:rPr>
          <w:rFonts w:eastAsiaTheme="minorHAnsi"/>
          <w:b w:val="0"/>
          <w:bCs w:val="0"/>
          <w:color w:val="000000"/>
          <w:kern w:val="0"/>
          <w:shd w:val="clear" w:color="auto" w:fill="FFFFFF"/>
          <w:lang w:eastAsia="en-US"/>
        </w:rPr>
        <w:t xml:space="preserve"> СПО</w:t>
      </w:r>
      <w:r>
        <w:t xml:space="preserve"> </w:t>
      </w:r>
    </w:p>
    <w:p w14:paraId="3B96DB2F" w14:textId="77777777" w:rsidR="006F4254" w:rsidRPr="00CE7A1E" w:rsidRDefault="006F4254" w:rsidP="006F4254">
      <w:pPr>
        <w:pStyle w:val="1"/>
      </w:pPr>
      <w:hyperlink r:id="rId46" w:history="1">
        <w:r w:rsidRPr="00CE7A1E">
          <w:rPr>
            <w:rStyle w:val="af0"/>
            <w:rFonts w:eastAsiaTheme="minorHAnsi"/>
            <w:b w:val="0"/>
            <w:bCs w:val="0"/>
            <w:kern w:val="0"/>
            <w:shd w:val="clear" w:color="auto" w:fill="FFFFFF"/>
            <w:lang w:eastAsia="en-US"/>
          </w:rPr>
          <w:t>https://reestrspo.firpo.ru/usefulResource/9</w:t>
        </w:r>
      </w:hyperlink>
    </w:p>
    <w:p w14:paraId="256373B1" w14:textId="77777777" w:rsidR="006F4254" w:rsidRPr="009E0C82" w:rsidRDefault="006F4254" w:rsidP="006F4254">
      <w:pPr>
        <w:spacing w:line="360" w:lineRule="auto"/>
        <w:jc w:val="center"/>
        <w:rPr>
          <w:rFonts w:ascii="Times New Roman" w:hAnsi="Times New Roman" w:cs="Times New Roman"/>
          <w:b/>
          <w:bCs/>
          <w:sz w:val="24"/>
          <w:szCs w:val="24"/>
        </w:rPr>
      </w:pPr>
    </w:p>
    <w:p w14:paraId="735A0A11" w14:textId="77777777" w:rsidR="006F4254" w:rsidRPr="009E0C82" w:rsidRDefault="006F4254" w:rsidP="006F4254">
      <w:pPr>
        <w:spacing w:line="360" w:lineRule="auto"/>
        <w:jc w:val="center"/>
        <w:rPr>
          <w:rFonts w:ascii="Times New Roman" w:hAnsi="Times New Roman" w:cs="Times New Roman"/>
          <w:b/>
          <w:bCs/>
          <w:sz w:val="24"/>
          <w:szCs w:val="24"/>
        </w:rPr>
      </w:pPr>
    </w:p>
    <w:p w14:paraId="604113ED" w14:textId="77777777" w:rsidR="006F4254" w:rsidRPr="009E0C82" w:rsidRDefault="006F4254" w:rsidP="006F4254">
      <w:pPr>
        <w:spacing w:line="360" w:lineRule="auto"/>
        <w:jc w:val="center"/>
        <w:rPr>
          <w:rFonts w:ascii="Times New Roman" w:hAnsi="Times New Roman" w:cs="Times New Roman"/>
          <w:b/>
          <w:bCs/>
          <w:sz w:val="24"/>
          <w:szCs w:val="24"/>
        </w:rPr>
      </w:pPr>
    </w:p>
    <w:p w14:paraId="3BA65EB6" w14:textId="77777777" w:rsidR="006F4254" w:rsidRPr="009E0C82" w:rsidRDefault="006F4254" w:rsidP="006F4254">
      <w:pPr>
        <w:spacing w:line="360" w:lineRule="auto"/>
        <w:jc w:val="center"/>
        <w:rPr>
          <w:rFonts w:ascii="Times New Roman" w:hAnsi="Times New Roman" w:cs="Times New Roman"/>
          <w:b/>
          <w:bCs/>
          <w:sz w:val="24"/>
          <w:szCs w:val="24"/>
        </w:rPr>
      </w:pPr>
    </w:p>
    <w:p w14:paraId="788C505E" w14:textId="77777777" w:rsidR="006F4254" w:rsidRPr="009E0C82" w:rsidRDefault="006F4254" w:rsidP="006F4254">
      <w:pPr>
        <w:spacing w:line="360" w:lineRule="auto"/>
        <w:jc w:val="center"/>
        <w:rPr>
          <w:rFonts w:ascii="Times New Roman" w:hAnsi="Times New Roman" w:cs="Times New Roman"/>
          <w:b/>
          <w:bCs/>
          <w:sz w:val="24"/>
          <w:szCs w:val="24"/>
        </w:rPr>
      </w:pPr>
    </w:p>
    <w:p w14:paraId="39F427B3" w14:textId="77777777" w:rsidR="006F4254" w:rsidRPr="009E0C82" w:rsidRDefault="006F4254" w:rsidP="006F4254">
      <w:pPr>
        <w:spacing w:line="360" w:lineRule="auto"/>
        <w:jc w:val="center"/>
        <w:rPr>
          <w:rFonts w:ascii="Times New Roman" w:hAnsi="Times New Roman" w:cs="Times New Roman"/>
          <w:b/>
          <w:bCs/>
          <w:sz w:val="24"/>
          <w:szCs w:val="24"/>
        </w:rPr>
      </w:pPr>
    </w:p>
    <w:p w14:paraId="66A3DA1D" w14:textId="77777777" w:rsidR="006F4254" w:rsidRPr="009E0C82" w:rsidRDefault="006F4254" w:rsidP="006F4254">
      <w:pPr>
        <w:spacing w:line="360" w:lineRule="auto"/>
        <w:jc w:val="center"/>
        <w:rPr>
          <w:rFonts w:ascii="Times New Roman" w:hAnsi="Times New Roman" w:cs="Times New Roman"/>
          <w:b/>
          <w:bCs/>
          <w:sz w:val="24"/>
          <w:szCs w:val="24"/>
        </w:rPr>
      </w:pPr>
    </w:p>
    <w:p w14:paraId="36F36D71" w14:textId="77777777" w:rsidR="006F4254" w:rsidRPr="009E0C82" w:rsidRDefault="006F4254" w:rsidP="006F4254">
      <w:pPr>
        <w:spacing w:line="360" w:lineRule="auto"/>
        <w:jc w:val="center"/>
        <w:rPr>
          <w:rFonts w:ascii="Times New Roman" w:hAnsi="Times New Roman" w:cs="Times New Roman"/>
          <w:b/>
          <w:bCs/>
          <w:sz w:val="24"/>
          <w:szCs w:val="24"/>
        </w:rPr>
      </w:pPr>
    </w:p>
    <w:p w14:paraId="33BA58E6" w14:textId="77777777" w:rsidR="006F4254" w:rsidRPr="009E0C82" w:rsidRDefault="006F4254" w:rsidP="006F4254">
      <w:pPr>
        <w:spacing w:line="360" w:lineRule="auto"/>
        <w:jc w:val="center"/>
        <w:rPr>
          <w:rFonts w:ascii="Times New Roman" w:hAnsi="Times New Roman" w:cs="Times New Roman"/>
          <w:b/>
          <w:bCs/>
          <w:sz w:val="24"/>
          <w:szCs w:val="24"/>
        </w:rPr>
      </w:pPr>
    </w:p>
    <w:p w14:paraId="0EF14906" w14:textId="77777777" w:rsidR="006F4254" w:rsidRPr="009E0C82" w:rsidRDefault="006F4254" w:rsidP="006F4254">
      <w:pPr>
        <w:spacing w:line="360" w:lineRule="auto"/>
        <w:jc w:val="center"/>
        <w:rPr>
          <w:rFonts w:ascii="Times New Roman" w:hAnsi="Times New Roman" w:cs="Times New Roman"/>
          <w:b/>
          <w:bCs/>
          <w:sz w:val="24"/>
          <w:szCs w:val="24"/>
        </w:rPr>
      </w:pPr>
    </w:p>
    <w:p w14:paraId="598B1A02" w14:textId="77777777" w:rsidR="006F4254" w:rsidRDefault="006F4254" w:rsidP="006F4254">
      <w:pPr>
        <w:spacing w:line="360" w:lineRule="auto"/>
        <w:jc w:val="center"/>
        <w:rPr>
          <w:rFonts w:ascii="Times New Roman" w:hAnsi="Times New Roman" w:cs="Times New Roman"/>
          <w:b/>
          <w:bCs/>
          <w:sz w:val="24"/>
          <w:szCs w:val="24"/>
        </w:rPr>
      </w:pPr>
      <w:bookmarkStart w:id="118" w:name="_Toc156295010"/>
      <w:r w:rsidRPr="009E0C82">
        <w:rPr>
          <w:rFonts w:ascii="Times New Roman" w:hAnsi="Times New Roman" w:cs="Times New Roman"/>
          <w:b/>
          <w:bCs/>
          <w:sz w:val="24"/>
          <w:szCs w:val="24"/>
        </w:rPr>
        <w:t>2024 г.</w:t>
      </w:r>
      <w:bookmarkEnd w:id="118"/>
    </w:p>
    <w:p w14:paraId="4871ACB9" w14:textId="77777777" w:rsidR="006F4254" w:rsidRDefault="006F4254" w:rsidP="006F4254">
      <w:pPr>
        <w:rPr>
          <w:rFonts w:ascii="Times New Roman" w:hAnsi="Times New Roman" w:cs="Times New Roman"/>
          <w:b/>
          <w:bCs/>
          <w:sz w:val="24"/>
          <w:szCs w:val="24"/>
        </w:rPr>
      </w:pPr>
      <w:r>
        <w:rPr>
          <w:rFonts w:ascii="Times New Roman" w:hAnsi="Times New Roman" w:cs="Times New Roman"/>
          <w:b/>
          <w:bCs/>
          <w:sz w:val="24"/>
          <w:szCs w:val="24"/>
        </w:rPr>
        <w:br w:type="page"/>
      </w:r>
    </w:p>
    <w:p w14:paraId="4BFC018F"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1</w:t>
      </w:r>
      <w:r w:rsidRPr="009E0C82">
        <w:rPr>
          <w:rFonts w:ascii="Times New Roman" w:hAnsi="Times New Roman" w:cs="Times New Roman"/>
          <w:b/>
          <w:bCs/>
          <w:sz w:val="24"/>
          <w:szCs w:val="24"/>
        </w:rPr>
        <w:t>3</w:t>
      </w:r>
    </w:p>
    <w:p w14:paraId="1DD4A850"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0249C4FB"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63168256" w14:textId="77777777" w:rsidR="006F4254" w:rsidRPr="009E0C82" w:rsidRDefault="006F4254" w:rsidP="006F4254">
      <w:pPr>
        <w:jc w:val="right"/>
        <w:rPr>
          <w:rFonts w:ascii="Times New Roman" w:hAnsi="Times New Roman" w:cs="Times New Roman"/>
          <w:b/>
          <w:bCs/>
          <w:sz w:val="24"/>
          <w:szCs w:val="24"/>
        </w:rPr>
      </w:pPr>
    </w:p>
    <w:p w14:paraId="7192FD13" w14:textId="77777777" w:rsidR="006F4254" w:rsidRPr="009E0C82" w:rsidRDefault="006F4254" w:rsidP="006F4254">
      <w:pPr>
        <w:jc w:val="right"/>
        <w:rPr>
          <w:rFonts w:ascii="Times New Roman" w:hAnsi="Times New Roman" w:cs="Times New Roman"/>
          <w:b/>
          <w:bCs/>
          <w:sz w:val="24"/>
          <w:szCs w:val="24"/>
        </w:rPr>
      </w:pPr>
    </w:p>
    <w:p w14:paraId="2F03BEF6" w14:textId="77777777" w:rsidR="006F4254" w:rsidRPr="009E0C82" w:rsidRDefault="006F4254" w:rsidP="006F4254">
      <w:pPr>
        <w:jc w:val="right"/>
        <w:rPr>
          <w:rFonts w:ascii="Times New Roman" w:hAnsi="Times New Roman" w:cs="Times New Roman"/>
          <w:b/>
          <w:bCs/>
          <w:sz w:val="24"/>
          <w:szCs w:val="24"/>
        </w:rPr>
      </w:pPr>
    </w:p>
    <w:p w14:paraId="3DC19CFD" w14:textId="77777777" w:rsidR="006F4254" w:rsidRPr="009E0C82" w:rsidRDefault="006F4254" w:rsidP="006F4254">
      <w:pPr>
        <w:jc w:val="right"/>
        <w:rPr>
          <w:rFonts w:ascii="Times New Roman" w:hAnsi="Times New Roman" w:cs="Times New Roman"/>
          <w:b/>
          <w:bCs/>
          <w:sz w:val="24"/>
          <w:szCs w:val="24"/>
        </w:rPr>
      </w:pPr>
    </w:p>
    <w:p w14:paraId="47B06389" w14:textId="77777777" w:rsidR="006F4254" w:rsidRPr="009E0C82" w:rsidRDefault="006F4254" w:rsidP="006F4254">
      <w:pPr>
        <w:jc w:val="right"/>
        <w:rPr>
          <w:rFonts w:ascii="Times New Roman" w:hAnsi="Times New Roman" w:cs="Times New Roman"/>
          <w:b/>
          <w:bCs/>
          <w:sz w:val="24"/>
          <w:szCs w:val="24"/>
        </w:rPr>
      </w:pPr>
    </w:p>
    <w:p w14:paraId="54E75F80" w14:textId="77777777" w:rsidR="006F4254" w:rsidRPr="009E0C82" w:rsidRDefault="006F4254" w:rsidP="006F4254">
      <w:pPr>
        <w:jc w:val="right"/>
        <w:rPr>
          <w:rFonts w:ascii="Times New Roman" w:hAnsi="Times New Roman" w:cs="Times New Roman"/>
          <w:b/>
          <w:bCs/>
          <w:sz w:val="24"/>
          <w:szCs w:val="24"/>
        </w:rPr>
      </w:pPr>
    </w:p>
    <w:p w14:paraId="4B479E72" w14:textId="77777777" w:rsidR="006F4254" w:rsidRPr="009E0C82" w:rsidRDefault="006F4254" w:rsidP="006F4254">
      <w:pPr>
        <w:jc w:val="right"/>
        <w:rPr>
          <w:rFonts w:ascii="Times New Roman" w:hAnsi="Times New Roman" w:cs="Times New Roman"/>
          <w:b/>
          <w:bCs/>
          <w:sz w:val="24"/>
          <w:szCs w:val="24"/>
        </w:rPr>
      </w:pPr>
    </w:p>
    <w:p w14:paraId="1596594D" w14:textId="77777777" w:rsidR="006F4254" w:rsidRPr="009E0C82" w:rsidRDefault="006F4254" w:rsidP="006F4254">
      <w:pPr>
        <w:jc w:val="right"/>
        <w:rPr>
          <w:rFonts w:ascii="Times New Roman" w:hAnsi="Times New Roman" w:cs="Times New Roman"/>
          <w:b/>
          <w:bCs/>
          <w:sz w:val="24"/>
          <w:szCs w:val="24"/>
        </w:rPr>
      </w:pPr>
    </w:p>
    <w:p w14:paraId="43ECA94D" w14:textId="77777777" w:rsidR="006F4254" w:rsidRPr="009E0C82" w:rsidRDefault="006F4254" w:rsidP="006F4254">
      <w:pPr>
        <w:jc w:val="right"/>
        <w:rPr>
          <w:rFonts w:ascii="Times New Roman" w:hAnsi="Times New Roman" w:cs="Times New Roman"/>
          <w:b/>
          <w:bCs/>
          <w:sz w:val="24"/>
          <w:szCs w:val="24"/>
        </w:rPr>
      </w:pPr>
    </w:p>
    <w:p w14:paraId="6927D001" w14:textId="77777777" w:rsidR="006F4254" w:rsidRPr="009E0C82" w:rsidRDefault="006F4254" w:rsidP="006F4254">
      <w:pPr>
        <w:jc w:val="right"/>
        <w:rPr>
          <w:rFonts w:ascii="Times New Roman" w:hAnsi="Times New Roman" w:cs="Times New Roman"/>
          <w:b/>
          <w:bCs/>
          <w:sz w:val="24"/>
          <w:szCs w:val="24"/>
        </w:rPr>
      </w:pPr>
    </w:p>
    <w:p w14:paraId="376398D2" w14:textId="77777777" w:rsidR="006F4254" w:rsidRPr="009E0C82" w:rsidRDefault="006F4254" w:rsidP="006F4254">
      <w:pPr>
        <w:jc w:val="right"/>
        <w:rPr>
          <w:rFonts w:ascii="Times New Roman" w:hAnsi="Times New Roman" w:cs="Times New Roman"/>
          <w:b/>
          <w:bCs/>
          <w:sz w:val="24"/>
          <w:szCs w:val="24"/>
        </w:rPr>
      </w:pPr>
    </w:p>
    <w:p w14:paraId="02EA7DB2" w14:textId="77777777" w:rsidR="006F4254" w:rsidRPr="009E0C82" w:rsidRDefault="006F4254" w:rsidP="006F4254">
      <w:pPr>
        <w:jc w:val="right"/>
        <w:rPr>
          <w:rFonts w:ascii="Times New Roman" w:hAnsi="Times New Roman" w:cs="Times New Roman"/>
          <w:b/>
          <w:bCs/>
          <w:sz w:val="24"/>
          <w:szCs w:val="24"/>
        </w:rPr>
      </w:pPr>
    </w:p>
    <w:p w14:paraId="78E4BB20"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79EBB3EF" w14:textId="77777777" w:rsidR="006F4254" w:rsidRPr="009E0C82" w:rsidRDefault="006F4254" w:rsidP="006F4254">
      <w:pPr>
        <w:pStyle w:val="1"/>
      </w:pPr>
      <w:bookmarkStart w:id="119" w:name="_Toc175926261"/>
      <w:r w:rsidRPr="009E0C82">
        <w:t>«СГ.03 БЕЗОПАСНОСТЬ ЖИЗНЕДЕЯТЕЛЬНОСТИ»</w:t>
      </w:r>
      <w:bookmarkEnd w:id="119"/>
    </w:p>
    <w:p w14:paraId="6262CB96" w14:textId="77777777" w:rsidR="006F4254" w:rsidRDefault="006F4254" w:rsidP="006F4254">
      <w:pPr>
        <w:pStyle w:val="1"/>
      </w:pPr>
      <w:r w:rsidRPr="00CE7A1E">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w:t>
      </w:r>
      <w:r>
        <w:rPr>
          <w:rFonts w:eastAsiaTheme="minorHAnsi"/>
          <w:b w:val="0"/>
          <w:bCs w:val="0"/>
          <w:color w:val="000000"/>
          <w:kern w:val="0"/>
          <w:shd w:val="clear" w:color="auto" w:fill="FFFFFF"/>
          <w:lang w:eastAsia="en-US"/>
        </w:rPr>
        <w:t xml:space="preserve"> СПО</w:t>
      </w:r>
      <w:r>
        <w:t xml:space="preserve"> </w:t>
      </w:r>
    </w:p>
    <w:p w14:paraId="03292BC3" w14:textId="77777777" w:rsidR="006F4254" w:rsidRPr="00CE7A1E" w:rsidRDefault="006F4254" w:rsidP="006F4254">
      <w:pPr>
        <w:pStyle w:val="1"/>
      </w:pPr>
      <w:hyperlink r:id="rId47" w:history="1">
        <w:r w:rsidRPr="00CE7A1E">
          <w:rPr>
            <w:rStyle w:val="af0"/>
            <w:rFonts w:eastAsiaTheme="minorHAnsi"/>
            <w:b w:val="0"/>
            <w:bCs w:val="0"/>
            <w:kern w:val="0"/>
            <w:shd w:val="clear" w:color="auto" w:fill="FFFFFF"/>
            <w:lang w:eastAsia="en-US"/>
          </w:rPr>
          <w:t>https://reestrspo.firpo.ru/usefulResource/9</w:t>
        </w:r>
      </w:hyperlink>
    </w:p>
    <w:p w14:paraId="5D808B64" w14:textId="77777777" w:rsidR="006F4254" w:rsidRPr="009E0C82" w:rsidRDefault="006F4254" w:rsidP="006F4254">
      <w:pPr>
        <w:spacing w:line="360" w:lineRule="auto"/>
        <w:jc w:val="center"/>
        <w:rPr>
          <w:rFonts w:ascii="Times New Roman" w:hAnsi="Times New Roman" w:cs="Times New Roman"/>
          <w:b/>
          <w:bCs/>
          <w:sz w:val="24"/>
          <w:szCs w:val="24"/>
        </w:rPr>
      </w:pPr>
    </w:p>
    <w:p w14:paraId="277053F9" w14:textId="77777777" w:rsidR="006F4254" w:rsidRPr="009E0C82" w:rsidRDefault="006F4254" w:rsidP="006F4254">
      <w:pPr>
        <w:spacing w:line="360" w:lineRule="auto"/>
        <w:jc w:val="center"/>
        <w:rPr>
          <w:rFonts w:ascii="Times New Roman" w:hAnsi="Times New Roman" w:cs="Times New Roman"/>
          <w:b/>
          <w:bCs/>
          <w:sz w:val="24"/>
          <w:szCs w:val="24"/>
        </w:rPr>
      </w:pPr>
    </w:p>
    <w:p w14:paraId="1B523D5E" w14:textId="77777777" w:rsidR="006F4254" w:rsidRPr="009E0C82" w:rsidRDefault="006F4254" w:rsidP="006F4254">
      <w:pPr>
        <w:spacing w:line="360" w:lineRule="auto"/>
        <w:jc w:val="center"/>
        <w:rPr>
          <w:rFonts w:ascii="Times New Roman" w:hAnsi="Times New Roman" w:cs="Times New Roman"/>
          <w:b/>
          <w:bCs/>
          <w:sz w:val="24"/>
          <w:szCs w:val="24"/>
        </w:rPr>
      </w:pPr>
    </w:p>
    <w:p w14:paraId="3D0904AF" w14:textId="77777777" w:rsidR="006F4254" w:rsidRPr="009E0C82" w:rsidRDefault="006F4254" w:rsidP="006F4254">
      <w:pPr>
        <w:spacing w:line="360" w:lineRule="auto"/>
        <w:jc w:val="center"/>
        <w:rPr>
          <w:rFonts w:ascii="Times New Roman" w:hAnsi="Times New Roman" w:cs="Times New Roman"/>
          <w:b/>
          <w:bCs/>
          <w:sz w:val="24"/>
          <w:szCs w:val="24"/>
        </w:rPr>
      </w:pPr>
    </w:p>
    <w:p w14:paraId="1E0576A2" w14:textId="77777777" w:rsidR="006F4254" w:rsidRPr="009E0C82" w:rsidRDefault="006F4254" w:rsidP="006F4254">
      <w:pPr>
        <w:spacing w:line="360" w:lineRule="auto"/>
        <w:jc w:val="center"/>
        <w:rPr>
          <w:rFonts w:ascii="Times New Roman" w:hAnsi="Times New Roman" w:cs="Times New Roman"/>
          <w:b/>
          <w:bCs/>
          <w:sz w:val="24"/>
          <w:szCs w:val="24"/>
        </w:rPr>
      </w:pPr>
    </w:p>
    <w:p w14:paraId="52A4DC26" w14:textId="77777777" w:rsidR="006F4254" w:rsidRPr="009E0C82" w:rsidRDefault="006F4254" w:rsidP="006F4254">
      <w:pPr>
        <w:spacing w:line="360" w:lineRule="auto"/>
        <w:jc w:val="center"/>
        <w:rPr>
          <w:rFonts w:ascii="Times New Roman" w:hAnsi="Times New Roman" w:cs="Times New Roman"/>
          <w:b/>
          <w:bCs/>
          <w:sz w:val="24"/>
          <w:szCs w:val="24"/>
        </w:rPr>
      </w:pPr>
    </w:p>
    <w:p w14:paraId="199E7998" w14:textId="77777777" w:rsidR="006F4254" w:rsidRPr="009E0C82" w:rsidRDefault="006F4254" w:rsidP="006F4254">
      <w:pPr>
        <w:spacing w:line="360" w:lineRule="auto"/>
        <w:jc w:val="center"/>
        <w:rPr>
          <w:rFonts w:ascii="Times New Roman" w:hAnsi="Times New Roman" w:cs="Times New Roman"/>
          <w:b/>
          <w:bCs/>
          <w:sz w:val="24"/>
          <w:szCs w:val="24"/>
        </w:rPr>
      </w:pPr>
    </w:p>
    <w:p w14:paraId="6FAB8340" w14:textId="77777777" w:rsidR="006F4254" w:rsidRPr="009E0C82" w:rsidRDefault="006F4254" w:rsidP="006F4254">
      <w:pPr>
        <w:spacing w:line="360" w:lineRule="auto"/>
        <w:jc w:val="center"/>
        <w:rPr>
          <w:rFonts w:ascii="Times New Roman" w:hAnsi="Times New Roman" w:cs="Times New Roman"/>
          <w:b/>
          <w:bCs/>
          <w:sz w:val="24"/>
          <w:szCs w:val="24"/>
        </w:rPr>
      </w:pPr>
    </w:p>
    <w:p w14:paraId="21D70F96" w14:textId="77777777" w:rsidR="006F4254" w:rsidRPr="009E0C82" w:rsidRDefault="006F4254" w:rsidP="006F4254">
      <w:pPr>
        <w:spacing w:line="360" w:lineRule="auto"/>
        <w:jc w:val="center"/>
        <w:rPr>
          <w:rFonts w:ascii="Times New Roman" w:hAnsi="Times New Roman" w:cs="Times New Roman"/>
          <w:b/>
          <w:bCs/>
          <w:sz w:val="24"/>
          <w:szCs w:val="24"/>
        </w:rPr>
      </w:pPr>
    </w:p>
    <w:p w14:paraId="527D9F2B" w14:textId="77777777" w:rsidR="006F4254" w:rsidRPr="009E0C82" w:rsidRDefault="006F4254" w:rsidP="006F4254">
      <w:pPr>
        <w:spacing w:line="360" w:lineRule="auto"/>
        <w:jc w:val="center"/>
        <w:rPr>
          <w:rFonts w:ascii="Times New Roman" w:hAnsi="Times New Roman" w:cs="Times New Roman"/>
          <w:b/>
          <w:bCs/>
          <w:sz w:val="24"/>
          <w:szCs w:val="24"/>
        </w:rPr>
      </w:pPr>
    </w:p>
    <w:p w14:paraId="38501EDF" w14:textId="77777777" w:rsidR="006F4254" w:rsidRPr="009E0C82" w:rsidRDefault="006F4254" w:rsidP="006F4254">
      <w:pPr>
        <w:spacing w:line="360" w:lineRule="auto"/>
        <w:jc w:val="center"/>
        <w:rPr>
          <w:rFonts w:ascii="Times New Roman" w:hAnsi="Times New Roman" w:cs="Times New Roman"/>
          <w:b/>
          <w:bCs/>
          <w:sz w:val="24"/>
          <w:szCs w:val="24"/>
        </w:rPr>
      </w:pPr>
    </w:p>
    <w:p w14:paraId="74BD1A37" w14:textId="77777777" w:rsidR="006F4254" w:rsidRPr="009E0C82" w:rsidRDefault="006F4254" w:rsidP="006F4254">
      <w:pPr>
        <w:spacing w:line="360" w:lineRule="auto"/>
        <w:jc w:val="center"/>
        <w:rPr>
          <w:rFonts w:ascii="Times New Roman" w:hAnsi="Times New Roman" w:cs="Times New Roman"/>
          <w:b/>
          <w:bCs/>
          <w:sz w:val="24"/>
          <w:szCs w:val="24"/>
        </w:rPr>
      </w:pPr>
    </w:p>
    <w:p w14:paraId="15A39B95" w14:textId="77777777" w:rsidR="006F4254" w:rsidRPr="0001286D" w:rsidRDefault="006F4254" w:rsidP="006F4254">
      <w:pPr>
        <w:spacing w:line="360" w:lineRule="auto"/>
        <w:jc w:val="center"/>
        <w:rPr>
          <w:rFonts w:ascii="Times New Roman" w:hAnsi="Times New Roman" w:cs="Times New Roman"/>
          <w:b/>
          <w:bCs/>
          <w:sz w:val="24"/>
          <w:szCs w:val="24"/>
        </w:rPr>
      </w:pPr>
      <w:r w:rsidRPr="009E0C82">
        <w:rPr>
          <w:rFonts w:ascii="Times New Roman" w:hAnsi="Times New Roman" w:cs="Times New Roman"/>
          <w:b/>
          <w:bCs/>
          <w:sz w:val="24"/>
          <w:szCs w:val="24"/>
        </w:rPr>
        <w:t>2024 г.</w:t>
      </w:r>
      <w:r w:rsidRPr="009E0C82">
        <w:br w:type="page"/>
      </w:r>
    </w:p>
    <w:p w14:paraId="40945050"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1</w:t>
      </w:r>
      <w:r w:rsidRPr="009E0C82">
        <w:rPr>
          <w:rFonts w:ascii="Times New Roman" w:hAnsi="Times New Roman" w:cs="Times New Roman"/>
          <w:b/>
          <w:bCs/>
          <w:sz w:val="24"/>
          <w:szCs w:val="24"/>
        </w:rPr>
        <w:t>4</w:t>
      </w:r>
    </w:p>
    <w:p w14:paraId="14D9D4D9" w14:textId="77777777" w:rsidR="006F4254" w:rsidRPr="009E0C82" w:rsidRDefault="006F4254" w:rsidP="006F4254">
      <w:pPr>
        <w:jc w:val="right"/>
        <w:rPr>
          <w:rFonts w:ascii="Times New Roman" w:hAnsi="Times New Roman" w:cs="Times New Roman"/>
          <w:b/>
          <w:bCs/>
          <w:sz w:val="24"/>
          <w:szCs w:val="24"/>
        </w:rPr>
      </w:pPr>
      <w:r w:rsidRPr="009E0C82">
        <w:rPr>
          <w:rFonts w:ascii="Times New Roman" w:hAnsi="Times New Roman" w:cs="Times New Roman"/>
          <w:b/>
          <w:bCs/>
          <w:sz w:val="24"/>
          <w:szCs w:val="24"/>
        </w:rPr>
        <w:t>к ПОП по специальности</w:t>
      </w:r>
    </w:p>
    <w:p w14:paraId="03C73CC3" w14:textId="77777777" w:rsidR="006F4254" w:rsidRPr="009E0C82" w:rsidRDefault="006F4254" w:rsidP="006F4254">
      <w:pPr>
        <w:keepNext/>
        <w:jc w:val="right"/>
        <w:outlineLvl w:val="0"/>
        <w:rPr>
          <w:rFonts w:ascii="Times New Roman" w:eastAsia="Times New Roman" w:hAnsi="Times New Roman" w:cs="Times New Roman"/>
          <w:b/>
          <w:bCs/>
          <w:kern w:val="32"/>
          <w:sz w:val="24"/>
          <w:szCs w:val="24"/>
          <w:lang w:eastAsia="x-none"/>
        </w:rPr>
      </w:pPr>
      <w:r w:rsidRPr="009E0C82">
        <w:rPr>
          <w:rFonts w:ascii="Times New Roman" w:eastAsia="Times New Roman" w:hAnsi="Times New Roman" w:cs="Times New Roman"/>
          <w:b/>
          <w:bCs/>
          <w:kern w:val="32"/>
          <w:sz w:val="24"/>
          <w:szCs w:val="24"/>
          <w:lang w:eastAsia="x-none"/>
        </w:rPr>
        <w:t>51.02.03 Библиотечно-информационная деятельность</w:t>
      </w:r>
    </w:p>
    <w:p w14:paraId="0D72B399" w14:textId="77777777" w:rsidR="006F4254" w:rsidRPr="009E0C82" w:rsidRDefault="006F4254" w:rsidP="006F4254">
      <w:pPr>
        <w:jc w:val="right"/>
        <w:rPr>
          <w:rFonts w:ascii="Times New Roman" w:hAnsi="Times New Roman" w:cs="Times New Roman"/>
          <w:b/>
          <w:bCs/>
          <w:sz w:val="24"/>
          <w:szCs w:val="24"/>
        </w:rPr>
      </w:pPr>
    </w:p>
    <w:p w14:paraId="0460B540" w14:textId="77777777" w:rsidR="006F4254" w:rsidRPr="009E0C82" w:rsidRDefault="006F4254" w:rsidP="006F4254">
      <w:pPr>
        <w:jc w:val="right"/>
        <w:rPr>
          <w:rFonts w:ascii="Times New Roman" w:hAnsi="Times New Roman" w:cs="Times New Roman"/>
          <w:b/>
          <w:bCs/>
          <w:sz w:val="24"/>
          <w:szCs w:val="24"/>
        </w:rPr>
      </w:pPr>
    </w:p>
    <w:p w14:paraId="0D16025D" w14:textId="77777777" w:rsidR="006F4254" w:rsidRPr="009E0C82" w:rsidRDefault="006F4254" w:rsidP="006F4254">
      <w:pPr>
        <w:jc w:val="right"/>
        <w:rPr>
          <w:rFonts w:ascii="Times New Roman" w:hAnsi="Times New Roman" w:cs="Times New Roman"/>
          <w:b/>
          <w:bCs/>
          <w:sz w:val="24"/>
          <w:szCs w:val="24"/>
        </w:rPr>
      </w:pPr>
    </w:p>
    <w:p w14:paraId="20656069" w14:textId="77777777" w:rsidR="006F4254" w:rsidRPr="009E0C82" w:rsidRDefault="006F4254" w:rsidP="006F4254">
      <w:pPr>
        <w:jc w:val="right"/>
        <w:rPr>
          <w:rFonts w:ascii="Times New Roman" w:hAnsi="Times New Roman" w:cs="Times New Roman"/>
          <w:b/>
          <w:bCs/>
          <w:sz w:val="24"/>
          <w:szCs w:val="24"/>
        </w:rPr>
      </w:pPr>
    </w:p>
    <w:p w14:paraId="6C305F94" w14:textId="77777777" w:rsidR="006F4254" w:rsidRPr="009E0C82" w:rsidRDefault="006F4254" w:rsidP="006F4254">
      <w:pPr>
        <w:jc w:val="right"/>
        <w:rPr>
          <w:rFonts w:ascii="Times New Roman" w:hAnsi="Times New Roman" w:cs="Times New Roman"/>
          <w:b/>
          <w:bCs/>
          <w:sz w:val="24"/>
          <w:szCs w:val="24"/>
        </w:rPr>
      </w:pPr>
    </w:p>
    <w:p w14:paraId="16CF9CE4" w14:textId="77777777" w:rsidR="006F4254" w:rsidRPr="009E0C82" w:rsidRDefault="006F4254" w:rsidP="006F4254">
      <w:pPr>
        <w:jc w:val="right"/>
        <w:rPr>
          <w:rFonts w:ascii="Times New Roman" w:hAnsi="Times New Roman" w:cs="Times New Roman"/>
          <w:b/>
          <w:bCs/>
          <w:sz w:val="24"/>
          <w:szCs w:val="24"/>
        </w:rPr>
      </w:pPr>
    </w:p>
    <w:p w14:paraId="35C28E80" w14:textId="77777777" w:rsidR="006F4254" w:rsidRPr="009E0C82" w:rsidRDefault="006F4254" w:rsidP="006F4254">
      <w:pPr>
        <w:jc w:val="right"/>
        <w:rPr>
          <w:rFonts w:ascii="Times New Roman" w:hAnsi="Times New Roman" w:cs="Times New Roman"/>
          <w:b/>
          <w:bCs/>
          <w:sz w:val="24"/>
          <w:szCs w:val="24"/>
        </w:rPr>
      </w:pPr>
    </w:p>
    <w:p w14:paraId="03E19CC5" w14:textId="77777777" w:rsidR="006F4254" w:rsidRPr="009E0C82" w:rsidRDefault="006F4254" w:rsidP="006F4254">
      <w:pPr>
        <w:jc w:val="right"/>
        <w:rPr>
          <w:rFonts w:ascii="Times New Roman" w:hAnsi="Times New Roman" w:cs="Times New Roman"/>
          <w:b/>
          <w:bCs/>
          <w:sz w:val="24"/>
          <w:szCs w:val="24"/>
        </w:rPr>
      </w:pPr>
    </w:p>
    <w:p w14:paraId="0147E3FF" w14:textId="77777777" w:rsidR="006F4254" w:rsidRPr="009E0C82" w:rsidRDefault="006F4254" w:rsidP="006F4254">
      <w:pPr>
        <w:jc w:val="right"/>
        <w:rPr>
          <w:rFonts w:ascii="Times New Roman" w:hAnsi="Times New Roman" w:cs="Times New Roman"/>
          <w:b/>
          <w:bCs/>
          <w:sz w:val="24"/>
          <w:szCs w:val="24"/>
        </w:rPr>
      </w:pPr>
    </w:p>
    <w:p w14:paraId="3E026A7B" w14:textId="77777777" w:rsidR="006F4254" w:rsidRPr="009E0C82" w:rsidRDefault="006F4254" w:rsidP="006F4254">
      <w:pPr>
        <w:jc w:val="right"/>
        <w:rPr>
          <w:rFonts w:ascii="Times New Roman" w:hAnsi="Times New Roman" w:cs="Times New Roman"/>
          <w:b/>
          <w:bCs/>
          <w:sz w:val="24"/>
          <w:szCs w:val="24"/>
        </w:rPr>
      </w:pPr>
    </w:p>
    <w:p w14:paraId="7DBBB70A" w14:textId="77777777" w:rsidR="006F4254" w:rsidRPr="009E0C82" w:rsidRDefault="006F4254" w:rsidP="006F4254">
      <w:pPr>
        <w:jc w:val="right"/>
        <w:rPr>
          <w:rFonts w:ascii="Times New Roman" w:hAnsi="Times New Roman" w:cs="Times New Roman"/>
          <w:b/>
          <w:bCs/>
          <w:sz w:val="24"/>
          <w:szCs w:val="24"/>
        </w:rPr>
      </w:pPr>
    </w:p>
    <w:p w14:paraId="2569F571" w14:textId="77777777" w:rsidR="006F4254" w:rsidRPr="009E0C82" w:rsidRDefault="006F4254" w:rsidP="006F4254">
      <w:pPr>
        <w:jc w:val="right"/>
        <w:rPr>
          <w:rFonts w:ascii="Times New Roman" w:hAnsi="Times New Roman" w:cs="Times New Roman"/>
          <w:b/>
          <w:bCs/>
          <w:sz w:val="24"/>
          <w:szCs w:val="24"/>
        </w:rPr>
      </w:pPr>
    </w:p>
    <w:p w14:paraId="6CF9BECC" w14:textId="77777777" w:rsidR="006F4254" w:rsidRPr="009E0C82" w:rsidRDefault="006F4254" w:rsidP="006F4254">
      <w:pPr>
        <w:jc w:val="center"/>
        <w:rPr>
          <w:rFonts w:ascii="Times New Roman" w:hAnsi="Times New Roman" w:cs="Times New Roman"/>
          <w:b/>
          <w:bCs/>
          <w:sz w:val="24"/>
          <w:szCs w:val="24"/>
        </w:rPr>
      </w:pPr>
      <w:r w:rsidRPr="009E0C82">
        <w:rPr>
          <w:rFonts w:ascii="Times New Roman" w:hAnsi="Times New Roman" w:cs="Times New Roman"/>
          <w:b/>
          <w:bCs/>
          <w:sz w:val="24"/>
          <w:szCs w:val="24"/>
        </w:rPr>
        <w:t>Примерная рабочая программа дисциплины</w:t>
      </w:r>
    </w:p>
    <w:p w14:paraId="441994A4" w14:textId="77777777" w:rsidR="006F4254" w:rsidRPr="009E0C82" w:rsidRDefault="006F4254" w:rsidP="006F4254">
      <w:pPr>
        <w:pStyle w:val="1"/>
      </w:pPr>
      <w:bookmarkStart w:id="120" w:name="_Toc175926262"/>
      <w:r w:rsidRPr="009E0C82">
        <w:t>«СГ.04 ФИЗИЧЕС</w:t>
      </w:r>
      <w:r>
        <w:t>К</w:t>
      </w:r>
      <w:r w:rsidRPr="009E0C82">
        <w:t>АЯ КУЛЬТУРА»</w:t>
      </w:r>
      <w:bookmarkEnd w:id="120"/>
    </w:p>
    <w:p w14:paraId="24682D39" w14:textId="77777777" w:rsidR="006F4254" w:rsidRDefault="006F4254" w:rsidP="006F4254">
      <w:pPr>
        <w:pStyle w:val="1"/>
      </w:pPr>
      <w:r w:rsidRPr="00CE7A1E">
        <w:rPr>
          <w:rFonts w:eastAsiaTheme="minorHAnsi"/>
          <w:b w:val="0"/>
          <w:bCs w:val="0"/>
          <w:color w:val="000000"/>
          <w:kern w:val="0"/>
          <w:shd w:val="clear" w:color="auto" w:fill="FFFFFF"/>
          <w:lang w:eastAsia="en-US"/>
        </w:rPr>
        <w:t>Рабочая программа формируется образовательной организацией на основе примерной рабочей программы, размещенной в реестре ПОП</w:t>
      </w:r>
      <w:r>
        <w:rPr>
          <w:rFonts w:eastAsiaTheme="minorHAnsi"/>
          <w:b w:val="0"/>
          <w:bCs w:val="0"/>
          <w:color w:val="000000"/>
          <w:kern w:val="0"/>
          <w:shd w:val="clear" w:color="auto" w:fill="FFFFFF"/>
          <w:lang w:eastAsia="en-US"/>
        </w:rPr>
        <w:t xml:space="preserve"> СПО</w:t>
      </w:r>
      <w:r>
        <w:t xml:space="preserve"> </w:t>
      </w:r>
    </w:p>
    <w:p w14:paraId="4B9BAEC9" w14:textId="77777777" w:rsidR="006F4254" w:rsidRPr="00CE7A1E" w:rsidRDefault="006F4254" w:rsidP="006F4254">
      <w:pPr>
        <w:pStyle w:val="1"/>
      </w:pPr>
      <w:hyperlink r:id="rId48" w:history="1">
        <w:r w:rsidRPr="00CE7A1E">
          <w:rPr>
            <w:rStyle w:val="af0"/>
            <w:rFonts w:eastAsiaTheme="minorHAnsi"/>
            <w:b w:val="0"/>
            <w:bCs w:val="0"/>
            <w:kern w:val="0"/>
            <w:shd w:val="clear" w:color="auto" w:fill="FFFFFF"/>
            <w:lang w:eastAsia="en-US"/>
          </w:rPr>
          <w:t>https://reestrspo.firpo.ru/usefulResource/9</w:t>
        </w:r>
      </w:hyperlink>
    </w:p>
    <w:p w14:paraId="2E8D2F03" w14:textId="77777777" w:rsidR="006F4254" w:rsidRPr="009E0C82" w:rsidRDefault="006F4254" w:rsidP="006F4254">
      <w:pPr>
        <w:spacing w:line="360" w:lineRule="auto"/>
        <w:jc w:val="center"/>
        <w:rPr>
          <w:rFonts w:ascii="Times New Roman" w:hAnsi="Times New Roman" w:cs="Times New Roman"/>
          <w:b/>
          <w:bCs/>
          <w:sz w:val="24"/>
          <w:szCs w:val="24"/>
        </w:rPr>
      </w:pPr>
    </w:p>
    <w:p w14:paraId="79513F55" w14:textId="77777777" w:rsidR="006F4254" w:rsidRPr="009E0C82" w:rsidRDefault="006F4254" w:rsidP="006F4254">
      <w:pPr>
        <w:spacing w:line="360" w:lineRule="auto"/>
        <w:jc w:val="center"/>
        <w:rPr>
          <w:rFonts w:ascii="Times New Roman" w:hAnsi="Times New Roman" w:cs="Times New Roman"/>
          <w:b/>
          <w:bCs/>
          <w:sz w:val="24"/>
          <w:szCs w:val="24"/>
        </w:rPr>
      </w:pPr>
    </w:p>
    <w:p w14:paraId="3CF79764" w14:textId="77777777" w:rsidR="006F4254" w:rsidRPr="009E0C82" w:rsidRDefault="006F4254" w:rsidP="006F4254">
      <w:pPr>
        <w:spacing w:line="360" w:lineRule="auto"/>
        <w:jc w:val="center"/>
        <w:rPr>
          <w:rFonts w:ascii="Times New Roman" w:hAnsi="Times New Roman" w:cs="Times New Roman"/>
          <w:b/>
          <w:bCs/>
          <w:sz w:val="24"/>
          <w:szCs w:val="24"/>
        </w:rPr>
      </w:pPr>
    </w:p>
    <w:p w14:paraId="0177A662" w14:textId="77777777" w:rsidR="006F4254" w:rsidRPr="009E0C82" w:rsidRDefault="006F4254" w:rsidP="006F4254">
      <w:pPr>
        <w:spacing w:line="360" w:lineRule="auto"/>
        <w:jc w:val="center"/>
        <w:rPr>
          <w:rFonts w:ascii="Times New Roman" w:hAnsi="Times New Roman" w:cs="Times New Roman"/>
          <w:b/>
          <w:bCs/>
          <w:sz w:val="24"/>
          <w:szCs w:val="24"/>
        </w:rPr>
      </w:pPr>
    </w:p>
    <w:p w14:paraId="6636A2EA" w14:textId="77777777" w:rsidR="006F4254" w:rsidRPr="009E0C82" w:rsidRDefault="006F4254" w:rsidP="006F4254">
      <w:pPr>
        <w:spacing w:line="360" w:lineRule="auto"/>
        <w:jc w:val="center"/>
        <w:rPr>
          <w:rFonts w:ascii="Times New Roman" w:hAnsi="Times New Roman" w:cs="Times New Roman"/>
          <w:b/>
          <w:bCs/>
          <w:sz w:val="24"/>
          <w:szCs w:val="24"/>
        </w:rPr>
      </w:pPr>
    </w:p>
    <w:p w14:paraId="5914D661" w14:textId="77777777" w:rsidR="006F4254" w:rsidRPr="009E0C82" w:rsidRDefault="006F4254" w:rsidP="006F4254">
      <w:pPr>
        <w:spacing w:line="360" w:lineRule="auto"/>
        <w:jc w:val="center"/>
        <w:rPr>
          <w:rFonts w:ascii="Times New Roman" w:hAnsi="Times New Roman" w:cs="Times New Roman"/>
          <w:b/>
          <w:bCs/>
          <w:sz w:val="24"/>
          <w:szCs w:val="24"/>
        </w:rPr>
      </w:pPr>
    </w:p>
    <w:p w14:paraId="0F7137B5" w14:textId="77777777" w:rsidR="006F4254" w:rsidRPr="009E0C82" w:rsidRDefault="006F4254" w:rsidP="006F4254">
      <w:pPr>
        <w:spacing w:line="360" w:lineRule="auto"/>
        <w:jc w:val="center"/>
        <w:rPr>
          <w:rFonts w:ascii="Times New Roman" w:hAnsi="Times New Roman" w:cs="Times New Roman"/>
          <w:b/>
          <w:bCs/>
          <w:sz w:val="24"/>
          <w:szCs w:val="24"/>
        </w:rPr>
      </w:pPr>
    </w:p>
    <w:p w14:paraId="0572E6E3" w14:textId="77777777" w:rsidR="006F4254" w:rsidRPr="009E0C82" w:rsidRDefault="006F4254" w:rsidP="006F4254">
      <w:pPr>
        <w:spacing w:line="360" w:lineRule="auto"/>
        <w:jc w:val="center"/>
        <w:rPr>
          <w:rFonts w:ascii="Times New Roman" w:hAnsi="Times New Roman" w:cs="Times New Roman"/>
          <w:b/>
          <w:bCs/>
          <w:sz w:val="24"/>
          <w:szCs w:val="24"/>
        </w:rPr>
      </w:pPr>
    </w:p>
    <w:p w14:paraId="2410348F" w14:textId="77777777" w:rsidR="006F4254" w:rsidRPr="009E0C82" w:rsidRDefault="006F4254" w:rsidP="006F4254">
      <w:pPr>
        <w:spacing w:line="360" w:lineRule="auto"/>
        <w:jc w:val="center"/>
        <w:rPr>
          <w:rFonts w:ascii="Times New Roman" w:hAnsi="Times New Roman" w:cs="Times New Roman"/>
          <w:b/>
          <w:bCs/>
          <w:sz w:val="24"/>
          <w:szCs w:val="24"/>
        </w:rPr>
      </w:pPr>
    </w:p>
    <w:p w14:paraId="1CBD1E3B" w14:textId="77777777" w:rsidR="006F4254" w:rsidRPr="009E0C82" w:rsidRDefault="006F4254" w:rsidP="006F4254">
      <w:pPr>
        <w:spacing w:line="360" w:lineRule="auto"/>
        <w:jc w:val="center"/>
        <w:rPr>
          <w:rFonts w:ascii="Times New Roman" w:hAnsi="Times New Roman" w:cs="Times New Roman"/>
          <w:b/>
          <w:bCs/>
          <w:sz w:val="24"/>
          <w:szCs w:val="24"/>
        </w:rPr>
      </w:pPr>
    </w:p>
    <w:p w14:paraId="1E3D6D77" w14:textId="77777777" w:rsidR="006F4254" w:rsidRPr="009E0C82" w:rsidRDefault="006F4254" w:rsidP="006F4254">
      <w:pPr>
        <w:spacing w:line="360" w:lineRule="auto"/>
        <w:jc w:val="center"/>
        <w:rPr>
          <w:rFonts w:ascii="Times New Roman" w:hAnsi="Times New Roman" w:cs="Times New Roman"/>
          <w:b/>
          <w:bCs/>
          <w:sz w:val="24"/>
          <w:szCs w:val="24"/>
        </w:rPr>
      </w:pPr>
    </w:p>
    <w:p w14:paraId="359D3244" w14:textId="77777777" w:rsidR="006F4254" w:rsidRPr="009E0C82" w:rsidRDefault="006F4254" w:rsidP="006F4254">
      <w:pPr>
        <w:spacing w:line="360" w:lineRule="auto"/>
        <w:jc w:val="center"/>
        <w:rPr>
          <w:rFonts w:ascii="Times New Roman" w:hAnsi="Times New Roman" w:cs="Times New Roman"/>
          <w:b/>
          <w:bCs/>
          <w:sz w:val="24"/>
          <w:szCs w:val="24"/>
        </w:rPr>
      </w:pPr>
    </w:p>
    <w:p w14:paraId="6A9E31D8" w14:textId="77777777" w:rsidR="006F4254" w:rsidRPr="00983865" w:rsidRDefault="006F4254" w:rsidP="006F425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2024 г</w:t>
      </w:r>
    </w:p>
    <w:p w14:paraId="331B4D8B" w14:textId="77777777" w:rsidR="00A56258" w:rsidRDefault="006F4254" w:rsidP="00A56258">
      <w:pPr>
        <w:sectPr w:rsidR="00A56258" w:rsidSect="00144B89">
          <w:pgSz w:w="11906" w:h="16838"/>
          <w:pgMar w:top="1134" w:right="567" w:bottom="1134" w:left="1134" w:header="709" w:footer="709" w:gutter="0"/>
          <w:cols w:space="708"/>
          <w:docGrid w:linePitch="360"/>
        </w:sectPr>
      </w:pPr>
      <w:r>
        <w:br w:type="page"/>
      </w:r>
    </w:p>
    <w:p w14:paraId="00990058" w14:textId="77777777" w:rsidR="00A56258" w:rsidRPr="00CA29F0" w:rsidRDefault="00A56258" w:rsidP="00A56258">
      <w:pPr>
        <w:keepNext/>
        <w:spacing w:before="240" w:after="120"/>
        <w:ind w:firstLine="709"/>
        <w:jc w:val="right"/>
        <w:outlineLvl w:val="0"/>
        <w:rPr>
          <w:rFonts w:ascii="Times New Roman" w:hAnsi="Times New Roman"/>
          <w:b/>
          <w:bCs/>
          <w:kern w:val="2"/>
          <w:sz w:val="24"/>
          <w:szCs w:val="24"/>
          <w:lang w:eastAsia="x-none"/>
        </w:rPr>
      </w:pPr>
      <w:bookmarkStart w:id="121" w:name="_Toc84499262"/>
      <w:r w:rsidRPr="00CA29F0">
        <w:rPr>
          <w:rFonts w:ascii="Times New Roman" w:hAnsi="Times New Roman"/>
          <w:b/>
          <w:bCs/>
          <w:kern w:val="2"/>
          <w:sz w:val="24"/>
          <w:szCs w:val="24"/>
          <w:lang w:eastAsia="x-none"/>
        </w:rPr>
        <w:lastRenderedPageBreak/>
        <w:t>ф</w:t>
      </w:r>
      <w:r w:rsidRPr="00CA29F0">
        <w:rPr>
          <w:rFonts w:ascii="Times New Roman" w:hAnsi="Times New Roman"/>
          <w:b/>
          <w:bCs/>
          <w:kern w:val="2"/>
          <w:sz w:val="24"/>
          <w:szCs w:val="24"/>
          <w:lang w:val="x-none" w:eastAsia="x-none"/>
        </w:rPr>
        <w:t xml:space="preserve">Приложение </w:t>
      </w:r>
      <w:bookmarkEnd w:id="121"/>
      <w:r w:rsidRPr="00CA29F0">
        <w:rPr>
          <w:rFonts w:ascii="Times New Roman" w:hAnsi="Times New Roman"/>
          <w:b/>
          <w:bCs/>
          <w:kern w:val="2"/>
          <w:sz w:val="24"/>
          <w:szCs w:val="24"/>
          <w:lang w:eastAsia="x-none"/>
        </w:rPr>
        <w:t>3</w:t>
      </w:r>
      <w:r w:rsidRPr="00CA29F0">
        <w:rPr>
          <w:rFonts w:ascii="Times New Roman" w:hAnsi="Times New Roman"/>
          <w:b/>
          <w:bCs/>
          <w:kern w:val="2"/>
          <w:sz w:val="24"/>
          <w:szCs w:val="24"/>
          <w:lang w:eastAsia="x-none"/>
        </w:rPr>
        <w:br/>
        <w:t>к ПОП СПО по специальности</w:t>
      </w:r>
      <w:r w:rsidRPr="00CA29F0">
        <w:rPr>
          <w:rFonts w:ascii="Times New Roman" w:hAnsi="Times New Roman"/>
          <w:b/>
          <w:bCs/>
          <w:kern w:val="2"/>
          <w:sz w:val="24"/>
          <w:szCs w:val="24"/>
          <w:lang w:eastAsia="x-none"/>
        </w:rPr>
        <w:br/>
        <w:t>54.02.03 Библиотечно-информационная деятельность</w:t>
      </w:r>
    </w:p>
    <w:p w14:paraId="08AED37D" w14:textId="77777777" w:rsidR="00A56258" w:rsidRPr="00CA29F0" w:rsidRDefault="00A56258" w:rsidP="00A56258">
      <w:pPr>
        <w:jc w:val="center"/>
        <w:rPr>
          <w:rFonts w:ascii="Times New Roman" w:hAnsi="Times New Roman"/>
          <w:b/>
          <w:i/>
          <w:sz w:val="24"/>
          <w:szCs w:val="24"/>
        </w:rPr>
      </w:pPr>
      <w:r w:rsidRPr="00CA29F0">
        <w:rPr>
          <w:rFonts w:ascii="Times New Roman" w:hAnsi="Times New Roman"/>
          <w:b/>
          <w:bCs/>
          <w:sz w:val="24"/>
        </w:rPr>
        <w:t>Материально-техническое оснащение специальных помещений для реализации образовательной</w:t>
      </w:r>
      <w:r w:rsidRPr="00CA29F0">
        <w:rPr>
          <w:rFonts w:ascii="Times New Roman" w:hAnsi="Times New Roman"/>
          <w:b/>
          <w:bCs/>
          <w:kern w:val="2"/>
          <w:sz w:val="24"/>
          <w:szCs w:val="24"/>
          <w:lang w:eastAsia="x-none"/>
        </w:rPr>
        <w:t xml:space="preserve"> программы, </w:t>
      </w:r>
      <w:r w:rsidRPr="00CA29F0">
        <w:rPr>
          <w:rFonts w:ascii="Times New Roman" w:hAnsi="Times New Roman"/>
          <w:b/>
          <w:bCs/>
          <w:kern w:val="2"/>
          <w:sz w:val="24"/>
          <w:szCs w:val="24"/>
          <w:lang w:eastAsia="x-none"/>
        </w:rPr>
        <w:br/>
      </w:r>
      <w:r w:rsidRPr="00CA29F0">
        <w:rPr>
          <w:rFonts w:ascii="Times New Roman" w:hAnsi="Times New Roman"/>
          <w:b/>
          <w:bCs/>
          <w:sz w:val="24"/>
        </w:rPr>
        <w:t>включая программное обеспечение</w:t>
      </w:r>
    </w:p>
    <w:p w14:paraId="35F419A2" w14:textId="77777777" w:rsidR="00A56258" w:rsidRPr="00CA29F0" w:rsidRDefault="00A56258" w:rsidP="00C0545E">
      <w:pPr>
        <w:pStyle w:val="a4"/>
        <w:numPr>
          <w:ilvl w:val="0"/>
          <w:numId w:val="38"/>
        </w:numPr>
        <w:tabs>
          <w:tab w:val="left" w:pos="204"/>
        </w:tabs>
        <w:suppressAutoHyphens/>
        <w:spacing w:before="120"/>
        <w:contextualSpacing w:val="0"/>
        <w:jc w:val="center"/>
        <w:rPr>
          <w:b/>
          <w:bCs/>
        </w:rPr>
      </w:pPr>
      <w:r w:rsidRPr="00CA29F0">
        <w:rPr>
          <w:b/>
          <w:bCs/>
        </w:rPr>
        <w:t xml:space="preserve">Материально-техническое оснащение </w:t>
      </w:r>
    </w:p>
    <w:p w14:paraId="70883C2B" w14:textId="77777777" w:rsidR="00A56258" w:rsidRPr="00CA29F0" w:rsidRDefault="00A56258" w:rsidP="00A56258">
      <w:pPr>
        <w:ind w:firstLine="709"/>
        <w:jc w:val="both"/>
        <w:rPr>
          <w:rFonts w:ascii="Times New Roman" w:hAnsi="Times New Roman"/>
          <w:bCs/>
          <w:sz w:val="24"/>
          <w:szCs w:val="24"/>
        </w:rPr>
      </w:pPr>
      <w:bookmarkStart w:id="122" w:name="_Hlk147495401"/>
      <w:bookmarkEnd w:id="122"/>
    </w:p>
    <w:p w14:paraId="35793DC0" w14:textId="77777777" w:rsidR="00A56258" w:rsidRPr="00CA29F0" w:rsidRDefault="00A56258" w:rsidP="00A56258">
      <w:pPr>
        <w:ind w:firstLine="709"/>
        <w:jc w:val="both"/>
        <w:rPr>
          <w:rFonts w:ascii="Times New Roman" w:hAnsi="Times New Roman"/>
          <w:b/>
          <w:bCs/>
          <w:sz w:val="24"/>
        </w:rPr>
      </w:pPr>
      <w:r w:rsidRPr="00CA29F0">
        <w:rPr>
          <w:rFonts w:ascii="Times New Roman" w:hAnsi="Times New Roman"/>
          <w:b/>
          <w:bCs/>
          <w:sz w:val="24"/>
        </w:rPr>
        <w:t>1.1. Оснащение кабинетов</w:t>
      </w:r>
    </w:p>
    <w:p w14:paraId="0742B99B" w14:textId="77777777" w:rsidR="00A56258" w:rsidRDefault="00A56258" w:rsidP="00A56258">
      <w:pPr>
        <w:ind w:firstLine="709"/>
        <w:jc w:val="both"/>
        <w:rPr>
          <w:rFonts w:ascii="Times New Roman" w:hAnsi="Times New Roman"/>
          <w:sz w:val="24"/>
        </w:rPr>
      </w:pPr>
    </w:p>
    <w:p w14:paraId="25D73465" w14:textId="77777777" w:rsidR="00A56258" w:rsidRPr="00CA29F0" w:rsidRDefault="00A56258" w:rsidP="00A56258">
      <w:pPr>
        <w:ind w:firstLine="709"/>
        <w:jc w:val="both"/>
        <w:rPr>
          <w:rFonts w:ascii="Times New Roman" w:hAnsi="Times New Roman"/>
          <w:sz w:val="24"/>
        </w:rPr>
      </w:pPr>
      <w:r w:rsidRPr="00CA29F0">
        <w:rPr>
          <w:rFonts w:ascii="Times New Roman" w:hAnsi="Times New Roman"/>
          <w:sz w:val="24"/>
        </w:rPr>
        <w:t>Кабинет «Социально-гуманитарных дисциплин»</w:t>
      </w:r>
    </w:p>
    <w:tbl>
      <w:tblPr>
        <w:tblW w:w="14854" w:type="dxa"/>
        <w:tblLayout w:type="fixed"/>
        <w:tblLook w:val="04A0" w:firstRow="1" w:lastRow="0" w:firstColumn="1" w:lastColumn="0" w:noHBand="0" w:noVBand="1"/>
      </w:tblPr>
      <w:tblGrid>
        <w:gridCol w:w="501"/>
        <w:gridCol w:w="4835"/>
        <w:gridCol w:w="1718"/>
        <w:gridCol w:w="2527"/>
        <w:gridCol w:w="2738"/>
        <w:gridCol w:w="2535"/>
      </w:tblGrid>
      <w:tr w:rsidR="00A56258" w:rsidRPr="00CA29F0" w14:paraId="58821C06"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CC4D"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75FE"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Наименование</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6912D" w14:textId="77777777" w:rsidR="00A56258" w:rsidRPr="00CA29F0" w:rsidRDefault="00A56258" w:rsidP="00147E73">
            <w:pPr>
              <w:ind w:left="-104"/>
              <w:jc w:val="center"/>
              <w:rPr>
                <w:rFonts w:ascii="Times New Roman" w:hAnsi="Times New Roman"/>
                <w:b/>
                <w:sz w:val="24"/>
              </w:rPr>
            </w:pPr>
            <w:r w:rsidRPr="00CA29F0">
              <w:rPr>
                <w:rFonts w:ascii="Times New Roman" w:hAnsi="Times New Roman"/>
                <w:b/>
                <w:sz w:val="24"/>
              </w:rPr>
              <w:t>Тип</w:t>
            </w:r>
          </w:p>
        </w:tc>
        <w:tc>
          <w:tcPr>
            <w:tcW w:w="2527" w:type="dxa"/>
            <w:tcBorders>
              <w:top w:val="single" w:sz="4" w:space="0" w:color="000000"/>
              <w:left w:val="single" w:sz="4" w:space="0" w:color="000000"/>
              <w:bottom w:val="single" w:sz="4" w:space="0" w:color="000000"/>
              <w:right w:val="single" w:sz="4" w:space="0" w:color="000000"/>
            </w:tcBorders>
            <w:vAlign w:val="center"/>
          </w:tcPr>
          <w:p w14:paraId="3F3C4796"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Основное/ 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0FFA"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Краткая (рамочная) техническая характеристика</w:t>
            </w:r>
          </w:p>
        </w:tc>
        <w:tc>
          <w:tcPr>
            <w:tcW w:w="2535" w:type="dxa"/>
            <w:tcBorders>
              <w:top w:val="single" w:sz="4" w:space="0" w:color="000000"/>
              <w:left w:val="single" w:sz="4" w:space="0" w:color="000000"/>
              <w:bottom w:val="single" w:sz="4" w:space="0" w:color="000000"/>
              <w:right w:val="single" w:sz="4" w:space="0" w:color="000000"/>
            </w:tcBorders>
            <w:vAlign w:val="center"/>
          </w:tcPr>
          <w:p w14:paraId="52D88C10"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Код профессионального модуля, дисциплины</w:t>
            </w:r>
          </w:p>
        </w:tc>
      </w:tr>
      <w:tr w:rsidR="00A56258" w:rsidRPr="00CA29F0" w14:paraId="35B644AE"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27A06B2" w14:textId="77777777" w:rsidR="00A56258" w:rsidRPr="00CA29F0" w:rsidRDefault="00A56258" w:rsidP="00147E73">
            <w:pPr>
              <w:rPr>
                <w:rFonts w:ascii="Times New Roman" w:hAnsi="Times New Roman"/>
                <w:sz w:val="24"/>
              </w:rPr>
            </w:pPr>
            <w:r w:rsidRPr="00CA29F0">
              <w:rPr>
                <w:rFonts w:ascii="Times New Roman" w:hAnsi="Times New Roman"/>
                <w:sz w:val="24"/>
              </w:rPr>
              <w:t>1</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6E5F9F72" w14:textId="77777777" w:rsidR="00A56258" w:rsidRPr="00CA29F0" w:rsidRDefault="00A56258" w:rsidP="00147E73">
            <w:pPr>
              <w:rPr>
                <w:rFonts w:ascii="Times New Roman" w:hAnsi="Times New Roman"/>
                <w:sz w:val="24"/>
              </w:rPr>
            </w:pPr>
            <w:r w:rsidRPr="00CA29F0">
              <w:rPr>
                <w:rFonts w:ascii="Times New Roman" w:hAnsi="Times New Roman"/>
                <w:sz w:val="24"/>
              </w:rPr>
              <w:t>Посадочные места по количеству обучающихся (столы, стулья)</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6574CEE0"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27" w:type="dxa"/>
            <w:tcBorders>
              <w:top w:val="single" w:sz="4" w:space="0" w:color="000000"/>
              <w:left w:val="single" w:sz="4" w:space="0" w:color="000000"/>
              <w:bottom w:val="single" w:sz="4" w:space="0" w:color="000000"/>
              <w:right w:val="single" w:sz="4" w:space="0" w:color="000000"/>
            </w:tcBorders>
          </w:tcPr>
          <w:p w14:paraId="4D3147F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76A26103" w14:textId="77777777" w:rsidR="00A56258" w:rsidRPr="00CA29F0" w:rsidRDefault="00A56258" w:rsidP="00147E73">
            <w:pPr>
              <w:rPr>
                <w:rFonts w:ascii="Times New Roman" w:hAnsi="Times New Roman"/>
                <w:sz w:val="24"/>
              </w:rPr>
            </w:pPr>
            <w:r w:rsidRPr="00CA29F0">
              <w:rPr>
                <w:rFonts w:ascii="Times New Roman" w:hAnsi="Times New Roman"/>
                <w:sz w:val="24"/>
              </w:rPr>
              <w:t>Регулируемые по высоте</w:t>
            </w:r>
          </w:p>
        </w:tc>
        <w:tc>
          <w:tcPr>
            <w:tcW w:w="2535" w:type="dxa"/>
            <w:vMerge w:val="restart"/>
            <w:tcBorders>
              <w:top w:val="single" w:sz="4" w:space="0" w:color="000000"/>
              <w:left w:val="single" w:sz="4" w:space="0" w:color="000000"/>
              <w:right w:val="single" w:sz="4" w:space="0" w:color="000000"/>
            </w:tcBorders>
          </w:tcPr>
          <w:p w14:paraId="4E709637" w14:textId="77777777" w:rsidR="00A56258" w:rsidRPr="00CA29F0" w:rsidRDefault="00A56258" w:rsidP="00147E73">
            <w:pPr>
              <w:rPr>
                <w:rFonts w:ascii="Times New Roman" w:hAnsi="Times New Roman"/>
                <w:sz w:val="24"/>
              </w:rPr>
            </w:pPr>
            <w:r w:rsidRPr="00CA29F0">
              <w:rPr>
                <w:rFonts w:ascii="Times New Roman" w:hAnsi="Times New Roman"/>
                <w:sz w:val="24"/>
              </w:rPr>
              <w:t>СГ.01; СГ.02</w:t>
            </w:r>
          </w:p>
          <w:p w14:paraId="503FABFF" w14:textId="77777777" w:rsidR="00A56258" w:rsidRPr="00CA29F0" w:rsidRDefault="00A56258" w:rsidP="00147E73">
            <w:pPr>
              <w:rPr>
                <w:rFonts w:ascii="Times New Roman" w:hAnsi="Times New Roman"/>
                <w:sz w:val="24"/>
              </w:rPr>
            </w:pPr>
          </w:p>
        </w:tc>
      </w:tr>
      <w:tr w:rsidR="00A56258" w:rsidRPr="00CA29F0" w14:paraId="3BDCE1A7" w14:textId="77777777" w:rsidTr="00147E73">
        <w:trPr>
          <w:trHeight w:val="286"/>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C75A865"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38C9F4B9"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Рабочее место преподавателя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36BE225E"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27" w:type="dxa"/>
            <w:tcBorders>
              <w:top w:val="single" w:sz="4" w:space="0" w:color="000000"/>
              <w:left w:val="single" w:sz="4" w:space="0" w:color="000000"/>
              <w:bottom w:val="single" w:sz="4" w:space="0" w:color="000000"/>
              <w:right w:val="single" w:sz="4" w:space="0" w:color="000000"/>
            </w:tcBorders>
          </w:tcPr>
          <w:p w14:paraId="37393CBA"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9DB7779"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left w:val="single" w:sz="4" w:space="0" w:color="000000"/>
              <w:right w:val="single" w:sz="4" w:space="0" w:color="000000"/>
            </w:tcBorders>
          </w:tcPr>
          <w:p w14:paraId="638336DE" w14:textId="77777777" w:rsidR="00A56258" w:rsidRPr="00CA29F0" w:rsidRDefault="00A56258" w:rsidP="00147E73"/>
        </w:tc>
      </w:tr>
      <w:tr w:rsidR="00A56258" w:rsidRPr="00CA29F0" w14:paraId="13154086" w14:textId="77777777" w:rsidTr="00147E73">
        <w:trPr>
          <w:trHeight w:val="929"/>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3C998F0"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07FCFDCB" w14:textId="77777777" w:rsidR="00A56258" w:rsidRPr="00CA29F0" w:rsidRDefault="00A56258" w:rsidP="00147E73">
            <w:pPr>
              <w:rPr>
                <w:rFonts w:ascii="Times New Roman" w:hAnsi="Times New Roman"/>
                <w:b/>
                <w:sz w:val="24"/>
              </w:rPr>
            </w:pPr>
            <w:r w:rsidRPr="00CA29F0">
              <w:rPr>
                <w:rFonts w:ascii="Times New Roman" w:hAnsi="Times New Roman"/>
                <w:sz w:val="24"/>
              </w:rPr>
              <w:t>Компьютер с программным обеспечением для преподавателя (системный блок, монитор, клавиатура, мышь)</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0FA0F69E"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2D21C2C6"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0339E25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left w:val="single" w:sz="4" w:space="0" w:color="000000"/>
              <w:right w:val="single" w:sz="4" w:space="0" w:color="000000"/>
            </w:tcBorders>
          </w:tcPr>
          <w:p w14:paraId="5EAC4D10" w14:textId="77777777" w:rsidR="00A56258" w:rsidRPr="00CA29F0" w:rsidRDefault="00A56258" w:rsidP="00147E73"/>
        </w:tc>
      </w:tr>
      <w:tr w:rsidR="00A56258" w:rsidRPr="00CA29F0" w14:paraId="6CFF7830" w14:textId="77777777" w:rsidTr="00147E73">
        <w:trPr>
          <w:trHeight w:val="21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15919C4" w14:textId="77777777" w:rsidR="00A56258" w:rsidRPr="00CA29F0" w:rsidRDefault="00A56258" w:rsidP="00147E73">
            <w:pPr>
              <w:rPr>
                <w:rFonts w:ascii="Times New Roman" w:hAnsi="Times New Roman"/>
                <w:sz w:val="24"/>
              </w:rPr>
            </w:pPr>
            <w:r w:rsidRPr="00CA29F0">
              <w:rPr>
                <w:rFonts w:ascii="Times New Roman" w:hAnsi="Times New Roman"/>
                <w:sz w:val="24"/>
              </w:rPr>
              <w:t>4</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423E39D0" w14:textId="77777777" w:rsidR="00A56258" w:rsidRPr="00CA29F0" w:rsidRDefault="00A56258" w:rsidP="00147E73">
            <w:pPr>
              <w:rPr>
                <w:rFonts w:ascii="Times New Roman" w:hAnsi="Times New Roman"/>
                <w:sz w:val="24"/>
              </w:rPr>
            </w:pPr>
            <w:r w:rsidRPr="00CA29F0">
              <w:rPr>
                <w:rFonts w:ascii="Times New Roman" w:hAnsi="Times New Roman"/>
                <w:sz w:val="24"/>
              </w:rPr>
              <w:t>Экран (доска меловая/маркерная)</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683CB095"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7B4F4407"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AF1C31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left w:val="single" w:sz="4" w:space="0" w:color="000000"/>
              <w:right w:val="single" w:sz="4" w:space="0" w:color="000000"/>
            </w:tcBorders>
          </w:tcPr>
          <w:p w14:paraId="17D54D34" w14:textId="77777777" w:rsidR="00A56258" w:rsidRPr="00CA29F0" w:rsidRDefault="00A56258" w:rsidP="00147E73"/>
        </w:tc>
      </w:tr>
      <w:tr w:rsidR="00A56258" w:rsidRPr="00CA29F0" w14:paraId="4E141512"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FB2C166" w14:textId="77777777" w:rsidR="00A56258" w:rsidRPr="00CA29F0" w:rsidRDefault="00A56258" w:rsidP="00147E73">
            <w:pPr>
              <w:rPr>
                <w:rFonts w:ascii="Times New Roman" w:hAnsi="Times New Roman"/>
                <w:sz w:val="24"/>
              </w:rPr>
            </w:pPr>
            <w:r w:rsidRPr="00CA29F0">
              <w:rPr>
                <w:rFonts w:ascii="Times New Roman" w:hAnsi="Times New Roman"/>
                <w:sz w:val="24"/>
              </w:rPr>
              <w:t>5</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27B2388D" w14:textId="77777777" w:rsidR="00A56258" w:rsidRPr="00CA29F0" w:rsidRDefault="00A56258" w:rsidP="00147E73">
            <w:pPr>
              <w:rPr>
                <w:rFonts w:ascii="Times New Roman" w:hAnsi="Times New Roman"/>
                <w:sz w:val="24"/>
              </w:rPr>
            </w:pPr>
            <w:r w:rsidRPr="00CA29F0">
              <w:rPr>
                <w:rFonts w:ascii="Times New Roman" w:hAnsi="Times New Roman"/>
              </w:rPr>
              <w:t>Мультимедиапроектор</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7B305289"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07DB3F6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011BAF48"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left w:val="single" w:sz="4" w:space="0" w:color="000000"/>
              <w:right w:val="single" w:sz="4" w:space="0" w:color="000000"/>
            </w:tcBorders>
          </w:tcPr>
          <w:p w14:paraId="1E20095E" w14:textId="77777777" w:rsidR="00A56258" w:rsidRPr="00CA29F0" w:rsidRDefault="00A56258" w:rsidP="00147E73"/>
        </w:tc>
      </w:tr>
      <w:tr w:rsidR="00A56258" w:rsidRPr="00CA29F0" w14:paraId="4F5C9CE9"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379222C"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0920F736" w14:textId="77777777" w:rsidR="00A56258" w:rsidRPr="00CA29F0" w:rsidRDefault="00A56258" w:rsidP="00147E73">
            <w:pPr>
              <w:rPr>
                <w:rFonts w:ascii="Times New Roman" w:hAnsi="Times New Roman"/>
              </w:rPr>
            </w:pPr>
            <w:r w:rsidRPr="00CA29F0">
              <w:rPr>
                <w:rFonts w:ascii="Times New Roman" w:hAnsi="Times New Roman"/>
                <w:sz w:val="24"/>
              </w:rPr>
              <w:t xml:space="preserve">Звуковые колонки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50B88498"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51C39AFA"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581D47E7"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left w:val="single" w:sz="4" w:space="0" w:color="000000"/>
              <w:right w:val="single" w:sz="4" w:space="0" w:color="000000"/>
            </w:tcBorders>
          </w:tcPr>
          <w:p w14:paraId="765C5603" w14:textId="77777777" w:rsidR="00A56258" w:rsidRPr="00CA29F0" w:rsidRDefault="00A56258" w:rsidP="00147E73"/>
        </w:tc>
      </w:tr>
      <w:tr w:rsidR="00A56258" w:rsidRPr="00CA29F0" w14:paraId="5A2DE2A1"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EFC7F2C"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27A77D5F" w14:textId="77777777" w:rsidR="00A56258" w:rsidRPr="00CA29F0" w:rsidRDefault="00A56258" w:rsidP="00147E73">
            <w:pPr>
              <w:rPr>
                <w:rFonts w:ascii="Times New Roman" w:hAnsi="Times New Roman"/>
                <w:sz w:val="24"/>
              </w:rPr>
            </w:pPr>
            <w:r w:rsidRPr="00CA29F0">
              <w:rPr>
                <w:rFonts w:ascii="Times New Roman" w:hAnsi="Times New Roman"/>
                <w:sz w:val="24"/>
              </w:rPr>
              <w:t>Наушники с микрофоном</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5F817CCD"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059DB5C5"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0E52EC4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left w:val="single" w:sz="4" w:space="0" w:color="000000"/>
              <w:right w:val="single" w:sz="4" w:space="0" w:color="000000"/>
            </w:tcBorders>
          </w:tcPr>
          <w:p w14:paraId="1E3E6177" w14:textId="77777777" w:rsidR="00A56258" w:rsidRPr="00CA29F0" w:rsidRDefault="00A56258" w:rsidP="00147E73"/>
        </w:tc>
      </w:tr>
      <w:tr w:rsidR="00A56258" w:rsidRPr="00CA29F0" w14:paraId="64D6FCA5"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D5C1082" w14:textId="77777777" w:rsidR="00A56258" w:rsidRPr="00CA29F0" w:rsidRDefault="00A56258" w:rsidP="00147E73">
            <w:pPr>
              <w:rPr>
                <w:rFonts w:ascii="Times New Roman" w:hAnsi="Times New Roman"/>
                <w:sz w:val="24"/>
              </w:rPr>
            </w:pPr>
            <w:r w:rsidRPr="00CA29F0">
              <w:rPr>
                <w:rFonts w:ascii="Times New Roman" w:hAnsi="Times New Roman"/>
                <w:sz w:val="24"/>
              </w:rPr>
              <w:t>8</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3FF212C9" w14:textId="77777777" w:rsidR="00A56258" w:rsidRPr="00CA29F0" w:rsidRDefault="00A56258" w:rsidP="00147E73">
            <w:pPr>
              <w:rPr>
                <w:rFonts w:ascii="Times New Roman" w:hAnsi="Times New Roman"/>
                <w:sz w:val="24"/>
              </w:rPr>
            </w:pPr>
            <w:r w:rsidRPr="00CA29F0">
              <w:rPr>
                <w:rFonts w:ascii="Times New Roman" w:hAnsi="Times New Roman"/>
                <w:sz w:val="24"/>
              </w:rPr>
              <w:t>Комплект учебно-методических материалов</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44C76E67"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27" w:type="dxa"/>
            <w:tcBorders>
              <w:top w:val="single" w:sz="4" w:space="0" w:color="000000"/>
              <w:left w:val="single" w:sz="4" w:space="0" w:color="000000"/>
              <w:bottom w:val="single" w:sz="4" w:space="0" w:color="000000"/>
              <w:right w:val="single" w:sz="4" w:space="0" w:color="000000"/>
            </w:tcBorders>
          </w:tcPr>
          <w:p w14:paraId="31E346E7"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7723CB74"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left w:val="single" w:sz="4" w:space="0" w:color="000000"/>
              <w:bottom w:val="single" w:sz="4" w:space="0" w:color="000000"/>
              <w:right w:val="single" w:sz="4" w:space="0" w:color="000000"/>
            </w:tcBorders>
          </w:tcPr>
          <w:p w14:paraId="3341228B" w14:textId="77777777" w:rsidR="00A56258" w:rsidRPr="00CA29F0" w:rsidRDefault="00A56258" w:rsidP="00147E73"/>
        </w:tc>
      </w:tr>
    </w:tbl>
    <w:p w14:paraId="26A73117" w14:textId="77777777" w:rsidR="00A56258" w:rsidRPr="00CA29F0" w:rsidRDefault="00A56258" w:rsidP="00A56258">
      <w:pPr>
        <w:ind w:firstLine="709"/>
        <w:jc w:val="both"/>
        <w:rPr>
          <w:rFonts w:ascii="Times New Roman" w:hAnsi="Times New Roman"/>
          <w:sz w:val="24"/>
        </w:rPr>
      </w:pPr>
    </w:p>
    <w:p w14:paraId="77130F73" w14:textId="77777777" w:rsidR="00A56258" w:rsidRDefault="00A56258" w:rsidP="00A56258">
      <w:pPr>
        <w:ind w:firstLine="709"/>
        <w:jc w:val="both"/>
        <w:rPr>
          <w:rFonts w:ascii="Times New Roman" w:hAnsi="Times New Roman"/>
          <w:sz w:val="24"/>
        </w:rPr>
      </w:pPr>
    </w:p>
    <w:p w14:paraId="3144B5A6" w14:textId="77777777" w:rsidR="00A56258" w:rsidRDefault="00A56258" w:rsidP="00A56258">
      <w:pPr>
        <w:ind w:firstLine="709"/>
        <w:jc w:val="both"/>
        <w:rPr>
          <w:rFonts w:ascii="Times New Roman" w:hAnsi="Times New Roman"/>
          <w:sz w:val="24"/>
        </w:rPr>
      </w:pPr>
    </w:p>
    <w:p w14:paraId="33F97959" w14:textId="77777777" w:rsidR="00A56258" w:rsidRDefault="00A56258" w:rsidP="00A56258">
      <w:pPr>
        <w:ind w:firstLine="709"/>
        <w:jc w:val="both"/>
        <w:rPr>
          <w:rFonts w:ascii="Times New Roman" w:hAnsi="Times New Roman"/>
          <w:sz w:val="24"/>
        </w:rPr>
      </w:pPr>
    </w:p>
    <w:p w14:paraId="04B10F39" w14:textId="77777777" w:rsidR="00A56258" w:rsidRPr="00CA29F0" w:rsidRDefault="00A56258" w:rsidP="00A56258">
      <w:pPr>
        <w:ind w:firstLine="709"/>
        <w:jc w:val="both"/>
        <w:rPr>
          <w:rFonts w:ascii="Times New Roman" w:hAnsi="Times New Roman"/>
          <w:sz w:val="24"/>
        </w:rPr>
      </w:pPr>
      <w:r w:rsidRPr="00CA29F0">
        <w:rPr>
          <w:rFonts w:ascii="Times New Roman" w:hAnsi="Times New Roman"/>
          <w:sz w:val="24"/>
        </w:rPr>
        <w:t>Кабинет «Общепрофессиональных дисциплин»</w:t>
      </w:r>
    </w:p>
    <w:tbl>
      <w:tblPr>
        <w:tblW w:w="14879" w:type="dxa"/>
        <w:tblLayout w:type="fixed"/>
        <w:tblLook w:val="04A0" w:firstRow="1" w:lastRow="0" w:firstColumn="1" w:lastColumn="0" w:noHBand="0" w:noVBand="1"/>
      </w:tblPr>
      <w:tblGrid>
        <w:gridCol w:w="500"/>
        <w:gridCol w:w="4836"/>
        <w:gridCol w:w="1718"/>
        <w:gridCol w:w="2527"/>
        <w:gridCol w:w="2738"/>
        <w:gridCol w:w="2560"/>
      </w:tblGrid>
      <w:tr w:rsidR="00A56258" w:rsidRPr="00CA29F0" w14:paraId="1FFFF1EF"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1A08D"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0675"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Наименование</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8A0D" w14:textId="77777777" w:rsidR="00A56258" w:rsidRPr="00CA29F0" w:rsidRDefault="00A56258" w:rsidP="00147E73">
            <w:pPr>
              <w:ind w:left="-104"/>
              <w:jc w:val="center"/>
              <w:rPr>
                <w:rFonts w:ascii="Times New Roman" w:hAnsi="Times New Roman"/>
                <w:b/>
                <w:sz w:val="24"/>
              </w:rPr>
            </w:pPr>
            <w:r w:rsidRPr="00CA29F0">
              <w:rPr>
                <w:rFonts w:ascii="Times New Roman" w:hAnsi="Times New Roman"/>
                <w:b/>
                <w:sz w:val="24"/>
              </w:rPr>
              <w:t>Тип</w:t>
            </w:r>
          </w:p>
        </w:tc>
        <w:tc>
          <w:tcPr>
            <w:tcW w:w="2527" w:type="dxa"/>
            <w:tcBorders>
              <w:top w:val="single" w:sz="4" w:space="0" w:color="000000"/>
              <w:left w:val="single" w:sz="4" w:space="0" w:color="000000"/>
              <w:bottom w:val="single" w:sz="4" w:space="0" w:color="000000"/>
              <w:right w:val="single" w:sz="4" w:space="0" w:color="000000"/>
            </w:tcBorders>
            <w:vAlign w:val="center"/>
          </w:tcPr>
          <w:p w14:paraId="0051DC82"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Основное/ 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51B26"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Краткая (рамочная) техническая характеристика</w:t>
            </w:r>
          </w:p>
        </w:tc>
        <w:tc>
          <w:tcPr>
            <w:tcW w:w="2560" w:type="dxa"/>
            <w:tcBorders>
              <w:top w:val="single" w:sz="4" w:space="0" w:color="000000"/>
              <w:left w:val="single" w:sz="4" w:space="0" w:color="000000"/>
              <w:bottom w:val="single" w:sz="4" w:space="0" w:color="000000"/>
              <w:right w:val="single" w:sz="4" w:space="0" w:color="000000"/>
            </w:tcBorders>
            <w:vAlign w:val="center"/>
          </w:tcPr>
          <w:p w14:paraId="106F7C4B"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Код профессионального модуля, дисциплины</w:t>
            </w:r>
          </w:p>
        </w:tc>
      </w:tr>
      <w:tr w:rsidR="00A56258" w:rsidRPr="00CA29F0" w14:paraId="3D9BBAA8"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38F12981" w14:textId="77777777" w:rsidR="00A56258" w:rsidRPr="00CA29F0" w:rsidRDefault="00A56258" w:rsidP="00147E73">
            <w:pPr>
              <w:rPr>
                <w:rFonts w:ascii="Times New Roman" w:hAnsi="Times New Roman"/>
                <w:sz w:val="24"/>
              </w:rPr>
            </w:pPr>
            <w:r w:rsidRPr="00CA29F0">
              <w:rPr>
                <w:rFonts w:ascii="Times New Roman" w:hAnsi="Times New Roman"/>
                <w:sz w:val="24"/>
              </w:rPr>
              <w:lastRenderedPageBreak/>
              <w:t>1</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16D1FEE0" w14:textId="77777777" w:rsidR="00A56258" w:rsidRPr="00CA29F0" w:rsidRDefault="00A56258" w:rsidP="00147E73">
            <w:pPr>
              <w:rPr>
                <w:rFonts w:ascii="Times New Roman" w:hAnsi="Times New Roman"/>
                <w:sz w:val="24"/>
              </w:rPr>
            </w:pPr>
            <w:r w:rsidRPr="00CA29F0">
              <w:rPr>
                <w:rFonts w:ascii="Times New Roman" w:hAnsi="Times New Roman"/>
                <w:sz w:val="24"/>
              </w:rPr>
              <w:t>Посадочные места по количеству обучающихся (столы, стулья)</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112B9605"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27" w:type="dxa"/>
            <w:tcBorders>
              <w:top w:val="single" w:sz="4" w:space="0" w:color="000000"/>
              <w:left w:val="single" w:sz="4" w:space="0" w:color="000000"/>
              <w:bottom w:val="single" w:sz="4" w:space="0" w:color="000000"/>
              <w:right w:val="single" w:sz="4" w:space="0" w:color="000000"/>
            </w:tcBorders>
          </w:tcPr>
          <w:p w14:paraId="5026EB99"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002925C0" w14:textId="77777777" w:rsidR="00A56258" w:rsidRPr="00CA29F0" w:rsidRDefault="00A56258" w:rsidP="00147E73">
            <w:pPr>
              <w:rPr>
                <w:rFonts w:ascii="Times New Roman" w:hAnsi="Times New Roman"/>
                <w:sz w:val="24"/>
              </w:rPr>
            </w:pPr>
            <w:r w:rsidRPr="00CA29F0">
              <w:rPr>
                <w:rFonts w:ascii="Times New Roman" w:hAnsi="Times New Roman"/>
                <w:sz w:val="24"/>
              </w:rPr>
              <w:t>Регулируемые по высоте</w:t>
            </w:r>
          </w:p>
        </w:tc>
        <w:tc>
          <w:tcPr>
            <w:tcW w:w="2560" w:type="dxa"/>
            <w:vMerge w:val="restart"/>
            <w:tcBorders>
              <w:top w:val="single" w:sz="4" w:space="0" w:color="000000"/>
              <w:left w:val="single" w:sz="4" w:space="0" w:color="000000"/>
              <w:right w:val="single" w:sz="4" w:space="0" w:color="000000"/>
            </w:tcBorders>
          </w:tcPr>
          <w:p w14:paraId="4599F012" w14:textId="77777777" w:rsidR="00A56258" w:rsidRPr="00CA29F0" w:rsidRDefault="00A56258" w:rsidP="00147E73">
            <w:r w:rsidRPr="00CA29F0">
              <w:rPr>
                <w:rFonts w:ascii="Times New Roman" w:hAnsi="Times New Roman"/>
                <w:sz w:val="24"/>
              </w:rPr>
              <w:t>ОП.01; ОП.02; ОП.03; ОП.04; ОП.05; ОП.06; ОП.07; ОП.08; ОП.09; ОП.10</w:t>
            </w:r>
          </w:p>
        </w:tc>
      </w:tr>
      <w:tr w:rsidR="00A56258" w:rsidRPr="00CA29F0" w14:paraId="418024CA" w14:textId="77777777" w:rsidTr="00147E73">
        <w:trPr>
          <w:trHeight w:val="286"/>
        </w:trPr>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1A549846"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3A6275B8"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Рабочее место преподавателя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6E4AE7D6"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27" w:type="dxa"/>
            <w:tcBorders>
              <w:top w:val="single" w:sz="4" w:space="0" w:color="000000"/>
              <w:left w:val="single" w:sz="4" w:space="0" w:color="000000"/>
              <w:bottom w:val="single" w:sz="4" w:space="0" w:color="000000"/>
              <w:right w:val="single" w:sz="4" w:space="0" w:color="000000"/>
            </w:tcBorders>
          </w:tcPr>
          <w:p w14:paraId="4AACEE5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67401AC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60" w:type="dxa"/>
            <w:vMerge/>
            <w:tcBorders>
              <w:left w:val="single" w:sz="4" w:space="0" w:color="000000"/>
              <w:right w:val="single" w:sz="4" w:space="0" w:color="000000"/>
            </w:tcBorders>
          </w:tcPr>
          <w:p w14:paraId="21512834" w14:textId="77777777" w:rsidR="00A56258" w:rsidRPr="00CA29F0" w:rsidRDefault="00A56258" w:rsidP="00147E73"/>
        </w:tc>
      </w:tr>
      <w:tr w:rsidR="00A56258" w:rsidRPr="00CA29F0" w14:paraId="09E4CB45" w14:textId="77777777" w:rsidTr="00147E73">
        <w:trPr>
          <w:trHeight w:val="929"/>
        </w:trPr>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6C102150"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41DAE24A" w14:textId="77777777" w:rsidR="00A56258" w:rsidRPr="00CA29F0" w:rsidRDefault="00A56258" w:rsidP="00147E73">
            <w:pPr>
              <w:rPr>
                <w:rFonts w:ascii="Times New Roman" w:hAnsi="Times New Roman"/>
                <w:b/>
                <w:sz w:val="24"/>
              </w:rPr>
            </w:pPr>
            <w:r w:rsidRPr="00CA29F0">
              <w:rPr>
                <w:rFonts w:ascii="Times New Roman" w:hAnsi="Times New Roman"/>
                <w:sz w:val="24"/>
              </w:rPr>
              <w:t>Компьютер с программным обеспечением для преподавателя (системный блок, монитор, клавиатура, мышь)</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0527FDD7"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6A41C31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77E767E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60" w:type="dxa"/>
            <w:vMerge/>
            <w:tcBorders>
              <w:left w:val="single" w:sz="4" w:space="0" w:color="000000"/>
              <w:right w:val="single" w:sz="4" w:space="0" w:color="000000"/>
            </w:tcBorders>
          </w:tcPr>
          <w:p w14:paraId="038B1657" w14:textId="77777777" w:rsidR="00A56258" w:rsidRPr="00CA29F0" w:rsidRDefault="00A56258" w:rsidP="00147E73"/>
        </w:tc>
      </w:tr>
      <w:tr w:rsidR="00A56258" w:rsidRPr="00CA29F0" w14:paraId="1B5FF6CE" w14:textId="77777777" w:rsidTr="00147E73">
        <w:trPr>
          <w:trHeight w:val="210"/>
        </w:trPr>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2956CA5E" w14:textId="77777777" w:rsidR="00A56258" w:rsidRPr="00CA29F0" w:rsidRDefault="00A56258" w:rsidP="00147E73">
            <w:pPr>
              <w:rPr>
                <w:rFonts w:ascii="Times New Roman" w:hAnsi="Times New Roman"/>
                <w:sz w:val="24"/>
              </w:rPr>
            </w:pPr>
            <w:r w:rsidRPr="00CA29F0">
              <w:rPr>
                <w:rFonts w:ascii="Times New Roman" w:hAnsi="Times New Roman"/>
                <w:sz w:val="24"/>
              </w:rPr>
              <w:t>4</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019E49C0" w14:textId="77777777" w:rsidR="00A56258" w:rsidRPr="00CA29F0" w:rsidRDefault="00A56258" w:rsidP="00147E73">
            <w:pPr>
              <w:rPr>
                <w:rFonts w:ascii="Times New Roman" w:hAnsi="Times New Roman"/>
                <w:sz w:val="24"/>
              </w:rPr>
            </w:pPr>
            <w:r w:rsidRPr="00CA29F0">
              <w:rPr>
                <w:rFonts w:ascii="Times New Roman" w:hAnsi="Times New Roman"/>
                <w:sz w:val="24"/>
              </w:rPr>
              <w:t>Экран (доска)</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307FF6CF"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382C358C"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130F12B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60" w:type="dxa"/>
            <w:vMerge/>
            <w:tcBorders>
              <w:left w:val="single" w:sz="4" w:space="0" w:color="000000"/>
              <w:right w:val="single" w:sz="4" w:space="0" w:color="000000"/>
            </w:tcBorders>
          </w:tcPr>
          <w:p w14:paraId="444EBAC5" w14:textId="77777777" w:rsidR="00A56258" w:rsidRPr="00CA29F0" w:rsidRDefault="00A56258" w:rsidP="00147E73"/>
        </w:tc>
      </w:tr>
      <w:tr w:rsidR="00A56258" w:rsidRPr="00CA29F0" w14:paraId="2CB6B567"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4B8BEB24" w14:textId="77777777" w:rsidR="00A56258" w:rsidRPr="00CA29F0" w:rsidRDefault="00A56258" w:rsidP="00147E73">
            <w:pPr>
              <w:rPr>
                <w:rFonts w:ascii="Times New Roman" w:hAnsi="Times New Roman"/>
                <w:sz w:val="24"/>
              </w:rPr>
            </w:pPr>
            <w:r w:rsidRPr="00CA29F0">
              <w:rPr>
                <w:rFonts w:ascii="Times New Roman" w:hAnsi="Times New Roman"/>
                <w:sz w:val="24"/>
              </w:rPr>
              <w:t>5</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1C8A7A8" w14:textId="77777777" w:rsidR="00A56258" w:rsidRPr="00CA29F0" w:rsidRDefault="00A56258" w:rsidP="00147E73">
            <w:pPr>
              <w:rPr>
                <w:rFonts w:ascii="Times New Roman" w:hAnsi="Times New Roman"/>
                <w:sz w:val="24"/>
              </w:rPr>
            </w:pPr>
            <w:r w:rsidRPr="00CA29F0">
              <w:rPr>
                <w:rFonts w:ascii="Times New Roman" w:hAnsi="Times New Roman"/>
              </w:rPr>
              <w:t>Мультимедиапроектор</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19D4C13C"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1205CF2D"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03E9A38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60" w:type="dxa"/>
            <w:vMerge/>
            <w:tcBorders>
              <w:left w:val="single" w:sz="4" w:space="0" w:color="000000"/>
              <w:right w:val="single" w:sz="4" w:space="0" w:color="000000"/>
            </w:tcBorders>
          </w:tcPr>
          <w:p w14:paraId="35342686" w14:textId="77777777" w:rsidR="00A56258" w:rsidRPr="00CA29F0" w:rsidRDefault="00A56258" w:rsidP="00147E73"/>
        </w:tc>
      </w:tr>
      <w:tr w:rsidR="00A56258" w:rsidRPr="00CA29F0" w14:paraId="2B0E123B"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7859F845"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2E9676B0" w14:textId="77777777" w:rsidR="00A56258" w:rsidRPr="00CA29F0" w:rsidRDefault="00A56258" w:rsidP="00147E73">
            <w:pPr>
              <w:rPr>
                <w:rFonts w:ascii="Times New Roman" w:hAnsi="Times New Roman"/>
              </w:rPr>
            </w:pPr>
            <w:r w:rsidRPr="00CA29F0">
              <w:rPr>
                <w:rFonts w:ascii="Times New Roman" w:hAnsi="Times New Roman"/>
                <w:sz w:val="24"/>
              </w:rPr>
              <w:t xml:space="preserve">Звуковые колонки </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5D540F15"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7CD38DF7"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5AFA27C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60" w:type="dxa"/>
            <w:vMerge/>
            <w:tcBorders>
              <w:left w:val="single" w:sz="4" w:space="0" w:color="000000"/>
              <w:right w:val="single" w:sz="4" w:space="0" w:color="000000"/>
            </w:tcBorders>
          </w:tcPr>
          <w:p w14:paraId="49D5D30A" w14:textId="77777777" w:rsidR="00A56258" w:rsidRPr="00CA29F0" w:rsidRDefault="00A56258" w:rsidP="00147E73"/>
        </w:tc>
      </w:tr>
      <w:tr w:rsidR="00A56258" w:rsidRPr="00CA29F0" w14:paraId="4F3EA51B"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55DE34FA"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48A348F7" w14:textId="77777777" w:rsidR="00A56258" w:rsidRPr="00CA29F0" w:rsidRDefault="00A56258" w:rsidP="00147E73">
            <w:pPr>
              <w:rPr>
                <w:rFonts w:ascii="Times New Roman" w:hAnsi="Times New Roman"/>
                <w:sz w:val="24"/>
              </w:rPr>
            </w:pPr>
            <w:r w:rsidRPr="00CA29F0">
              <w:rPr>
                <w:rFonts w:ascii="Times New Roman" w:hAnsi="Times New Roman"/>
                <w:sz w:val="24"/>
              </w:rPr>
              <w:t>Наушники с микрофоном</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3B330605"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7" w:type="dxa"/>
            <w:tcBorders>
              <w:top w:val="single" w:sz="4" w:space="0" w:color="000000"/>
              <w:left w:val="single" w:sz="4" w:space="0" w:color="000000"/>
              <w:bottom w:val="single" w:sz="4" w:space="0" w:color="000000"/>
              <w:right w:val="single" w:sz="4" w:space="0" w:color="000000"/>
            </w:tcBorders>
          </w:tcPr>
          <w:p w14:paraId="2F7AC2F0"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139531DB"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60" w:type="dxa"/>
            <w:vMerge/>
            <w:tcBorders>
              <w:left w:val="single" w:sz="4" w:space="0" w:color="000000"/>
              <w:right w:val="single" w:sz="4" w:space="0" w:color="000000"/>
            </w:tcBorders>
          </w:tcPr>
          <w:p w14:paraId="5DA648AB" w14:textId="77777777" w:rsidR="00A56258" w:rsidRPr="00CA29F0" w:rsidRDefault="00A56258" w:rsidP="00147E73"/>
        </w:tc>
      </w:tr>
      <w:tr w:rsidR="00A56258" w:rsidRPr="00CA29F0" w14:paraId="5FA0BF5B"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Pr>
          <w:p w14:paraId="3150E69C" w14:textId="77777777" w:rsidR="00A56258" w:rsidRPr="00CA29F0" w:rsidRDefault="00A56258" w:rsidP="00147E73">
            <w:pPr>
              <w:rPr>
                <w:rFonts w:ascii="Times New Roman" w:hAnsi="Times New Roman"/>
                <w:sz w:val="24"/>
              </w:rPr>
            </w:pPr>
            <w:r w:rsidRPr="00CA29F0">
              <w:rPr>
                <w:rFonts w:ascii="Times New Roman" w:hAnsi="Times New Roman"/>
                <w:sz w:val="24"/>
              </w:rPr>
              <w:t>8</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07ABB46F" w14:textId="77777777" w:rsidR="00A56258" w:rsidRPr="00CA29F0" w:rsidRDefault="00A56258" w:rsidP="00147E73">
            <w:pPr>
              <w:rPr>
                <w:rFonts w:ascii="Times New Roman" w:hAnsi="Times New Roman"/>
                <w:sz w:val="24"/>
              </w:rPr>
            </w:pPr>
            <w:r w:rsidRPr="00CA29F0">
              <w:rPr>
                <w:rFonts w:ascii="Times New Roman" w:hAnsi="Times New Roman"/>
                <w:sz w:val="24"/>
              </w:rPr>
              <w:t>Комплект учебно-методических материалов</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14:paraId="6135BDEB"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27" w:type="dxa"/>
            <w:tcBorders>
              <w:top w:val="single" w:sz="4" w:space="0" w:color="000000"/>
              <w:left w:val="single" w:sz="4" w:space="0" w:color="000000"/>
              <w:bottom w:val="single" w:sz="4" w:space="0" w:color="000000"/>
              <w:right w:val="single" w:sz="4" w:space="0" w:color="000000"/>
            </w:tcBorders>
          </w:tcPr>
          <w:p w14:paraId="65C3D808"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14:paraId="254387D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60" w:type="dxa"/>
            <w:vMerge/>
            <w:tcBorders>
              <w:left w:val="single" w:sz="4" w:space="0" w:color="000000"/>
              <w:bottom w:val="single" w:sz="4" w:space="0" w:color="000000"/>
              <w:right w:val="single" w:sz="4" w:space="0" w:color="000000"/>
            </w:tcBorders>
          </w:tcPr>
          <w:p w14:paraId="2ABE3FC2" w14:textId="77777777" w:rsidR="00A56258" w:rsidRPr="00CA29F0" w:rsidRDefault="00A56258" w:rsidP="00147E73"/>
        </w:tc>
      </w:tr>
    </w:tbl>
    <w:p w14:paraId="34D9E3A5" w14:textId="77777777" w:rsidR="00A56258" w:rsidRPr="00CA29F0" w:rsidRDefault="00A56258" w:rsidP="00A56258">
      <w:pPr>
        <w:ind w:firstLine="709"/>
        <w:jc w:val="both"/>
        <w:rPr>
          <w:rFonts w:ascii="Times New Roman" w:hAnsi="Times New Roman"/>
          <w:sz w:val="24"/>
        </w:rPr>
      </w:pPr>
    </w:p>
    <w:p w14:paraId="25FF05C3" w14:textId="77777777" w:rsidR="00A56258" w:rsidRPr="00CA29F0" w:rsidRDefault="00A56258" w:rsidP="00A56258">
      <w:pPr>
        <w:ind w:firstLine="709"/>
        <w:jc w:val="both"/>
        <w:rPr>
          <w:rFonts w:ascii="Times New Roman" w:hAnsi="Times New Roman"/>
          <w:sz w:val="24"/>
        </w:rPr>
      </w:pPr>
      <w:r w:rsidRPr="00CA29F0">
        <w:rPr>
          <w:rFonts w:ascii="Times New Roman" w:hAnsi="Times New Roman"/>
          <w:sz w:val="24"/>
        </w:rPr>
        <w:t xml:space="preserve">Кабинет </w:t>
      </w:r>
      <w:r w:rsidRPr="00CA29F0">
        <w:rPr>
          <w:rFonts w:ascii="Times New Roman" w:hAnsi="Times New Roman"/>
        </w:rPr>
        <w:t>«Основы безопасности и защиты Родины»</w:t>
      </w:r>
    </w:p>
    <w:tbl>
      <w:tblPr>
        <w:tblW w:w="14854" w:type="dxa"/>
        <w:tblLayout w:type="fixed"/>
        <w:tblLook w:val="04A0" w:firstRow="1" w:lastRow="0" w:firstColumn="1" w:lastColumn="0" w:noHBand="0" w:noVBand="1"/>
      </w:tblPr>
      <w:tblGrid>
        <w:gridCol w:w="501"/>
        <w:gridCol w:w="4835"/>
        <w:gridCol w:w="1780"/>
        <w:gridCol w:w="2490"/>
        <w:gridCol w:w="2713"/>
        <w:gridCol w:w="2535"/>
      </w:tblGrid>
      <w:tr w:rsidR="00A56258" w:rsidRPr="00CA29F0" w14:paraId="7315861C"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D4FE"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3F53C"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Наименование</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3B3EC" w14:textId="77777777" w:rsidR="00A56258" w:rsidRPr="00CA29F0" w:rsidRDefault="00A56258" w:rsidP="00147E73">
            <w:pPr>
              <w:ind w:left="-104"/>
              <w:jc w:val="center"/>
              <w:rPr>
                <w:rFonts w:ascii="Times New Roman" w:hAnsi="Times New Roman"/>
                <w:b/>
                <w:sz w:val="24"/>
              </w:rPr>
            </w:pPr>
            <w:r w:rsidRPr="00CA29F0">
              <w:rPr>
                <w:rFonts w:ascii="Times New Roman" w:hAnsi="Times New Roman"/>
                <w:b/>
                <w:sz w:val="24"/>
              </w:rPr>
              <w:t>Тип</w:t>
            </w:r>
          </w:p>
        </w:tc>
        <w:tc>
          <w:tcPr>
            <w:tcW w:w="2490" w:type="dxa"/>
            <w:tcBorders>
              <w:top w:val="single" w:sz="4" w:space="0" w:color="000000"/>
              <w:left w:val="single" w:sz="4" w:space="0" w:color="000000"/>
              <w:bottom w:val="single" w:sz="4" w:space="0" w:color="000000"/>
              <w:right w:val="single" w:sz="4" w:space="0" w:color="000000"/>
            </w:tcBorders>
            <w:vAlign w:val="center"/>
          </w:tcPr>
          <w:p w14:paraId="03CA3643"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Основное/ специализированное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4D6D"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Краткая (рамочная) техническая характеристика</w:t>
            </w:r>
          </w:p>
        </w:tc>
        <w:tc>
          <w:tcPr>
            <w:tcW w:w="2535" w:type="dxa"/>
            <w:tcBorders>
              <w:top w:val="single" w:sz="4" w:space="0" w:color="000000"/>
              <w:left w:val="single" w:sz="4" w:space="0" w:color="000000"/>
              <w:bottom w:val="single" w:sz="4" w:space="0" w:color="000000"/>
              <w:right w:val="single" w:sz="4" w:space="0" w:color="000000"/>
            </w:tcBorders>
            <w:vAlign w:val="center"/>
          </w:tcPr>
          <w:p w14:paraId="5DF74B6D"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Код профессионального модуля, дисциплины</w:t>
            </w:r>
          </w:p>
        </w:tc>
      </w:tr>
      <w:tr w:rsidR="00A56258" w:rsidRPr="00CA29F0" w14:paraId="47ECC61B"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BC6E77F" w14:textId="77777777" w:rsidR="00A56258" w:rsidRPr="00CA29F0" w:rsidRDefault="00A56258" w:rsidP="00147E73">
            <w:pPr>
              <w:rPr>
                <w:rFonts w:ascii="Times New Roman" w:hAnsi="Times New Roman"/>
                <w:sz w:val="24"/>
              </w:rPr>
            </w:pPr>
            <w:r w:rsidRPr="00CA29F0">
              <w:rPr>
                <w:rFonts w:ascii="Times New Roman" w:hAnsi="Times New Roman"/>
                <w:sz w:val="24"/>
              </w:rPr>
              <w:t>1</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38ABA869" w14:textId="77777777" w:rsidR="00A56258" w:rsidRPr="00CA29F0" w:rsidRDefault="00A56258" w:rsidP="00147E73">
            <w:pPr>
              <w:rPr>
                <w:rFonts w:ascii="Times New Roman" w:hAnsi="Times New Roman"/>
                <w:sz w:val="24"/>
              </w:rPr>
            </w:pPr>
            <w:r w:rsidRPr="00CA29F0">
              <w:rPr>
                <w:rFonts w:ascii="Times New Roman" w:hAnsi="Times New Roman"/>
                <w:sz w:val="24"/>
              </w:rPr>
              <w:t>Посадочные места по количеству обучающихся (столы, стулья)</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2C68A39B"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490" w:type="dxa"/>
            <w:tcBorders>
              <w:top w:val="single" w:sz="4" w:space="0" w:color="000000"/>
              <w:left w:val="single" w:sz="4" w:space="0" w:color="000000"/>
              <w:bottom w:val="single" w:sz="4" w:space="0" w:color="000000"/>
              <w:right w:val="single" w:sz="4" w:space="0" w:color="000000"/>
            </w:tcBorders>
          </w:tcPr>
          <w:p w14:paraId="4559348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0A40A989" w14:textId="77777777" w:rsidR="00A56258" w:rsidRPr="00CA29F0" w:rsidRDefault="00A56258" w:rsidP="00147E73">
            <w:pPr>
              <w:rPr>
                <w:rFonts w:ascii="Times New Roman" w:hAnsi="Times New Roman"/>
                <w:sz w:val="24"/>
              </w:rPr>
            </w:pPr>
            <w:r w:rsidRPr="00CA29F0">
              <w:rPr>
                <w:rFonts w:ascii="Times New Roman" w:hAnsi="Times New Roman"/>
                <w:sz w:val="24"/>
              </w:rPr>
              <w:t>Регулируемые по высоте</w:t>
            </w:r>
          </w:p>
        </w:tc>
        <w:tc>
          <w:tcPr>
            <w:tcW w:w="2535" w:type="dxa"/>
            <w:vMerge w:val="restart"/>
            <w:tcBorders>
              <w:top w:val="single" w:sz="4" w:space="0" w:color="000000"/>
              <w:left w:val="single" w:sz="4" w:space="0" w:color="000000"/>
              <w:bottom w:val="single" w:sz="4" w:space="0" w:color="000000"/>
              <w:right w:val="single" w:sz="4" w:space="0" w:color="000000"/>
            </w:tcBorders>
          </w:tcPr>
          <w:p w14:paraId="6DB4B0BA" w14:textId="77777777" w:rsidR="00A56258" w:rsidRPr="00CA29F0" w:rsidRDefault="00A56258" w:rsidP="00147E73">
            <w:r w:rsidRPr="00CA29F0">
              <w:rPr>
                <w:rFonts w:ascii="Times New Roman" w:hAnsi="Times New Roman"/>
                <w:sz w:val="24"/>
              </w:rPr>
              <w:t>СГ.03</w:t>
            </w:r>
          </w:p>
        </w:tc>
      </w:tr>
      <w:tr w:rsidR="00A56258" w:rsidRPr="00CA29F0" w14:paraId="025169F9"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178E16F"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756D412D" w14:textId="77777777" w:rsidR="00A56258" w:rsidRPr="00CA29F0" w:rsidRDefault="00A56258" w:rsidP="00147E73">
            <w:pPr>
              <w:rPr>
                <w:rFonts w:ascii="Times New Roman" w:hAnsi="Times New Roman"/>
                <w:sz w:val="24"/>
              </w:rPr>
            </w:pPr>
            <w:r w:rsidRPr="00CA29F0">
              <w:rPr>
                <w:rFonts w:ascii="Times New Roman" w:hAnsi="Times New Roman"/>
                <w:sz w:val="24"/>
              </w:rPr>
              <w:t>Рабочее место преподавателя</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7B6A6417"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490" w:type="dxa"/>
            <w:tcBorders>
              <w:top w:val="single" w:sz="4" w:space="0" w:color="000000"/>
              <w:left w:val="single" w:sz="4" w:space="0" w:color="000000"/>
              <w:bottom w:val="single" w:sz="4" w:space="0" w:color="000000"/>
              <w:right w:val="single" w:sz="4" w:space="0" w:color="000000"/>
            </w:tcBorders>
          </w:tcPr>
          <w:p w14:paraId="3B8EB33A"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C7E8F0F"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4E432E3B" w14:textId="77777777" w:rsidR="00A56258" w:rsidRPr="00CA29F0" w:rsidRDefault="00A56258" w:rsidP="00147E73"/>
        </w:tc>
      </w:tr>
      <w:tr w:rsidR="00A56258" w:rsidRPr="00CA29F0" w14:paraId="2A4B7BB6"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85B3573"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2E1E34E7" w14:textId="77777777" w:rsidR="00A56258" w:rsidRPr="00CA29F0" w:rsidRDefault="00A56258" w:rsidP="00147E73">
            <w:pPr>
              <w:rPr>
                <w:rFonts w:ascii="Times New Roman" w:hAnsi="Times New Roman"/>
                <w:sz w:val="24"/>
              </w:rPr>
            </w:pPr>
            <w:r w:rsidRPr="00CA29F0">
              <w:rPr>
                <w:rFonts w:ascii="Times New Roman" w:hAnsi="Times New Roman"/>
              </w:rPr>
              <w:t>Индивидуальные средства защиты (респираторы, противогазы, ватно-марлевые повязки)</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57E04E42"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53272E7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212DECA9"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79DCE509" w14:textId="77777777" w:rsidR="00A56258" w:rsidRPr="00CA29F0" w:rsidRDefault="00A56258" w:rsidP="00147E73"/>
        </w:tc>
      </w:tr>
      <w:tr w:rsidR="00A56258" w:rsidRPr="00CA29F0" w14:paraId="72774EC9"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CD5CF42" w14:textId="77777777" w:rsidR="00A56258" w:rsidRPr="00CA29F0" w:rsidRDefault="00A56258" w:rsidP="00147E73">
            <w:pPr>
              <w:rPr>
                <w:rFonts w:ascii="Times New Roman" w:hAnsi="Times New Roman"/>
                <w:sz w:val="24"/>
              </w:rPr>
            </w:pPr>
            <w:r w:rsidRPr="00CA29F0">
              <w:rPr>
                <w:rFonts w:ascii="Times New Roman" w:hAnsi="Times New Roman"/>
                <w:sz w:val="24"/>
              </w:rPr>
              <w:t>4</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217CDE29" w14:textId="77777777" w:rsidR="00A56258" w:rsidRPr="00CA29F0" w:rsidRDefault="00A56258" w:rsidP="00147E73">
            <w:pPr>
              <w:rPr>
                <w:rFonts w:ascii="Times New Roman" w:hAnsi="Times New Roman"/>
                <w:sz w:val="24"/>
              </w:rPr>
            </w:pPr>
            <w:r w:rsidRPr="00CA29F0">
              <w:rPr>
                <w:rFonts w:ascii="Times New Roman" w:hAnsi="Times New Roman"/>
              </w:rPr>
              <w:t>Общевойсковой защитный комплект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4E6393CD"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5D29EF32"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2CCA353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64678572" w14:textId="77777777" w:rsidR="00A56258" w:rsidRPr="00CA29F0" w:rsidRDefault="00A56258" w:rsidP="00147E73"/>
        </w:tc>
      </w:tr>
      <w:tr w:rsidR="00A56258" w:rsidRPr="00CA29F0" w14:paraId="75ED8CE4"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167632" w14:textId="77777777" w:rsidR="00A56258" w:rsidRPr="00CA29F0" w:rsidRDefault="00A56258" w:rsidP="00147E73">
            <w:pPr>
              <w:rPr>
                <w:rFonts w:ascii="Times New Roman" w:hAnsi="Times New Roman"/>
                <w:sz w:val="24"/>
              </w:rPr>
            </w:pPr>
            <w:r w:rsidRPr="00CA29F0">
              <w:rPr>
                <w:rFonts w:ascii="Times New Roman" w:hAnsi="Times New Roman"/>
                <w:sz w:val="24"/>
              </w:rPr>
              <w:t>5</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06C13BB4" w14:textId="77777777" w:rsidR="00A56258" w:rsidRPr="00CA29F0" w:rsidRDefault="00A56258" w:rsidP="00147E73">
            <w:pPr>
              <w:rPr>
                <w:rFonts w:ascii="Times New Roman" w:hAnsi="Times New Roman"/>
                <w:sz w:val="24"/>
              </w:rPr>
            </w:pPr>
            <w:r w:rsidRPr="00CA29F0">
              <w:rPr>
                <w:rFonts w:ascii="Times New Roman" w:hAnsi="Times New Roman"/>
              </w:rPr>
              <w:t>Войсковые индивидуальные аптечки</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3E1C0C35"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550D2059"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39EE107"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312BBC8F" w14:textId="77777777" w:rsidR="00A56258" w:rsidRPr="00CA29F0" w:rsidRDefault="00A56258" w:rsidP="00147E73"/>
        </w:tc>
      </w:tr>
      <w:tr w:rsidR="00A56258" w:rsidRPr="00CA29F0" w14:paraId="2D3303DD"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54309F4"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67E1AAAF" w14:textId="77777777" w:rsidR="00A56258" w:rsidRPr="00CA29F0" w:rsidRDefault="00A56258" w:rsidP="00147E73">
            <w:pPr>
              <w:rPr>
                <w:rFonts w:ascii="Times New Roman" w:hAnsi="Times New Roman"/>
                <w:sz w:val="24"/>
              </w:rPr>
            </w:pPr>
            <w:r w:rsidRPr="00CA29F0">
              <w:rPr>
                <w:rFonts w:ascii="Times New Roman" w:hAnsi="Times New Roman"/>
              </w:rPr>
              <w:t>Сумки и комплекты медицинского имущества для оказания первой медицинской, доврачебной помощи (сумка СМС)</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575DDBA2"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46BFAA72"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41FAB407"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49D93780" w14:textId="77777777" w:rsidR="00A56258" w:rsidRPr="00CA29F0" w:rsidRDefault="00A56258" w:rsidP="00147E73"/>
        </w:tc>
      </w:tr>
      <w:tr w:rsidR="00A56258" w:rsidRPr="00CA29F0" w14:paraId="51A4BAA8"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19281160"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312F4C6B" w14:textId="77777777" w:rsidR="00A56258" w:rsidRPr="00CA29F0" w:rsidRDefault="00A56258" w:rsidP="00147E73">
            <w:pPr>
              <w:rPr>
                <w:rFonts w:ascii="Times New Roman" w:hAnsi="Times New Roman"/>
                <w:sz w:val="24"/>
              </w:rPr>
            </w:pPr>
            <w:r w:rsidRPr="00CA29F0">
              <w:rPr>
                <w:rFonts w:ascii="Times New Roman" w:hAnsi="Times New Roman"/>
              </w:rPr>
              <w:t>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7E9375B7"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7A17ED4E"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02F7C50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764F0CA3" w14:textId="77777777" w:rsidR="00A56258" w:rsidRPr="00CA29F0" w:rsidRDefault="00A56258" w:rsidP="00147E73"/>
        </w:tc>
      </w:tr>
      <w:tr w:rsidR="00A56258" w:rsidRPr="00CA29F0" w14:paraId="1103D5E8"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99B019" w14:textId="77777777" w:rsidR="00A56258" w:rsidRPr="00CA29F0" w:rsidRDefault="00A56258" w:rsidP="00147E73">
            <w:pPr>
              <w:rPr>
                <w:rFonts w:ascii="Times New Roman" w:hAnsi="Times New Roman"/>
                <w:sz w:val="24"/>
              </w:rPr>
            </w:pPr>
            <w:r w:rsidRPr="00CA29F0">
              <w:rPr>
                <w:rFonts w:ascii="Times New Roman" w:hAnsi="Times New Roman"/>
                <w:sz w:val="24"/>
              </w:rPr>
              <w:t>8</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1E058C98" w14:textId="77777777" w:rsidR="00A56258" w:rsidRPr="00CA29F0" w:rsidRDefault="00A56258" w:rsidP="00147E73">
            <w:pPr>
              <w:rPr>
                <w:rFonts w:ascii="Times New Roman" w:hAnsi="Times New Roman"/>
                <w:sz w:val="24"/>
              </w:rPr>
            </w:pPr>
            <w:r w:rsidRPr="00CA29F0">
              <w:rPr>
                <w:rFonts w:ascii="Times New Roman" w:hAnsi="Times New Roman"/>
              </w:rPr>
              <w:t>Медицинские предметы расходные (булавка безопасная, шина проволочная, шина фанерная)</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55EF7111"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5DD18ED0"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4B60A225"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55394473" w14:textId="77777777" w:rsidR="00A56258" w:rsidRPr="00CA29F0" w:rsidRDefault="00A56258" w:rsidP="00147E73"/>
        </w:tc>
      </w:tr>
      <w:tr w:rsidR="00A56258" w:rsidRPr="00CA29F0" w14:paraId="1D8240D5"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B31EEDC" w14:textId="77777777" w:rsidR="00A56258" w:rsidRPr="00CA29F0" w:rsidRDefault="00A56258" w:rsidP="00147E73">
            <w:pPr>
              <w:rPr>
                <w:rFonts w:ascii="Times New Roman" w:hAnsi="Times New Roman"/>
                <w:sz w:val="24"/>
              </w:rPr>
            </w:pPr>
            <w:r w:rsidRPr="00CA29F0">
              <w:rPr>
                <w:rFonts w:ascii="Times New Roman" w:hAnsi="Times New Roman"/>
                <w:sz w:val="24"/>
              </w:rPr>
              <w:lastRenderedPageBreak/>
              <w:t>9</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25A55600" w14:textId="77777777" w:rsidR="00A56258" w:rsidRPr="00CA29F0" w:rsidRDefault="00A56258" w:rsidP="00147E73">
            <w:pPr>
              <w:rPr>
                <w:rFonts w:ascii="Times New Roman" w:hAnsi="Times New Roman"/>
                <w:sz w:val="24"/>
              </w:rPr>
            </w:pPr>
            <w:r w:rsidRPr="00CA29F0">
              <w:rPr>
                <w:rFonts w:ascii="Times New Roman" w:hAnsi="Times New Roman"/>
              </w:rPr>
              <w:t>Грелка</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52E0FCF0"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1C54733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ED480EF"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69633201" w14:textId="77777777" w:rsidR="00A56258" w:rsidRPr="00CA29F0" w:rsidRDefault="00A56258" w:rsidP="00147E73"/>
        </w:tc>
      </w:tr>
      <w:tr w:rsidR="00A56258" w:rsidRPr="00CA29F0" w14:paraId="6B21AE72"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8FDF782" w14:textId="77777777" w:rsidR="00A56258" w:rsidRPr="00CA29F0" w:rsidRDefault="00A56258" w:rsidP="00147E73">
            <w:pPr>
              <w:rPr>
                <w:rFonts w:ascii="Times New Roman" w:hAnsi="Times New Roman"/>
                <w:sz w:val="24"/>
              </w:rPr>
            </w:pPr>
            <w:r w:rsidRPr="00CA29F0">
              <w:rPr>
                <w:rFonts w:ascii="Times New Roman" w:hAnsi="Times New Roman"/>
                <w:sz w:val="24"/>
              </w:rPr>
              <w:t>10</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320CFEAF" w14:textId="77777777" w:rsidR="00A56258" w:rsidRPr="00CA29F0" w:rsidRDefault="00A56258" w:rsidP="00147E73">
            <w:pPr>
              <w:rPr>
                <w:rFonts w:ascii="Times New Roman" w:hAnsi="Times New Roman"/>
                <w:sz w:val="24"/>
              </w:rPr>
            </w:pPr>
            <w:r w:rsidRPr="00CA29F0">
              <w:rPr>
                <w:rFonts w:ascii="Times New Roman" w:hAnsi="Times New Roman"/>
              </w:rPr>
              <w:t>Жгут кровоостанавливающий</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37934BDA"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28D1C097"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1D624E5"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5F5215F8" w14:textId="77777777" w:rsidR="00A56258" w:rsidRPr="00CA29F0" w:rsidRDefault="00A56258" w:rsidP="00147E73"/>
        </w:tc>
      </w:tr>
      <w:tr w:rsidR="00A56258" w:rsidRPr="00CA29F0" w14:paraId="378BEC31"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62E4613" w14:textId="77777777" w:rsidR="00A56258" w:rsidRPr="00CA29F0" w:rsidRDefault="00A56258" w:rsidP="00147E73">
            <w:pPr>
              <w:rPr>
                <w:rFonts w:ascii="Times New Roman" w:hAnsi="Times New Roman"/>
                <w:sz w:val="24"/>
              </w:rPr>
            </w:pPr>
            <w:r w:rsidRPr="00CA29F0">
              <w:rPr>
                <w:rFonts w:ascii="Times New Roman" w:hAnsi="Times New Roman"/>
                <w:sz w:val="24"/>
              </w:rPr>
              <w:t>11</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384307B7" w14:textId="77777777" w:rsidR="00A56258" w:rsidRPr="00CA29F0" w:rsidRDefault="00A56258" w:rsidP="00147E73">
            <w:pPr>
              <w:rPr>
                <w:rFonts w:ascii="Times New Roman" w:hAnsi="Times New Roman"/>
                <w:sz w:val="24"/>
              </w:rPr>
            </w:pPr>
            <w:r w:rsidRPr="00CA29F0">
              <w:rPr>
                <w:rFonts w:ascii="Times New Roman" w:hAnsi="Times New Roman"/>
              </w:rPr>
              <w:t>Индивидуальный перевязочный пакет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7E8BD5E3"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55996092"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81AABA9"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32385E71" w14:textId="77777777" w:rsidR="00A56258" w:rsidRPr="00CA29F0" w:rsidRDefault="00A56258" w:rsidP="00147E73"/>
        </w:tc>
      </w:tr>
      <w:tr w:rsidR="00A56258" w:rsidRPr="00CA29F0" w14:paraId="7EEED0E0"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DF0F729" w14:textId="77777777" w:rsidR="00A56258" w:rsidRPr="00CA29F0" w:rsidRDefault="00A56258" w:rsidP="00147E73">
            <w:pPr>
              <w:rPr>
                <w:rFonts w:ascii="Times New Roman" w:hAnsi="Times New Roman"/>
                <w:sz w:val="24"/>
              </w:rPr>
            </w:pPr>
            <w:r w:rsidRPr="00CA29F0">
              <w:rPr>
                <w:rFonts w:ascii="Times New Roman" w:hAnsi="Times New Roman"/>
                <w:sz w:val="24"/>
              </w:rPr>
              <w:t>12</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70468DD3" w14:textId="77777777" w:rsidR="00A56258" w:rsidRPr="00CA29F0" w:rsidRDefault="00A56258" w:rsidP="00147E73">
            <w:pPr>
              <w:rPr>
                <w:rFonts w:ascii="Times New Roman" w:hAnsi="Times New Roman"/>
                <w:sz w:val="24"/>
              </w:rPr>
            </w:pPr>
            <w:r w:rsidRPr="00CA29F0">
              <w:rPr>
                <w:rFonts w:ascii="Times New Roman" w:hAnsi="Times New Roman"/>
              </w:rPr>
              <w:t>Шприц-тюбик одноразового пользования</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5DBBBEC1"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0691C98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21EE2574"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481F96F3" w14:textId="77777777" w:rsidR="00A56258" w:rsidRPr="00CA29F0" w:rsidRDefault="00A56258" w:rsidP="00147E73"/>
        </w:tc>
      </w:tr>
      <w:tr w:rsidR="00A56258" w:rsidRPr="00CA29F0" w14:paraId="59E3B0B3"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AD01118" w14:textId="77777777" w:rsidR="00A56258" w:rsidRPr="00CA29F0" w:rsidRDefault="00A56258" w:rsidP="00147E73">
            <w:pPr>
              <w:rPr>
                <w:rFonts w:ascii="Times New Roman" w:hAnsi="Times New Roman"/>
                <w:sz w:val="24"/>
              </w:rPr>
            </w:pPr>
            <w:r w:rsidRPr="00CA29F0">
              <w:rPr>
                <w:rFonts w:ascii="Times New Roman" w:hAnsi="Times New Roman"/>
                <w:sz w:val="24"/>
              </w:rPr>
              <w:t>13</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0B2C98F8" w14:textId="77777777" w:rsidR="00A56258" w:rsidRPr="00CA29F0" w:rsidRDefault="00A56258" w:rsidP="00147E73">
            <w:pPr>
              <w:rPr>
                <w:rFonts w:ascii="Times New Roman" w:hAnsi="Times New Roman"/>
                <w:sz w:val="24"/>
              </w:rPr>
            </w:pPr>
            <w:r w:rsidRPr="00CA29F0">
              <w:rPr>
                <w:rFonts w:ascii="Times New Roman" w:hAnsi="Times New Roman"/>
              </w:rPr>
              <w:t>Носилки санитарные</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48F50E00"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7C2700C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F557F8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0E0B12FA" w14:textId="77777777" w:rsidR="00A56258" w:rsidRPr="00CA29F0" w:rsidRDefault="00A56258" w:rsidP="00147E73"/>
        </w:tc>
      </w:tr>
      <w:tr w:rsidR="00A56258" w:rsidRPr="00CA29F0" w14:paraId="3D50FF55"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0EFE9F7E" w14:textId="77777777" w:rsidR="00A56258" w:rsidRPr="00CA29F0" w:rsidRDefault="00A56258" w:rsidP="00147E73">
            <w:pPr>
              <w:rPr>
                <w:rFonts w:ascii="Times New Roman" w:hAnsi="Times New Roman"/>
                <w:sz w:val="24"/>
              </w:rPr>
            </w:pPr>
            <w:r w:rsidRPr="00CA29F0">
              <w:rPr>
                <w:rFonts w:ascii="Times New Roman" w:hAnsi="Times New Roman"/>
                <w:sz w:val="24"/>
              </w:rPr>
              <w:t>13</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59395DCB" w14:textId="77777777" w:rsidR="00A56258" w:rsidRPr="00CA29F0" w:rsidRDefault="00A56258" w:rsidP="00147E73">
            <w:pPr>
              <w:rPr>
                <w:rFonts w:ascii="Times New Roman" w:hAnsi="Times New Roman"/>
                <w:sz w:val="24"/>
              </w:rPr>
            </w:pPr>
            <w:r w:rsidRPr="00CA29F0">
              <w:rPr>
                <w:rFonts w:ascii="Times New Roman" w:hAnsi="Times New Roman"/>
              </w:rPr>
              <w:t>Макет простейшего укрытия в разрезе</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08D0175B"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321CB309"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20D23D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1D255C42" w14:textId="77777777" w:rsidR="00A56258" w:rsidRPr="00CA29F0" w:rsidRDefault="00A56258" w:rsidP="00147E73"/>
        </w:tc>
      </w:tr>
      <w:tr w:rsidR="00A56258" w:rsidRPr="00CA29F0" w14:paraId="12946B5B"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76031EC" w14:textId="77777777" w:rsidR="00A56258" w:rsidRPr="00CA29F0" w:rsidRDefault="00A56258" w:rsidP="00147E73">
            <w:pPr>
              <w:rPr>
                <w:rFonts w:ascii="Times New Roman" w:hAnsi="Times New Roman"/>
                <w:sz w:val="24"/>
              </w:rPr>
            </w:pPr>
            <w:r w:rsidRPr="00CA29F0">
              <w:rPr>
                <w:rFonts w:ascii="Times New Roman" w:hAnsi="Times New Roman"/>
                <w:sz w:val="24"/>
              </w:rPr>
              <w:t>14</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706826F6" w14:textId="77777777" w:rsidR="00A56258" w:rsidRPr="00CA29F0" w:rsidRDefault="00A56258" w:rsidP="00147E73">
            <w:pPr>
              <w:rPr>
                <w:rFonts w:ascii="Times New Roman" w:hAnsi="Times New Roman"/>
                <w:sz w:val="24"/>
              </w:rPr>
            </w:pPr>
            <w:r w:rsidRPr="00CA29F0">
              <w:rPr>
                <w:rFonts w:ascii="Times New Roman" w:hAnsi="Times New Roman"/>
              </w:rPr>
              <w:t>Макет убежища в разрезе</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66ABB1B6"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63CD872E"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5EC7D769"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339FBFF8" w14:textId="77777777" w:rsidR="00A56258" w:rsidRPr="00CA29F0" w:rsidRDefault="00A56258" w:rsidP="00147E73"/>
        </w:tc>
      </w:tr>
      <w:tr w:rsidR="00A56258" w:rsidRPr="00CA29F0" w14:paraId="138A0E42"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2E748DD" w14:textId="77777777" w:rsidR="00A56258" w:rsidRPr="00CA29F0" w:rsidRDefault="00A56258" w:rsidP="00147E73">
            <w:pPr>
              <w:rPr>
                <w:rFonts w:ascii="Times New Roman" w:hAnsi="Times New Roman"/>
                <w:sz w:val="24"/>
              </w:rPr>
            </w:pPr>
            <w:r w:rsidRPr="00CA29F0">
              <w:rPr>
                <w:rFonts w:ascii="Times New Roman" w:hAnsi="Times New Roman"/>
                <w:sz w:val="24"/>
              </w:rPr>
              <w:t>15</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5DE33913" w14:textId="77777777" w:rsidR="00A56258" w:rsidRPr="00CA29F0" w:rsidRDefault="00A56258" w:rsidP="00147E73">
            <w:pPr>
              <w:rPr>
                <w:rFonts w:ascii="Times New Roman" w:hAnsi="Times New Roman"/>
                <w:sz w:val="24"/>
              </w:rPr>
            </w:pPr>
            <w:r w:rsidRPr="00CA29F0">
              <w:rPr>
                <w:rFonts w:ascii="Times New Roman" w:hAnsi="Times New Roman"/>
              </w:rPr>
              <w:t>Массогабаритный макет автомата Калашникова</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7111723B"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45582397"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15A2FE5"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5BEC4E70" w14:textId="77777777" w:rsidR="00A56258" w:rsidRPr="00CA29F0" w:rsidRDefault="00A56258" w:rsidP="00147E73"/>
        </w:tc>
      </w:tr>
      <w:tr w:rsidR="00A56258" w:rsidRPr="00CA29F0" w14:paraId="72351D41"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251BF36" w14:textId="77777777" w:rsidR="00A56258" w:rsidRPr="00CA29F0" w:rsidRDefault="00A56258" w:rsidP="00147E73">
            <w:pPr>
              <w:rPr>
                <w:rFonts w:ascii="Times New Roman" w:hAnsi="Times New Roman"/>
                <w:sz w:val="24"/>
              </w:rPr>
            </w:pPr>
            <w:r w:rsidRPr="00CA29F0">
              <w:rPr>
                <w:rFonts w:ascii="Times New Roman" w:hAnsi="Times New Roman"/>
                <w:sz w:val="24"/>
              </w:rPr>
              <w:t>16</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05214E2B" w14:textId="77777777" w:rsidR="00A56258" w:rsidRPr="00CA29F0" w:rsidRDefault="00A56258" w:rsidP="00147E73">
            <w:pPr>
              <w:rPr>
                <w:rFonts w:ascii="Times New Roman" w:hAnsi="Times New Roman"/>
                <w:sz w:val="24"/>
              </w:rPr>
            </w:pPr>
            <w:r w:rsidRPr="00CA29F0">
              <w:rPr>
                <w:rFonts w:ascii="Times New Roman" w:hAnsi="Times New Roman"/>
              </w:rPr>
              <w:t>Макеты мин и гранат</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69C06909"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158A7EED"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D33F8D9"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4DDEAA39" w14:textId="77777777" w:rsidR="00A56258" w:rsidRPr="00CA29F0" w:rsidRDefault="00A56258" w:rsidP="00147E73"/>
        </w:tc>
      </w:tr>
      <w:tr w:rsidR="00A56258" w:rsidRPr="00CA29F0" w14:paraId="0D07259C"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AB02A90" w14:textId="77777777" w:rsidR="00A56258" w:rsidRPr="00CA29F0" w:rsidRDefault="00A56258" w:rsidP="00147E73">
            <w:pPr>
              <w:rPr>
                <w:rFonts w:ascii="Times New Roman" w:hAnsi="Times New Roman"/>
                <w:sz w:val="24"/>
              </w:rPr>
            </w:pPr>
            <w:r w:rsidRPr="00CA29F0">
              <w:rPr>
                <w:rFonts w:ascii="Times New Roman" w:hAnsi="Times New Roman"/>
                <w:sz w:val="24"/>
              </w:rPr>
              <w:t>17</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535DE281" w14:textId="77777777" w:rsidR="00A56258" w:rsidRPr="00CA29F0" w:rsidRDefault="00A56258" w:rsidP="00147E73">
            <w:pPr>
              <w:rPr>
                <w:rFonts w:ascii="Times New Roman" w:hAnsi="Times New Roman"/>
                <w:sz w:val="24"/>
              </w:rPr>
            </w:pPr>
            <w:r w:rsidRPr="00CA29F0">
              <w:rPr>
                <w:rFonts w:ascii="Times New Roman" w:hAnsi="Times New Roman"/>
              </w:rPr>
              <w:t>Тренажер сердечно-легочной и мозговой реанимации, пружинно-механический с индикацией правильности выполнения действий и тестовыми режимами «манекен»</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53C74302"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1E627CE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435E168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0B9277B6" w14:textId="77777777" w:rsidR="00A56258" w:rsidRPr="00CA29F0" w:rsidRDefault="00A56258" w:rsidP="00147E73"/>
        </w:tc>
      </w:tr>
      <w:tr w:rsidR="00A56258" w:rsidRPr="00CA29F0" w14:paraId="24834D55"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3A96C1" w14:textId="77777777" w:rsidR="00A56258" w:rsidRPr="00CA29F0" w:rsidRDefault="00A56258" w:rsidP="00147E73">
            <w:pPr>
              <w:rPr>
                <w:rFonts w:ascii="Times New Roman" w:hAnsi="Times New Roman"/>
                <w:sz w:val="24"/>
              </w:rPr>
            </w:pPr>
            <w:r w:rsidRPr="00CA29F0">
              <w:rPr>
                <w:rFonts w:ascii="Times New Roman" w:hAnsi="Times New Roman"/>
                <w:sz w:val="24"/>
              </w:rPr>
              <w:t>18</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70B65615" w14:textId="77777777" w:rsidR="00A56258" w:rsidRPr="00CA29F0" w:rsidRDefault="00A56258" w:rsidP="00147E73">
            <w:pPr>
              <w:rPr>
                <w:rFonts w:ascii="Times New Roman" w:hAnsi="Times New Roman"/>
                <w:sz w:val="24"/>
              </w:rPr>
            </w:pPr>
            <w:r w:rsidRPr="00CA29F0">
              <w:rPr>
                <w:rFonts w:ascii="Times New Roman" w:hAnsi="Times New Roman"/>
              </w:rPr>
              <w:t>Медицинская кушетка</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1E115A05"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1AB724F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F13006F"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17048C33" w14:textId="77777777" w:rsidR="00A56258" w:rsidRPr="00CA29F0" w:rsidRDefault="00A56258" w:rsidP="00147E73"/>
        </w:tc>
      </w:tr>
      <w:tr w:rsidR="00A56258" w:rsidRPr="00CA29F0" w14:paraId="19F21080"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C3A7052" w14:textId="77777777" w:rsidR="00A56258" w:rsidRPr="00CA29F0" w:rsidRDefault="00A56258" w:rsidP="00147E73">
            <w:pPr>
              <w:rPr>
                <w:rFonts w:ascii="Times New Roman" w:hAnsi="Times New Roman"/>
                <w:sz w:val="24"/>
              </w:rPr>
            </w:pPr>
            <w:r w:rsidRPr="00CA29F0">
              <w:rPr>
                <w:rFonts w:ascii="Times New Roman" w:hAnsi="Times New Roman"/>
                <w:sz w:val="24"/>
              </w:rPr>
              <w:t>19</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48F3EDB4" w14:textId="77777777" w:rsidR="00A56258" w:rsidRPr="00CA29F0" w:rsidRDefault="00A56258" w:rsidP="00147E73">
            <w:pPr>
              <w:rPr>
                <w:rFonts w:ascii="Times New Roman" w:hAnsi="Times New Roman"/>
                <w:sz w:val="24"/>
              </w:rPr>
            </w:pPr>
            <w:r w:rsidRPr="00CA29F0">
              <w:rPr>
                <w:rFonts w:ascii="Times New Roman" w:hAnsi="Times New Roman"/>
                <w:sz w:val="24"/>
              </w:rPr>
              <w:t>Медицинская ширма</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50F2EC27" w14:textId="77777777" w:rsidR="00A56258" w:rsidRPr="00CA29F0" w:rsidRDefault="00A56258" w:rsidP="00147E73">
            <w:pPr>
              <w:rPr>
                <w:rFonts w:ascii="Times New Roman" w:hAnsi="Times New Roman"/>
                <w:bCs/>
                <w:sz w:val="24"/>
              </w:rPr>
            </w:pPr>
            <w:r w:rsidRPr="00CA29F0">
              <w:rPr>
                <w:rFonts w:ascii="Times New Roman" w:hAnsi="Times New Roman"/>
                <w:bCs/>
                <w:sz w:val="24"/>
              </w:rPr>
              <w:t>Оборудование</w:t>
            </w:r>
          </w:p>
        </w:tc>
        <w:tc>
          <w:tcPr>
            <w:tcW w:w="2490" w:type="dxa"/>
            <w:tcBorders>
              <w:top w:val="single" w:sz="4" w:space="0" w:color="000000"/>
              <w:left w:val="single" w:sz="4" w:space="0" w:color="000000"/>
              <w:bottom w:val="single" w:sz="4" w:space="0" w:color="000000"/>
              <w:right w:val="single" w:sz="4" w:space="0" w:color="000000"/>
            </w:tcBorders>
          </w:tcPr>
          <w:p w14:paraId="125A853D"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35B62C4F"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28CEA08D" w14:textId="77777777" w:rsidR="00A56258" w:rsidRPr="00CA29F0" w:rsidRDefault="00A56258" w:rsidP="00147E73"/>
        </w:tc>
      </w:tr>
      <w:tr w:rsidR="00A56258" w:rsidRPr="00CA29F0" w14:paraId="7186F76E" w14:textId="77777777" w:rsidTr="00147E73">
        <w:trPr>
          <w:trHeight w:val="105"/>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66FB8B7" w14:textId="77777777" w:rsidR="00A56258" w:rsidRPr="00CA29F0" w:rsidRDefault="00A56258" w:rsidP="00147E73">
            <w:pPr>
              <w:rPr>
                <w:rFonts w:ascii="Times New Roman" w:hAnsi="Times New Roman"/>
                <w:sz w:val="24"/>
              </w:rPr>
            </w:pPr>
            <w:r w:rsidRPr="00CA29F0">
              <w:rPr>
                <w:rFonts w:ascii="Times New Roman" w:hAnsi="Times New Roman"/>
                <w:sz w:val="24"/>
              </w:rPr>
              <w:t>20</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370E49DB" w14:textId="77777777" w:rsidR="00A56258" w:rsidRPr="00CA29F0" w:rsidRDefault="00A56258" w:rsidP="00147E73">
            <w:pPr>
              <w:rPr>
                <w:rFonts w:ascii="Times New Roman" w:hAnsi="Times New Roman"/>
                <w:b/>
                <w:sz w:val="24"/>
              </w:rPr>
            </w:pPr>
            <w:r w:rsidRPr="00CA29F0">
              <w:rPr>
                <w:rFonts w:ascii="Times New Roman" w:hAnsi="Times New Roman"/>
                <w:sz w:val="24"/>
              </w:rPr>
              <w:t>Компьютер с программным обеспечением для преподавателя (системный блок, монитор, клавиатура, мышь)</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3A341653"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490" w:type="dxa"/>
            <w:tcBorders>
              <w:top w:val="single" w:sz="4" w:space="0" w:color="000000"/>
              <w:left w:val="single" w:sz="4" w:space="0" w:color="000000"/>
              <w:bottom w:val="single" w:sz="4" w:space="0" w:color="000000"/>
              <w:right w:val="single" w:sz="4" w:space="0" w:color="000000"/>
            </w:tcBorders>
          </w:tcPr>
          <w:p w14:paraId="7B4937BB"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42EBE90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6F56D71A" w14:textId="77777777" w:rsidR="00A56258" w:rsidRPr="00CA29F0" w:rsidRDefault="00A56258" w:rsidP="00147E73"/>
        </w:tc>
      </w:tr>
      <w:tr w:rsidR="00A56258" w:rsidRPr="00CA29F0" w14:paraId="7414A276" w14:textId="77777777" w:rsidTr="00147E73">
        <w:trPr>
          <w:trHeight w:val="21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1CF21E2" w14:textId="77777777" w:rsidR="00A56258" w:rsidRPr="00CA29F0" w:rsidRDefault="00A56258" w:rsidP="00147E73">
            <w:pPr>
              <w:rPr>
                <w:rFonts w:ascii="Times New Roman" w:hAnsi="Times New Roman"/>
                <w:sz w:val="24"/>
              </w:rPr>
            </w:pPr>
            <w:r w:rsidRPr="00CA29F0">
              <w:rPr>
                <w:rFonts w:ascii="Times New Roman" w:hAnsi="Times New Roman"/>
                <w:sz w:val="24"/>
              </w:rPr>
              <w:t>21</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6253BCBB" w14:textId="77777777" w:rsidR="00A56258" w:rsidRPr="00CA29F0" w:rsidRDefault="00A56258" w:rsidP="00147E73">
            <w:pPr>
              <w:rPr>
                <w:rFonts w:ascii="Times New Roman" w:hAnsi="Times New Roman"/>
                <w:sz w:val="24"/>
              </w:rPr>
            </w:pPr>
            <w:r w:rsidRPr="00CA29F0">
              <w:rPr>
                <w:rFonts w:ascii="Times New Roman" w:hAnsi="Times New Roman"/>
                <w:sz w:val="24"/>
              </w:rPr>
              <w:t>Экран (доска)</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417C45C6"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490" w:type="dxa"/>
            <w:tcBorders>
              <w:top w:val="single" w:sz="4" w:space="0" w:color="000000"/>
              <w:left w:val="single" w:sz="4" w:space="0" w:color="000000"/>
              <w:bottom w:val="single" w:sz="4" w:space="0" w:color="000000"/>
              <w:right w:val="single" w:sz="4" w:space="0" w:color="000000"/>
            </w:tcBorders>
          </w:tcPr>
          <w:p w14:paraId="578D8FB9"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CCFA164"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746F7CD3" w14:textId="77777777" w:rsidR="00A56258" w:rsidRPr="00CA29F0" w:rsidRDefault="00A56258" w:rsidP="00147E73"/>
        </w:tc>
      </w:tr>
      <w:tr w:rsidR="00A56258" w:rsidRPr="00CA29F0" w14:paraId="2D7B220C" w14:textId="77777777" w:rsidTr="00147E73">
        <w:trPr>
          <w:trHeight w:val="210"/>
        </w:trPr>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6A973CA" w14:textId="77777777" w:rsidR="00A56258" w:rsidRPr="00CA29F0" w:rsidRDefault="00A56258" w:rsidP="00147E73">
            <w:pPr>
              <w:rPr>
                <w:rFonts w:ascii="Times New Roman" w:hAnsi="Times New Roman"/>
                <w:sz w:val="24"/>
              </w:rPr>
            </w:pPr>
            <w:r w:rsidRPr="00CA29F0">
              <w:rPr>
                <w:rFonts w:ascii="Times New Roman" w:hAnsi="Times New Roman"/>
                <w:sz w:val="24"/>
              </w:rPr>
              <w:t>23</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3DCBEE04" w14:textId="77777777" w:rsidR="00A56258" w:rsidRPr="00CA29F0" w:rsidRDefault="00A56258" w:rsidP="00147E73">
            <w:pPr>
              <w:rPr>
                <w:rFonts w:ascii="Times New Roman" w:hAnsi="Times New Roman"/>
                <w:sz w:val="24"/>
              </w:rPr>
            </w:pPr>
            <w:r w:rsidRPr="00CA29F0">
              <w:rPr>
                <w:rFonts w:ascii="Times New Roman" w:hAnsi="Times New Roman"/>
                <w:sz w:val="24"/>
              </w:rPr>
              <w:t>Звуковые колонки</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5376DCEE"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490" w:type="dxa"/>
            <w:tcBorders>
              <w:top w:val="single" w:sz="4" w:space="0" w:color="000000"/>
              <w:left w:val="single" w:sz="4" w:space="0" w:color="000000"/>
              <w:bottom w:val="single" w:sz="4" w:space="0" w:color="000000"/>
              <w:right w:val="single" w:sz="4" w:space="0" w:color="000000"/>
            </w:tcBorders>
          </w:tcPr>
          <w:p w14:paraId="12066943"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B00D7C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0A63B09D" w14:textId="77777777" w:rsidR="00A56258" w:rsidRPr="00CA29F0" w:rsidRDefault="00A56258" w:rsidP="00147E73"/>
        </w:tc>
      </w:tr>
      <w:tr w:rsidR="00A56258" w:rsidRPr="00CA29F0" w14:paraId="31BDC2D8"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7D5E3E0" w14:textId="77777777" w:rsidR="00A56258" w:rsidRPr="00CA29F0" w:rsidRDefault="00A56258" w:rsidP="00147E73">
            <w:pPr>
              <w:rPr>
                <w:rFonts w:ascii="Times New Roman" w:hAnsi="Times New Roman"/>
                <w:sz w:val="24"/>
              </w:rPr>
            </w:pPr>
            <w:r w:rsidRPr="00CA29F0">
              <w:rPr>
                <w:rFonts w:ascii="Times New Roman" w:hAnsi="Times New Roman"/>
                <w:sz w:val="24"/>
              </w:rPr>
              <w:t>24</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1393E716" w14:textId="77777777" w:rsidR="00A56258" w:rsidRPr="00CA29F0" w:rsidRDefault="00A56258" w:rsidP="00147E73">
            <w:pPr>
              <w:rPr>
                <w:rFonts w:ascii="Times New Roman" w:hAnsi="Times New Roman"/>
                <w:sz w:val="24"/>
              </w:rPr>
            </w:pPr>
            <w:r w:rsidRPr="00CA29F0">
              <w:rPr>
                <w:rFonts w:ascii="Times New Roman" w:hAnsi="Times New Roman"/>
              </w:rPr>
              <w:t>Мультимедиапроектор</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2C15013F"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490" w:type="dxa"/>
            <w:tcBorders>
              <w:top w:val="single" w:sz="4" w:space="0" w:color="000000"/>
              <w:left w:val="single" w:sz="4" w:space="0" w:color="000000"/>
              <w:bottom w:val="single" w:sz="4" w:space="0" w:color="000000"/>
              <w:right w:val="single" w:sz="4" w:space="0" w:color="000000"/>
            </w:tcBorders>
          </w:tcPr>
          <w:p w14:paraId="3CDDA7F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E80FBDB"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554ACD95" w14:textId="77777777" w:rsidR="00A56258" w:rsidRPr="00CA29F0" w:rsidRDefault="00A56258" w:rsidP="00147E73"/>
        </w:tc>
      </w:tr>
      <w:tr w:rsidR="00A56258" w:rsidRPr="00CA29F0" w14:paraId="3F3F2771"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57E899A8" w14:textId="77777777" w:rsidR="00A56258" w:rsidRPr="00CA29F0" w:rsidRDefault="00A56258" w:rsidP="00147E73">
            <w:pPr>
              <w:rPr>
                <w:rFonts w:ascii="Times New Roman" w:hAnsi="Times New Roman"/>
                <w:sz w:val="24"/>
              </w:rPr>
            </w:pPr>
            <w:r w:rsidRPr="00CA29F0">
              <w:rPr>
                <w:rFonts w:ascii="Times New Roman" w:hAnsi="Times New Roman"/>
                <w:sz w:val="24"/>
              </w:rPr>
              <w:t>25</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115B9CEC" w14:textId="77777777" w:rsidR="00A56258" w:rsidRPr="00CA29F0" w:rsidRDefault="00A56258" w:rsidP="00147E73">
            <w:pPr>
              <w:rPr>
                <w:rFonts w:ascii="Times New Roman" w:hAnsi="Times New Roman"/>
                <w:sz w:val="24"/>
              </w:rPr>
            </w:pPr>
            <w:r w:rsidRPr="00CA29F0">
              <w:rPr>
                <w:rFonts w:ascii="Times New Roman" w:hAnsi="Times New Roman"/>
                <w:sz w:val="24"/>
              </w:rPr>
              <w:t>Видеотека мультимедийных учебных программ (мультимедийные обучающие программы и электронные учебники по основным разделам БЖ, видеофильмы по разделам курса БЖ, презентации по темам безопасности жизнедеятельности)</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029FC9E1"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490" w:type="dxa"/>
            <w:tcBorders>
              <w:top w:val="single" w:sz="4" w:space="0" w:color="000000"/>
              <w:left w:val="single" w:sz="4" w:space="0" w:color="000000"/>
              <w:bottom w:val="single" w:sz="4" w:space="0" w:color="000000"/>
              <w:right w:val="single" w:sz="4" w:space="0" w:color="000000"/>
            </w:tcBorders>
          </w:tcPr>
          <w:p w14:paraId="47105C6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59B6E1C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Pr>
          <w:p w14:paraId="580126ED" w14:textId="77777777" w:rsidR="00A56258" w:rsidRPr="00CA29F0" w:rsidRDefault="00A56258" w:rsidP="00147E73"/>
        </w:tc>
      </w:tr>
      <w:tr w:rsidR="00A56258" w:rsidRPr="00CA29F0" w14:paraId="5FA22813"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74D8EF9E" w14:textId="77777777" w:rsidR="00A56258" w:rsidRPr="00CA29F0" w:rsidRDefault="00A56258" w:rsidP="00147E73">
            <w:pPr>
              <w:rPr>
                <w:rFonts w:ascii="Times New Roman" w:hAnsi="Times New Roman"/>
                <w:sz w:val="24"/>
              </w:rPr>
            </w:pPr>
            <w:r w:rsidRPr="00CA29F0">
              <w:rPr>
                <w:rFonts w:ascii="Times New Roman" w:hAnsi="Times New Roman"/>
                <w:sz w:val="24"/>
              </w:rPr>
              <w:t>26</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416D6ADF" w14:textId="77777777" w:rsidR="00A56258" w:rsidRPr="00CA29F0" w:rsidRDefault="00A56258" w:rsidP="00147E73">
            <w:pPr>
              <w:rPr>
                <w:rFonts w:ascii="Times New Roman" w:hAnsi="Times New Roman"/>
                <w:sz w:val="24"/>
              </w:rPr>
            </w:pPr>
            <w:r w:rsidRPr="00CA29F0">
              <w:rPr>
                <w:rFonts w:ascii="Times New Roman" w:hAnsi="Times New Roman"/>
                <w:sz w:val="24"/>
              </w:rPr>
              <w:t>Нормативно-правовые документы</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1DA9CB33"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490" w:type="dxa"/>
            <w:tcBorders>
              <w:top w:val="single" w:sz="4" w:space="0" w:color="000000"/>
              <w:left w:val="single" w:sz="4" w:space="0" w:color="000000"/>
              <w:bottom w:val="single" w:sz="4" w:space="0" w:color="000000"/>
              <w:right w:val="single" w:sz="4" w:space="0" w:color="000000"/>
            </w:tcBorders>
          </w:tcPr>
          <w:p w14:paraId="15E5235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28A9DB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tcBorders>
              <w:top w:val="single" w:sz="4" w:space="0" w:color="000000"/>
              <w:left w:val="single" w:sz="4" w:space="0" w:color="000000"/>
              <w:bottom w:val="single" w:sz="4" w:space="0" w:color="000000"/>
              <w:right w:val="single" w:sz="4" w:space="0" w:color="000000"/>
            </w:tcBorders>
          </w:tcPr>
          <w:p w14:paraId="6AD0999E" w14:textId="77777777" w:rsidR="00A56258" w:rsidRPr="00CA29F0" w:rsidRDefault="00A56258" w:rsidP="00147E73">
            <w:pPr>
              <w:rPr>
                <w:rFonts w:ascii="Times New Roman" w:hAnsi="Times New Roman"/>
                <w:sz w:val="24"/>
              </w:rPr>
            </w:pPr>
          </w:p>
        </w:tc>
      </w:tr>
      <w:tr w:rsidR="00A56258" w:rsidRPr="00CA29F0" w14:paraId="5CC78582" w14:textId="77777777" w:rsidTr="00147E73">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AE84D79" w14:textId="77777777" w:rsidR="00A56258" w:rsidRPr="00CA29F0" w:rsidRDefault="00A56258" w:rsidP="00147E73">
            <w:pPr>
              <w:rPr>
                <w:rFonts w:ascii="Times New Roman" w:hAnsi="Times New Roman"/>
                <w:sz w:val="24"/>
              </w:rPr>
            </w:pPr>
            <w:r w:rsidRPr="00CA29F0">
              <w:rPr>
                <w:rFonts w:ascii="Times New Roman" w:hAnsi="Times New Roman"/>
                <w:sz w:val="24"/>
              </w:rPr>
              <w:t>27</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14:paraId="6CF0FC5D"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Наборы плакатов (первая медицинская помощь, военная форма, стрелковое оружие, теоретические основы ведения огня из стрелкового оружия, мины и гранаты, терроризм- угроза обществу, </w:t>
            </w:r>
            <w:r w:rsidRPr="00CA29F0">
              <w:rPr>
                <w:rFonts w:ascii="Times New Roman" w:hAnsi="Times New Roman"/>
                <w:sz w:val="24"/>
              </w:rPr>
              <w:lastRenderedPageBreak/>
              <w:t>государственные и военные символы Р.Ф., твои ГЕРОИ - Россия)</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740E5AB7" w14:textId="77777777" w:rsidR="00A56258" w:rsidRPr="00CA29F0" w:rsidRDefault="00A56258" w:rsidP="00147E73">
            <w:pPr>
              <w:rPr>
                <w:rFonts w:ascii="Times New Roman" w:hAnsi="Times New Roman"/>
                <w:bCs/>
                <w:sz w:val="24"/>
              </w:rPr>
            </w:pPr>
            <w:r w:rsidRPr="00CA29F0">
              <w:rPr>
                <w:rFonts w:ascii="Times New Roman" w:hAnsi="Times New Roman"/>
                <w:bCs/>
                <w:sz w:val="24"/>
              </w:rPr>
              <w:lastRenderedPageBreak/>
              <w:t>УМК</w:t>
            </w:r>
          </w:p>
        </w:tc>
        <w:tc>
          <w:tcPr>
            <w:tcW w:w="2490" w:type="dxa"/>
            <w:tcBorders>
              <w:top w:val="single" w:sz="4" w:space="0" w:color="000000"/>
              <w:left w:val="single" w:sz="4" w:space="0" w:color="000000"/>
              <w:bottom w:val="single" w:sz="4" w:space="0" w:color="000000"/>
              <w:right w:val="single" w:sz="4" w:space="0" w:color="000000"/>
            </w:tcBorders>
          </w:tcPr>
          <w:p w14:paraId="65BB241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5763E80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535" w:type="dxa"/>
            <w:tcBorders>
              <w:top w:val="single" w:sz="4" w:space="0" w:color="000000"/>
              <w:left w:val="single" w:sz="4" w:space="0" w:color="000000"/>
              <w:bottom w:val="single" w:sz="4" w:space="0" w:color="000000"/>
              <w:right w:val="single" w:sz="4" w:space="0" w:color="000000"/>
            </w:tcBorders>
          </w:tcPr>
          <w:p w14:paraId="2EC87F47" w14:textId="77777777" w:rsidR="00A56258" w:rsidRPr="00CA29F0" w:rsidRDefault="00A56258" w:rsidP="00147E73">
            <w:pPr>
              <w:rPr>
                <w:rFonts w:ascii="Times New Roman" w:hAnsi="Times New Roman"/>
                <w:sz w:val="24"/>
              </w:rPr>
            </w:pPr>
          </w:p>
        </w:tc>
      </w:tr>
    </w:tbl>
    <w:p w14:paraId="6D59A756" w14:textId="77777777" w:rsidR="00A56258" w:rsidRPr="00CA29F0" w:rsidRDefault="00A56258" w:rsidP="00A56258">
      <w:pPr>
        <w:ind w:firstLine="709"/>
        <w:jc w:val="both"/>
        <w:rPr>
          <w:rFonts w:ascii="Times New Roman" w:hAnsi="Times New Roman"/>
          <w:sz w:val="24"/>
        </w:rPr>
      </w:pPr>
    </w:p>
    <w:p w14:paraId="237589A7" w14:textId="77777777" w:rsidR="00A56258" w:rsidRDefault="00A56258" w:rsidP="00A56258">
      <w:pPr>
        <w:ind w:firstLine="709"/>
        <w:jc w:val="both"/>
        <w:rPr>
          <w:rFonts w:ascii="Times New Roman" w:hAnsi="Times New Roman"/>
          <w:b/>
          <w:bCs/>
          <w:sz w:val="24"/>
        </w:rPr>
      </w:pPr>
    </w:p>
    <w:p w14:paraId="6F2E856F" w14:textId="77777777" w:rsidR="00A56258" w:rsidRDefault="00A56258" w:rsidP="00A56258">
      <w:pPr>
        <w:ind w:firstLine="709"/>
        <w:jc w:val="both"/>
        <w:rPr>
          <w:rFonts w:ascii="Times New Roman" w:hAnsi="Times New Roman"/>
          <w:b/>
          <w:bCs/>
          <w:sz w:val="24"/>
        </w:rPr>
      </w:pPr>
    </w:p>
    <w:p w14:paraId="66C1F53F" w14:textId="77777777" w:rsidR="00A56258" w:rsidRPr="00CA29F0" w:rsidRDefault="00A56258" w:rsidP="00A56258">
      <w:pPr>
        <w:ind w:firstLine="709"/>
        <w:jc w:val="both"/>
        <w:rPr>
          <w:rFonts w:ascii="Times New Roman" w:hAnsi="Times New Roman"/>
          <w:b/>
          <w:bCs/>
          <w:sz w:val="24"/>
        </w:rPr>
      </w:pPr>
      <w:r w:rsidRPr="00CA29F0">
        <w:rPr>
          <w:rFonts w:ascii="Times New Roman" w:hAnsi="Times New Roman"/>
          <w:b/>
          <w:bCs/>
          <w:sz w:val="24"/>
        </w:rPr>
        <w:t>1.2. Оснащение лабораторий, мастерских.</w:t>
      </w:r>
    </w:p>
    <w:p w14:paraId="39EA70E4" w14:textId="77777777" w:rsidR="00A56258" w:rsidRPr="00CA29F0" w:rsidRDefault="00A56258" w:rsidP="00A56258">
      <w:pPr>
        <w:ind w:firstLine="709"/>
        <w:jc w:val="both"/>
        <w:rPr>
          <w:rFonts w:ascii="Times New Roman" w:hAnsi="Times New Roman"/>
          <w:sz w:val="24"/>
          <w:szCs w:val="24"/>
        </w:rPr>
      </w:pPr>
      <w:r w:rsidRPr="00CA29F0">
        <w:rPr>
          <w:rFonts w:ascii="Times New Roman" w:hAnsi="Times New Roman"/>
          <w:sz w:val="24"/>
        </w:rPr>
        <w:t>Лаборатория «Организации библиотечно-информационного обслуживания»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A56258" w:rsidRPr="00CA29F0" w14:paraId="0386AB0C" w14:textId="77777777" w:rsidTr="00147E73">
        <w:trPr>
          <w:tblHeader/>
        </w:trPr>
        <w:tc>
          <w:tcPr>
            <w:tcW w:w="518" w:type="dxa"/>
            <w:shd w:val="clear" w:color="auto" w:fill="auto"/>
            <w:vAlign w:val="center"/>
          </w:tcPr>
          <w:p w14:paraId="71F9B018"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w:t>
            </w:r>
          </w:p>
        </w:tc>
        <w:tc>
          <w:tcPr>
            <w:tcW w:w="5006" w:type="dxa"/>
            <w:shd w:val="clear" w:color="auto" w:fill="auto"/>
            <w:vAlign w:val="center"/>
          </w:tcPr>
          <w:p w14:paraId="12E57DAF"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Наименование</w:t>
            </w:r>
          </w:p>
        </w:tc>
        <w:tc>
          <w:tcPr>
            <w:tcW w:w="1843" w:type="dxa"/>
            <w:shd w:val="clear" w:color="auto" w:fill="auto"/>
            <w:vAlign w:val="center"/>
          </w:tcPr>
          <w:p w14:paraId="09136AE2" w14:textId="77777777" w:rsidR="00A56258" w:rsidRPr="00CA29F0" w:rsidRDefault="00A56258" w:rsidP="00147E73">
            <w:pPr>
              <w:ind w:left="-104"/>
              <w:jc w:val="center"/>
              <w:rPr>
                <w:rFonts w:ascii="Times New Roman" w:hAnsi="Times New Roman"/>
                <w:b/>
                <w:bCs/>
                <w:sz w:val="24"/>
              </w:rPr>
            </w:pPr>
            <w:r w:rsidRPr="00CA29F0">
              <w:rPr>
                <w:rFonts w:ascii="Times New Roman" w:hAnsi="Times New Roman"/>
                <w:b/>
                <w:bCs/>
                <w:sz w:val="24"/>
              </w:rPr>
              <w:t>Тип</w:t>
            </w:r>
          </w:p>
        </w:tc>
        <w:tc>
          <w:tcPr>
            <w:tcW w:w="2552" w:type="dxa"/>
            <w:vAlign w:val="center"/>
          </w:tcPr>
          <w:p w14:paraId="48F81E71"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Основное/ специализированное</w:t>
            </w:r>
          </w:p>
        </w:tc>
        <w:tc>
          <w:tcPr>
            <w:tcW w:w="2835" w:type="dxa"/>
            <w:shd w:val="clear" w:color="auto" w:fill="auto"/>
            <w:vAlign w:val="center"/>
          </w:tcPr>
          <w:p w14:paraId="71B4B3AF"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Краткая (рамочная) техническая характеристика</w:t>
            </w:r>
          </w:p>
        </w:tc>
        <w:tc>
          <w:tcPr>
            <w:tcW w:w="2625" w:type="dxa"/>
            <w:vAlign w:val="center"/>
          </w:tcPr>
          <w:p w14:paraId="3C5E2A39"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Код профессионального модуля, дисциплины</w:t>
            </w:r>
          </w:p>
        </w:tc>
      </w:tr>
      <w:tr w:rsidR="00A56258" w:rsidRPr="00CA29F0" w14:paraId="2F3E5220" w14:textId="77777777" w:rsidTr="00147E73">
        <w:tc>
          <w:tcPr>
            <w:tcW w:w="518" w:type="dxa"/>
            <w:shd w:val="clear" w:color="auto" w:fill="auto"/>
          </w:tcPr>
          <w:p w14:paraId="605C92C5" w14:textId="77777777" w:rsidR="00A56258" w:rsidRPr="00CA29F0" w:rsidRDefault="00A56258" w:rsidP="00147E73">
            <w:pPr>
              <w:rPr>
                <w:rFonts w:ascii="Times New Roman" w:hAnsi="Times New Roman"/>
                <w:sz w:val="24"/>
              </w:rPr>
            </w:pPr>
            <w:r w:rsidRPr="00CA29F0">
              <w:rPr>
                <w:rFonts w:ascii="Times New Roman" w:hAnsi="Times New Roman"/>
                <w:sz w:val="24"/>
              </w:rPr>
              <w:t>1.</w:t>
            </w:r>
          </w:p>
        </w:tc>
        <w:tc>
          <w:tcPr>
            <w:tcW w:w="5006" w:type="dxa"/>
            <w:shd w:val="clear" w:color="auto" w:fill="auto"/>
          </w:tcPr>
          <w:p w14:paraId="5A777E3C" w14:textId="77777777" w:rsidR="00A56258" w:rsidRPr="00CA29F0" w:rsidRDefault="00A56258" w:rsidP="00147E73">
            <w:pPr>
              <w:rPr>
                <w:rFonts w:ascii="Times New Roman" w:hAnsi="Times New Roman"/>
                <w:sz w:val="24"/>
              </w:rPr>
            </w:pPr>
            <w:r w:rsidRPr="00CA29F0">
              <w:rPr>
                <w:rFonts w:ascii="Times New Roman" w:hAnsi="Times New Roman"/>
                <w:sz w:val="24"/>
              </w:rPr>
              <w:t>Посадочные места по количеству обучающихся (столы, стулья)</w:t>
            </w:r>
          </w:p>
        </w:tc>
        <w:tc>
          <w:tcPr>
            <w:tcW w:w="1843" w:type="dxa"/>
            <w:shd w:val="clear" w:color="auto" w:fill="auto"/>
          </w:tcPr>
          <w:p w14:paraId="3532A880"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Pr>
          <w:p w14:paraId="73771522"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3A72A300" w14:textId="77777777" w:rsidR="00A56258" w:rsidRPr="00CA29F0" w:rsidRDefault="00A56258" w:rsidP="00147E73">
            <w:pPr>
              <w:rPr>
                <w:rFonts w:ascii="Times New Roman" w:hAnsi="Times New Roman"/>
                <w:sz w:val="24"/>
              </w:rPr>
            </w:pPr>
            <w:r w:rsidRPr="00CA29F0">
              <w:rPr>
                <w:rFonts w:ascii="Times New Roman" w:hAnsi="Times New Roman"/>
                <w:sz w:val="24"/>
              </w:rPr>
              <w:t>Регулируемые по высоте</w:t>
            </w:r>
          </w:p>
        </w:tc>
        <w:tc>
          <w:tcPr>
            <w:tcW w:w="2625" w:type="dxa"/>
            <w:vMerge w:val="restart"/>
          </w:tcPr>
          <w:p w14:paraId="5AE41555" w14:textId="77777777" w:rsidR="00A56258" w:rsidRDefault="00A56258" w:rsidP="00147E73">
            <w:pPr>
              <w:rPr>
                <w:rFonts w:ascii="Times New Roman" w:hAnsi="Times New Roman"/>
                <w:sz w:val="24"/>
              </w:rPr>
            </w:pPr>
            <w:r w:rsidRPr="00CA29F0">
              <w:rPr>
                <w:rFonts w:ascii="Times New Roman" w:hAnsi="Times New Roman"/>
                <w:sz w:val="24"/>
              </w:rPr>
              <w:t xml:space="preserve">МДК 01.01, МДК 01.02, МДК 03.01, МДК 03.02, ОП 02, </w:t>
            </w:r>
          </w:p>
          <w:p w14:paraId="7B135204" w14:textId="77777777" w:rsidR="00A56258" w:rsidRPr="00CA29F0" w:rsidRDefault="00A56258" w:rsidP="00147E73">
            <w:pPr>
              <w:rPr>
                <w:rFonts w:ascii="Times New Roman" w:hAnsi="Times New Roman"/>
                <w:sz w:val="24"/>
              </w:rPr>
            </w:pPr>
            <w:r w:rsidRPr="00CA29F0">
              <w:rPr>
                <w:rFonts w:ascii="Times New Roman" w:hAnsi="Times New Roman"/>
                <w:sz w:val="24"/>
              </w:rPr>
              <w:t>ОП 03, 0П 04</w:t>
            </w:r>
          </w:p>
        </w:tc>
      </w:tr>
      <w:tr w:rsidR="00A56258" w:rsidRPr="00CA29F0" w14:paraId="721CB61D" w14:textId="77777777" w:rsidTr="00147E73">
        <w:tc>
          <w:tcPr>
            <w:tcW w:w="518" w:type="dxa"/>
            <w:shd w:val="clear" w:color="auto" w:fill="auto"/>
          </w:tcPr>
          <w:p w14:paraId="04E1540B"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5361E93C" w14:textId="77777777" w:rsidR="00A56258" w:rsidRPr="00CA29F0" w:rsidRDefault="00A56258" w:rsidP="00147E73">
            <w:pPr>
              <w:rPr>
                <w:rFonts w:ascii="Times New Roman" w:hAnsi="Times New Roman"/>
                <w:sz w:val="24"/>
              </w:rPr>
            </w:pPr>
            <w:r w:rsidRPr="00CA29F0">
              <w:rPr>
                <w:rFonts w:ascii="Times New Roman" w:hAnsi="Times New Roman"/>
                <w:sz w:val="24"/>
              </w:rPr>
              <w:t>Рабочее место преподавателя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3D8852"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49A3B6B6"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28A546F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679FA228" w14:textId="77777777" w:rsidR="00A56258" w:rsidRPr="00CA29F0" w:rsidRDefault="00A56258" w:rsidP="00147E73">
            <w:pPr>
              <w:rPr>
                <w:rFonts w:ascii="Times New Roman" w:hAnsi="Times New Roman"/>
                <w:sz w:val="24"/>
              </w:rPr>
            </w:pPr>
          </w:p>
        </w:tc>
      </w:tr>
      <w:tr w:rsidR="00A56258" w:rsidRPr="00CA29F0" w14:paraId="20E5E65B" w14:textId="77777777" w:rsidTr="00147E73">
        <w:tc>
          <w:tcPr>
            <w:tcW w:w="518" w:type="dxa"/>
            <w:shd w:val="clear" w:color="auto" w:fill="auto"/>
          </w:tcPr>
          <w:p w14:paraId="528371B7"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5006" w:type="dxa"/>
            <w:shd w:val="clear" w:color="auto" w:fill="auto"/>
          </w:tcPr>
          <w:p w14:paraId="17AE6B00" w14:textId="77777777" w:rsidR="00A56258" w:rsidRPr="00CA29F0" w:rsidRDefault="00A56258" w:rsidP="00147E73">
            <w:pPr>
              <w:rPr>
                <w:rFonts w:ascii="Times New Roman" w:hAnsi="Times New Roman"/>
                <w:sz w:val="24"/>
              </w:rPr>
            </w:pPr>
            <w:r w:rsidRPr="00CA29F0">
              <w:rPr>
                <w:rFonts w:ascii="Times New Roman" w:hAnsi="Times New Roman"/>
                <w:sz w:val="24"/>
              </w:rPr>
              <w:t>Рабочее место лаборанта (компьютерный стол, стул/кресло с подъёмно-поворотным механизмом)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4B9999"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045037B6"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1475EC47"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0AF62B40" w14:textId="77777777" w:rsidR="00A56258" w:rsidRPr="00CA29F0" w:rsidRDefault="00A56258" w:rsidP="00147E73">
            <w:pPr>
              <w:rPr>
                <w:rFonts w:ascii="Times New Roman" w:hAnsi="Times New Roman"/>
                <w:sz w:val="24"/>
              </w:rPr>
            </w:pPr>
          </w:p>
        </w:tc>
      </w:tr>
      <w:tr w:rsidR="00A56258" w:rsidRPr="00CA29F0" w14:paraId="752B5A1F"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2EC2FC10" w14:textId="77777777" w:rsidR="00A56258" w:rsidRPr="00CA29F0" w:rsidRDefault="00A56258" w:rsidP="00147E73">
            <w:pPr>
              <w:rPr>
                <w:rFonts w:ascii="Times New Roman" w:hAnsi="Times New Roman"/>
                <w:sz w:val="24"/>
              </w:rPr>
            </w:pPr>
            <w:r w:rsidRPr="00CA29F0">
              <w:rPr>
                <w:rFonts w:ascii="Times New Roman" w:hAnsi="Times New Roman"/>
                <w:sz w:val="24"/>
              </w:rPr>
              <w:t>4</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94CC4D6" w14:textId="77777777" w:rsidR="00A56258" w:rsidRPr="00CA29F0" w:rsidRDefault="00A56258" w:rsidP="00147E73">
            <w:pPr>
              <w:rPr>
                <w:rFonts w:ascii="Times New Roman" w:hAnsi="Times New Roman"/>
                <w:sz w:val="24"/>
              </w:rPr>
            </w:pPr>
            <w:r w:rsidRPr="00CA29F0">
              <w:rPr>
                <w:rFonts w:ascii="Times New Roman" w:hAnsi="Times New Roman"/>
                <w:sz w:val="24"/>
              </w:rPr>
              <w:t>Стеллажи библиотечные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28031B"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570C19F2"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tcBorders>
            <w:shd w:val="clear" w:color="auto" w:fill="auto"/>
          </w:tcPr>
          <w:p w14:paraId="064C2B6A"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332A3476" w14:textId="77777777" w:rsidR="00A56258" w:rsidRPr="00CA29F0" w:rsidRDefault="00A56258" w:rsidP="00147E73">
            <w:pPr>
              <w:rPr>
                <w:rFonts w:ascii="Times New Roman" w:hAnsi="Times New Roman"/>
                <w:sz w:val="24"/>
              </w:rPr>
            </w:pPr>
          </w:p>
        </w:tc>
      </w:tr>
      <w:tr w:rsidR="00A56258" w:rsidRPr="00CA29F0" w14:paraId="7C6F5E06"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1B2D4D80" w14:textId="77777777" w:rsidR="00A56258" w:rsidRPr="00CA29F0" w:rsidRDefault="00A56258" w:rsidP="00147E73">
            <w:pPr>
              <w:rPr>
                <w:rFonts w:ascii="Times New Roman" w:hAnsi="Times New Roman"/>
                <w:sz w:val="24"/>
              </w:rPr>
            </w:pPr>
            <w:r w:rsidRPr="00CA29F0">
              <w:rPr>
                <w:rFonts w:ascii="Times New Roman" w:hAnsi="Times New Roman"/>
                <w:sz w:val="24"/>
              </w:rPr>
              <w:t>5</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3402F341" w14:textId="77777777" w:rsidR="00A56258" w:rsidRPr="00CA29F0" w:rsidRDefault="00A56258" w:rsidP="00147E73">
            <w:pPr>
              <w:rPr>
                <w:rFonts w:ascii="Times New Roman" w:hAnsi="Times New Roman"/>
                <w:sz w:val="24"/>
              </w:rPr>
            </w:pPr>
            <w:r w:rsidRPr="00CA29F0">
              <w:rPr>
                <w:rFonts w:ascii="Times New Roman" w:hAnsi="Times New Roman"/>
                <w:sz w:val="24"/>
              </w:rPr>
              <w:t>Шкаф офисный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3AD097"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1B6111BE"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tcBorders>
            <w:shd w:val="clear" w:color="auto" w:fill="auto"/>
          </w:tcPr>
          <w:p w14:paraId="75F25440"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6C971E39" w14:textId="77777777" w:rsidR="00A56258" w:rsidRPr="00CA29F0" w:rsidRDefault="00A56258" w:rsidP="00147E73">
            <w:pPr>
              <w:rPr>
                <w:rFonts w:ascii="Times New Roman" w:hAnsi="Times New Roman"/>
                <w:sz w:val="24"/>
              </w:rPr>
            </w:pPr>
          </w:p>
        </w:tc>
      </w:tr>
      <w:tr w:rsidR="00A56258" w:rsidRPr="00CA29F0" w14:paraId="06BF8BDA"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57770CFB"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D39DC51" w14:textId="77777777" w:rsidR="00A56258" w:rsidRPr="00CA29F0" w:rsidRDefault="00A56258" w:rsidP="00147E73">
            <w:pPr>
              <w:rPr>
                <w:rFonts w:ascii="Times New Roman" w:hAnsi="Times New Roman"/>
                <w:sz w:val="24"/>
              </w:rPr>
            </w:pPr>
            <w:r w:rsidRPr="00CA29F0">
              <w:rPr>
                <w:rFonts w:ascii="Times New Roman" w:hAnsi="Times New Roman"/>
                <w:sz w:val="24"/>
              </w:rPr>
              <w:t>Экран (доска)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C5CED0"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Borders>
              <w:top w:val="single" w:sz="4" w:space="0" w:color="000000"/>
              <w:left w:val="single" w:sz="4" w:space="0" w:color="000000"/>
              <w:bottom w:val="single" w:sz="4" w:space="0" w:color="000000"/>
              <w:right w:val="single" w:sz="4" w:space="0" w:color="000000"/>
            </w:tcBorders>
          </w:tcPr>
          <w:p w14:paraId="629BF506"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tcBorders>
            <w:shd w:val="clear" w:color="auto" w:fill="auto"/>
          </w:tcPr>
          <w:p w14:paraId="1413E3F0"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5A1C3239" w14:textId="77777777" w:rsidR="00A56258" w:rsidRPr="00CA29F0" w:rsidRDefault="00A56258" w:rsidP="00147E73">
            <w:pPr>
              <w:rPr>
                <w:rFonts w:ascii="Times New Roman" w:hAnsi="Times New Roman"/>
                <w:sz w:val="24"/>
              </w:rPr>
            </w:pPr>
          </w:p>
        </w:tc>
      </w:tr>
      <w:tr w:rsidR="00A56258" w:rsidRPr="00CA29F0" w14:paraId="2F1378F9" w14:textId="77777777" w:rsidTr="00147E73">
        <w:tc>
          <w:tcPr>
            <w:tcW w:w="518" w:type="dxa"/>
            <w:shd w:val="clear" w:color="auto" w:fill="auto"/>
          </w:tcPr>
          <w:p w14:paraId="7D64E72F"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5006" w:type="dxa"/>
            <w:shd w:val="clear" w:color="auto" w:fill="auto"/>
          </w:tcPr>
          <w:p w14:paraId="2305F0BC" w14:textId="77777777" w:rsidR="00A56258" w:rsidRPr="00CA29F0" w:rsidRDefault="00A56258" w:rsidP="00147E73">
            <w:pPr>
              <w:rPr>
                <w:rFonts w:ascii="Times New Roman" w:hAnsi="Times New Roman"/>
                <w:sz w:val="24"/>
              </w:rPr>
            </w:pPr>
            <w:r w:rsidRPr="00CA29F0">
              <w:rPr>
                <w:rFonts w:ascii="Times New Roman" w:hAnsi="Times New Roman"/>
                <w:szCs w:val="24"/>
              </w:rPr>
              <w:t>Компьютер с программным обеспечением для преподавателя (системный блок, монитор, клавиатура, мышь) с доступом в глобальную сеть интернет, в локальную сеть учебного заведения, в справочно-правовую систему и электронно-библиотечную систему</w:t>
            </w:r>
          </w:p>
        </w:tc>
        <w:tc>
          <w:tcPr>
            <w:tcW w:w="1843" w:type="dxa"/>
            <w:shd w:val="clear" w:color="auto" w:fill="auto"/>
          </w:tcPr>
          <w:p w14:paraId="35F11D1C"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7DF6999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786EBDDF"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4B76FEA2" w14:textId="77777777" w:rsidR="00A56258" w:rsidRPr="00CA29F0" w:rsidRDefault="00A56258" w:rsidP="00147E73">
            <w:pPr>
              <w:rPr>
                <w:rFonts w:ascii="Times New Roman" w:hAnsi="Times New Roman"/>
                <w:sz w:val="24"/>
              </w:rPr>
            </w:pPr>
          </w:p>
        </w:tc>
      </w:tr>
      <w:tr w:rsidR="00A56258" w:rsidRPr="00CA29F0" w14:paraId="348D5260" w14:textId="77777777" w:rsidTr="00147E73">
        <w:tc>
          <w:tcPr>
            <w:tcW w:w="518" w:type="dxa"/>
            <w:shd w:val="clear" w:color="auto" w:fill="auto"/>
          </w:tcPr>
          <w:p w14:paraId="1914C66B" w14:textId="77777777" w:rsidR="00A56258" w:rsidRPr="00CA29F0" w:rsidRDefault="00A56258" w:rsidP="00147E73">
            <w:pPr>
              <w:rPr>
                <w:rFonts w:ascii="Times New Roman" w:hAnsi="Times New Roman"/>
                <w:sz w:val="24"/>
              </w:rPr>
            </w:pPr>
            <w:r w:rsidRPr="00CA29F0">
              <w:rPr>
                <w:rFonts w:ascii="Times New Roman" w:hAnsi="Times New Roman"/>
                <w:sz w:val="24"/>
              </w:rPr>
              <w:t>8</w:t>
            </w:r>
          </w:p>
        </w:tc>
        <w:tc>
          <w:tcPr>
            <w:tcW w:w="5006" w:type="dxa"/>
            <w:shd w:val="clear" w:color="auto" w:fill="auto"/>
          </w:tcPr>
          <w:p w14:paraId="4D0CC82B" w14:textId="77777777" w:rsidR="00A56258" w:rsidRPr="00CA29F0" w:rsidRDefault="00A56258" w:rsidP="00147E73">
            <w:pPr>
              <w:rPr>
                <w:rFonts w:ascii="Times New Roman" w:hAnsi="Times New Roman"/>
                <w:szCs w:val="24"/>
              </w:rPr>
            </w:pPr>
            <w:r w:rsidRPr="00CA29F0">
              <w:rPr>
                <w:rFonts w:ascii="Times New Roman" w:hAnsi="Times New Roman"/>
                <w:szCs w:val="24"/>
              </w:rPr>
              <w:t>мультимедиапроектор</w:t>
            </w:r>
          </w:p>
          <w:p w14:paraId="7E67F687" w14:textId="77777777" w:rsidR="00A56258" w:rsidRPr="00CA29F0" w:rsidRDefault="00A56258" w:rsidP="00147E73">
            <w:pPr>
              <w:rPr>
                <w:rFonts w:ascii="Times New Roman" w:hAnsi="Times New Roman"/>
                <w:sz w:val="24"/>
              </w:rPr>
            </w:pPr>
          </w:p>
        </w:tc>
        <w:tc>
          <w:tcPr>
            <w:tcW w:w="1843" w:type="dxa"/>
            <w:shd w:val="clear" w:color="auto" w:fill="auto"/>
          </w:tcPr>
          <w:p w14:paraId="7569A23C"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7081C81D"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3DE6E52A"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5DF253FF" w14:textId="77777777" w:rsidR="00A56258" w:rsidRPr="00CA29F0" w:rsidRDefault="00A56258" w:rsidP="00147E73">
            <w:pPr>
              <w:rPr>
                <w:rFonts w:ascii="Times New Roman" w:hAnsi="Times New Roman"/>
                <w:sz w:val="24"/>
              </w:rPr>
            </w:pPr>
          </w:p>
        </w:tc>
      </w:tr>
      <w:tr w:rsidR="00A56258" w:rsidRPr="00CA29F0" w14:paraId="479FDFCF" w14:textId="77777777" w:rsidTr="00147E73">
        <w:tc>
          <w:tcPr>
            <w:tcW w:w="518" w:type="dxa"/>
            <w:shd w:val="clear" w:color="auto" w:fill="auto"/>
          </w:tcPr>
          <w:p w14:paraId="2C9E0691" w14:textId="77777777" w:rsidR="00A56258" w:rsidRPr="00CA29F0" w:rsidRDefault="00A56258" w:rsidP="00147E73">
            <w:pPr>
              <w:rPr>
                <w:rFonts w:ascii="Times New Roman" w:hAnsi="Times New Roman"/>
                <w:sz w:val="24"/>
              </w:rPr>
            </w:pPr>
            <w:r w:rsidRPr="00CA29F0">
              <w:rPr>
                <w:rFonts w:ascii="Times New Roman" w:hAnsi="Times New Roman"/>
                <w:sz w:val="24"/>
              </w:rPr>
              <w:t>9</w:t>
            </w:r>
          </w:p>
        </w:tc>
        <w:tc>
          <w:tcPr>
            <w:tcW w:w="5006" w:type="dxa"/>
            <w:shd w:val="clear" w:color="auto" w:fill="auto"/>
          </w:tcPr>
          <w:p w14:paraId="456EAC69" w14:textId="77777777" w:rsidR="00A56258" w:rsidRPr="00CA29F0" w:rsidRDefault="00A56258" w:rsidP="00147E73">
            <w:pPr>
              <w:rPr>
                <w:rFonts w:ascii="Times New Roman" w:hAnsi="Times New Roman"/>
                <w:szCs w:val="24"/>
              </w:rPr>
            </w:pPr>
            <w:r w:rsidRPr="00CA29F0">
              <w:rPr>
                <w:rFonts w:ascii="Times New Roman" w:hAnsi="Times New Roman"/>
                <w:szCs w:val="24"/>
              </w:rPr>
              <w:t>Компьютер с программным обеспечением для лаборанта (системный блок, монитор, клавиатура, мышь) с доступом в глобальную сеть интернет, в локальную сеть учебного заведения, в справочно-правовую систему и электронно-библиотечную систему</w:t>
            </w:r>
          </w:p>
        </w:tc>
        <w:tc>
          <w:tcPr>
            <w:tcW w:w="1843" w:type="dxa"/>
            <w:shd w:val="clear" w:color="auto" w:fill="auto"/>
          </w:tcPr>
          <w:p w14:paraId="41D919C7"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40BEB4C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6F29BC5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2F2C0A9C" w14:textId="77777777" w:rsidR="00A56258" w:rsidRPr="00CA29F0" w:rsidRDefault="00A56258" w:rsidP="00147E73">
            <w:pPr>
              <w:rPr>
                <w:rFonts w:ascii="Times New Roman" w:hAnsi="Times New Roman"/>
                <w:sz w:val="24"/>
              </w:rPr>
            </w:pPr>
          </w:p>
        </w:tc>
      </w:tr>
      <w:tr w:rsidR="00A56258" w:rsidRPr="00CA29F0" w14:paraId="324B69C5" w14:textId="77777777" w:rsidTr="00147E73">
        <w:tc>
          <w:tcPr>
            <w:tcW w:w="518" w:type="dxa"/>
            <w:shd w:val="clear" w:color="auto" w:fill="auto"/>
          </w:tcPr>
          <w:p w14:paraId="5B59D992" w14:textId="77777777" w:rsidR="00A56258" w:rsidRPr="00CA29F0" w:rsidRDefault="00A56258" w:rsidP="00147E73">
            <w:pPr>
              <w:rPr>
                <w:rFonts w:ascii="Times New Roman" w:hAnsi="Times New Roman"/>
                <w:sz w:val="24"/>
              </w:rPr>
            </w:pPr>
            <w:r w:rsidRPr="00CA29F0">
              <w:rPr>
                <w:rFonts w:ascii="Times New Roman" w:hAnsi="Times New Roman"/>
                <w:sz w:val="24"/>
              </w:rPr>
              <w:t>10</w:t>
            </w:r>
          </w:p>
        </w:tc>
        <w:tc>
          <w:tcPr>
            <w:tcW w:w="5006" w:type="dxa"/>
            <w:shd w:val="clear" w:color="auto" w:fill="auto"/>
          </w:tcPr>
          <w:p w14:paraId="20FC99EC" w14:textId="77777777" w:rsidR="00A56258" w:rsidRPr="00CA29F0" w:rsidRDefault="00A56258" w:rsidP="00147E73">
            <w:pPr>
              <w:rPr>
                <w:rFonts w:ascii="Times New Roman" w:hAnsi="Times New Roman"/>
                <w:szCs w:val="24"/>
              </w:rPr>
            </w:pPr>
            <w:r w:rsidRPr="00CA29F0">
              <w:rPr>
                <w:rFonts w:ascii="Times New Roman" w:hAnsi="Times New Roman"/>
                <w:szCs w:val="24"/>
              </w:rPr>
              <w:t>Звуковые колонки</w:t>
            </w:r>
          </w:p>
        </w:tc>
        <w:tc>
          <w:tcPr>
            <w:tcW w:w="1843" w:type="dxa"/>
            <w:shd w:val="clear" w:color="auto" w:fill="auto"/>
          </w:tcPr>
          <w:p w14:paraId="15A9AB15"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29150EE2"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835" w:type="dxa"/>
            <w:shd w:val="clear" w:color="auto" w:fill="auto"/>
          </w:tcPr>
          <w:p w14:paraId="27E8CE2B"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293A07D6" w14:textId="77777777" w:rsidR="00A56258" w:rsidRPr="00CA29F0" w:rsidRDefault="00A56258" w:rsidP="00147E73">
            <w:pPr>
              <w:rPr>
                <w:rFonts w:ascii="Times New Roman" w:hAnsi="Times New Roman"/>
                <w:sz w:val="24"/>
              </w:rPr>
            </w:pPr>
          </w:p>
        </w:tc>
      </w:tr>
      <w:tr w:rsidR="00A56258" w:rsidRPr="00CA29F0" w14:paraId="47C060C7" w14:textId="77777777" w:rsidTr="00147E73">
        <w:tc>
          <w:tcPr>
            <w:tcW w:w="518" w:type="dxa"/>
            <w:shd w:val="clear" w:color="auto" w:fill="auto"/>
          </w:tcPr>
          <w:p w14:paraId="122579EB" w14:textId="77777777" w:rsidR="00A56258" w:rsidRPr="00CA29F0" w:rsidRDefault="00A56258" w:rsidP="00147E73">
            <w:pPr>
              <w:rPr>
                <w:rFonts w:ascii="Times New Roman" w:hAnsi="Times New Roman"/>
                <w:sz w:val="24"/>
              </w:rPr>
            </w:pPr>
            <w:r w:rsidRPr="00CA29F0">
              <w:rPr>
                <w:rFonts w:ascii="Times New Roman" w:hAnsi="Times New Roman"/>
                <w:sz w:val="24"/>
              </w:rPr>
              <w:t>11</w:t>
            </w:r>
          </w:p>
        </w:tc>
        <w:tc>
          <w:tcPr>
            <w:tcW w:w="5006" w:type="dxa"/>
            <w:shd w:val="clear" w:color="auto" w:fill="auto"/>
          </w:tcPr>
          <w:p w14:paraId="42C2ED8F" w14:textId="77777777" w:rsidR="00A56258" w:rsidRPr="00CA29F0" w:rsidRDefault="00A56258" w:rsidP="00147E73">
            <w:pPr>
              <w:rPr>
                <w:rFonts w:ascii="Times New Roman" w:hAnsi="Times New Roman"/>
                <w:sz w:val="24"/>
              </w:rPr>
            </w:pPr>
            <w:r w:rsidRPr="00CA29F0">
              <w:rPr>
                <w:rFonts w:ascii="Times New Roman" w:hAnsi="Times New Roman"/>
                <w:sz w:val="24"/>
              </w:rPr>
              <w:t>Принтер/МФУ</w:t>
            </w:r>
          </w:p>
        </w:tc>
        <w:tc>
          <w:tcPr>
            <w:tcW w:w="1843" w:type="dxa"/>
            <w:shd w:val="clear" w:color="auto" w:fill="auto"/>
          </w:tcPr>
          <w:p w14:paraId="4B2061D6"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3456353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6A4577F1"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06175263" w14:textId="77777777" w:rsidR="00A56258" w:rsidRPr="00CA29F0" w:rsidRDefault="00A56258" w:rsidP="00147E73">
            <w:pPr>
              <w:rPr>
                <w:rFonts w:ascii="Times New Roman" w:hAnsi="Times New Roman"/>
                <w:sz w:val="24"/>
              </w:rPr>
            </w:pPr>
          </w:p>
        </w:tc>
      </w:tr>
      <w:tr w:rsidR="00A56258" w:rsidRPr="00CA29F0" w14:paraId="18DD20FE" w14:textId="77777777" w:rsidTr="00147E73">
        <w:tc>
          <w:tcPr>
            <w:tcW w:w="518" w:type="dxa"/>
            <w:shd w:val="clear" w:color="auto" w:fill="auto"/>
          </w:tcPr>
          <w:p w14:paraId="3A4D90B4" w14:textId="77777777" w:rsidR="00A56258" w:rsidRPr="00CA29F0" w:rsidRDefault="00A56258" w:rsidP="00147E73">
            <w:pPr>
              <w:rPr>
                <w:rFonts w:ascii="Times New Roman" w:hAnsi="Times New Roman"/>
                <w:sz w:val="24"/>
              </w:rPr>
            </w:pPr>
            <w:r w:rsidRPr="00CA29F0">
              <w:rPr>
                <w:rFonts w:ascii="Times New Roman" w:hAnsi="Times New Roman"/>
                <w:sz w:val="24"/>
              </w:rPr>
              <w:lastRenderedPageBreak/>
              <w:t>12</w:t>
            </w:r>
          </w:p>
        </w:tc>
        <w:tc>
          <w:tcPr>
            <w:tcW w:w="5006" w:type="dxa"/>
            <w:shd w:val="clear" w:color="auto" w:fill="auto"/>
          </w:tcPr>
          <w:p w14:paraId="4CB51E22" w14:textId="77777777" w:rsidR="00A56258" w:rsidRPr="00CA29F0" w:rsidRDefault="00A56258" w:rsidP="00147E73">
            <w:pPr>
              <w:rPr>
                <w:rFonts w:ascii="Times New Roman" w:hAnsi="Times New Roman"/>
                <w:szCs w:val="24"/>
              </w:rPr>
            </w:pPr>
            <w:r w:rsidRPr="00CA29F0">
              <w:rPr>
                <w:rFonts w:ascii="Times New Roman" w:hAnsi="Times New Roman"/>
                <w:szCs w:val="24"/>
              </w:rPr>
              <w:t>Копировальный аппарат/МФУ</w:t>
            </w:r>
          </w:p>
        </w:tc>
        <w:tc>
          <w:tcPr>
            <w:tcW w:w="1843" w:type="dxa"/>
            <w:shd w:val="clear" w:color="auto" w:fill="auto"/>
          </w:tcPr>
          <w:p w14:paraId="5B51E8E6"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7060A4A1"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4698B5F7"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6B8999C6" w14:textId="77777777" w:rsidR="00A56258" w:rsidRPr="00CA29F0" w:rsidRDefault="00A56258" w:rsidP="00147E73">
            <w:pPr>
              <w:rPr>
                <w:rFonts w:ascii="Times New Roman" w:hAnsi="Times New Roman"/>
                <w:sz w:val="24"/>
              </w:rPr>
            </w:pPr>
          </w:p>
        </w:tc>
      </w:tr>
      <w:tr w:rsidR="00A56258" w:rsidRPr="00CA29F0" w14:paraId="68566A3A" w14:textId="77777777" w:rsidTr="00147E73">
        <w:tc>
          <w:tcPr>
            <w:tcW w:w="518" w:type="dxa"/>
            <w:shd w:val="clear" w:color="auto" w:fill="auto"/>
          </w:tcPr>
          <w:p w14:paraId="76475EA7" w14:textId="77777777" w:rsidR="00A56258" w:rsidRPr="00CA29F0" w:rsidRDefault="00A56258" w:rsidP="00147E73">
            <w:pPr>
              <w:rPr>
                <w:rFonts w:ascii="Times New Roman" w:hAnsi="Times New Roman"/>
                <w:sz w:val="24"/>
              </w:rPr>
            </w:pPr>
            <w:r w:rsidRPr="00CA29F0">
              <w:rPr>
                <w:rFonts w:ascii="Times New Roman" w:hAnsi="Times New Roman"/>
                <w:sz w:val="24"/>
              </w:rPr>
              <w:t>13</w:t>
            </w:r>
          </w:p>
        </w:tc>
        <w:tc>
          <w:tcPr>
            <w:tcW w:w="5006" w:type="dxa"/>
            <w:shd w:val="clear" w:color="auto" w:fill="auto"/>
          </w:tcPr>
          <w:p w14:paraId="2B071738" w14:textId="77777777" w:rsidR="00A56258" w:rsidRPr="00CA29F0" w:rsidRDefault="00A56258" w:rsidP="00147E73">
            <w:pPr>
              <w:rPr>
                <w:rFonts w:ascii="Times New Roman" w:hAnsi="Times New Roman"/>
                <w:szCs w:val="24"/>
              </w:rPr>
            </w:pPr>
            <w:r w:rsidRPr="00CA29F0">
              <w:rPr>
                <w:rFonts w:ascii="Times New Roman" w:hAnsi="Times New Roman"/>
                <w:szCs w:val="24"/>
              </w:rPr>
              <w:t>Сканер/МФУ</w:t>
            </w:r>
          </w:p>
        </w:tc>
        <w:tc>
          <w:tcPr>
            <w:tcW w:w="1843" w:type="dxa"/>
            <w:shd w:val="clear" w:color="auto" w:fill="auto"/>
          </w:tcPr>
          <w:p w14:paraId="4A127E35"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4280A04E"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5B929D2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22A32886" w14:textId="77777777" w:rsidR="00A56258" w:rsidRPr="00CA29F0" w:rsidRDefault="00A56258" w:rsidP="00147E73">
            <w:pPr>
              <w:rPr>
                <w:rFonts w:ascii="Times New Roman" w:hAnsi="Times New Roman"/>
                <w:sz w:val="24"/>
              </w:rPr>
            </w:pPr>
          </w:p>
        </w:tc>
      </w:tr>
      <w:tr w:rsidR="00A56258" w:rsidRPr="00CA29F0" w14:paraId="111029EE"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56363332" w14:textId="77777777" w:rsidR="00A56258" w:rsidRPr="00CA29F0" w:rsidRDefault="00A56258" w:rsidP="00147E73">
            <w:pPr>
              <w:rPr>
                <w:rFonts w:ascii="Times New Roman" w:hAnsi="Times New Roman"/>
                <w:sz w:val="24"/>
              </w:rPr>
            </w:pPr>
            <w:r w:rsidRPr="00CA29F0">
              <w:rPr>
                <w:rFonts w:ascii="Times New Roman" w:hAnsi="Times New Roman"/>
                <w:sz w:val="24"/>
              </w:rPr>
              <w:t>13</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7856F63A" w14:textId="77777777" w:rsidR="00A56258" w:rsidRPr="00CA29F0" w:rsidRDefault="00A56258" w:rsidP="00147E73">
            <w:pPr>
              <w:rPr>
                <w:rFonts w:ascii="Times New Roman" w:hAnsi="Times New Roman"/>
                <w:szCs w:val="24"/>
              </w:rPr>
            </w:pPr>
            <w:r w:rsidRPr="00CA29F0">
              <w:rPr>
                <w:rFonts w:ascii="Times New Roman" w:hAnsi="Times New Roman"/>
                <w:szCs w:val="24"/>
              </w:rPr>
              <w:t>Комплект методических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3112F2"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52" w:type="dxa"/>
            <w:tcBorders>
              <w:top w:val="single" w:sz="4" w:space="0" w:color="auto"/>
              <w:left w:val="single" w:sz="4" w:space="0" w:color="auto"/>
              <w:bottom w:val="single" w:sz="4" w:space="0" w:color="auto"/>
              <w:right w:val="single" w:sz="4" w:space="0" w:color="auto"/>
            </w:tcBorders>
          </w:tcPr>
          <w:p w14:paraId="64B09BC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tcBorders>
            <w:shd w:val="clear" w:color="auto" w:fill="auto"/>
          </w:tcPr>
          <w:p w14:paraId="66547D7A"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525E91E7" w14:textId="77777777" w:rsidR="00A56258" w:rsidRPr="00CA29F0" w:rsidRDefault="00A56258" w:rsidP="00147E73">
            <w:pPr>
              <w:rPr>
                <w:rFonts w:ascii="Times New Roman" w:hAnsi="Times New Roman"/>
                <w:sz w:val="24"/>
              </w:rPr>
            </w:pPr>
          </w:p>
        </w:tc>
      </w:tr>
      <w:tr w:rsidR="00A56258" w:rsidRPr="00CA29F0" w14:paraId="69D78AE2"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34254F3A" w14:textId="77777777" w:rsidR="00A56258" w:rsidRPr="00CA29F0" w:rsidRDefault="00A56258" w:rsidP="00147E73">
            <w:pPr>
              <w:rPr>
                <w:rFonts w:ascii="Times New Roman" w:hAnsi="Times New Roman"/>
                <w:sz w:val="24"/>
              </w:rPr>
            </w:pPr>
            <w:r w:rsidRPr="00CA29F0">
              <w:rPr>
                <w:rFonts w:ascii="Times New Roman" w:hAnsi="Times New Roman"/>
                <w:sz w:val="24"/>
              </w:rPr>
              <w:t>14</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165D2DA7" w14:textId="77777777" w:rsidR="00A56258" w:rsidRPr="00CA29F0" w:rsidRDefault="00A56258" w:rsidP="00147E73">
            <w:pPr>
              <w:rPr>
                <w:rFonts w:ascii="Times New Roman" w:hAnsi="Times New Roman"/>
                <w:szCs w:val="24"/>
              </w:rPr>
            </w:pPr>
            <w:r w:rsidRPr="00CA29F0">
              <w:rPr>
                <w:rFonts w:ascii="Times New Roman" w:hAnsi="Times New Roman"/>
                <w:szCs w:val="24"/>
              </w:rPr>
              <w:t>Библиотечно-информационная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AD2162"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52" w:type="dxa"/>
            <w:tcBorders>
              <w:top w:val="single" w:sz="4" w:space="0" w:color="auto"/>
              <w:left w:val="single" w:sz="4" w:space="0" w:color="auto"/>
              <w:bottom w:val="single" w:sz="4" w:space="0" w:color="auto"/>
              <w:right w:val="single" w:sz="4" w:space="0" w:color="auto"/>
            </w:tcBorders>
          </w:tcPr>
          <w:p w14:paraId="7FE66B8A"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tcBorders>
            <w:shd w:val="clear" w:color="auto" w:fill="auto"/>
          </w:tcPr>
          <w:p w14:paraId="45B87D27"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51A609EC" w14:textId="77777777" w:rsidR="00A56258" w:rsidRPr="00CA29F0" w:rsidRDefault="00A56258" w:rsidP="00147E73">
            <w:pPr>
              <w:rPr>
                <w:rFonts w:ascii="Times New Roman" w:hAnsi="Times New Roman"/>
                <w:sz w:val="24"/>
              </w:rPr>
            </w:pPr>
          </w:p>
        </w:tc>
      </w:tr>
      <w:tr w:rsidR="00A56258" w:rsidRPr="00CA29F0" w14:paraId="5D40C6C7" w14:textId="77777777" w:rsidTr="00147E73">
        <w:tc>
          <w:tcPr>
            <w:tcW w:w="518" w:type="dxa"/>
            <w:shd w:val="clear" w:color="auto" w:fill="auto"/>
          </w:tcPr>
          <w:p w14:paraId="0CF7EC60" w14:textId="77777777" w:rsidR="00A56258" w:rsidRPr="00CA29F0" w:rsidRDefault="00A56258" w:rsidP="00147E73">
            <w:pPr>
              <w:rPr>
                <w:rFonts w:ascii="Times New Roman" w:hAnsi="Times New Roman"/>
                <w:sz w:val="24"/>
              </w:rPr>
            </w:pPr>
            <w:r w:rsidRPr="00CA29F0">
              <w:rPr>
                <w:rFonts w:ascii="Times New Roman" w:hAnsi="Times New Roman"/>
                <w:sz w:val="24"/>
              </w:rPr>
              <w:t>15</w:t>
            </w:r>
          </w:p>
        </w:tc>
        <w:tc>
          <w:tcPr>
            <w:tcW w:w="5006" w:type="dxa"/>
            <w:shd w:val="clear" w:color="auto" w:fill="auto"/>
          </w:tcPr>
          <w:p w14:paraId="1E33E469" w14:textId="77777777" w:rsidR="00A56258" w:rsidRPr="00CA29F0" w:rsidRDefault="00A56258" w:rsidP="00147E73">
            <w:pPr>
              <w:rPr>
                <w:rFonts w:ascii="Times New Roman" w:hAnsi="Times New Roman"/>
                <w:sz w:val="24"/>
              </w:rPr>
            </w:pPr>
            <w:proofErr w:type="gramStart"/>
            <w:r w:rsidRPr="00CA29F0">
              <w:rPr>
                <w:rFonts w:ascii="Times New Roman" w:hAnsi="Times New Roman"/>
                <w:sz w:val="24"/>
              </w:rPr>
              <w:t>Документы  разных</w:t>
            </w:r>
            <w:proofErr w:type="gramEnd"/>
            <w:r w:rsidRPr="00CA29F0">
              <w:rPr>
                <w:rFonts w:ascii="Times New Roman" w:hAnsi="Times New Roman"/>
                <w:sz w:val="24"/>
              </w:rPr>
              <w:t xml:space="preserve"> типов и видов для организации практических работ (по количеству и тематике практических работ и количеству обучающихся в лаборатории)</w:t>
            </w:r>
          </w:p>
        </w:tc>
        <w:tc>
          <w:tcPr>
            <w:tcW w:w="1843" w:type="dxa"/>
            <w:shd w:val="clear" w:color="auto" w:fill="auto"/>
          </w:tcPr>
          <w:p w14:paraId="47CE5933"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52" w:type="dxa"/>
          </w:tcPr>
          <w:p w14:paraId="5240D730"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1C8C283A"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47F0001A" w14:textId="77777777" w:rsidR="00A56258" w:rsidRPr="00CA29F0" w:rsidRDefault="00A56258" w:rsidP="00147E73">
            <w:pPr>
              <w:rPr>
                <w:rFonts w:ascii="Times New Roman" w:hAnsi="Times New Roman"/>
                <w:sz w:val="24"/>
              </w:rPr>
            </w:pPr>
          </w:p>
        </w:tc>
      </w:tr>
      <w:tr w:rsidR="00A56258" w:rsidRPr="00CA29F0" w14:paraId="22E6F1B5" w14:textId="77777777" w:rsidTr="00147E73">
        <w:tc>
          <w:tcPr>
            <w:tcW w:w="518" w:type="dxa"/>
            <w:shd w:val="clear" w:color="auto" w:fill="auto"/>
          </w:tcPr>
          <w:p w14:paraId="19169843" w14:textId="77777777" w:rsidR="00A56258" w:rsidRPr="00CA29F0" w:rsidRDefault="00A56258" w:rsidP="00147E73">
            <w:pPr>
              <w:rPr>
                <w:rFonts w:ascii="Times New Roman" w:hAnsi="Times New Roman"/>
                <w:sz w:val="24"/>
              </w:rPr>
            </w:pPr>
            <w:r w:rsidRPr="00CA29F0">
              <w:rPr>
                <w:rFonts w:ascii="Times New Roman" w:hAnsi="Times New Roman"/>
                <w:sz w:val="24"/>
              </w:rPr>
              <w:t>16</w:t>
            </w:r>
          </w:p>
        </w:tc>
        <w:tc>
          <w:tcPr>
            <w:tcW w:w="5006" w:type="dxa"/>
            <w:shd w:val="clear" w:color="auto" w:fill="auto"/>
          </w:tcPr>
          <w:p w14:paraId="12DBFF42" w14:textId="77777777" w:rsidR="00A56258" w:rsidRPr="00CA29F0" w:rsidRDefault="00A56258" w:rsidP="00147E73">
            <w:pPr>
              <w:rPr>
                <w:rFonts w:ascii="Times New Roman" w:hAnsi="Times New Roman"/>
                <w:sz w:val="24"/>
              </w:rPr>
            </w:pPr>
            <w:r w:rsidRPr="00CA29F0">
              <w:rPr>
                <w:rFonts w:ascii="Times New Roman" w:hAnsi="Times New Roman"/>
                <w:sz w:val="24"/>
              </w:rPr>
              <w:t>Вторичные источники информации разных типов и видов для организации практических работ (по количеству и тематике практических работ и количеству обучающихся в лаборатории)</w:t>
            </w:r>
          </w:p>
        </w:tc>
        <w:tc>
          <w:tcPr>
            <w:tcW w:w="1843" w:type="dxa"/>
            <w:shd w:val="clear" w:color="auto" w:fill="auto"/>
          </w:tcPr>
          <w:p w14:paraId="1CDC544E"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52" w:type="dxa"/>
          </w:tcPr>
          <w:p w14:paraId="4B9AF932"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1356CA3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039915D3" w14:textId="77777777" w:rsidR="00A56258" w:rsidRPr="00CA29F0" w:rsidRDefault="00A56258" w:rsidP="00147E73">
            <w:pPr>
              <w:rPr>
                <w:rFonts w:ascii="Times New Roman" w:hAnsi="Times New Roman"/>
                <w:sz w:val="24"/>
              </w:rPr>
            </w:pPr>
          </w:p>
        </w:tc>
      </w:tr>
      <w:tr w:rsidR="00A56258" w:rsidRPr="00CA29F0" w14:paraId="433F7893" w14:textId="77777777" w:rsidTr="00147E73">
        <w:tc>
          <w:tcPr>
            <w:tcW w:w="518" w:type="dxa"/>
            <w:shd w:val="clear" w:color="auto" w:fill="auto"/>
          </w:tcPr>
          <w:p w14:paraId="10D36D1F" w14:textId="77777777" w:rsidR="00A56258" w:rsidRPr="00CA29F0" w:rsidRDefault="00A56258" w:rsidP="00147E73">
            <w:pPr>
              <w:rPr>
                <w:rFonts w:ascii="Times New Roman" w:hAnsi="Times New Roman"/>
                <w:sz w:val="24"/>
              </w:rPr>
            </w:pPr>
            <w:r w:rsidRPr="00CA29F0">
              <w:rPr>
                <w:rFonts w:ascii="Times New Roman" w:hAnsi="Times New Roman"/>
                <w:sz w:val="24"/>
              </w:rPr>
              <w:t>17</w:t>
            </w:r>
          </w:p>
        </w:tc>
        <w:tc>
          <w:tcPr>
            <w:tcW w:w="5006" w:type="dxa"/>
            <w:shd w:val="clear" w:color="auto" w:fill="auto"/>
          </w:tcPr>
          <w:p w14:paraId="1A0DF2DD" w14:textId="77777777" w:rsidR="00A56258" w:rsidRPr="00CA29F0" w:rsidRDefault="00A56258" w:rsidP="00147E73">
            <w:pPr>
              <w:rPr>
                <w:rFonts w:ascii="Times New Roman" w:hAnsi="Times New Roman"/>
                <w:sz w:val="24"/>
              </w:rPr>
            </w:pPr>
            <w:r w:rsidRPr="00CA29F0">
              <w:rPr>
                <w:rFonts w:ascii="Times New Roman" w:hAnsi="Times New Roman"/>
                <w:sz w:val="24"/>
              </w:rPr>
              <w:t>Комплект форм документов библиотеки для организации практических работ (по количеству и тематике практических работ и количеству обучающихся в лаборатории)</w:t>
            </w:r>
          </w:p>
        </w:tc>
        <w:tc>
          <w:tcPr>
            <w:tcW w:w="1843" w:type="dxa"/>
            <w:shd w:val="clear" w:color="auto" w:fill="auto"/>
          </w:tcPr>
          <w:p w14:paraId="242ACF65"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52" w:type="dxa"/>
          </w:tcPr>
          <w:p w14:paraId="196317A2"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835" w:type="dxa"/>
            <w:shd w:val="clear" w:color="auto" w:fill="auto"/>
          </w:tcPr>
          <w:p w14:paraId="098E4F56"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vMerge/>
          </w:tcPr>
          <w:p w14:paraId="33865389" w14:textId="77777777" w:rsidR="00A56258" w:rsidRPr="00CA29F0" w:rsidRDefault="00A56258" w:rsidP="00147E73">
            <w:pPr>
              <w:rPr>
                <w:rFonts w:ascii="Times New Roman" w:hAnsi="Times New Roman"/>
                <w:sz w:val="24"/>
              </w:rPr>
            </w:pPr>
          </w:p>
        </w:tc>
      </w:tr>
    </w:tbl>
    <w:p w14:paraId="75017604" w14:textId="77777777" w:rsidR="00A56258" w:rsidRPr="00CA29F0" w:rsidRDefault="00A56258" w:rsidP="00A56258">
      <w:pPr>
        <w:ind w:firstLine="709"/>
        <w:jc w:val="both"/>
        <w:rPr>
          <w:rFonts w:ascii="Times New Roman" w:hAnsi="Times New Roman"/>
          <w:sz w:val="24"/>
        </w:rPr>
      </w:pPr>
    </w:p>
    <w:p w14:paraId="541976C1" w14:textId="77777777" w:rsidR="00A56258" w:rsidRDefault="00A56258" w:rsidP="00A56258">
      <w:pPr>
        <w:ind w:firstLine="709"/>
        <w:jc w:val="both"/>
        <w:rPr>
          <w:rFonts w:ascii="Times New Roman" w:hAnsi="Times New Roman"/>
          <w:sz w:val="24"/>
        </w:rPr>
      </w:pPr>
    </w:p>
    <w:p w14:paraId="6FEDBB54" w14:textId="77777777" w:rsidR="00A56258" w:rsidRPr="00CA29F0" w:rsidRDefault="00A56258" w:rsidP="00A56258">
      <w:pPr>
        <w:ind w:firstLine="709"/>
        <w:jc w:val="both"/>
        <w:rPr>
          <w:rFonts w:ascii="Times New Roman" w:hAnsi="Times New Roman"/>
          <w:sz w:val="24"/>
          <w:szCs w:val="24"/>
        </w:rPr>
      </w:pPr>
      <w:r w:rsidRPr="00CA29F0">
        <w:rPr>
          <w:rFonts w:ascii="Times New Roman" w:hAnsi="Times New Roman"/>
          <w:sz w:val="24"/>
        </w:rPr>
        <w:t>Лаборатория «Организации библиотечного фонда и справочно-поискового аппарата библиотеки»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A56258" w:rsidRPr="00CA29F0" w14:paraId="77EE323D" w14:textId="77777777" w:rsidTr="00147E73">
        <w:trPr>
          <w:tblHeader/>
        </w:trPr>
        <w:tc>
          <w:tcPr>
            <w:tcW w:w="518" w:type="dxa"/>
            <w:shd w:val="clear" w:color="auto" w:fill="auto"/>
            <w:vAlign w:val="center"/>
          </w:tcPr>
          <w:p w14:paraId="0E3870F7"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w:t>
            </w:r>
          </w:p>
        </w:tc>
        <w:tc>
          <w:tcPr>
            <w:tcW w:w="5006" w:type="dxa"/>
            <w:shd w:val="clear" w:color="auto" w:fill="auto"/>
            <w:vAlign w:val="center"/>
          </w:tcPr>
          <w:p w14:paraId="2652797E"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Наименование</w:t>
            </w:r>
          </w:p>
        </w:tc>
        <w:tc>
          <w:tcPr>
            <w:tcW w:w="1843" w:type="dxa"/>
            <w:shd w:val="clear" w:color="auto" w:fill="auto"/>
            <w:vAlign w:val="center"/>
          </w:tcPr>
          <w:p w14:paraId="450B8E5F" w14:textId="77777777" w:rsidR="00A56258" w:rsidRPr="00CA29F0" w:rsidRDefault="00A56258" w:rsidP="00147E73">
            <w:pPr>
              <w:ind w:left="-104"/>
              <w:jc w:val="center"/>
              <w:rPr>
                <w:rFonts w:ascii="Times New Roman" w:hAnsi="Times New Roman"/>
                <w:b/>
                <w:bCs/>
                <w:sz w:val="24"/>
              </w:rPr>
            </w:pPr>
            <w:r w:rsidRPr="00CA29F0">
              <w:rPr>
                <w:rFonts w:ascii="Times New Roman" w:hAnsi="Times New Roman"/>
                <w:b/>
                <w:bCs/>
                <w:sz w:val="24"/>
              </w:rPr>
              <w:t>Тип</w:t>
            </w:r>
          </w:p>
        </w:tc>
        <w:tc>
          <w:tcPr>
            <w:tcW w:w="2552" w:type="dxa"/>
            <w:vAlign w:val="center"/>
          </w:tcPr>
          <w:p w14:paraId="6761A3CF"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Основное/ специализированное</w:t>
            </w:r>
          </w:p>
        </w:tc>
        <w:tc>
          <w:tcPr>
            <w:tcW w:w="2835" w:type="dxa"/>
            <w:shd w:val="clear" w:color="auto" w:fill="auto"/>
            <w:vAlign w:val="center"/>
          </w:tcPr>
          <w:p w14:paraId="27D6191D"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Краткая (рамочная) техническая характеристика</w:t>
            </w:r>
          </w:p>
        </w:tc>
        <w:tc>
          <w:tcPr>
            <w:tcW w:w="2625" w:type="dxa"/>
            <w:vAlign w:val="center"/>
          </w:tcPr>
          <w:p w14:paraId="5B8E2A00"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Код профессионального модуля, дисциплины</w:t>
            </w:r>
          </w:p>
        </w:tc>
      </w:tr>
      <w:tr w:rsidR="00A56258" w:rsidRPr="00CA29F0" w14:paraId="794509F4" w14:textId="77777777" w:rsidTr="00147E73">
        <w:tc>
          <w:tcPr>
            <w:tcW w:w="518" w:type="dxa"/>
            <w:shd w:val="clear" w:color="auto" w:fill="auto"/>
          </w:tcPr>
          <w:p w14:paraId="080A521D" w14:textId="77777777" w:rsidR="00A56258" w:rsidRPr="00CA29F0" w:rsidRDefault="00A56258" w:rsidP="00147E73">
            <w:pPr>
              <w:rPr>
                <w:rFonts w:ascii="Times New Roman" w:hAnsi="Times New Roman"/>
                <w:sz w:val="24"/>
              </w:rPr>
            </w:pPr>
            <w:r w:rsidRPr="00CA29F0">
              <w:rPr>
                <w:rFonts w:ascii="Times New Roman" w:hAnsi="Times New Roman"/>
                <w:sz w:val="24"/>
              </w:rPr>
              <w:t>1.</w:t>
            </w:r>
          </w:p>
        </w:tc>
        <w:tc>
          <w:tcPr>
            <w:tcW w:w="5006" w:type="dxa"/>
            <w:shd w:val="clear" w:color="auto" w:fill="auto"/>
          </w:tcPr>
          <w:p w14:paraId="0EFCD112" w14:textId="77777777" w:rsidR="00A56258" w:rsidRPr="00CA29F0" w:rsidRDefault="00A56258" w:rsidP="00147E73">
            <w:pPr>
              <w:rPr>
                <w:rFonts w:ascii="Times New Roman" w:hAnsi="Times New Roman"/>
                <w:sz w:val="24"/>
              </w:rPr>
            </w:pPr>
            <w:r w:rsidRPr="00CA29F0">
              <w:rPr>
                <w:rFonts w:ascii="Times New Roman" w:hAnsi="Times New Roman"/>
                <w:sz w:val="24"/>
              </w:rPr>
              <w:t>Посадочные места по количеству обучающихся (столы, стулья)</w:t>
            </w:r>
          </w:p>
        </w:tc>
        <w:tc>
          <w:tcPr>
            <w:tcW w:w="1843" w:type="dxa"/>
            <w:shd w:val="clear" w:color="auto" w:fill="auto"/>
          </w:tcPr>
          <w:p w14:paraId="13ED4B4D" w14:textId="77777777" w:rsidR="00A56258" w:rsidRPr="00CA29F0" w:rsidRDefault="00A56258" w:rsidP="00147E73">
            <w:pPr>
              <w:rPr>
                <w:rFonts w:ascii="Times New Roman" w:hAnsi="Times New Roman"/>
                <w:b/>
                <w:sz w:val="24"/>
              </w:rPr>
            </w:pPr>
            <w:r w:rsidRPr="00CA29F0">
              <w:rPr>
                <w:rFonts w:ascii="Times New Roman" w:hAnsi="Times New Roman"/>
                <w:b/>
                <w:sz w:val="24"/>
              </w:rPr>
              <w:t>Мебель</w:t>
            </w:r>
          </w:p>
        </w:tc>
        <w:tc>
          <w:tcPr>
            <w:tcW w:w="2552" w:type="dxa"/>
          </w:tcPr>
          <w:p w14:paraId="116E7F7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571C1446" w14:textId="77777777" w:rsidR="00A56258" w:rsidRPr="00CA29F0" w:rsidRDefault="00A56258" w:rsidP="00147E73">
            <w:pPr>
              <w:rPr>
                <w:rFonts w:ascii="Times New Roman" w:hAnsi="Times New Roman"/>
                <w:sz w:val="24"/>
              </w:rPr>
            </w:pPr>
            <w:r w:rsidRPr="00CA29F0">
              <w:rPr>
                <w:rFonts w:ascii="Times New Roman" w:hAnsi="Times New Roman"/>
                <w:sz w:val="24"/>
              </w:rPr>
              <w:t>Регулируемые по высоте</w:t>
            </w:r>
          </w:p>
        </w:tc>
        <w:tc>
          <w:tcPr>
            <w:tcW w:w="2625" w:type="dxa"/>
          </w:tcPr>
          <w:p w14:paraId="6B42B5CA" w14:textId="77777777" w:rsidR="00A56258" w:rsidRPr="00CA29F0" w:rsidRDefault="00A56258" w:rsidP="00147E73">
            <w:pPr>
              <w:rPr>
                <w:rFonts w:ascii="Times New Roman" w:hAnsi="Times New Roman"/>
                <w:sz w:val="24"/>
              </w:rPr>
            </w:pPr>
            <w:r w:rsidRPr="00CA29F0">
              <w:rPr>
                <w:rFonts w:ascii="Times New Roman" w:hAnsi="Times New Roman"/>
                <w:sz w:val="24"/>
              </w:rPr>
              <w:t>МДК 02.01, МДК 02.02</w:t>
            </w:r>
          </w:p>
        </w:tc>
      </w:tr>
      <w:tr w:rsidR="00A56258" w:rsidRPr="00CA29F0" w14:paraId="64C9AA28" w14:textId="77777777" w:rsidTr="00147E73">
        <w:tc>
          <w:tcPr>
            <w:tcW w:w="518" w:type="dxa"/>
            <w:shd w:val="clear" w:color="auto" w:fill="auto"/>
          </w:tcPr>
          <w:p w14:paraId="689BD458"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D2E13CD" w14:textId="77777777" w:rsidR="00A56258" w:rsidRPr="00CA29F0" w:rsidRDefault="00A56258" w:rsidP="00147E73">
            <w:pPr>
              <w:rPr>
                <w:rFonts w:ascii="Times New Roman" w:hAnsi="Times New Roman"/>
                <w:sz w:val="24"/>
              </w:rPr>
            </w:pPr>
            <w:r w:rsidRPr="00CA29F0">
              <w:rPr>
                <w:rFonts w:ascii="Times New Roman" w:hAnsi="Times New Roman"/>
                <w:sz w:val="24"/>
              </w:rPr>
              <w:t>Рабочее место преподавателя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A8587" w14:textId="77777777" w:rsidR="00A56258" w:rsidRPr="00CA29F0" w:rsidRDefault="00A56258" w:rsidP="00147E73">
            <w:pPr>
              <w:rPr>
                <w:rFonts w:ascii="Times New Roman" w:hAnsi="Times New Roman"/>
                <w:sz w:val="24"/>
              </w:rPr>
            </w:pPr>
            <w:r w:rsidRPr="00CA29F0">
              <w:rPr>
                <w:rFonts w:ascii="Times New Roman" w:hAnsi="Times New Roman"/>
                <w:b/>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2DA14EA8"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205348D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361F2B37" w14:textId="77777777" w:rsidR="00A56258" w:rsidRPr="00CA29F0" w:rsidRDefault="00A56258" w:rsidP="00147E73">
            <w:pPr>
              <w:rPr>
                <w:rFonts w:ascii="Times New Roman" w:hAnsi="Times New Roman"/>
                <w:sz w:val="24"/>
              </w:rPr>
            </w:pPr>
          </w:p>
        </w:tc>
      </w:tr>
      <w:tr w:rsidR="00A56258" w:rsidRPr="00CA29F0" w14:paraId="5B8DD2A0" w14:textId="77777777" w:rsidTr="00147E73">
        <w:tc>
          <w:tcPr>
            <w:tcW w:w="518" w:type="dxa"/>
            <w:shd w:val="clear" w:color="auto" w:fill="auto"/>
          </w:tcPr>
          <w:p w14:paraId="27919DD2"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5006" w:type="dxa"/>
            <w:shd w:val="clear" w:color="auto" w:fill="auto"/>
          </w:tcPr>
          <w:p w14:paraId="18603A3D" w14:textId="77777777" w:rsidR="00A56258" w:rsidRPr="00CA29F0" w:rsidRDefault="00A56258" w:rsidP="00147E73">
            <w:pPr>
              <w:rPr>
                <w:rFonts w:ascii="Times New Roman" w:hAnsi="Times New Roman"/>
                <w:sz w:val="24"/>
              </w:rPr>
            </w:pPr>
            <w:r w:rsidRPr="00CA29F0">
              <w:rPr>
                <w:rFonts w:ascii="Times New Roman" w:hAnsi="Times New Roman"/>
                <w:sz w:val="24"/>
              </w:rPr>
              <w:t>Рабочее место лаборанта (компьютерный стол, стул/кресло с подъёмно-поворотным механизмом)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A6EB6F" w14:textId="77777777" w:rsidR="00A56258" w:rsidRPr="00CA29F0" w:rsidRDefault="00A56258" w:rsidP="00147E73">
            <w:pPr>
              <w:rPr>
                <w:rFonts w:ascii="Times New Roman" w:hAnsi="Times New Roman"/>
                <w:b/>
                <w:bCs/>
                <w:sz w:val="24"/>
              </w:rPr>
            </w:pPr>
            <w:r w:rsidRPr="00CA29F0">
              <w:rPr>
                <w:rFonts w:ascii="Times New Roman" w:hAnsi="Times New Roman"/>
                <w:b/>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24A2E0C9"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1796423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7A77A8A6" w14:textId="77777777" w:rsidR="00A56258" w:rsidRPr="00CA29F0" w:rsidRDefault="00A56258" w:rsidP="00147E73">
            <w:pPr>
              <w:rPr>
                <w:rFonts w:ascii="Times New Roman" w:hAnsi="Times New Roman"/>
                <w:sz w:val="24"/>
              </w:rPr>
            </w:pPr>
          </w:p>
        </w:tc>
      </w:tr>
      <w:tr w:rsidR="00A56258" w:rsidRPr="00CA29F0" w14:paraId="24CC6F4A"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6AD63ABC" w14:textId="77777777" w:rsidR="00A56258" w:rsidRPr="00CA29F0" w:rsidRDefault="00A56258" w:rsidP="00147E73">
            <w:pPr>
              <w:rPr>
                <w:rFonts w:ascii="Times New Roman" w:hAnsi="Times New Roman"/>
                <w:sz w:val="24"/>
              </w:rPr>
            </w:pPr>
            <w:r w:rsidRPr="00CA29F0">
              <w:rPr>
                <w:rFonts w:ascii="Times New Roman" w:hAnsi="Times New Roman"/>
                <w:sz w:val="24"/>
              </w:rPr>
              <w:t>4</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37982CBE" w14:textId="77777777" w:rsidR="00A56258" w:rsidRPr="00CA29F0" w:rsidRDefault="00A56258" w:rsidP="00147E73">
            <w:pPr>
              <w:rPr>
                <w:rFonts w:ascii="Times New Roman" w:hAnsi="Times New Roman"/>
                <w:sz w:val="24"/>
              </w:rPr>
            </w:pPr>
            <w:r w:rsidRPr="00CA29F0">
              <w:rPr>
                <w:rFonts w:ascii="Times New Roman" w:hAnsi="Times New Roman"/>
                <w:sz w:val="24"/>
              </w:rPr>
              <w:t>Стеллажи библиотечные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F944F8" w14:textId="77777777" w:rsidR="00A56258" w:rsidRPr="00CA29F0" w:rsidRDefault="00A56258" w:rsidP="00147E73">
            <w:pPr>
              <w:rPr>
                <w:rFonts w:ascii="Times New Roman" w:hAnsi="Times New Roman"/>
                <w:b/>
                <w:sz w:val="24"/>
              </w:rPr>
            </w:pPr>
            <w:r w:rsidRPr="00CA29F0">
              <w:rPr>
                <w:rFonts w:ascii="Times New Roman" w:hAnsi="Times New Roman"/>
                <w:b/>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6CD7D707"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6107D4"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3876133A" w14:textId="77777777" w:rsidR="00A56258" w:rsidRPr="00CA29F0" w:rsidRDefault="00A56258" w:rsidP="00147E73">
            <w:pPr>
              <w:rPr>
                <w:rFonts w:ascii="Times New Roman" w:hAnsi="Times New Roman"/>
                <w:sz w:val="24"/>
              </w:rPr>
            </w:pPr>
          </w:p>
        </w:tc>
      </w:tr>
      <w:tr w:rsidR="00A56258" w:rsidRPr="00CA29F0" w14:paraId="7837C835"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51D62DD8" w14:textId="77777777" w:rsidR="00A56258" w:rsidRPr="00CA29F0" w:rsidRDefault="00A56258" w:rsidP="00147E73">
            <w:pPr>
              <w:rPr>
                <w:rFonts w:ascii="Times New Roman" w:hAnsi="Times New Roman"/>
                <w:sz w:val="24"/>
              </w:rPr>
            </w:pPr>
            <w:r w:rsidRPr="00CA29F0">
              <w:rPr>
                <w:rFonts w:ascii="Times New Roman" w:hAnsi="Times New Roman"/>
                <w:sz w:val="24"/>
              </w:rPr>
              <w:lastRenderedPageBreak/>
              <w:t>5</w:t>
            </w:r>
          </w:p>
        </w:tc>
        <w:tc>
          <w:tcPr>
            <w:tcW w:w="5006" w:type="dxa"/>
            <w:shd w:val="clear" w:color="auto" w:fill="auto"/>
          </w:tcPr>
          <w:p w14:paraId="20A987A5" w14:textId="77777777" w:rsidR="00A56258" w:rsidRPr="00CA29F0" w:rsidRDefault="00A56258" w:rsidP="00147E73">
            <w:pPr>
              <w:rPr>
                <w:rFonts w:ascii="Times New Roman" w:hAnsi="Times New Roman"/>
                <w:sz w:val="24"/>
              </w:rPr>
            </w:pPr>
            <w:r w:rsidRPr="00CA29F0">
              <w:rPr>
                <w:rFonts w:ascii="Times New Roman" w:hAnsi="Times New Roman"/>
                <w:sz w:val="24"/>
              </w:rPr>
              <w:t>Каталожный шкаф с комплектом разделителей, этикеток и каталожных карточек</w:t>
            </w:r>
          </w:p>
        </w:tc>
        <w:tc>
          <w:tcPr>
            <w:tcW w:w="1843" w:type="dxa"/>
            <w:shd w:val="clear" w:color="auto" w:fill="auto"/>
          </w:tcPr>
          <w:p w14:paraId="22C5860E" w14:textId="77777777" w:rsidR="00A56258" w:rsidRPr="00CA29F0" w:rsidRDefault="00A56258" w:rsidP="00147E73">
            <w:pPr>
              <w:rPr>
                <w:rFonts w:ascii="Times New Roman" w:hAnsi="Times New Roman"/>
                <w:b/>
                <w:sz w:val="24"/>
              </w:rPr>
            </w:pPr>
            <w:r w:rsidRPr="00CA29F0">
              <w:rPr>
                <w:rFonts w:ascii="Times New Roman" w:hAnsi="Times New Roman"/>
                <w:b/>
                <w:bCs/>
                <w:sz w:val="24"/>
              </w:rPr>
              <w:t xml:space="preserve">Мебель </w:t>
            </w:r>
          </w:p>
        </w:tc>
        <w:tc>
          <w:tcPr>
            <w:tcW w:w="2552" w:type="dxa"/>
          </w:tcPr>
          <w:p w14:paraId="0EB49B02"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AB5FF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668E3297" w14:textId="77777777" w:rsidR="00A56258" w:rsidRPr="00CA29F0" w:rsidRDefault="00A56258" w:rsidP="00147E73">
            <w:pPr>
              <w:rPr>
                <w:rFonts w:ascii="Times New Roman" w:hAnsi="Times New Roman"/>
                <w:sz w:val="24"/>
              </w:rPr>
            </w:pPr>
          </w:p>
        </w:tc>
      </w:tr>
      <w:tr w:rsidR="00A56258" w:rsidRPr="00CA29F0" w14:paraId="3859CB8F"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0F08950A"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74A56CE" w14:textId="77777777" w:rsidR="00A56258" w:rsidRPr="00CA29F0" w:rsidRDefault="00A56258" w:rsidP="00147E73">
            <w:pPr>
              <w:rPr>
                <w:rFonts w:ascii="Times New Roman" w:hAnsi="Times New Roman"/>
                <w:sz w:val="24"/>
              </w:rPr>
            </w:pPr>
            <w:r w:rsidRPr="00CA29F0">
              <w:rPr>
                <w:rFonts w:ascii="Times New Roman" w:hAnsi="Times New Roman"/>
                <w:sz w:val="24"/>
              </w:rPr>
              <w:t>Шкаф офисный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F10330" w14:textId="77777777" w:rsidR="00A56258" w:rsidRPr="00CA29F0" w:rsidRDefault="00A56258" w:rsidP="00147E73">
            <w:pPr>
              <w:rPr>
                <w:rFonts w:ascii="Times New Roman" w:hAnsi="Times New Roman"/>
                <w:b/>
                <w:sz w:val="24"/>
              </w:rPr>
            </w:pPr>
            <w:r w:rsidRPr="00CA29F0">
              <w:rPr>
                <w:rFonts w:ascii="Times New Roman" w:hAnsi="Times New Roman"/>
                <w:b/>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0E1426ED"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26077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6BF886D7" w14:textId="77777777" w:rsidR="00A56258" w:rsidRPr="00CA29F0" w:rsidRDefault="00A56258" w:rsidP="00147E73">
            <w:pPr>
              <w:rPr>
                <w:rFonts w:ascii="Times New Roman" w:hAnsi="Times New Roman"/>
                <w:sz w:val="24"/>
              </w:rPr>
            </w:pPr>
          </w:p>
        </w:tc>
      </w:tr>
      <w:tr w:rsidR="00A56258" w:rsidRPr="00CA29F0" w14:paraId="4F32AD84"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67E304B0"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B37C8AE" w14:textId="77777777" w:rsidR="00A56258" w:rsidRPr="00CA29F0" w:rsidRDefault="00A56258" w:rsidP="00147E73">
            <w:pPr>
              <w:rPr>
                <w:rFonts w:ascii="Times New Roman" w:hAnsi="Times New Roman"/>
                <w:sz w:val="24"/>
              </w:rPr>
            </w:pPr>
            <w:r w:rsidRPr="00CA29F0">
              <w:rPr>
                <w:rFonts w:ascii="Times New Roman" w:hAnsi="Times New Roman"/>
                <w:sz w:val="24"/>
              </w:rPr>
              <w:t>Экран (доска)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1A6E89" w14:textId="77777777" w:rsidR="00A56258" w:rsidRPr="00CA29F0" w:rsidRDefault="00A56258" w:rsidP="00147E73">
            <w:pPr>
              <w:rPr>
                <w:rFonts w:ascii="Times New Roman" w:hAnsi="Times New Roman"/>
                <w:b/>
                <w:sz w:val="24"/>
              </w:rPr>
            </w:pPr>
            <w:r w:rsidRPr="00CA29F0">
              <w:rPr>
                <w:rFonts w:ascii="Times New Roman" w:hAnsi="Times New Roman"/>
                <w:b/>
                <w:sz w:val="24"/>
              </w:rPr>
              <w:t>ТС</w:t>
            </w:r>
          </w:p>
        </w:tc>
        <w:tc>
          <w:tcPr>
            <w:tcW w:w="2552" w:type="dxa"/>
            <w:tcBorders>
              <w:top w:val="single" w:sz="4" w:space="0" w:color="000000"/>
              <w:left w:val="single" w:sz="4" w:space="0" w:color="000000"/>
              <w:bottom w:val="single" w:sz="4" w:space="0" w:color="000000"/>
              <w:right w:val="single" w:sz="4" w:space="0" w:color="000000"/>
            </w:tcBorders>
          </w:tcPr>
          <w:p w14:paraId="6F0F67DE"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109148"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3FA244B5" w14:textId="77777777" w:rsidR="00A56258" w:rsidRPr="00CA29F0" w:rsidRDefault="00A56258" w:rsidP="00147E73">
            <w:pPr>
              <w:rPr>
                <w:rFonts w:ascii="Times New Roman" w:hAnsi="Times New Roman"/>
                <w:sz w:val="24"/>
              </w:rPr>
            </w:pPr>
          </w:p>
        </w:tc>
      </w:tr>
      <w:tr w:rsidR="00A56258" w:rsidRPr="00CA29F0" w14:paraId="58E6F627" w14:textId="77777777" w:rsidTr="00147E73">
        <w:tc>
          <w:tcPr>
            <w:tcW w:w="518" w:type="dxa"/>
            <w:shd w:val="clear" w:color="auto" w:fill="auto"/>
          </w:tcPr>
          <w:p w14:paraId="66379205" w14:textId="77777777" w:rsidR="00A56258" w:rsidRPr="00CA29F0" w:rsidRDefault="00A56258" w:rsidP="00147E73">
            <w:pPr>
              <w:rPr>
                <w:rFonts w:ascii="Times New Roman" w:hAnsi="Times New Roman"/>
                <w:sz w:val="24"/>
              </w:rPr>
            </w:pPr>
            <w:r w:rsidRPr="00CA29F0">
              <w:rPr>
                <w:rFonts w:ascii="Times New Roman" w:hAnsi="Times New Roman"/>
                <w:sz w:val="24"/>
              </w:rPr>
              <w:t>8</w:t>
            </w:r>
          </w:p>
        </w:tc>
        <w:tc>
          <w:tcPr>
            <w:tcW w:w="5006" w:type="dxa"/>
            <w:shd w:val="clear" w:color="auto" w:fill="auto"/>
          </w:tcPr>
          <w:p w14:paraId="7CE9A753" w14:textId="77777777" w:rsidR="00A56258" w:rsidRPr="00CA29F0" w:rsidRDefault="00A56258" w:rsidP="00147E73">
            <w:pPr>
              <w:rPr>
                <w:rFonts w:ascii="Times New Roman" w:hAnsi="Times New Roman"/>
                <w:sz w:val="24"/>
              </w:rPr>
            </w:pPr>
            <w:r w:rsidRPr="00CA29F0">
              <w:rPr>
                <w:rFonts w:ascii="Times New Roman" w:hAnsi="Times New Roman"/>
                <w:szCs w:val="24"/>
              </w:rPr>
              <w:t>Компьютер с программным обеспечением для преподавателя (системный блок, монитор, клавиатура, мышь) с доступом в глобальную сеть интернет, в локальную сеть учебного заведения, в справочно-правовую систему и электронно-библиотечную систему</w:t>
            </w:r>
          </w:p>
        </w:tc>
        <w:tc>
          <w:tcPr>
            <w:tcW w:w="1843" w:type="dxa"/>
            <w:shd w:val="clear" w:color="auto" w:fill="auto"/>
          </w:tcPr>
          <w:p w14:paraId="2AC50F5E" w14:textId="77777777" w:rsidR="00A56258" w:rsidRPr="00CA29F0" w:rsidRDefault="00A56258" w:rsidP="00147E73">
            <w:pPr>
              <w:rPr>
                <w:rFonts w:ascii="Times New Roman" w:hAnsi="Times New Roman"/>
                <w:b/>
                <w:bCs/>
                <w:sz w:val="24"/>
              </w:rPr>
            </w:pPr>
            <w:r w:rsidRPr="00CA29F0">
              <w:rPr>
                <w:rFonts w:ascii="Times New Roman" w:hAnsi="Times New Roman"/>
                <w:b/>
                <w:bCs/>
                <w:sz w:val="24"/>
              </w:rPr>
              <w:t>ТС</w:t>
            </w:r>
          </w:p>
        </w:tc>
        <w:tc>
          <w:tcPr>
            <w:tcW w:w="2552" w:type="dxa"/>
          </w:tcPr>
          <w:p w14:paraId="64EB587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33AEE7B0"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57FB25D3" w14:textId="77777777" w:rsidR="00A56258" w:rsidRPr="00CA29F0" w:rsidRDefault="00A56258" w:rsidP="00147E73">
            <w:pPr>
              <w:rPr>
                <w:rFonts w:ascii="Times New Roman" w:hAnsi="Times New Roman"/>
                <w:sz w:val="24"/>
              </w:rPr>
            </w:pPr>
          </w:p>
        </w:tc>
      </w:tr>
      <w:tr w:rsidR="00A56258" w:rsidRPr="00CA29F0" w14:paraId="187CE9EC" w14:textId="77777777" w:rsidTr="00147E73">
        <w:tc>
          <w:tcPr>
            <w:tcW w:w="518" w:type="dxa"/>
            <w:shd w:val="clear" w:color="auto" w:fill="auto"/>
          </w:tcPr>
          <w:p w14:paraId="2F7E2297" w14:textId="77777777" w:rsidR="00A56258" w:rsidRPr="00CA29F0" w:rsidRDefault="00A56258" w:rsidP="00147E73">
            <w:pPr>
              <w:rPr>
                <w:rFonts w:ascii="Times New Roman" w:hAnsi="Times New Roman"/>
                <w:sz w:val="24"/>
              </w:rPr>
            </w:pPr>
            <w:r w:rsidRPr="00CA29F0">
              <w:rPr>
                <w:rFonts w:ascii="Times New Roman" w:hAnsi="Times New Roman"/>
                <w:sz w:val="24"/>
              </w:rPr>
              <w:t>9</w:t>
            </w:r>
          </w:p>
        </w:tc>
        <w:tc>
          <w:tcPr>
            <w:tcW w:w="5006" w:type="dxa"/>
            <w:shd w:val="clear" w:color="auto" w:fill="auto"/>
          </w:tcPr>
          <w:p w14:paraId="1501CE54" w14:textId="77777777" w:rsidR="00A56258" w:rsidRPr="00CA29F0" w:rsidRDefault="00A56258" w:rsidP="00147E73">
            <w:pPr>
              <w:rPr>
                <w:rFonts w:ascii="Times New Roman" w:hAnsi="Times New Roman"/>
                <w:szCs w:val="24"/>
              </w:rPr>
            </w:pPr>
            <w:r w:rsidRPr="00CA29F0">
              <w:rPr>
                <w:rFonts w:ascii="Times New Roman" w:hAnsi="Times New Roman"/>
                <w:szCs w:val="24"/>
              </w:rPr>
              <w:t>мультимедиапроектор</w:t>
            </w:r>
          </w:p>
          <w:p w14:paraId="01552D55" w14:textId="77777777" w:rsidR="00A56258" w:rsidRPr="00CA29F0" w:rsidRDefault="00A56258" w:rsidP="00147E73">
            <w:pPr>
              <w:rPr>
                <w:rFonts w:ascii="Times New Roman" w:hAnsi="Times New Roman"/>
                <w:sz w:val="24"/>
              </w:rPr>
            </w:pPr>
          </w:p>
        </w:tc>
        <w:tc>
          <w:tcPr>
            <w:tcW w:w="1843" w:type="dxa"/>
            <w:shd w:val="clear" w:color="auto" w:fill="auto"/>
          </w:tcPr>
          <w:p w14:paraId="3BB8CDED" w14:textId="77777777" w:rsidR="00A56258" w:rsidRPr="00CA29F0" w:rsidRDefault="00A56258" w:rsidP="00147E73">
            <w:pPr>
              <w:rPr>
                <w:rFonts w:ascii="Times New Roman" w:hAnsi="Times New Roman"/>
                <w:b/>
                <w:bCs/>
                <w:sz w:val="24"/>
              </w:rPr>
            </w:pPr>
            <w:r w:rsidRPr="00CA29F0">
              <w:rPr>
                <w:rFonts w:ascii="Times New Roman" w:hAnsi="Times New Roman"/>
                <w:b/>
                <w:bCs/>
                <w:sz w:val="24"/>
              </w:rPr>
              <w:t>ТС</w:t>
            </w:r>
          </w:p>
        </w:tc>
        <w:tc>
          <w:tcPr>
            <w:tcW w:w="2552" w:type="dxa"/>
          </w:tcPr>
          <w:p w14:paraId="3BC0D1D8"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6F3F1B1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63002AF5" w14:textId="77777777" w:rsidR="00A56258" w:rsidRPr="00CA29F0" w:rsidRDefault="00A56258" w:rsidP="00147E73">
            <w:pPr>
              <w:rPr>
                <w:rFonts w:ascii="Times New Roman" w:hAnsi="Times New Roman"/>
                <w:sz w:val="24"/>
              </w:rPr>
            </w:pPr>
          </w:p>
        </w:tc>
      </w:tr>
      <w:tr w:rsidR="00A56258" w:rsidRPr="00CA29F0" w14:paraId="341A2D84" w14:textId="77777777" w:rsidTr="00147E73">
        <w:tc>
          <w:tcPr>
            <w:tcW w:w="518" w:type="dxa"/>
            <w:shd w:val="clear" w:color="auto" w:fill="auto"/>
          </w:tcPr>
          <w:p w14:paraId="0B26D250" w14:textId="77777777" w:rsidR="00A56258" w:rsidRPr="00CA29F0" w:rsidRDefault="00A56258" w:rsidP="00147E73">
            <w:pPr>
              <w:rPr>
                <w:rFonts w:ascii="Times New Roman" w:hAnsi="Times New Roman"/>
                <w:sz w:val="24"/>
              </w:rPr>
            </w:pPr>
            <w:r w:rsidRPr="00CA29F0">
              <w:rPr>
                <w:rFonts w:ascii="Times New Roman" w:hAnsi="Times New Roman"/>
                <w:sz w:val="24"/>
              </w:rPr>
              <w:t>10</w:t>
            </w:r>
          </w:p>
        </w:tc>
        <w:tc>
          <w:tcPr>
            <w:tcW w:w="5006" w:type="dxa"/>
            <w:shd w:val="clear" w:color="auto" w:fill="auto"/>
          </w:tcPr>
          <w:p w14:paraId="6B5EF6CA" w14:textId="77777777" w:rsidR="00A56258" w:rsidRPr="00CA29F0" w:rsidRDefault="00A56258" w:rsidP="00147E73">
            <w:pPr>
              <w:rPr>
                <w:rFonts w:ascii="Times New Roman" w:hAnsi="Times New Roman"/>
                <w:szCs w:val="24"/>
              </w:rPr>
            </w:pPr>
            <w:r w:rsidRPr="00CA29F0">
              <w:rPr>
                <w:rFonts w:ascii="Times New Roman" w:hAnsi="Times New Roman"/>
                <w:szCs w:val="24"/>
              </w:rPr>
              <w:t>Компьютер с программным обеспечением для лаборанта (системный блок, монитор, клавиатура, мышь) с доступом в глобальную сеть интернет, в локальную сеть учебного заведения, в справочно-правовую систему и электронно-библиотечную систему</w:t>
            </w:r>
          </w:p>
        </w:tc>
        <w:tc>
          <w:tcPr>
            <w:tcW w:w="1843" w:type="dxa"/>
            <w:shd w:val="clear" w:color="auto" w:fill="auto"/>
          </w:tcPr>
          <w:p w14:paraId="352E9846" w14:textId="77777777" w:rsidR="00A56258" w:rsidRPr="00CA29F0" w:rsidRDefault="00A56258" w:rsidP="00147E73">
            <w:pPr>
              <w:rPr>
                <w:rFonts w:ascii="Times New Roman" w:hAnsi="Times New Roman"/>
                <w:b/>
                <w:bCs/>
                <w:sz w:val="24"/>
              </w:rPr>
            </w:pPr>
            <w:r w:rsidRPr="00CA29F0">
              <w:rPr>
                <w:rFonts w:ascii="Times New Roman" w:hAnsi="Times New Roman"/>
                <w:b/>
                <w:bCs/>
                <w:sz w:val="24"/>
              </w:rPr>
              <w:t>ТС</w:t>
            </w:r>
          </w:p>
        </w:tc>
        <w:tc>
          <w:tcPr>
            <w:tcW w:w="2552" w:type="dxa"/>
          </w:tcPr>
          <w:p w14:paraId="579476B1"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759A4627"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3A824EEA" w14:textId="77777777" w:rsidR="00A56258" w:rsidRPr="00CA29F0" w:rsidRDefault="00A56258" w:rsidP="00147E73">
            <w:pPr>
              <w:rPr>
                <w:rFonts w:ascii="Times New Roman" w:hAnsi="Times New Roman"/>
                <w:sz w:val="24"/>
              </w:rPr>
            </w:pPr>
          </w:p>
        </w:tc>
      </w:tr>
      <w:tr w:rsidR="00A56258" w:rsidRPr="00CA29F0" w14:paraId="4871E749" w14:textId="77777777" w:rsidTr="00147E73">
        <w:tc>
          <w:tcPr>
            <w:tcW w:w="518" w:type="dxa"/>
            <w:shd w:val="clear" w:color="auto" w:fill="auto"/>
          </w:tcPr>
          <w:p w14:paraId="6B50F7DE" w14:textId="77777777" w:rsidR="00A56258" w:rsidRPr="00CA29F0" w:rsidRDefault="00A56258" w:rsidP="00147E73">
            <w:pPr>
              <w:rPr>
                <w:rFonts w:ascii="Times New Roman" w:hAnsi="Times New Roman"/>
                <w:sz w:val="24"/>
              </w:rPr>
            </w:pPr>
            <w:r w:rsidRPr="00CA29F0">
              <w:rPr>
                <w:rFonts w:ascii="Times New Roman" w:hAnsi="Times New Roman"/>
                <w:sz w:val="24"/>
              </w:rPr>
              <w:t>11</w:t>
            </w:r>
          </w:p>
        </w:tc>
        <w:tc>
          <w:tcPr>
            <w:tcW w:w="5006" w:type="dxa"/>
            <w:shd w:val="clear" w:color="auto" w:fill="auto"/>
          </w:tcPr>
          <w:p w14:paraId="1C41F477" w14:textId="77777777" w:rsidR="00A56258" w:rsidRPr="00CA29F0" w:rsidRDefault="00A56258" w:rsidP="00147E73">
            <w:pPr>
              <w:rPr>
                <w:rFonts w:ascii="Times New Roman" w:hAnsi="Times New Roman"/>
                <w:sz w:val="24"/>
              </w:rPr>
            </w:pPr>
            <w:r w:rsidRPr="00CA29F0">
              <w:rPr>
                <w:rFonts w:ascii="Times New Roman" w:hAnsi="Times New Roman"/>
                <w:sz w:val="24"/>
              </w:rPr>
              <w:t>Принтер/МФУ</w:t>
            </w:r>
          </w:p>
        </w:tc>
        <w:tc>
          <w:tcPr>
            <w:tcW w:w="1843" w:type="dxa"/>
            <w:shd w:val="clear" w:color="auto" w:fill="auto"/>
          </w:tcPr>
          <w:p w14:paraId="294C339A" w14:textId="77777777" w:rsidR="00A56258" w:rsidRPr="00CA29F0" w:rsidRDefault="00A56258" w:rsidP="00147E73">
            <w:pPr>
              <w:rPr>
                <w:rFonts w:ascii="Times New Roman" w:hAnsi="Times New Roman"/>
                <w:b/>
                <w:bCs/>
                <w:sz w:val="24"/>
              </w:rPr>
            </w:pPr>
            <w:r w:rsidRPr="00CA29F0">
              <w:rPr>
                <w:rFonts w:ascii="Times New Roman" w:hAnsi="Times New Roman"/>
                <w:b/>
                <w:bCs/>
                <w:sz w:val="24"/>
              </w:rPr>
              <w:t>ТС</w:t>
            </w:r>
          </w:p>
        </w:tc>
        <w:tc>
          <w:tcPr>
            <w:tcW w:w="2552" w:type="dxa"/>
          </w:tcPr>
          <w:p w14:paraId="6B646187"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04FE55EF"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2C3355DE" w14:textId="77777777" w:rsidR="00A56258" w:rsidRPr="00CA29F0" w:rsidRDefault="00A56258" w:rsidP="00147E73">
            <w:pPr>
              <w:rPr>
                <w:rFonts w:ascii="Times New Roman" w:hAnsi="Times New Roman"/>
                <w:sz w:val="24"/>
              </w:rPr>
            </w:pPr>
          </w:p>
        </w:tc>
      </w:tr>
      <w:tr w:rsidR="00A56258" w:rsidRPr="00CA29F0" w14:paraId="07DA8780" w14:textId="77777777" w:rsidTr="00147E73">
        <w:tc>
          <w:tcPr>
            <w:tcW w:w="518" w:type="dxa"/>
            <w:shd w:val="clear" w:color="auto" w:fill="auto"/>
          </w:tcPr>
          <w:p w14:paraId="54C2B9DA" w14:textId="77777777" w:rsidR="00A56258" w:rsidRPr="00CA29F0" w:rsidRDefault="00A56258" w:rsidP="00147E73">
            <w:pPr>
              <w:rPr>
                <w:rFonts w:ascii="Times New Roman" w:hAnsi="Times New Roman"/>
                <w:sz w:val="24"/>
              </w:rPr>
            </w:pPr>
            <w:r w:rsidRPr="00CA29F0">
              <w:rPr>
                <w:rFonts w:ascii="Times New Roman" w:hAnsi="Times New Roman"/>
                <w:sz w:val="24"/>
              </w:rPr>
              <w:t>12</w:t>
            </w:r>
          </w:p>
        </w:tc>
        <w:tc>
          <w:tcPr>
            <w:tcW w:w="5006" w:type="dxa"/>
            <w:shd w:val="clear" w:color="auto" w:fill="auto"/>
          </w:tcPr>
          <w:p w14:paraId="4D60D455" w14:textId="77777777" w:rsidR="00A56258" w:rsidRPr="00CA29F0" w:rsidRDefault="00A56258" w:rsidP="00147E73">
            <w:pPr>
              <w:rPr>
                <w:rFonts w:ascii="Times New Roman" w:hAnsi="Times New Roman"/>
                <w:szCs w:val="24"/>
              </w:rPr>
            </w:pPr>
            <w:r w:rsidRPr="00CA29F0">
              <w:rPr>
                <w:rFonts w:ascii="Times New Roman" w:hAnsi="Times New Roman"/>
                <w:szCs w:val="24"/>
              </w:rPr>
              <w:t>Копировальный аппарат/МФУ</w:t>
            </w:r>
          </w:p>
        </w:tc>
        <w:tc>
          <w:tcPr>
            <w:tcW w:w="1843" w:type="dxa"/>
            <w:shd w:val="clear" w:color="auto" w:fill="auto"/>
          </w:tcPr>
          <w:p w14:paraId="16BEAF8D" w14:textId="77777777" w:rsidR="00A56258" w:rsidRPr="00CA29F0" w:rsidRDefault="00A56258" w:rsidP="00147E73">
            <w:pPr>
              <w:rPr>
                <w:rFonts w:ascii="Times New Roman" w:hAnsi="Times New Roman"/>
                <w:sz w:val="24"/>
              </w:rPr>
            </w:pPr>
            <w:r w:rsidRPr="00CA29F0">
              <w:rPr>
                <w:rFonts w:ascii="Times New Roman" w:hAnsi="Times New Roman"/>
                <w:b/>
                <w:bCs/>
                <w:sz w:val="24"/>
              </w:rPr>
              <w:t>ТС</w:t>
            </w:r>
          </w:p>
        </w:tc>
        <w:tc>
          <w:tcPr>
            <w:tcW w:w="2552" w:type="dxa"/>
          </w:tcPr>
          <w:p w14:paraId="2C617291"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3174DCF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6B4D1990" w14:textId="77777777" w:rsidR="00A56258" w:rsidRPr="00CA29F0" w:rsidRDefault="00A56258" w:rsidP="00147E73">
            <w:pPr>
              <w:rPr>
                <w:rFonts w:ascii="Times New Roman" w:hAnsi="Times New Roman"/>
                <w:sz w:val="24"/>
              </w:rPr>
            </w:pPr>
          </w:p>
        </w:tc>
      </w:tr>
      <w:tr w:rsidR="00A56258" w:rsidRPr="00CA29F0" w14:paraId="3FC43681" w14:textId="77777777" w:rsidTr="00147E73">
        <w:tc>
          <w:tcPr>
            <w:tcW w:w="518" w:type="dxa"/>
            <w:shd w:val="clear" w:color="auto" w:fill="auto"/>
          </w:tcPr>
          <w:p w14:paraId="658CF969" w14:textId="77777777" w:rsidR="00A56258" w:rsidRPr="00CA29F0" w:rsidRDefault="00A56258" w:rsidP="00147E73">
            <w:pPr>
              <w:rPr>
                <w:rFonts w:ascii="Times New Roman" w:hAnsi="Times New Roman"/>
                <w:sz w:val="24"/>
              </w:rPr>
            </w:pPr>
            <w:r w:rsidRPr="00CA29F0">
              <w:rPr>
                <w:rFonts w:ascii="Times New Roman" w:hAnsi="Times New Roman"/>
                <w:sz w:val="24"/>
              </w:rPr>
              <w:t>13</w:t>
            </w:r>
          </w:p>
        </w:tc>
        <w:tc>
          <w:tcPr>
            <w:tcW w:w="5006" w:type="dxa"/>
            <w:shd w:val="clear" w:color="auto" w:fill="auto"/>
          </w:tcPr>
          <w:p w14:paraId="6C492F06" w14:textId="77777777" w:rsidR="00A56258" w:rsidRPr="00CA29F0" w:rsidRDefault="00A56258" w:rsidP="00147E73">
            <w:pPr>
              <w:rPr>
                <w:rFonts w:ascii="Times New Roman" w:hAnsi="Times New Roman"/>
                <w:szCs w:val="24"/>
              </w:rPr>
            </w:pPr>
            <w:r w:rsidRPr="00CA29F0">
              <w:rPr>
                <w:rFonts w:ascii="Times New Roman" w:hAnsi="Times New Roman"/>
                <w:szCs w:val="24"/>
              </w:rPr>
              <w:t>Сканер/МФУ</w:t>
            </w:r>
          </w:p>
        </w:tc>
        <w:tc>
          <w:tcPr>
            <w:tcW w:w="1843" w:type="dxa"/>
            <w:shd w:val="clear" w:color="auto" w:fill="auto"/>
          </w:tcPr>
          <w:p w14:paraId="4E9DD903" w14:textId="77777777" w:rsidR="00A56258" w:rsidRPr="00CA29F0" w:rsidRDefault="00A56258" w:rsidP="00147E73">
            <w:pPr>
              <w:rPr>
                <w:rFonts w:ascii="Times New Roman" w:hAnsi="Times New Roman"/>
                <w:sz w:val="24"/>
              </w:rPr>
            </w:pPr>
            <w:r w:rsidRPr="00CA29F0">
              <w:rPr>
                <w:rFonts w:ascii="Times New Roman" w:hAnsi="Times New Roman"/>
                <w:b/>
                <w:bCs/>
                <w:sz w:val="24"/>
              </w:rPr>
              <w:t>ТС</w:t>
            </w:r>
          </w:p>
        </w:tc>
        <w:tc>
          <w:tcPr>
            <w:tcW w:w="2552" w:type="dxa"/>
          </w:tcPr>
          <w:p w14:paraId="189B2E38"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1448E3E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4B5CBCCF" w14:textId="77777777" w:rsidR="00A56258" w:rsidRPr="00CA29F0" w:rsidRDefault="00A56258" w:rsidP="00147E73">
            <w:pPr>
              <w:rPr>
                <w:rFonts w:ascii="Times New Roman" w:hAnsi="Times New Roman"/>
                <w:sz w:val="24"/>
              </w:rPr>
            </w:pPr>
          </w:p>
        </w:tc>
      </w:tr>
      <w:tr w:rsidR="00A56258" w:rsidRPr="00CA29F0" w14:paraId="1CFA74AB"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656BBC84" w14:textId="77777777" w:rsidR="00A56258" w:rsidRPr="00CA29F0" w:rsidRDefault="00A56258" w:rsidP="00147E73">
            <w:pPr>
              <w:rPr>
                <w:rFonts w:ascii="Times New Roman" w:hAnsi="Times New Roman"/>
                <w:sz w:val="24"/>
              </w:rPr>
            </w:pPr>
            <w:r w:rsidRPr="00CA29F0">
              <w:rPr>
                <w:rFonts w:ascii="Times New Roman" w:hAnsi="Times New Roman"/>
                <w:sz w:val="24"/>
              </w:rPr>
              <w:t>14</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712C02FF" w14:textId="77777777" w:rsidR="00A56258" w:rsidRPr="00CA29F0" w:rsidRDefault="00A56258" w:rsidP="00147E73">
            <w:pPr>
              <w:rPr>
                <w:rFonts w:ascii="Times New Roman" w:hAnsi="Times New Roman"/>
                <w:szCs w:val="24"/>
              </w:rPr>
            </w:pPr>
            <w:r w:rsidRPr="00CA29F0">
              <w:rPr>
                <w:rFonts w:ascii="Times New Roman" w:hAnsi="Times New Roman"/>
                <w:szCs w:val="24"/>
              </w:rPr>
              <w:t>Комплект методических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BD1D2" w14:textId="77777777" w:rsidR="00A56258" w:rsidRPr="00CA29F0" w:rsidRDefault="00A56258" w:rsidP="00147E73">
            <w:pPr>
              <w:rPr>
                <w:rFonts w:ascii="Times New Roman" w:hAnsi="Times New Roman"/>
                <w:sz w:val="24"/>
              </w:rPr>
            </w:pPr>
            <w:r w:rsidRPr="00CA29F0">
              <w:rPr>
                <w:rFonts w:ascii="Times New Roman" w:hAnsi="Times New Roman"/>
                <w:sz w:val="24"/>
              </w:rPr>
              <w:t>УМК</w:t>
            </w:r>
          </w:p>
        </w:tc>
        <w:tc>
          <w:tcPr>
            <w:tcW w:w="2552" w:type="dxa"/>
            <w:tcBorders>
              <w:top w:val="single" w:sz="4" w:space="0" w:color="auto"/>
              <w:left w:val="single" w:sz="4" w:space="0" w:color="auto"/>
              <w:bottom w:val="single" w:sz="4" w:space="0" w:color="auto"/>
              <w:right w:val="single" w:sz="4" w:space="0" w:color="auto"/>
            </w:tcBorders>
          </w:tcPr>
          <w:p w14:paraId="692D2F6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8001D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1AD29DBF" w14:textId="77777777" w:rsidR="00A56258" w:rsidRPr="00CA29F0" w:rsidRDefault="00A56258" w:rsidP="00147E73">
            <w:pPr>
              <w:rPr>
                <w:rFonts w:ascii="Times New Roman" w:hAnsi="Times New Roman"/>
                <w:sz w:val="24"/>
              </w:rPr>
            </w:pPr>
          </w:p>
        </w:tc>
      </w:tr>
      <w:tr w:rsidR="00A56258" w:rsidRPr="00CA29F0" w14:paraId="5D977F15" w14:textId="77777777" w:rsidTr="00147E73">
        <w:tc>
          <w:tcPr>
            <w:tcW w:w="518" w:type="dxa"/>
            <w:tcBorders>
              <w:top w:val="single" w:sz="4" w:space="0" w:color="auto"/>
              <w:left w:val="single" w:sz="4" w:space="0" w:color="auto"/>
              <w:bottom w:val="single" w:sz="4" w:space="0" w:color="auto"/>
              <w:right w:val="single" w:sz="4" w:space="0" w:color="auto"/>
            </w:tcBorders>
            <w:shd w:val="clear" w:color="auto" w:fill="auto"/>
          </w:tcPr>
          <w:p w14:paraId="4F5A7426" w14:textId="77777777" w:rsidR="00A56258" w:rsidRPr="00CA29F0" w:rsidRDefault="00A56258" w:rsidP="00147E73">
            <w:pPr>
              <w:rPr>
                <w:rFonts w:ascii="Times New Roman" w:hAnsi="Times New Roman"/>
                <w:sz w:val="24"/>
              </w:rPr>
            </w:pPr>
            <w:r w:rsidRPr="00CA29F0">
              <w:rPr>
                <w:rFonts w:ascii="Times New Roman" w:hAnsi="Times New Roman"/>
                <w:sz w:val="24"/>
              </w:rPr>
              <w:t>15</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C26C034" w14:textId="77777777" w:rsidR="00A56258" w:rsidRPr="00CA29F0" w:rsidRDefault="00A56258" w:rsidP="00147E73">
            <w:pPr>
              <w:rPr>
                <w:rFonts w:ascii="Times New Roman" w:hAnsi="Times New Roman"/>
                <w:szCs w:val="24"/>
              </w:rPr>
            </w:pPr>
            <w:r w:rsidRPr="00CA29F0">
              <w:rPr>
                <w:rFonts w:ascii="Times New Roman" w:hAnsi="Times New Roman"/>
                <w:szCs w:val="24"/>
              </w:rPr>
              <w:t>Библиотечно-информационная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A86208" w14:textId="77777777" w:rsidR="00A56258" w:rsidRPr="00CA29F0" w:rsidRDefault="00A56258" w:rsidP="00147E73">
            <w:pPr>
              <w:rPr>
                <w:rFonts w:ascii="Times New Roman" w:hAnsi="Times New Roman"/>
                <w:sz w:val="24"/>
              </w:rPr>
            </w:pPr>
            <w:r w:rsidRPr="00CA29F0">
              <w:rPr>
                <w:rFonts w:ascii="Times New Roman" w:hAnsi="Times New Roman"/>
                <w:sz w:val="24"/>
              </w:rPr>
              <w:t>УМК</w:t>
            </w:r>
          </w:p>
        </w:tc>
        <w:tc>
          <w:tcPr>
            <w:tcW w:w="2552" w:type="dxa"/>
            <w:tcBorders>
              <w:top w:val="single" w:sz="4" w:space="0" w:color="auto"/>
              <w:left w:val="single" w:sz="4" w:space="0" w:color="auto"/>
              <w:bottom w:val="single" w:sz="4" w:space="0" w:color="auto"/>
              <w:right w:val="single" w:sz="4" w:space="0" w:color="auto"/>
            </w:tcBorders>
          </w:tcPr>
          <w:p w14:paraId="37C5B04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07CEA3"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648F03F3" w14:textId="77777777" w:rsidR="00A56258" w:rsidRPr="00CA29F0" w:rsidRDefault="00A56258" w:rsidP="00147E73">
            <w:pPr>
              <w:rPr>
                <w:rFonts w:ascii="Times New Roman" w:hAnsi="Times New Roman"/>
                <w:sz w:val="24"/>
              </w:rPr>
            </w:pPr>
          </w:p>
        </w:tc>
      </w:tr>
      <w:tr w:rsidR="00A56258" w:rsidRPr="00CA29F0" w14:paraId="56DD2408" w14:textId="77777777" w:rsidTr="00147E73">
        <w:tc>
          <w:tcPr>
            <w:tcW w:w="518" w:type="dxa"/>
            <w:shd w:val="clear" w:color="auto" w:fill="auto"/>
          </w:tcPr>
          <w:p w14:paraId="17F3217F" w14:textId="77777777" w:rsidR="00A56258" w:rsidRPr="00CA29F0" w:rsidRDefault="00A56258" w:rsidP="00147E73">
            <w:pPr>
              <w:rPr>
                <w:rFonts w:ascii="Times New Roman" w:hAnsi="Times New Roman"/>
                <w:sz w:val="24"/>
              </w:rPr>
            </w:pPr>
            <w:r w:rsidRPr="00CA29F0">
              <w:rPr>
                <w:rFonts w:ascii="Times New Roman" w:hAnsi="Times New Roman"/>
                <w:sz w:val="24"/>
              </w:rPr>
              <w:t>16</w:t>
            </w:r>
          </w:p>
        </w:tc>
        <w:tc>
          <w:tcPr>
            <w:tcW w:w="5006" w:type="dxa"/>
            <w:shd w:val="clear" w:color="auto" w:fill="auto"/>
          </w:tcPr>
          <w:p w14:paraId="6558C8F2" w14:textId="77777777" w:rsidR="00A56258" w:rsidRPr="00CA29F0" w:rsidRDefault="00A56258" w:rsidP="00147E73">
            <w:pPr>
              <w:rPr>
                <w:rFonts w:ascii="Times New Roman" w:hAnsi="Times New Roman"/>
                <w:sz w:val="24"/>
              </w:rPr>
            </w:pPr>
            <w:proofErr w:type="gramStart"/>
            <w:r w:rsidRPr="00CA29F0">
              <w:rPr>
                <w:rFonts w:ascii="Times New Roman" w:hAnsi="Times New Roman"/>
                <w:sz w:val="24"/>
              </w:rPr>
              <w:t>Документы  разных</w:t>
            </w:r>
            <w:proofErr w:type="gramEnd"/>
            <w:r w:rsidRPr="00CA29F0">
              <w:rPr>
                <w:rFonts w:ascii="Times New Roman" w:hAnsi="Times New Roman"/>
                <w:sz w:val="24"/>
              </w:rPr>
              <w:t xml:space="preserve"> типов и видов для организации практических работ (по количеству и тематике практических работ и количеству обучающихся в лаборатории)</w:t>
            </w:r>
          </w:p>
        </w:tc>
        <w:tc>
          <w:tcPr>
            <w:tcW w:w="1843" w:type="dxa"/>
            <w:shd w:val="clear" w:color="auto" w:fill="auto"/>
          </w:tcPr>
          <w:p w14:paraId="1A21D484" w14:textId="77777777" w:rsidR="00A56258" w:rsidRPr="00CA29F0" w:rsidRDefault="00A56258" w:rsidP="00147E73">
            <w:pPr>
              <w:rPr>
                <w:rFonts w:ascii="Times New Roman" w:hAnsi="Times New Roman"/>
                <w:b/>
                <w:bCs/>
                <w:sz w:val="24"/>
              </w:rPr>
            </w:pPr>
            <w:r w:rsidRPr="00CA29F0">
              <w:rPr>
                <w:rFonts w:ascii="Times New Roman" w:hAnsi="Times New Roman"/>
                <w:sz w:val="24"/>
              </w:rPr>
              <w:t>УМК</w:t>
            </w:r>
          </w:p>
        </w:tc>
        <w:tc>
          <w:tcPr>
            <w:tcW w:w="2552" w:type="dxa"/>
          </w:tcPr>
          <w:p w14:paraId="1EE2954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7586CAD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4F219850" w14:textId="77777777" w:rsidR="00A56258" w:rsidRPr="00CA29F0" w:rsidRDefault="00A56258" w:rsidP="00147E73">
            <w:pPr>
              <w:rPr>
                <w:rFonts w:ascii="Times New Roman" w:hAnsi="Times New Roman"/>
                <w:sz w:val="24"/>
              </w:rPr>
            </w:pPr>
          </w:p>
        </w:tc>
      </w:tr>
      <w:tr w:rsidR="00A56258" w:rsidRPr="00CA29F0" w14:paraId="369DD6D2" w14:textId="77777777" w:rsidTr="00147E73">
        <w:tc>
          <w:tcPr>
            <w:tcW w:w="518" w:type="dxa"/>
            <w:shd w:val="clear" w:color="auto" w:fill="auto"/>
          </w:tcPr>
          <w:p w14:paraId="7CBC211E" w14:textId="77777777" w:rsidR="00A56258" w:rsidRPr="00CA29F0" w:rsidRDefault="00A56258" w:rsidP="00147E73">
            <w:pPr>
              <w:rPr>
                <w:rFonts w:ascii="Times New Roman" w:hAnsi="Times New Roman"/>
                <w:sz w:val="24"/>
              </w:rPr>
            </w:pPr>
            <w:r w:rsidRPr="00CA29F0">
              <w:rPr>
                <w:rFonts w:ascii="Times New Roman" w:hAnsi="Times New Roman"/>
                <w:sz w:val="24"/>
              </w:rPr>
              <w:t>16</w:t>
            </w:r>
          </w:p>
        </w:tc>
        <w:tc>
          <w:tcPr>
            <w:tcW w:w="5006" w:type="dxa"/>
            <w:shd w:val="clear" w:color="auto" w:fill="auto"/>
          </w:tcPr>
          <w:p w14:paraId="584F7069"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Таблицы для определения авторского знака </w:t>
            </w:r>
            <w:proofErr w:type="spellStart"/>
            <w:r w:rsidRPr="00CA29F0">
              <w:rPr>
                <w:rFonts w:ascii="Times New Roman" w:hAnsi="Times New Roman"/>
                <w:sz w:val="24"/>
              </w:rPr>
              <w:t>Л.Хавкиной</w:t>
            </w:r>
            <w:proofErr w:type="spellEnd"/>
            <w:r w:rsidRPr="00CA29F0">
              <w:rPr>
                <w:rFonts w:ascii="Times New Roman" w:hAnsi="Times New Roman"/>
                <w:sz w:val="24"/>
              </w:rPr>
              <w:t xml:space="preserve"> (по количеству обучающихся в лаборатории)</w:t>
            </w:r>
          </w:p>
        </w:tc>
        <w:tc>
          <w:tcPr>
            <w:tcW w:w="1843" w:type="dxa"/>
            <w:shd w:val="clear" w:color="auto" w:fill="auto"/>
          </w:tcPr>
          <w:p w14:paraId="7A98575D" w14:textId="77777777" w:rsidR="00A56258" w:rsidRPr="00CA29F0" w:rsidRDefault="00A56258" w:rsidP="00147E73">
            <w:pPr>
              <w:rPr>
                <w:rFonts w:ascii="Times New Roman" w:hAnsi="Times New Roman"/>
                <w:b/>
                <w:bCs/>
                <w:sz w:val="24"/>
              </w:rPr>
            </w:pPr>
            <w:r w:rsidRPr="00CA29F0">
              <w:rPr>
                <w:rFonts w:ascii="Times New Roman" w:hAnsi="Times New Roman"/>
                <w:sz w:val="24"/>
              </w:rPr>
              <w:t>УМК</w:t>
            </w:r>
          </w:p>
        </w:tc>
        <w:tc>
          <w:tcPr>
            <w:tcW w:w="2552" w:type="dxa"/>
          </w:tcPr>
          <w:p w14:paraId="415C8837"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15E28285"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2DB5E84E" w14:textId="77777777" w:rsidR="00A56258" w:rsidRPr="00CA29F0" w:rsidRDefault="00A56258" w:rsidP="00147E73">
            <w:pPr>
              <w:rPr>
                <w:rFonts w:ascii="Times New Roman" w:hAnsi="Times New Roman"/>
                <w:sz w:val="24"/>
              </w:rPr>
            </w:pPr>
          </w:p>
        </w:tc>
      </w:tr>
      <w:tr w:rsidR="00A56258" w:rsidRPr="00CA29F0" w14:paraId="020A2F55" w14:textId="77777777" w:rsidTr="00147E73">
        <w:tc>
          <w:tcPr>
            <w:tcW w:w="518" w:type="dxa"/>
            <w:shd w:val="clear" w:color="auto" w:fill="auto"/>
          </w:tcPr>
          <w:p w14:paraId="60471200" w14:textId="77777777" w:rsidR="00A56258" w:rsidRPr="00CA29F0" w:rsidRDefault="00A56258" w:rsidP="00147E73">
            <w:pPr>
              <w:rPr>
                <w:rFonts w:ascii="Times New Roman" w:hAnsi="Times New Roman"/>
                <w:sz w:val="24"/>
              </w:rPr>
            </w:pPr>
            <w:r w:rsidRPr="00CA29F0">
              <w:rPr>
                <w:rFonts w:ascii="Times New Roman" w:hAnsi="Times New Roman"/>
                <w:sz w:val="24"/>
              </w:rPr>
              <w:lastRenderedPageBreak/>
              <w:t>17</w:t>
            </w:r>
          </w:p>
        </w:tc>
        <w:tc>
          <w:tcPr>
            <w:tcW w:w="5006" w:type="dxa"/>
            <w:shd w:val="clear" w:color="auto" w:fill="auto"/>
          </w:tcPr>
          <w:p w14:paraId="218A706E" w14:textId="77777777" w:rsidR="00A56258" w:rsidRPr="00CA29F0" w:rsidRDefault="00A56258" w:rsidP="00147E73">
            <w:pPr>
              <w:rPr>
                <w:rFonts w:ascii="Times New Roman" w:hAnsi="Times New Roman"/>
                <w:sz w:val="24"/>
              </w:rPr>
            </w:pPr>
            <w:r w:rsidRPr="00CA29F0">
              <w:rPr>
                <w:rFonts w:ascii="Times New Roman" w:hAnsi="Times New Roman"/>
                <w:sz w:val="24"/>
              </w:rPr>
              <w:t>Таблицы ББК для массовых библиотек (по количеству обучающихся в лаборатории)</w:t>
            </w:r>
          </w:p>
        </w:tc>
        <w:tc>
          <w:tcPr>
            <w:tcW w:w="1843" w:type="dxa"/>
            <w:shd w:val="clear" w:color="auto" w:fill="auto"/>
          </w:tcPr>
          <w:p w14:paraId="5707EB0D" w14:textId="77777777" w:rsidR="00A56258" w:rsidRPr="00CA29F0" w:rsidRDefault="00A56258" w:rsidP="00147E73">
            <w:pPr>
              <w:rPr>
                <w:rFonts w:ascii="Times New Roman" w:hAnsi="Times New Roman"/>
                <w:sz w:val="24"/>
              </w:rPr>
            </w:pPr>
            <w:r w:rsidRPr="00CA29F0">
              <w:rPr>
                <w:rFonts w:ascii="Times New Roman" w:hAnsi="Times New Roman"/>
                <w:sz w:val="24"/>
              </w:rPr>
              <w:t>УМК</w:t>
            </w:r>
          </w:p>
        </w:tc>
        <w:tc>
          <w:tcPr>
            <w:tcW w:w="2552" w:type="dxa"/>
          </w:tcPr>
          <w:p w14:paraId="65D12950"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242AC8D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1868A838" w14:textId="77777777" w:rsidR="00A56258" w:rsidRPr="00CA29F0" w:rsidRDefault="00A56258" w:rsidP="00147E73">
            <w:pPr>
              <w:rPr>
                <w:rFonts w:ascii="Times New Roman" w:hAnsi="Times New Roman"/>
                <w:sz w:val="24"/>
              </w:rPr>
            </w:pPr>
          </w:p>
        </w:tc>
      </w:tr>
    </w:tbl>
    <w:p w14:paraId="5BC69230" w14:textId="77777777" w:rsidR="00A56258" w:rsidRPr="00CA29F0" w:rsidRDefault="00A56258" w:rsidP="00A56258">
      <w:pPr>
        <w:ind w:firstLine="709"/>
        <w:jc w:val="both"/>
        <w:rPr>
          <w:rFonts w:ascii="Times New Roman" w:hAnsi="Times New Roman"/>
          <w:sz w:val="24"/>
        </w:rPr>
      </w:pPr>
    </w:p>
    <w:p w14:paraId="6BE33220" w14:textId="77777777" w:rsidR="00A56258" w:rsidRPr="00CA29F0" w:rsidRDefault="00A56258" w:rsidP="00A56258">
      <w:pPr>
        <w:ind w:firstLine="709"/>
        <w:jc w:val="both"/>
        <w:rPr>
          <w:rFonts w:ascii="Times New Roman" w:hAnsi="Times New Roman"/>
          <w:sz w:val="24"/>
        </w:rPr>
      </w:pPr>
    </w:p>
    <w:p w14:paraId="0606DBAE" w14:textId="77777777" w:rsidR="00A56258" w:rsidRPr="00CA29F0" w:rsidRDefault="00A56258" w:rsidP="00A56258">
      <w:pPr>
        <w:ind w:firstLine="709"/>
        <w:jc w:val="both"/>
        <w:rPr>
          <w:rFonts w:ascii="Times New Roman" w:hAnsi="Times New Roman"/>
          <w:sz w:val="24"/>
          <w:szCs w:val="24"/>
        </w:rPr>
      </w:pPr>
      <w:r w:rsidRPr="00CA29F0">
        <w:rPr>
          <w:rFonts w:ascii="Times New Roman" w:hAnsi="Times New Roman"/>
          <w:sz w:val="24"/>
        </w:rPr>
        <w:t>Лаборатория «Технологического сопровождения деятельности библиотеки»</w:t>
      </w:r>
    </w:p>
    <w:tbl>
      <w:tblPr>
        <w:tblpPr w:leftFromText="180" w:rightFromText="180" w:vertAnchor="text" w:tblpY="1"/>
        <w:tblOverlap w:val="never"/>
        <w:tblW w:w="1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gridCol w:w="2625"/>
      </w:tblGrid>
      <w:tr w:rsidR="00A56258" w:rsidRPr="00CA29F0" w14:paraId="0175D626" w14:textId="77777777" w:rsidTr="00147E73">
        <w:trPr>
          <w:gridAfter w:val="1"/>
          <w:wAfter w:w="2625" w:type="dxa"/>
          <w:tblHeader/>
        </w:trPr>
        <w:tc>
          <w:tcPr>
            <w:tcW w:w="518" w:type="dxa"/>
            <w:shd w:val="clear" w:color="auto" w:fill="auto"/>
            <w:vAlign w:val="center"/>
          </w:tcPr>
          <w:p w14:paraId="502664F9"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w:t>
            </w:r>
          </w:p>
        </w:tc>
        <w:tc>
          <w:tcPr>
            <w:tcW w:w="5006" w:type="dxa"/>
            <w:shd w:val="clear" w:color="auto" w:fill="auto"/>
            <w:vAlign w:val="center"/>
          </w:tcPr>
          <w:p w14:paraId="6BFC7839"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Наименование</w:t>
            </w:r>
          </w:p>
        </w:tc>
        <w:tc>
          <w:tcPr>
            <w:tcW w:w="1843" w:type="dxa"/>
            <w:shd w:val="clear" w:color="auto" w:fill="auto"/>
            <w:vAlign w:val="center"/>
          </w:tcPr>
          <w:p w14:paraId="4F9D25C2" w14:textId="77777777" w:rsidR="00A56258" w:rsidRPr="00CA29F0" w:rsidRDefault="00A56258" w:rsidP="00147E73">
            <w:pPr>
              <w:ind w:left="-104"/>
              <w:jc w:val="center"/>
              <w:rPr>
                <w:rFonts w:ascii="Times New Roman" w:hAnsi="Times New Roman"/>
                <w:b/>
                <w:bCs/>
                <w:sz w:val="24"/>
              </w:rPr>
            </w:pPr>
            <w:r w:rsidRPr="00CA29F0">
              <w:rPr>
                <w:rFonts w:ascii="Times New Roman" w:hAnsi="Times New Roman"/>
                <w:b/>
                <w:bCs/>
                <w:sz w:val="24"/>
              </w:rPr>
              <w:t>Тип</w:t>
            </w:r>
          </w:p>
        </w:tc>
        <w:tc>
          <w:tcPr>
            <w:tcW w:w="2552" w:type="dxa"/>
            <w:vAlign w:val="center"/>
          </w:tcPr>
          <w:p w14:paraId="5ABE517A"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Основное/ специализированное</w:t>
            </w:r>
          </w:p>
        </w:tc>
        <w:tc>
          <w:tcPr>
            <w:tcW w:w="2835" w:type="dxa"/>
            <w:shd w:val="clear" w:color="auto" w:fill="auto"/>
            <w:vAlign w:val="center"/>
          </w:tcPr>
          <w:p w14:paraId="52489288"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Краткая (рамочная) техническая характеристика</w:t>
            </w:r>
          </w:p>
        </w:tc>
        <w:tc>
          <w:tcPr>
            <w:tcW w:w="2625" w:type="dxa"/>
            <w:vAlign w:val="center"/>
          </w:tcPr>
          <w:p w14:paraId="452A43BF" w14:textId="77777777" w:rsidR="00A56258" w:rsidRPr="00CA29F0" w:rsidRDefault="00A56258" w:rsidP="00147E73">
            <w:pPr>
              <w:jc w:val="center"/>
              <w:rPr>
                <w:rFonts w:ascii="Times New Roman" w:hAnsi="Times New Roman"/>
                <w:b/>
                <w:bCs/>
                <w:sz w:val="24"/>
              </w:rPr>
            </w:pPr>
            <w:r w:rsidRPr="00CA29F0">
              <w:rPr>
                <w:rFonts w:ascii="Times New Roman" w:hAnsi="Times New Roman"/>
                <w:b/>
                <w:bCs/>
                <w:sz w:val="24"/>
              </w:rPr>
              <w:t>Код профессионального модуля, дисциплины</w:t>
            </w:r>
          </w:p>
        </w:tc>
      </w:tr>
      <w:tr w:rsidR="00A56258" w:rsidRPr="00CA29F0" w14:paraId="2316209C" w14:textId="77777777" w:rsidTr="00147E73">
        <w:trPr>
          <w:gridAfter w:val="1"/>
          <w:wAfter w:w="2625" w:type="dxa"/>
        </w:trPr>
        <w:tc>
          <w:tcPr>
            <w:tcW w:w="518" w:type="dxa"/>
            <w:shd w:val="clear" w:color="auto" w:fill="auto"/>
          </w:tcPr>
          <w:p w14:paraId="20A52887" w14:textId="77777777" w:rsidR="00A56258" w:rsidRPr="00CA29F0" w:rsidRDefault="00A56258" w:rsidP="00147E73">
            <w:pPr>
              <w:rPr>
                <w:rFonts w:ascii="Times New Roman" w:hAnsi="Times New Roman"/>
                <w:sz w:val="24"/>
              </w:rPr>
            </w:pPr>
            <w:r w:rsidRPr="00CA29F0">
              <w:rPr>
                <w:rFonts w:ascii="Times New Roman" w:hAnsi="Times New Roman"/>
                <w:sz w:val="24"/>
              </w:rPr>
              <w:t>1.</w:t>
            </w:r>
          </w:p>
        </w:tc>
        <w:tc>
          <w:tcPr>
            <w:tcW w:w="5006" w:type="dxa"/>
            <w:shd w:val="clear" w:color="auto" w:fill="auto"/>
          </w:tcPr>
          <w:p w14:paraId="7B1089C6" w14:textId="77777777" w:rsidR="00A56258" w:rsidRPr="00CA29F0" w:rsidRDefault="00A56258" w:rsidP="00147E73">
            <w:pPr>
              <w:rPr>
                <w:rFonts w:ascii="Times New Roman" w:hAnsi="Times New Roman"/>
                <w:sz w:val="24"/>
              </w:rPr>
            </w:pPr>
            <w:r w:rsidRPr="00CA29F0">
              <w:rPr>
                <w:rFonts w:ascii="Times New Roman" w:hAnsi="Times New Roman"/>
                <w:sz w:val="24"/>
              </w:rPr>
              <w:t>Посадочные места по количеству обучающихся (компьютерные столы, стулья, с подъёмно-поворотным механизмом)</w:t>
            </w:r>
          </w:p>
        </w:tc>
        <w:tc>
          <w:tcPr>
            <w:tcW w:w="1843" w:type="dxa"/>
            <w:shd w:val="clear" w:color="auto" w:fill="auto"/>
          </w:tcPr>
          <w:p w14:paraId="44826841"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Pr>
          <w:p w14:paraId="59E65676"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748FC654" w14:textId="77777777" w:rsidR="00A56258" w:rsidRPr="00CA29F0" w:rsidRDefault="00A56258" w:rsidP="00147E73">
            <w:pPr>
              <w:rPr>
                <w:rFonts w:ascii="Times New Roman" w:hAnsi="Times New Roman"/>
                <w:sz w:val="24"/>
              </w:rPr>
            </w:pPr>
            <w:r w:rsidRPr="00CA29F0">
              <w:rPr>
                <w:rFonts w:ascii="Times New Roman" w:hAnsi="Times New Roman"/>
                <w:sz w:val="24"/>
              </w:rPr>
              <w:t>Регулируемые по высоте</w:t>
            </w:r>
          </w:p>
        </w:tc>
        <w:tc>
          <w:tcPr>
            <w:tcW w:w="2625" w:type="dxa"/>
          </w:tcPr>
          <w:p w14:paraId="4AB88012" w14:textId="77777777" w:rsidR="00A56258" w:rsidRPr="00CA29F0" w:rsidRDefault="00A56258" w:rsidP="00147E73">
            <w:pPr>
              <w:rPr>
                <w:rFonts w:ascii="Times New Roman" w:hAnsi="Times New Roman"/>
                <w:sz w:val="24"/>
              </w:rPr>
            </w:pPr>
            <w:r w:rsidRPr="00CA29F0">
              <w:rPr>
                <w:rFonts w:ascii="Times New Roman" w:hAnsi="Times New Roman"/>
                <w:sz w:val="24"/>
              </w:rPr>
              <w:t>МДК 01.01, МДК 01.02, МДК 02.01, МДК 02.02, МДК 03.01, МДК 04.01, МДК 04.02</w:t>
            </w:r>
          </w:p>
        </w:tc>
      </w:tr>
      <w:tr w:rsidR="00A56258" w:rsidRPr="00CA29F0" w14:paraId="5AE2CB70" w14:textId="77777777" w:rsidTr="00147E73">
        <w:trPr>
          <w:gridAfter w:val="1"/>
          <w:wAfter w:w="2625" w:type="dxa"/>
        </w:trPr>
        <w:tc>
          <w:tcPr>
            <w:tcW w:w="518" w:type="dxa"/>
            <w:shd w:val="clear" w:color="auto" w:fill="auto"/>
          </w:tcPr>
          <w:p w14:paraId="22EDD3FF"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18EA9084" w14:textId="77777777" w:rsidR="00A56258" w:rsidRPr="00CA29F0" w:rsidRDefault="00A56258" w:rsidP="00147E73">
            <w:pPr>
              <w:rPr>
                <w:rFonts w:ascii="Times New Roman" w:hAnsi="Times New Roman"/>
                <w:sz w:val="24"/>
              </w:rPr>
            </w:pPr>
            <w:r w:rsidRPr="00CA29F0">
              <w:rPr>
                <w:rFonts w:ascii="Times New Roman" w:hAnsi="Times New Roman"/>
                <w:sz w:val="24"/>
              </w:rPr>
              <w:t>Рабочее место преподавателя (компьютерный стол, стул/кресло с подъёмно-поворотным механизмом)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B6D83D"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7692968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70A5379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0D53975F" w14:textId="77777777" w:rsidR="00A56258" w:rsidRPr="00CA29F0" w:rsidRDefault="00A56258" w:rsidP="00147E73">
            <w:pPr>
              <w:rPr>
                <w:rFonts w:ascii="Times New Roman" w:hAnsi="Times New Roman"/>
                <w:sz w:val="24"/>
              </w:rPr>
            </w:pPr>
          </w:p>
        </w:tc>
      </w:tr>
      <w:tr w:rsidR="00A56258" w:rsidRPr="00CA29F0" w14:paraId="110CF4C7" w14:textId="77777777" w:rsidTr="00147E73">
        <w:trPr>
          <w:gridAfter w:val="1"/>
          <w:wAfter w:w="2625" w:type="dxa"/>
        </w:trPr>
        <w:tc>
          <w:tcPr>
            <w:tcW w:w="518" w:type="dxa"/>
            <w:shd w:val="clear" w:color="auto" w:fill="auto"/>
          </w:tcPr>
          <w:p w14:paraId="49A35CCE"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5006" w:type="dxa"/>
            <w:shd w:val="clear" w:color="auto" w:fill="auto"/>
          </w:tcPr>
          <w:p w14:paraId="1B2C31DD" w14:textId="77777777" w:rsidR="00A56258" w:rsidRPr="00CA29F0" w:rsidRDefault="00A56258" w:rsidP="00147E73">
            <w:pPr>
              <w:rPr>
                <w:rFonts w:ascii="Times New Roman" w:hAnsi="Times New Roman"/>
                <w:sz w:val="24"/>
              </w:rPr>
            </w:pPr>
            <w:r w:rsidRPr="00CA29F0">
              <w:rPr>
                <w:rFonts w:ascii="Times New Roman" w:hAnsi="Times New Roman"/>
                <w:sz w:val="24"/>
              </w:rPr>
              <w:t>Рабочее место лаборанта/ технического специалиста (компьютерный стол, стул/кресло с подъёмно-поворотным механизмом)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81BBC3"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510CDE76"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75BF3EAA"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44D3EBE1" w14:textId="77777777" w:rsidR="00A56258" w:rsidRPr="00CA29F0" w:rsidRDefault="00A56258" w:rsidP="00147E73">
            <w:pPr>
              <w:rPr>
                <w:rFonts w:ascii="Times New Roman" w:hAnsi="Times New Roman"/>
                <w:sz w:val="24"/>
              </w:rPr>
            </w:pPr>
          </w:p>
        </w:tc>
      </w:tr>
      <w:tr w:rsidR="00A56258" w:rsidRPr="00CA29F0" w14:paraId="27B128FC"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39172832" w14:textId="77777777" w:rsidR="00A56258" w:rsidRPr="00CA29F0" w:rsidRDefault="00A56258" w:rsidP="00147E73">
            <w:pPr>
              <w:rPr>
                <w:rFonts w:ascii="Times New Roman" w:hAnsi="Times New Roman"/>
                <w:sz w:val="24"/>
              </w:rPr>
            </w:pPr>
            <w:r w:rsidRPr="00CA29F0">
              <w:rPr>
                <w:rFonts w:ascii="Times New Roman" w:hAnsi="Times New Roman"/>
                <w:sz w:val="24"/>
              </w:rPr>
              <w:t>4</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86DDEF4" w14:textId="77777777" w:rsidR="00A56258" w:rsidRPr="00CA29F0" w:rsidRDefault="00A56258" w:rsidP="00147E73">
            <w:pPr>
              <w:rPr>
                <w:rFonts w:ascii="Times New Roman" w:hAnsi="Times New Roman"/>
                <w:sz w:val="24"/>
              </w:rPr>
            </w:pPr>
            <w:r w:rsidRPr="00CA29F0">
              <w:rPr>
                <w:rFonts w:ascii="Times New Roman" w:hAnsi="Times New Roman"/>
                <w:sz w:val="24"/>
              </w:rPr>
              <w:t>Столы для размещения копировально-множительной техники и МФУ (по количеству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0F19D9"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705F6030"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FA00C9"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32FCCF80" w14:textId="77777777" w:rsidR="00A56258" w:rsidRPr="00CA29F0" w:rsidRDefault="00A56258" w:rsidP="00147E73">
            <w:pPr>
              <w:rPr>
                <w:rFonts w:ascii="Times New Roman" w:hAnsi="Times New Roman"/>
                <w:sz w:val="24"/>
              </w:rPr>
            </w:pPr>
          </w:p>
        </w:tc>
      </w:tr>
      <w:tr w:rsidR="00A56258" w:rsidRPr="00CA29F0" w14:paraId="11496663"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527E09F6" w14:textId="77777777" w:rsidR="00A56258" w:rsidRPr="00CA29F0" w:rsidRDefault="00A56258" w:rsidP="00147E73">
            <w:pPr>
              <w:rPr>
                <w:rFonts w:ascii="Times New Roman" w:hAnsi="Times New Roman"/>
                <w:sz w:val="24"/>
              </w:rPr>
            </w:pPr>
            <w:r w:rsidRPr="00CA29F0">
              <w:rPr>
                <w:rFonts w:ascii="Times New Roman" w:hAnsi="Times New Roman"/>
                <w:sz w:val="24"/>
              </w:rPr>
              <w:t>5</w:t>
            </w:r>
          </w:p>
        </w:tc>
        <w:tc>
          <w:tcPr>
            <w:tcW w:w="5006" w:type="dxa"/>
            <w:shd w:val="clear" w:color="auto" w:fill="auto"/>
          </w:tcPr>
          <w:p w14:paraId="485107F8" w14:textId="77777777" w:rsidR="00A56258" w:rsidRPr="00CA29F0" w:rsidRDefault="00A56258" w:rsidP="00147E73">
            <w:pPr>
              <w:rPr>
                <w:rFonts w:ascii="Times New Roman" w:hAnsi="Times New Roman"/>
                <w:sz w:val="24"/>
              </w:rPr>
            </w:pPr>
            <w:proofErr w:type="gramStart"/>
            <w:r w:rsidRPr="00CA29F0">
              <w:rPr>
                <w:rFonts w:ascii="Times New Roman" w:hAnsi="Times New Roman"/>
                <w:sz w:val="24"/>
              </w:rPr>
              <w:t>Шкаф</w:t>
            </w:r>
            <w:proofErr w:type="gramEnd"/>
            <w:r w:rsidRPr="00CA29F0">
              <w:rPr>
                <w:rFonts w:ascii="Times New Roman" w:hAnsi="Times New Roman"/>
                <w:sz w:val="24"/>
              </w:rPr>
              <w:t xml:space="preserve"> закрытый для размещения аудио и видео-оборудования</w:t>
            </w:r>
          </w:p>
        </w:tc>
        <w:tc>
          <w:tcPr>
            <w:tcW w:w="1843" w:type="dxa"/>
            <w:shd w:val="clear" w:color="auto" w:fill="auto"/>
          </w:tcPr>
          <w:p w14:paraId="67AB9A9F" w14:textId="77777777" w:rsidR="00A56258" w:rsidRPr="00CA29F0" w:rsidRDefault="00A56258" w:rsidP="00147E73">
            <w:pPr>
              <w:rPr>
                <w:rFonts w:ascii="Times New Roman" w:hAnsi="Times New Roman"/>
                <w:bCs/>
                <w:sz w:val="24"/>
              </w:rPr>
            </w:pPr>
            <w:r w:rsidRPr="00CA29F0">
              <w:rPr>
                <w:rFonts w:ascii="Times New Roman" w:hAnsi="Times New Roman"/>
                <w:bCs/>
                <w:sz w:val="24"/>
              </w:rPr>
              <w:t xml:space="preserve">Мебель </w:t>
            </w:r>
          </w:p>
        </w:tc>
        <w:tc>
          <w:tcPr>
            <w:tcW w:w="2552" w:type="dxa"/>
          </w:tcPr>
          <w:p w14:paraId="3D57A452"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47C078"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69AF9DE6" w14:textId="77777777" w:rsidR="00A56258" w:rsidRPr="00CA29F0" w:rsidRDefault="00A56258" w:rsidP="00147E73">
            <w:pPr>
              <w:rPr>
                <w:rFonts w:ascii="Times New Roman" w:hAnsi="Times New Roman"/>
                <w:sz w:val="24"/>
              </w:rPr>
            </w:pPr>
          </w:p>
        </w:tc>
      </w:tr>
      <w:tr w:rsidR="00A56258" w:rsidRPr="00CA29F0" w14:paraId="3125D664"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47E991AC"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68645AE" w14:textId="77777777" w:rsidR="00A56258" w:rsidRPr="00CA29F0" w:rsidRDefault="00A56258" w:rsidP="00147E73">
            <w:pPr>
              <w:rPr>
                <w:rFonts w:ascii="Times New Roman" w:hAnsi="Times New Roman"/>
                <w:sz w:val="24"/>
              </w:rPr>
            </w:pPr>
            <w:r w:rsidRPr="00CA29F0">
              <w:rPr>
                <w:rFonts w:ascii="Times New Roman" w:hAnsi="Times New Roman"/>
                <w:sz w:val="24"/>
              </w:rPr>
              <w:t>Шкаф офисный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2C0804"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5C3C5931"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36A18B"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54E004D2" w14:textId="77777777" w:rsidR="00A56258" w:rsidRPr="00CA29F0" w:rsidRDefault="00A56258" w:rsidP="00147E73">
            <w:pPr>
              <w:rPr>
                <w:rFonts w:ascii="Times New Roman" w:hAnsi="Times New Roman"/>
                <w:sz w:val="24"/>
              </w:rPr>
            </w:pPr>
          </w:p>
        </w:tc>
      </w:tr>
      <w:tr w:rsidR="00A56258" w:rsidRPr="00CA29F0" w14:paraId="03FA114D"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139E7599"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1123C0F" w14:textId="77777777" w:rsidR="00A56258" w:rsidRPr="00CA29F0" w:rsidRDefault="00A56258" w:rsidP="00147E73">
            <w:pPr>
              <w:rPr>
                <w:rFonts w:ascii="Times New Roman" w:hAnsi="Times New Roman"/>
                <w:sz w:val="24"/>
              </w:rPr>
            </w:pPr>
            <w:r w:rsidRPr="00CA29F0">
              <w:rPr>
                <w:rFonts w:ascii="Times New Roman" w:hAnsi="Times New Roman"/>
                <w:sz w:val="24"/>
              </w:rPr>
              <w:t>Экран (доска)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96DE3E"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Borders>
              <w:top w:val="single" w:sz="4" w:space="0" w:color="000000"/>
              <w:left w:val="single" w:sz="4" w:space="0" w:color="000000"/>
              <w:bottom w:val="single" w:sz="4" w:space="0" w:color="000000"/>
              <w:right w:val="single" w:sz="4" w:space="0" w:color="000000"/>
            </w:tcBorders>
          </w:tcPr>
          <w:p w14:paraId="7DD8E5B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F1544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393A1310" w14:textId="77777777" w:rsidR="00A56258" w:rsidRPr="00CA29F0" w:rsidRDefault="00A56258" w:rsidP="00147E73">
            <w:pPr>
              <w:rPr>
                <w:rFonts w:ascii="Times New Roman" w:hAnsi="Times New Roman"/>
                <w:sz w:val="24"/>
              </w:rPr>
            </w:pPr>
          </w:p>
        </w:tc>
      </w:tr>
      <w:tr w:rsidR="00A56258" w:rsidRPr="00CA29F0" w14:paraId="64C16EF6"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2B766B33" w14:textId="77777777" w:rsidR="00A56258" w:rsidRPr="00CA29F0" w:rsidRDefault="00A56258" w:rsidP="00147E73">
            <w:pPr>
              <w:rPr>
                <w:rFonts w:ascii="Times New Roman" w:hAnsi="Times New Roman"/>
                <w:sz w:val="24"/>
              </w:rPr>
            </w:pPr>
            <w:r w:rsidRPr="00CA29F0">
              <w:rPr>
                <w:rFonts w:ascii="Times New Roman" w:hAnsi="Times New Roman"/>
                <w:sz w:val="24"/>
              </w:rPr>
              <w:t>8</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78FB4E27" w14:textId="77777777" w:rsidR="00A56258" w:rsidRPr="00CA29F0" w:rsidRDefault="00A56258" w:rsidP="00147E73">
            <w:pPr>
              <w:rPr>
                <w:rFonts w:ascii="Times New Roman" w:hAnsi="Times New Roman"/>
                <w:sz w:val="24"/>
              </w:rPr>
            </w:pPr>
            <w:r w:rsidRPr="00CA29F0">
              <w:rPr>
                <w:rFonts w:ascii="Times New Roman" w:hAnsi="Times New Roman"/>
                <w:sz w:val="24"/>
              </w:rPr>
              <w:t>интерактивная приставка к доске или интерактивная доска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F22B12" w14:textId="77777777" w:rsidR="00A56258" w:rsidRPr="00CA29F0" w:rsidRDefault="00A56258" w:rsidP="00147E73">
            <w:pPr>
              <w:rPr>
                <w:rFonts w:ascii="Times New Roman" w:hAnsi="Times New Roman"/>
                <w:bCs/>
                <w:sz w:val="24"/>
              </w:rPr>
            </w:pPr>
            <w:r w:rsidRPr="00CA29F0">
              <w:rPr>
                <w:rFonts w:ascii="Times New Roman" w:hAnsi="Times New Roman"/>
                <w:bCs/>
                <w:sz w:val="24"/>
              </w:rPr>
              <w:t xml:space="preserve">ТС </w:t>
            </w:r>
          </w:p>
        </w:tc>
        <w:tc>
          <w:tcPr>
            <w:tcW w:w="2552" w:type="dxa"/>
          </w:tcPr>
          <w:p w14:paraId="746B49F2" w14:textId="77777777" w:rsidR="00A56258" w:rsidRPr="00CA29F0" w:rsidRDefault="00A56258" w:rsidP="00147E73">
            <w:pPr>
              <w:rPr>
                <w:rFonts w:ascii="Times New Roman" w:hAnsi="Times New Roman"/>
                <w:sz w:val="24"/>
              </w:rPr>
            </w:pPr>
            <w:r w:rsidRPr="00CA29F0">
              <w:rPr>
                <w:rFonts w:ascii="Times New Roman" w:hAnsi="Times New Roman"/>
                <w:sz w:val="24"/>
              </w:rPr>
              <w:t>специализированное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00C525"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5F97FC93" w14:textId="77777777" w:rsidR="00A56258" w:rsidRPr="00CA29F0" w:rsidRDefault="00A56258" w:rsidP="00147E73">
            <w:pPr>
              <w:rPr>
                <w:rFonts w:ascii="Times New Roman" w:hAnsi="Times New Roman"/>
                <w:sz w:val="24"/>
              </w:rPr>
            </w:pPr>
          </w:p>
        </w:tc>
      </w:tr>
      <w:tr w:rsidR="00A56258" w:rsidRPr="00CA29F0" w14:paraId="19ECCEBA" w14:textId="77777777" w:rsidTr="00147E73">
        <w:trPr>
          <w:gridAfter w:val="1"/>
          <w:wAfter w:w="2625" w:type="dxa"/>
        </w:trPr>
        <w:tc>
          <w:tcPr>
            <w:tcW w:w="518" w:type="dxa"/>
            <w:shd w:val="clear" w:color="auto" w:fill="auto"/>
          </w:tcPr>
          <w:p w14:paraId="6BCAD238" w14:textId="77777777" w:rsidR="00A56258" w:rsidRPr="00CA29F0" w:rsidRDefault="00A56258" w:rsidP="00147E73">
            <w:pPr>
              <w:rPr>
                <w:rFonts w:ascii="Times New Roman" w:hAnsi="Times New Roman"/>
                <w:sz w:val="24"/>
              </w:rPr>
            </w:pPr>
            <w:r w:rsidRPr="00CA29F0">
              <w:rPr>
                <w:rFonts w:ascii="Times New Roman" w:hAnsi="Times New Roman"/>
                <w:sz w:val="24"/>
              </w:rPr>
              <w:t>9</w:t>
            </w:r>
          </w:p>
        </w:tc>
        <w:tc>
          <w:tcPr>
            <w:tcW w:w="5006" w:type="dxa"/>
            <w:shd w:val="clear" w:color="auto" w:fill="auto"/>
          </w:tcPr>
          <w:p w14:paraId="5EEF9C0A" w14:textId="77777777" w:rsidR="00A56258" w:rsidRPr="00CA29F0" w:rsidRDefault="00A56258" w:rsidP="00147E73">
            <w:pPr>
              <w:rPr>
                <w:rFonts w:ascii="Times New Roman" w:hAnsi="Times New Roman"/>
                <w:sz w:val="24"/>
              </w:rPr>
            </w:pPr>
            <w:proofErr w:type="gramStart"/>
            <w:r w:rsidRPr="00CA29F0">
              <w:rPr>
                <w:rFonts w:ascii="Times New Roman" w:hAnsi="Times New Roman"/>
                <w:szCs w:val="24"/>
              </w:rPr>
              <w:t>Компьютер  с</w:t>
            </w:r>
            <w:proofErr w:type="gramEnd"/>
            <w:r w:rsidRPr="00CA29F0">
              <w:rPr>
                <w:rFonts w:ascii="Times New Roman" w:hAnsi="Times New Roman"/>
                <w:szCs w:val="24"/>
              </w:rPr>
              <w:t xml:space="preserve"> программным обеспечением для преподавателя (системный блок, монитор, </w:t>
            </w:r>
            <w:r w:rsidRPr="00CA29F0">
              <w:rPr>
                <w:rFonts w:ascii="Times New Roman" w:hAnsi="Times New Roman"/>
                <w:szCs w:val="24"/>
              </w:rPr>
              <w:lastRenderedPageBreak/>
              <w:t>клавиатура, мышь) с доступом в глобальную сеть интернет, в локальную сеть учебного заведения, в справочно-правовую систему и электронно-библиотечную систему</w:t>
            </w:r>
          </w:p>
        </w:tc>
        <w:tc>
          <w:tcPr>
            <w:tcW w:w="1843" w:type="dxa"/>
            <w:shd w:val="clear" w:color="auto" w:fill="auto"/>
          </w:tcPr>
          <w:p w14:paraId="2942027A" w14:textId="77777777" w:rsidR="00A56258" w:rsidRPr="00CA29F0" w:rsidRDefault="00A56258" w:rsidP="00147E73">
            <w:pPr>
              <w:rPr>
                <w:rFonts w:ascii="Times New Roman" w:hAnsi="Times New Roman"/>
                <w:bCs/>
                <w:sz w:val="24"/>
              </w:rPr>
            </w:pPr>
            <w:r w:rsidRPr="00CA29F0">
              <w:rPr>
                <w:rFonts w:ascii="Times New Roman" w:hAnsi="Times New Roman"/>
                <w:bCs/>
                <w:sz w:val="24"/>
              </w:rPr>
              <w:lastRenderedPageBreak/>
              <w:t>ТС</w:t>
            </w:r>
          </w:p>
        </w:tc>
        <w:tc>
          <w:tcPr>
            <w:tcW w:w="2552" w:type="dxa"/>
          </w:tcPr>
          <w:p w14:paraId="6465C9CD"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2FFBA241"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638C56DA" w14:textId="77777777" w:rsidR="00A56258" w:rsidRPr="00CA29F0" w:rsidRDefault="00A56258" w:rsidP="00147E73">
            <w:pPr>
              <w:rPr>
                <w:rFonts w:ascii="Times New Roman" w:hAnsi="Times New Roman"/>
                <w:sz w:val="24"/>
              </w:rPr>
            </w:pPr>
          </w:p>
        </w:tc>
      </w:tr>
      <w:tr w:rsidR="00A56258" w:rsidRPr="00CA29F0" w14:paraId="2BDFBE0A" w14:textId="77777777" w:rsidTr="00147E73">
        <w:trPr>
          <w:gridAfter w:val="1"/>
          <w:wAfter w:w="2625" w:type="dxa"/>
        </w:trPr>
        <w:tc>
          <w:tcPr>
            <w:tcW w:w="518" w:type="dxa"/>
            <w:shd w:val="clear" w:color="auto" w:fill="auto"/>
          </w:tcPr>
          <w:p w14:paraId="2CC36DC5" w14:textId="77777777" w:rsidR="00A56258" w:rsidRPr="00CA29F0" w:rsidRDefault="00A56258" w:rsidP="00147E73">
            <w:pPr>
              <w:rPr>
                <w:rFonts w:ascii="Times New Roman" w:hAnsi="Times New Roman"/>
                <w:sz w:val="24"/>
              </w:rPr>
            </w:pPr>
            <w:r w:rsidRPr="00CA29F0">
              <w:rPr>
                <w:rFonts w:ascii="Times New Roman" w:hAnsi="Times New Roman"/>
                <w:sz w:val="24"/>
              </w:rPr>
              <w:t>10</w:t>
            </w:r>
          </w:p>
        </w:tc>
        <w:tc>
          <w:tcPr>
            <w:tcW w:w="5006" w:type="dxa"/>
            <w:shd w:val="clear" w:color="auto" w:fill="auto"/>
          </w:tcPr>
          <w:p w14:paraId="6056DAE2" w14:textId="77777777" w:rsidR="00A56258" w:rsidRPr="00CA29F0" w:rsidRDefault="00A56258" w:rsidP="00147E73">
            <w:pPr>
              <w:rPr>
                <w:rFonts w:ascii="Times New Roman" w:hAnsi="Times New Roman"/>
                <w:szCs w:val="24"/>
              </w:rPr>
            </w:pPr>
            <w:r w:rsidRPr="00CA29F0">
              <w:rPr>
                <w:rFonts w:ascii="Times New Roman" w:hAnsi="Times New Roman"/>
                <w:szCs w:val="24"/>
              </w:rPr>
              <w:t xml:space="preserve">Компьютер с программным обеспечением для </w:t>
            </w:r>
            <w:proofErr w:type="gramStart"/>
            <w:r w:rsidRPr="00CA29F0">
              <w:rPr>
                <w:rFonts w:ascii="Times New Roman" w:hAnsi="Times New Roman"/>
                <w:szCs w:val="24"/>
              </w:rPr>
              <w:t>обучающихся  (</w:t>
            </w:r>
            <w:proofErr w:type="gramEnd"/>
            <w:r w:rsidRPr="00CA29F0">
              <w:rPr>
                <w:rFonts w:ascii="Times New Roman" w:hAnsi="Times New Roman"/>
                <w:szCs w:val="24"/>
              </w:rPr>
              <w:t>системный блок, монитор, клавиатура, мышь) с доступом в глобальную сеть интернет, в локальную сеть учебного заведения, в справочно-правовую систему и электронно-библиотечную систему (по количеству обучающихся в лаборатории)</w:t>
            </w:r>
          </w:p>
        </w:tc>
        <w:tc>
          <w:tcPr>
            <w:tcW w:w="1843" w:type="dxa"/>
            <w:shd w:val="clear" w:color="auto" w:fill="auto"/>
          </w:tcPr>
          <w:p w14:paraId="7F17F267"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54BB659C"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3435E5D1"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12BE5C18" w14:textId="77777777" w:rsidR="00A56258" w:rsidRPr="00CA29F0" w:rsidRDefault="00A56258" w:rsidP="00147E73">
            <w:pPr>
              <w:rPr>
                <w:rFonts w:ascii="Times New Roman" w:hAnsi="Times New Roman"/>
                <w:sz w:val="24"/>
              </w:rPr>
            </w:pPr>
          </w:p>
        </w:tc>
      </w:tr>
      <w:tr w:rsidR="00A56258" w:rsidRPr="00CA29F0" w14:paraId="5A197ED6" w14:textId="77777777" w:rsidTr="00147E73">
        <w:tc>
          <w:tcPr>
            <w:tcW w:w="518" w:type="dxa"/>
            <w:shd w:val="clear" w:color="auto" w:fill="auto"/>
          </w:tcPr>
          <w:p w14:paraId="418A5DC0" w14:textId="77777777" w:rsidR="00A56258" w:rsidRPr="00CA29F0" w:rsidRDefault="00A56258" w:rsidP="00147E73">
            <w:pPr>
              <w:rPr>
                <w:rFonts w:ascii="Times New Roman" w:hAnsi="Times New Roman"/>
                <w:sz w:val="24"/>
              </w:rPr>
            </w:pPr>
            <w:r w:rsidRPr="00CA29F0">
              <w:rPr>
                <w:rFonts w:ascii="Times New Roman" w:hAnsi="Times New Roman"/>
                <w:sz w:val="24"/>
              </w:rPr>
              <w:t>11</w:t>
            </w:r>
          </w:p>
        </w:tc>
        <w:tc>
          <w:tcPr>
            <w:tcW w:w="5006" w:type="dxa"/>
            <w:shd w:val="clear" w:color="auto" w:fill="auto"/>
          </w:tcPr>
          <w:p w14:paraId="743B599A" w14:textId="77777777" w:rsidR="00A56258" w:rsidRPr="00CA29F0" w:rsidRDefault="00A56258" w:rsidP="00147E73">
            <w:pPr>
              <w:rPr>
                <w:rFonts w:ascii="Times New Roman" w:hAnsi="Times New Roman"/>
                <w:szCs w:val="24"/>
              </w:rPr>
            </w:pPr>
            <w:r w:rsidRPr="00CA29F0">
              <w:rPr>
                <w:rFonts w:ascii="Times New Roman" w:hAnsi="Times New Roman"/>
                <w:szCs w:val="24"/>
              </w:rPr>
              <w:t>Компьютер с программным обеспечением для лаборанта/технического специалиста (системный блок, монитор, клавиатура, мышь) с доступом в глобальную сеть интернет, в локальную сеть учебного заведения, в справочно-правовую систему и электронно-библиотечную систему</w:t>
            </w:r>
          </w:p>
        </w:tc>
        <w:tc>
          <w:tcPr>
            <w:tcW w:w="1843" w:type="dxa"/>
            <w:shd w:val="clear" w:color="auto" w:fill="auto"/>
          </w:tcPr>
          <w:p w14:paraId="23E95465"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shd w:val="clear" w:color="auto" w:fill="auto"/>
          </w:tcPr>
          <w:p w14:paraId="49576C7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Pr>
          <w:p w14:paraId="39E855B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shd w:val="clear" w:color="auto" w:fill="auto"/>
          </w:tcPr>
          <w:p w14:paraId="212E04F6" w14:textId="77777777" w:rsidR="00A56258" w:rsidRPr="00CA29F0" w:rsidRDefault="00A56258" w:rsidP="00147E73">
            <w:pPr>
              <w:rPr>
                <w:rFonts w:ascii="Times New Roman" w:hAnsi="Times New Roman"/>
                <w:sz w:val="24"/>
              </w:rPr>
            </w:pPr>
          </w:p>
        </w:tc>
        <w:tc>
          <w:tcPr>
            <w:tcW w:w="2625" w:type="dxa"/>
          </w:tcPr>
          <w:p w14:paraId="7D8107E9" w14:textId="77777777" w:rsidR="00A56258" w:rsidRPr="00CA29F0" w:rsidRDefault="00A56258" w:rsidP="00147E73"/>
        </w:tc>
      </w:tr>
      <w:tr w:rsidR="00A56258" w:rsidRPr="00CA29F0" w14:paraId="09895E90" w14:textId="77777777" w:rsidTr="00147E73">
        <w:tc>
          <w:tcPr>
            <w:tcW w:w="518" w:type="dxa"/>
            <w:shd w:val="clear" w:color="auto" w:fill="auto"/>
          </w:tcPr>
          <w:p w14:paraId="1F23C810" w14:textId="77777777" w:rsidR="00A56258" w:rsidRPr="00CA29F0" w:rsidRDefault="00A56258" w:rsidP="00147E73">
            <w:pPr>
              <w:rPr>
                <w:rFonts w:ascii="Times New Roman" w:hAnsi="Times New Roman"/>
                <w:sz w:val="24"/>
              </w:rPr>
            </w:pPr>
            <w:r w:rsidRPr="00CA29F0">
              <w:rPr>
                <w:rFonts w:ascii="Times New Roman" w:hAnsi="Times New Roman"/>
                <w:sz w:val="24"/>
              </w:rPr>
              <w:t>12</w:t>
            </w:r>
          </w:p>
        </w:tc>
        <w:tc>
          <w:tcPr>
            <w:tcW w:w="5006" w:type="dxa"/>
            <w:shd w:val="clear" w:color="auto" w:fill="auto"/>
          </w:tcPr>
          <w:p w14:paraId="3ABECC01" w14:textId="77777777" w:rsidR="00A56258" w:rsidRPr="00CA29F0" w:rsidRDefault="00A56258" w:rsidP="00147E73">
            <w:pPr>
              <w:rPr>
                <w:rFonts w:ascii="Times New Roman" w:hAnsi="Times New Roman"/>
                <w:szCs w:val="24"/>
              </w:rPr>
            </w:pPr>
            <w:r w:rsidRPr="00CA29F0">
              <w:rPr>
                <w:rFonts w:ascii="Times New Roman" w:hAnsi="Times New Roman"/>
                <w:szCs w:val="24"/>
              </w:rPr>
              <w:t>Наушники с микрофоном (по количеству компьютеров в лаборатории)</w:t>
            </w:r>
          </w:p>
        </w:tc>
        <w:tc>
          <w:tcPr>
            <w:tcW w:w="1843" w:type="dxa"/>
            <w:shd w:val="clear" w:color="auto" w:fill="auto"/>
          </w:tcPr>
          <w:p w14:paraId="44A51310"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shd w:val="clear" w:color="auto" w:fill="auto"/>
          </w:tcPr>
          <w:p w14:paraId="0BD91858"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Специализированное </w:t>
            </w:r>
          </w:p>
        </w:tc>
        <w:tc>
          <w:tcPr>
            <w:tcW w:w="2835" w:type="dxa"/>
          </w:tcPr>
          <w:p w14:paraId="22879F0B"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shd w:val="clear" w:color="auto" w:fill="auto"/>
          </w:tcPr>
          <w:p w14:paraId="47ED2FE1" w14:textId="77777777" w:rsidR="00A56258" w:rsidRPr="00CA29F0" w:rsidRDefault="00A56258" w:rsidP="00147E73">
            <w:pPr>
              <w:rPr>
                <w:rFonts w:ascii="Times New Roman" w:hAnsi="Times New Roman"/>
                <w:sz w:val="24"/>
              </w:rPr>
            </w:pPr>
          </w:p>
        </w:tc>
        <w:tc>
          <w:tcPr>
            <w:tcW w:w="2625" w:type="dxa"/>
          </w:tcPr>
          <w:p w14:paraId="71529E21" w14:textId="77777777" w:rsidR="00A56258" w:rsidRPr="00CA29F0" w:rsidRDefault="00A56258" w:rsidP="00147E73"/>
        </w:tc>
      </w:tr>
      <w:tr w:rsidR="00A56258" w:rsidRPr="00CA29F0" w14:paraId="0F8265F2" w14:textId="77777777" w:rsidTr="00147E73">
        <w:tc>
          <w:tcPr>
            <w:tcW w:w="518" w:type="dxa"/>
            <w:shd w:val="clear" w:color="auto" w:fill="auto"/>
          </w:tcPr>
          <w:p w14:paraId="75FD767A" w14:textId="77777777" w:rsidR="00A56258" w:rsidRPr="00CA29F0" w:rsidRDefault="00A56258" w:rsidP="00147E73">
            <w:pPr>
              <w:rPr>
                <w:rFonts w:ascii="Times New Roman" w:hAnsi="Times New Roman"/>
                <w:sz w:val="24"/>
              </w:rPr>
            </w:pPr>
            <w:r w:rsidRPr="00CA29F0">
              <w:rPr>
                <w:rFonts w:ascii="Times New Roman" w:hAnsi="Times New Roman"/>
                <w:sz w:val="24"/>
              </w:rPr>
              <w:t>13</w:t>
            </w:r>
          </w:p>
        </w:tc>
        <w:tc>
          <w:tcPr>
            <w:tcW w:w="5006" w:type="dxa"/>
            <w:shd w:val="clear" w:color="auto" w:fill="auto"/>
          </w:tcPr>
          <w:p w14:paraId="17B7210E" w14:textId="77777777" w:rsidR="00A56258" w:rsidRPr="00CA29F0" w:rsidRDefault="00A56258" w:rsidP="00147E73">
            <w:pPr>
              <w:rPr>
                <w:rFonts w:ascii="Times New Roman" w:hAnsi="Times New Roman"/>
                <w:szCs w:val="24"/>
              </w:rPr>
            </w:pPr>
            <w:r w:rsidRPr="00CA29F0">
              <w:rPr>
                <w:rFonts w:ascii="Times New Roman" w:hAnsi="Times New Roman"/>
                <w:szCs w:val="24"/>
              </w:rPr>
              <w:t>Акустическая система/ Звуковые колонки</w:t>
            </w:r>
          </w:p>
        </w:tc>
        <w:tc>
          <w:tcPr>
            <w:tcW w:w="1843" w:type="dxa"/>
            <w:shd w:val="clear" w:color="auto" w:fill="auto"/>
          </w:tcPr>
          <w:p w14:paraId="677BDDF1"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shd w:val="clear" w:color="auto" w:fill="auto"/>
          </w:tcPr>
          <w:p w14:paraId="15FE47D0"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Специализированное </w:t>
            </w:r>
          </w:p>
        </w:tc>
        <w:tc>
          <w:tcPr>
            <w:tcW w:w="2835" w:type="dxa"/>
          </w:tcPr>
          <w:p w14:paraId="5715A13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shd w:val="clear" w:color="auto" w:fill="auto"/>
          </w:tcPr>
          <w:p w14:paraId="73D5E290" w14:textId="77777777" w:rsidR="00A56258" w:rsidRPr="00CA29F0" w:rsidRDefault="00A56258" w:rsidP="00147E73">
            <w:pPr>
              <w:rPr>
                <w:rFonts w:ascii="Times New Roman" w:hAnsi="Times New Roman"/>
                <w:sz w:val="24"/>
              </w:rPr>
            </w:pPr>
          </w:p>
        </w:tc>
        <w:tc>
          <w:tcPr>
            <w:tcW w:w="2625" w:type="dxa"/>
          </w:tcPr>
          <w:p w14:paraId="6F61A1A0" w14:textId="77777777" w:rsidR="00A56258" w:rsidRPr="00CA29F0" w:rsidRDefault="00A56258" w:rsidP="00147E73"/>
        </w:tc>
      </w:tr>
      <w:tr w:rsidR="00A56258" w:rsidRPr="00CA29F0" w14:paraId="7556ED4A" w14:textId="77777777" w:rsidTr="00147E73">
        <w:trPr>
          <w:gridAfter w:val="1"/>
          <w:wAfter w:w="2625" w:type="dxa"/>
        </w:trPr>
        <w:tc>
          <w:tcPr>
            <w:tcW w:w="518" w:type="dxa"/>
            <w:shd w:val="clear" w:color="auto" w:fill="auto"/>
          </w:tcPr>
          <w:p w14:paraId="188DC145" w14:textId="77777777" w:rsidR="00A56258" w:rsidRPr="00CA29F0" w:rsidRDefault="00A56258" w:rsidP="00147E73">
            <w:pPr>
              <w:rPr>
                <w:rFonts w:ascii="Times New Roman" w:hAnsi="Times New Roman"/>
                <w:sz w:val="24"/>
              </w:rPr>
            </w:pPr>
            <w:r w:rsidRPr="00CA29F0">
              <w:rPr>
                <w:rFonts w:ascii="Times New Roman" w:hAnsi="Times New Roman"/>
                <w:sz w:val="24"/>
              </w:rPr>
              <w:t>14</w:t>
            </w:r>
          </w:p>
        </w:tc>
        <w:tc>
          <w:tcPr>
            <w:tcW w:w="5006" w:type="dxa"/>
            <w:shd w:val="clear" w:color="auto" w:fill="auto"/>
          </w:tcPr>
          <w:p w14:paraId="113C2B11" w14:textId="77777777" w:rsidR="00A56258" w:rsidRPr="00CA29F0" w:rsidRDefault="00A56258" w:rsidP="00147E73">
            <w:pPr>
              <w:rPr>
                <w:rFonts w:ascii="Times New Roman" w:hAnsi="Times New Roman"/>
                <w:sz w:val="24"/>
              </w:rPr>
            </w:pPr>
            <w:r w:rsidRPr="00CA29F0">
              <w:rPr>
                <w:rFonts w:ascii="Times New Roman" w:hAnsi="Times New Roman"/>
                <w:szCs w:val="24"/>
              </w:rPr>
              <w:t>мультимедиапроектор</w:t>
            </w:r>
          </w:p>
        </w:tc>
        <w:tc>
          <w:tcPr>
            <w:tcW w:w="1843" w:type="dxa"/>
            <w:shd w:val="clear" w:color="auto" w:fill="auto"/>
          </w:tcPr>
          <w:p w14:paraId="4C4CEB17"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3DE3A8D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61D252D8"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5CC10E85" w14:textId="77777777" w:rsidR="00A56258" w:rsidRPr="00CA29F0" w:rsidRDefault="00A56258" w:rsidP="00147E73">
            <w:pPr>
              <w:rPr>
                <w:rFonts w:ascii="Times New Roman" w:hAnsi="Times New Roman"/>
                <w:sz w:val="24"/>
              </w:rPr>
            </w:pPr>
          </w:p>
        </w:tc>
      </w:tr>
      <w:tr w:rsidR="00A56258" w:rsidRPr="00CA29F0" w14:paraId="7EFD3127" w14:textId="77777777" w:rsidTr="00147E73">
        <w:trPr>
          <w:gridAfter w:val="1"/>
          <w:wAfter w:w="2625" w:type="dxa"/>
        </w:trPr>
        <w:tc>
          <w:tcPr>
            <w:tcW w:w="518" w:type="dxa"/>
            <w:shd w:val="clear" w:color="auto" w:fill="auto"/>
          </w:tcPr>
          <w:p w14:paraId="22DA1C15" w14:textId="77777777" w:rsidR="00A56258" w:rsidRPr="00CA29F0" w:rsidRDefault="00A56258" w:rsidP="00147E73">
            <w:pPr>
              <w:rPr>
                <w:rFonts w:ascii="Times New Roman" w:hAnsi="Times New Roman"/>
                <w:sz w:val="24"/>
              </w:rPr>
            </w:pPr>
            <w:r w:rsidRPr="00CA29F0">
              <w:rPr>
                <w:rFonts w:ascii="Times New Roman" w:hAnsi="Times New Roman"/>
                <w:sz w:val="24"/>
              </w:rPr>
              <w:t>15</w:t>
            </w:r>
          </w:p>
        </w:tc>
        <w:tc>
          <w:tcPr>
            <w:tcW w:w="5006" w:type="dxa"/>
            <w:shd w:val="clear" w:color="auto" w:fill="auto"/>
          </w:tcPr>
          <w:p w14:paraId="24741032" w14:textId="77777777" w:rsidR="00A56258" w:rsidRPr="00CA29F0" w:rsidRDefault="00A56258" w:rsidP="00147E73">
            <w:pPr>
              <w:rPr>
                <w:rFonts w:ascii="Times New Roman" w:hAnsi="Times New Roman"/>
                <w:sz w:val="24"/>
              </w:rPr>
            </w:pPr>
            <w:r w:rsidRPr="00CA29F0">
              <w:rPr>
                <w:rFonts w:ascii="Times New Roman" w:hAnsi="Times New Roman"/>
                <w:sz w:val="24"/>
              </w:rPr>
              <w:t>Принтер/МФУ</w:t>
            </w:r>
          </w:p>
        </w:tc>
        <w:tc>
          <w:tcPr>
            <w:tcW w:w="1843" w:type="dxa"/>
            <w:shd w:val="clear" w:color="auto" w:fill="auto"/>
          </w:tcPr>
          <w:p w14:paraId="139E1B58"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338BB5E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11CDCB24"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1EF6D95B" w14:textId="77777777" w:rsidR="00A56258" w:rsidRPr="00CA29F0" w:rsidRDefault="00A56258" w:rsidP="00147E73">
            <w:pPr>
              <w:rPr>
                <w:rFonts w:ascii="Times New Roman" w:hAnsi="Times New Roman"/>
                <w:sz w:val="24"/>
              </w:rPr>
            </w:pPr>
          </w:p>
        </w:tc>
      </w:tr>
      <w:tr w:rsidR="00A56258" w:rsidRPr="00CA29F0" w14:paraId="60A1F2DB" w14:textId="77777777" w:rsidTr="00147E73">
        <w:trPr>
          <w:gridAfter w:val="1"/>
          <w:wAfter w:w="2625" w:type="dxa"/>
        </w:trPr>
        <w:tc>
          <w:tcPr>
            <w:tcW w:w="518" w:type="dxa"/>
            <w:shd w:val="clear" w:color="auto" w:fill="auto"/>
          </w:tcPr>
          <w:p w14:paraId="52538EBE" w14:textId="77777777" w:rsidR="00A56258" w:rsidRPr="00CA29F0" w:rsidRDefault="00A56258" w:rsidP="00147E73">
            <w:pPr>
              <w:rPr>
                <w:rFonts w:ascii="Times New Roman" w:hAnsi="Times New Roman"/>
                <w:sz w:val="24"/>
              </w:rPr>
            </w:pPr>
            <w:r w:rsidRPr="00CA29F0">
              <w:rPr>
                <w:rFonts w:ascii="Times New Roman" w:hAnsi="Times New Roman"/>
                <w:sz w:val="24"/>
              </w:rPr>
              <w:t>16</w:t>
            </w:r>
          </w:p>
        </w:tc>
        <w:tc>
          <w:tcPr>
            <w:tcW w:w="5006" w:type="dxa"/>
            <w:shd w:val="clear" w:color="auto" w:fill="auto"/>
          </w:tcPr>
          <w:p w14:paraId="6A97E650" w14:textId="77777777" w:rsidR="00A56258" w:rsidRPr="00CA29F0" w:rsidRDefault="00A56258" w:rsidP="00147E73">
            <w:pPr>
              <w:rPr>
                <w:rFonts w:ascii="Times New Roman" w:hAnsi="Times New Roman"/>
                <w:szCs w:val="24"/>
              </w:rPr>
            </w:pPr>
            <w:r w:rsidRPr="00CA29F0">
              <w:rPr>
                <w:rFonts w:ascii="Times New Roman" w:hAnsi="Times New Roman"/>
                <w:szCs w:val="24"/>
              </w:rPr>
              <w:t>Копировальный аппарат/МФУ</w:t>
            </w:r>
          </w:p>
        </w:tc>
        <w:tc>
          <w:tcPr>
            <w:tcW w:w="1843" w:type="dxa"/>
            <w:shd w:val="clear" w:color="auto" w:fill="auto"/>
          </w:tcPr>
          <w:p w14:paraId="606B7C5A"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168E7B1D"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7315C905"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25CDBB94" w14:textId="77777777" w:rsidR="00A56258" w:rsidRPr="00CA29F0" w:rsidRDefault="00A56258" w:rsidP="00147E73">
            <w:pPr>
              <w:rPr>
                <w:rFonts w:ascii="Times New Roman" w:hAnsi="Times New Roman"/>
                <w:sz w:val="24"/>
              </w:rPr>
            </w:pPr>
          </w:p>
        </w:tc>
      </w:tr>
      <w:tr w:rsidR="00A56258" w:rsidRPr="00CA29F0" w14:paraId="39C376F7" w14:textId="77777777" w:rsidTr="00147E73">
        <w:trPr>
          <w:gridAfter w:val="1"/>
          <w:wAfter w:w="2625" w:type="dxa"/>
        </w:trPr>
        <w:tc>
          <w:tcPr>
            <w:tcW w:w="518" w:type="dxa"/>
            <w:shd w:val="clear" w:color="auto" w:fill="auto"/>
          </w:tcPr>
          <w:p w14:paraId="3FEEB072" w14:textId="77777777" w:rsidR="00A56258" w:rsidRPr="00CA29F0" w:rsidRDefault="00A56258" w:rsidP="00147E73">
            <w:pPr>
              <w:rPr>
                <w:rFonts w:ascii="Times New Roman" w:hAnsi="Times New Roman"/>
                <w:sz w:val="24"/>
              </w:rPr>
            </w:pPr>
            <w:r w:rsidRPr="00CA29F0">
              <w:rPr>
                <w:rFonts w:ascii="Times New Roman" w:hAnsi="Times New Roman"/>
                <w:sz w:val="24"/>
              </w:rPr>
              <w:t>17</w:t>
            </w:r>
          </w:p>
        </w:tc>
        <w:tc>
          <w:tcPr>
            <w:tcW w:w="5006" w:type="dxa"/>
            <w:shd w:val="clear" w:color="auto" w:fill="auto"/>
          </w:tcPr>
          <w:p w14:paraId="42F3ED0A" w14:textId="77777777" w:rsidR="00A56258" w:rsidRPr="00CA29F0" w:rsidRDefault="00A56258" w:rsidP="00147E73">
            <w:pPr>
              <w:rPr>
                <w:rFonts w:ascii="Times New Roman" w:hAnsi="Times New Roman"/>
                <w:szCs w:val="24"/>
              </w:rPr>
            </w:pPr>
            <w:r w:rsidRPr="00CA29F0">
              <w:rPr>
                <w:rFonts w:ascii="Times New Roman" w:hAnsi="Times New Roman"/>
                <w:szCs w:val="24"/>
              </w:rPr>
              <w:t>Сканер/МФУ</w:t>
            </w:r>
          </w:p>
        </w:tc>
        <w:tc>
          <w:tcPr>
            <w:tcW w:w="1843" w:type="dxa"/>
            <w:shd w:val="clear" w:color="auto" w:fill="auto"/>
          </w:tcPr>
          <w:p w14:paraId="22D97A7E"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0C3CEFCB"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shd w:val="clear" w:color="auto" w:fill="auto"/>
          </w:tcPr>
          <w:p w14:paraId="18C8052E"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4C7B85A9" w14:textId="77777777" w:rsidR="00A56258" w:rsidRPr="00CA29F0" w:rsidRDefault="00A56258" w:rsidP="00147E73">
            <w:pPr>
              <w:rPr>
                <w:rFonts w:ascii="Times New Roman" w:hAnsi="Times New Roman"/>
                <w:sz w:val="24"/>
              </w:rPr>
            </w:pPr>
          </w:p>
        </w:tc>
      </w:tr>
      <w:tr w:rsidR="00A56258" w:rsidRPr="00CA29F0" w14:paraId="340066A9" w14:textId="77777777" w:rsidTr="00147E73">
        <w:trPr>
          <w:gridAfter w:val="1"/>
          <w:wAfter w:w="2625" w:type="dxa"/>
        </w:trPr>
        <w:tc>
          <w:tcPr>
            <w:tcW w:w="518" w:type="dxa"/>
            <w:shd w:val="clear" w:color="auto" w:fill="auto"/>
          </w:tcPr>
          <w:p w14:paraId="1AB7C204" w14:textId="77777777" w:rsidR="00A56258" w:rsidRPr="00CA29F0" w:rsidRDefault="00A56258" w:rsidP="00147E73">
            <w:pPr>
              <w:rPr>
                <w:rFonts w:ascii="Times New Roman" w:hAnsi="Times New Roman"/>
                <w:sz w:val="24"/>
              </w:rPr>
            </w:pPr>
            <w:r w:rsidRPr="00CA29F0">
              <w:rPr>
                <w:rFonts w:ascii="Times New Roman" w:hAnsi="Times New Roman"/>
                <w:sz w:val="24"/>
              </w:rPr>
              <w:t>18</w:t>
            </w:r>
          </w:p>
        </w:tc>
        <w:tc>
          <w:tcPr>
            <w:tcW w:w="5006" w:type="dxa"/>
            <w:shd w:val="clear" w:color="auto" w:fill="auto"/>
          </w:tcPr>
          <w:p w14:paraId="169AD697" w14:textId="77777777" w:rsidR="00A56258" w:rsidRPr="00CA29F0" w:rsidRDefault="00A56258" w:rsidP="00147E73">
            <w:pPr>
              <w:rPr>
                <w:rFonts w:ascii="Times New Roman" w:hAnsi="Times New Roman"/>
                <w:szCs w:val="24"/>
              </w:rPr>
            </w:pPr>
            <w:r w:rsidRPr="00CA29F0">
              <w:rPr>
                <w:rFonts w:ascii="Times New Roman" w:hAnsi="Times New Roman"/>
                <w:szCs w:val="24"/>
              </w:rPr>
              <w:t>Телефон-факс/МФУ</w:t>
            </w:r>
          </w:p>
        </w:tc>
        <w:tc>
          <w:tcPr>
            <w:tcW w:w="1843" w:type="dxa"/>
            <w:shd w:val="clear" w:color="auto" w:fill="auto"/>
          </w:tcPr>
          <w:p w14:paraId="4D272F1A"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Pr>
          <w:p w14:paraId="7346E6E3"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Специализированное </w:t>
            </w:r>
          </w:p>
        </w:tc>
        <w:tc>
          <w:tcPr>
            <w:tcW w:w="2835" w:type="dxa"/>
            <w:shd w:val="clear" w:color="auto" w:fill="auto"/>
          </w:tcPr>
          <w:p w14:paraId="021488A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Pr>
          <w:p w14:paraId="68CA4D32" w14:textId="77777777" w:rsidR="00A56258" w:rsidRPr="00CA29F0" w:rsidRDefault="00A56258" w:rsidP="00147E73">
            <w:pPr>
              <w:rPr>
                <w:rFonts w:ascii="Times New Roman" w:hAnsi="Times New Roman"/>
                <w:sz w:val="24"/>
              </w:rPr>
            </w:pPr>
          </w:p>
        </w:tc>
      </w:tr>
      <w:tr w:rsidR="00A56258" w:rsidRPr="00CA29F0" w14:paraId="370AC7AF"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0E6F36AB" w14:textId="77777777" w:rsidR="00A56258" w:rsidRPr="00CA29F0" w:rsidRDefault="00A56258" w:rsidP="00147E73">
            <w:pPr>
              <w:rPr>
                <w:rFonts w:ascii="Times New Roman" w:hAnsi="Times New Roman"/>
                <w:sz w:val="24"/>
              </w:rPr>
            </w:pPr>
            <w:r w:rsidRPr="00CA29F0">
              <w:rPr>
                <w:rFonts w:ascii="Times New Roman" w:hAnsi="Times New Roman"/>
                <w:sz w:val="24"/>
              </w:rPr>
              <w:t>19</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B90E65B" w14:textId="77777777" w:rsidR="00A56258" w:rsidRPr="00CA29F0" w:rsidRDefault="00A56258" w:rsidP="00147E73">
            <w:pPr>
              <w:rPr>
                <w:rFonts w:ascii="Times New Roman" w:hAnsi="Times New Roman"/>
                <w:szCs w:val="24"/>
              </w:rPr>
            </w:pPr>
            <w:r w:rsidRPr="00CA29F0">
              <w:rPr>
                <w:rFonts w:ascii="Times New Roman" w:hAnsi="Times New Roman"/>
                <w:szCs w:val="24"/>
              </w:rPr>
              <w:t>Цифровая видеокамера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E21FA7"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52" w:type="dxa"/>
            <w:tcBorders>
              <w:top w:val="single" w:sz="4" w:space="0" w:color="auto"/>
              <w:left w:val="single" w:sz="4" w:space="0" w:color="auto"/>
              <w:bottom w:val="single" w:sz="4" w:space="0" w:color="auto"/>
              <w:right w:val="single" w:sz="4" w:space="0" w:color="auto"/>
            </w:tcBorders>
          </w:tcPr>
          <w:p w14:paraId="5DE52767"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Специализированное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B257D2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283FEA43" w14:textId="77777777" w:rsidR="00A56258" w:rsidRPr="00CA29F0" w:rsidRDefault="00A56258" w:rsidP="00147E73">
            <w:pPr>
              <w:rPr>
                <w:rFonts w:ascii="Times New Roman" w:hAnsi="Times New Roman"/>
                <w:sz w:val="24"/>
              </w:rPr>
            </w:pPr>
          </w:p>
        </w:tc>
      </w:tr>
      <w:tr w:rsidR="00A56258" w:rsidRPr="00CA29F0" w14:paraId="59F1557A"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339B5905" w14:textId="77777777" w:rsidR="00A56258" w:rsidRPr="00CA29F0" w:rsidRDefault="00A56258" w:rsidP="00147E73">
            <w:pPr>
              <w:rPr>
                <w:rFonts w:ascii="Times New Roman" w:hAnsi="Times New Roman"/>
                <w:sz w:val="24"/>
              </w:rPr>
            </w:pPr>
            <w:r w:rsidRPr="00CA29F0">
              <w:rPr>
                <w:rFonts w:ascii="Times New Roman" w:hAnsi="Times New Roman"/>
                <w:sz w:val="24"/>
              </w:rPr>
              <w:t>20</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9B2E37D" w14:textId="77777777" w:rsidR="00A56258" w:rsidRPr="00CA29F0" w:rsidRDefault="00A56258" w:rsidP="00147E73">
            <w:pPr>
              <w:rPr>
                <w:rFonts w:ascii="Times New Roman" w:hAnsi="Times New Roman"/>
                <w:szCs w:val="24"/>
              </w:rPr>
            </w:pPr>
            <w:r w:rsidRPr="00CA29F0">
              <w:rPr>
                <w:rFonts w:ascii="Times New Roman" w:hAnsi="Times New Roman"/>
                <w:szCs w:val="24"/>
              </w:rPr>
              <w:t>Комплект методических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E27FA"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52" w:type="dxa"/>
            <w:tcBorders>
              <w:top w:val="single" w:sz="4" w:space="0" w:color="auto"/>
              <w:left w:val="single" w:sz="4" w:space="0" w:color="auto"/>
              <w:bottom w:val="single" w:sz="4" w:space="0" w:color="auto"/>
              <w:right w:val="single" w:sz="4" w:space="0" w:color="auto"/>
            </w:tcBorders>
          </w:tcPr>
          <w:p w14:paraId="15E0551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2C76AB"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76D163DF" w14:textId="77777777" w:rsidR="00A56258" w:rsidRPr="00CA29F0" w:rsidRDefault="00A56258" w:rsidP="00147E73">
            <w:pPr>
              <w:rPr>
                <w:rFonts w:ascii="Times New Roman" w:hAnsi="Times New Roman"/>
                <w:sz w:val="24"/>
              </w:rPr>
            </w:pPr>
          </w:p>
        </w:tc>
      </w:tr>
      <w:tr w:rsidR="00A56258" w:rsidRPr="00CA29F0" w14:paraId="21C4F3EE"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1A68FFB7" w14:textId="77777777" w:rsidR="00A56258" w:rsidRPr="00CA29F0" w:rsidRDefault="00A56258" w:rsidP="00147E73">
            <w:pPr>
              <w:rPr>
                <w:rFonts w:ascii="Times New Roman" w:hAnsi="Times New Roman"/>
                <w:sz w:val="24"/>
              </w:rPr>
            </w:pPr>
            <w:r w:rsidRPr="00CA29F0">
              <w:rPr>
                <w:rFonts w:ascii="Times New Roman" w:hAnsi="Times New Roman"/>
                <w:sz w:val="24"/>
              </w:rPr>
              <w:t>21</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926D384" w14:textId="77777777" w:rsidR="00A56258" w:rsidRPr="00CA29F0" w:rsidRDefault="00A56258" w:rsidP="00147E73">
            <w:pPr>
              <w:rPr>
                <w:rFonts w:ascii="Times New Roman" w:hAnsi="Times New Roman"/>
                <w:szCs w:val="24"/>
              </w:rPr>
            </w:pPr>
            <w:r w:rsidRPr="00CA29F0">
              <w:rPr>
                <w:rFonts w:ascii="Times New Roman" w:hAnsi="Times New Roman"/>
                <w:szCs w:val="24"/>
              </w:rPr>
              <w:t>Программное обеспечение: Библиотечно-информационная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8D4618"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52" w:type="dxa"/>
            <w:tcBorders>
              <w:top w:val="single" w:sz="4" w:space="0" w:color="auto"/>
              <w:left w:val="single" w:sz="4" w:space="0" w:color="auto"/>
              <w:bottom w:val="single" w:sz="4" w:space="0" w:color="auto"/>
              <w:right w:val="single" w:sz="4" w:space="0" w:color="auto"/>
            </w:tcBorders>
          </w:tcPr>
          <w:p w14:paraId="53C6EA1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0EAF5A"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7B69B801" w14:textId="77777777" w:rsidR="00A56258" w:rsidRPr="00CA29F0" w:rsidRDefault="00A56258" w:rsidP="00147E73">
            <w:pPr>
              <w:rPr>
                <w:rFonts w:ascii="Times New Roman" w:hAnsi="Times New Roman"/>
                <w:sz w:val="24"/>
              </w:rPr>
            </w:pPr>
          </w:p>
        </w:tc>
      </w:tr>
      <w:tr w:rsidR="00A56258" w:rsidRPr="00CA29F0" w14:paraId="438D833F" w14:textId="77777777" w:rsidTr="00147E73">
        <w:trPr>
          <w:gridAfter w:val="1"/>
          <w:wAfter w:w="2625" w:type="dxa"/>
        </w:trPr>
        <w:tc>
          <w:tcPr>
            <w:tcW w:w="518" w:type="dxa"/>
            <w:tcBorders>
              <w:top w:val="single" w:sz="4" w:space="0" w:color="auto"/>
              <w:left w:val="single" w:sz="4" w:space="0" w:color="auto"/>
              <w:bottom w:val="single" w:sz="4" w:space="0" w:color="auto"/>
              <w:right w:val="single" w:sz="4" w:space="0" w:color="auto"/>
            </w:tcBorders>
            <w:shd w:val="clear" w:color="auto" w:fill="auto"/>
          </w:tcPr>
          <w:p w14:paraId="1BCEA4CA" w14:textId="77777777" w:rsidR="00A56258" w:rsidRPr="00CA29F0" w:rsidRDefault="00A56258" w:rsidP="00147E73">
            <w:pPr>
              <w:rPr>
                <w:rFonts w:ascii="Times New Roman" w:hAnsi="Times New Roman"/>
                <w:sz w:val="24"/>
              </w:rPr>
            </w:pPr>
            <w:r w:rsidRPr="00CA29F0">
              <w:rPr>
                <w:rFonts w:ascii="Times New Roman" w:hAnsi="Times New Roman"/>
                <w:sz w:val="24"/>
              </w:rPr>
              <w:t>22</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1949D1E" w14:textId="77777777" w:rsidR="00A56258" w:rsidRPr="00CA29F0" w:rsidRDefault="00A56258" w:rsidP="00147E73">
            <w:pPr>
              <w:rPr>
                <w:rFonts w:ascii="Times New Roman" w:hAnsi="Times New Roman"/>
                <w:szCs w:val="24"/>
              </w:rPr>
            </w:pPr>
            <w:r w:rsidRPr="00CA29F0">
              <w:rPr>
                <w:rFonts w:ascii="Times New Roman" w:hAnsi="Times New Roman"/>
                <w:szCs w:val="24"/>
              </w:rPr>
              <w:t>Программное обеспечение: операционная система, антивирусная программа, текстовый, табличный редактор, СУБД, программа для создания презентаций, стандартные программы для обработки аудио и видео файлов, архиваторы, программы сканирования, конвертирования файлов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5C6988"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552" w:type="dxa"/>
            <w:tcBorders>
              <w:top w:val="single" w:sz="4" w:space="0" w:color="auto"/>
              <w:left w:val="single" w:sz="4" w:space="0" w:color="auto"/>
              <w:bottom w:val="single" w:sz="4" w:space="0" w:color="auto"/>
              <w:right w:val="single" w:sz="4" w:space="0" w:color="auto"/>
            </w:tcBorders>
          </w:tcPr>
          <w:p w14:paraId="7D4953E1"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23D7E7"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625" w:type="dxa"/>
            <w:tcBorders>
              <w:top w:val="single" w:sz="4" w:space="0" w:color="auto"/>
              <w:left w:val="single" w:sz="4" w:space="0" w:color="auto"/>
              <w:bottom w:val="single" w:sz="4" w:space="0" w:color="auto"/>
              <w:right w:val="single" w:sz="4" w:space="0" w:color="auto"/>
            </w:tcBorders>
          </w:tcPr>
          <w:p w14:paraId="571E6174" w14:textId="77777777" w:rsidR="00A56258" w:rsidRPr="00CA29F0" w:rsidRDefault="00A56258" w:rsidP="00147E73">
            <w:pPr>
              <w:rPr>
                <w:rFonts w:ascii="Times New Roman" w:hAnsi="Times New Roman"/>
                <w:sz w:val="24"/>
              </w:rPr>
            </w:pPr>
          </w:p>
        </w:tc>
      </w:tr>
    </w:tbl>
    <w:p w14:paraId="26F0E09B" w14:textId="77777777" w:rsidR="00A56258" w:rsidRPr="00CA29F0" w:rsidRDefault="00A56258" w:rsidP="00A56258">
      <w:pPr>
        <w:ind w:firstLine="709"/>
        <w:jc w:val="both"/>
        <w:rPr>
          <w:rFonts w:ascii="Times New Roman" w:hAnsi="Times New Roman"/>
          <w:sz w:val="24"/>
        </w:rPr>
      </w:pPr>
    </w:p>
    <w:p w14:paraId="01E55030" w14:textId="77777777" w:rsidR="00A56258" w:rsidRDefault="00A56258" w:rsidP="00A56258">
      <w:pPr>
        <w:ind w:firstLine="709"/>
        <w:jc w:val="both"/>
        <w:rPr>
          <w:rFonts w:ascii="Times New Roman" w:hAnsi="Times New Roman"/>
          <w:sz w:val="24"/>
        </w:rPr>
      </w:pPr>
    </w:p>
    <w:p w14:paraId="5541E58D" w14:textId="77777777" w:rsidR="00A56258" w:rsidRPr="00CA29F0" w:rsidRDefault="00A56258" w:rsidP="00A56258">
      <w:pPr>
        <w:ind w:firstLine="709"/>
        <w:jc w:val="both"/>
        <w:rPr>
          <w:rFonts w:ascii="Times New Roman" w:hAnsi="Times New Roman"/>
          <w:b/>
          <w:bCs/>
          <w:sz w:val="24"/>
        </w:rPr>
      </w:pPr>
      <w:r w:rsidRPr="00CA29F0">
        <w:rPr>
          <w:rFonts w:ascii="Times New Roman" w:hAnsi="Times New Roman"/>
          <w:b/>
          <w:bCs/>
          <w:sz w:val="24"/>
        </w:rPr>
        <w:t>1.3. Оснащение спортивного комплекса/зала</w:t>
      </w:r>
    </w:p>
    <w:p w14:paraId="5C104131" w14:textId="77777777" w:rsidR="00A56258" w:rsidRPr="00CA29F0" w:rsidRDefault="00A56258" w:rsidP="00A56258">
      <w:pPr>
        <w:ind w:firstLine="709"/>
        <w:jc w:val="both"/>
        <w:rPr>
          <w:rFonts w:ascii="Times New Roman" w:hAnsi="Times New Roman"/>
          <w:sz w:val="24"/>
        </w:rPr>
      </w:pPr>
      <w:r w:rsidRPr="00CA29F0">
        <w:rPr>
          <w:rFonts w:ascii="Times New Roman" w:hAnsi="Times New Roman"/>
          <w:sz w:val="24"/>
        </w:rPr>
        <w:t>Спортивный комплекс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3719"/>
        <w:gridCol w:w="2300"/>
        <w:gridCol w:w="2632"/>
        <w:gridCol w:w="3166"/>
        <w:gridCol w:w="2535"/>
      </w:tblGrid>
      <w:tr w:rsidR="00A56258" w:rsidRPr="00CA29F0" w14:paraId="53455530"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1E604"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12E7"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Наименование</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BEDAD" w14:textId="77777777" w:rsidR="00A56258" w:rsidRPr="00CA29F0" w:rsidRDefault="00A56258" w:rsidP="00147E73">
            <w:pPr>
              <w:ind w:left="-104"/>
              <w:jc w:val="center"/>
              <w:rPr>
                <w:rFonts w:ascii="Times New Roman" w:hAnsi="Times New Roman"/>
                <w:b/>
                <w:sz w:val="24"/>
              </w:rPr>
            </w:pPr>
            <w:r w:rsidRPr="00CA29F0">
              <w:rPr>
                <w:rFonts w:ascii="Times New Roman" w:hAnsi="Times New Roman"/>
                <w:b/>
                <w:sz w:val="24"/>
              </w:rPr>
              <w:t>Тип</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9E3D0"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Основное/ специализированное</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54D80"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Краткая (рамочная) техническая характеристика</w:t>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ADE0C"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Код профессионального модуля, дисциплины</w:t>
            </w:r>
          </w:p>
        </w:tc>
      </w:tr>
      <w:tr w:rsidR="00A56258" w:rsidRPr="00CA29F0" w14:paraId="04FC44DD"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202AF" w14:textId="77777777" w:rsidR="00A56258" w:rsidRPr="00CA29F0" w:rsidRDefault="00A56258" w:rsidP="00147E73">
            <w:pPr>
              <w:rPr>
                <w:rFonts w:ascii="Times New Roman" w:hAnsi="Times New Roman"/>
                <w:sz w:val="24"/>
              </w:rPr>
            </w:pPr>
            <w:r w:rsidRPr="00CA29F0">
              <w:rPr>
                <w:rFonts w:ascii="Times New Roman" w:hAnsi="Times New Roman"/>
                <w:sz w:val="24"/>
              </w:rPr>
              <w:t>1</w:t>
            </w:r>
          </w:p>
        </w:tc>
        <w:tc>
          <w:tcPr>
            <w:tcW w:w="3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DAACB" w14:textId="77777777" w:rsidR="00A56258" w:rsidRPr="00CA29F0" w:rsidRDefault="00A56258" w:rsidP="00147E73">
            <w:pPr>
              <w:rPr>
                <w:rFonts w:ascii="Times New Roman" w:hAnsi="Times New Roman"/>
                <w:sz w:val="24"/>
              </w:rPr>
            </w:pPr>
            <w:r w:rsidRPr="00CA29F0">
              <w:rPr>
                <w:rFonts w:ascii="Times New Roman" w:hAnsi="Times New Roman"/>
              </w:rPr>
              <w:t xml:space="preserve">Рабочее место преподавателя </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E28ED" w14:textId="77777777" w:rsidR="00A56258" w:rsidRPr="00CA29F0" w:rsidRDefault="00A56258" w:rsidP="00147E73">
            <w:pPr>
              <w:rPr>
                <w:rFonts w:ascii="Times New Roman" w:hAnsi="Times New Roman"/>
                <w:sz w:val="24"/>
              </w:rPr>
            </w:pPr>
            <w:r w:rsidRPr="00CA29F0">
              <w:rPr>
                <w:rFonts w:ascii="Times New Roman" w:hAnsi="Times New Roman"/>
              </w:rPr>
              <w:t>мебель</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4FD9E"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50FF" w14:textId="77777777" w:rsidR="00A56258" w:rsidRPr="00CA29F0" w:rsidRDefault="00A56258" w:rsidP="00147E73">
            <w:pPr>
              <w:rPr>
                <w:rFonts w:ascii="Times New Roman" w:hAnsi="Times New Roman"/>
                <w:sz w:val="24"/>
              </w:rPr>
            </w:pPr>
            <w:r w:rsidRPr="00CA29F0">
              <w:rPr>
                <w:rFonts w:ascii="Times New Roman" w:hAnsi="Times New Roman"/>
              </w:rPr>
              <w:t>Стол с тумбой и кресло</w:t>
            </w:r>
          </w:p>
        </w:tc>
        <w:tc>
          <w:tcPr>
            <w:tcW w:w="2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9FBC4" w14:textId="77777777" w:rsidR="00A56258" w:rsidRPr="00CA29F0" w:rsidRDefault="00A56258" w:rsidP="00147E73">
            <w:pPr>
              <w:jc w:val="center"/>
              <w:rPr>
                <w:rFonts w:ascii="Times New Roman" w:hAnsi="Times New Roman"/>
              </w:rPr>
            </w:pPr>
            <w:r w:rsidRPr="00CA29F0">
              <w:rPr>
                <w:rFonts w:ascii="Times New Roman" w:hAnsi="Times New Roman"/>
              </w:rPr>
              <w:t>СГ.04</w:t>
            </w:r>
          </w:p>
        </w:tc>
      </w:tr>
      <w:tr w:rsidR="00A56258" w:rsidRPr="00CA29F0" w14:paraId="32A8FEF5"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7E66"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3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FF038" w14:textId="77777777" w:rsidR="00A56258" w:rsidRPr="00CA29F0" w:rsidRDefault="00A56258" w:rsidP="00147E73">
            <w:pPr>
              <w:rPr>
                <w:rFonts w:ascii="Times New Roman" w:hAnsi="Times New Roman"/>
              </w:rPr>
            </w:pPr>
            <w:r w:rsidRPr="00CA29F0">
              <w:rPr>
                <w:rFonts w:ascii="Times New Roman" w:hAnsi="Times New Roman"/>
              </w:rPr>
              <w:t xml:space="preserve">Запираемые шкафчики для хранения </w:t>
            </w:r>
          </w:p>
        </w:tc>
        <w:tc>
          <w:tcPr>
            <w:tcW w:w="2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F663E" w14:textId="77777777" w:rsidR="00A56258" w:rsidRPr="00CA29F0" w:rsidRDefault="00A56258" w:rsidP="00147E73">
            <w:pPr>
              <w:rPr>
                <w:rFonts w:ascii="Times New Roman" w:hAnsi="Times New Roman"/>
              </w:rPr>
            </w:pPr>
            <w:r w:rsidRPr="00CA29F0">
              <w:rPr>
                <w:rFonts w:ascii="Times New Roman" w:hAnsi="Times New Roman"/>
              </w:rPr>
              <w:t>мебель</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2207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3EA5F" w14:textId="77777777" w:rsidR="00A56258" w:rsidRPr="00CA29F0" w:rsidRDefault="00A56258" w:rsidP="00147E73">
            <w:pPr>
              <w:rPr>
                <w:rFonts w:ascii="Times New Roman" w:hAnsi="Times New Roman"/>
                <w:sz w:val="24"/>
              </w:rPr>
            </w:pPr>
            <w:r w:rsidRPr="00CA29F0">
              <w:rPr>
                <w:rFonts w:ascii="Times New Roman" w:hAnsi="Times New Roman"/>
                <w:sz w:val="24"/>
              </w:rPr>
              <w:t>Для раздевалки</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2E507" w14:textId="77777777" w:rsidR="00A56258" w:rsidRPr="00CA29F0" w:rsidRDefault="00A56258" w:rsidP="00147E73"/>
        </w:tc>
      </w:tr>
      <w:tr w:rsidR="00A56258" w:rsidRPr="00CA29F0" w14:paraId="7D102183"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C670"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6A76" w14:textId="77777777" w:rsidR="00A56258" w:rsidRPr="00CA29F0" w:rsidRDefault="00A56258" w:rsidP="00147E73">
            <w:pPr>
              <w:rPr>
                <w:rFonts w:ascii="Times New Roman" w:hAnsi="Times New Roman"/>
              </w:rPr>
            </w:pPr>
            <w:r w:rsidRPr="00CA29F0">
              <w:rPr>
                <w:rFonts w:ascii="Times New Roman" w:hAnsi="Times New Roman"/>
              </w:rPr>
              <w:t>Скамейки</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1E6A" w14:textId="77777777" w:rsidR="00A56258" w:rsidRPr="00CA29F0" w:rsidRDefault="00A56258" w:rsidP="00147E73">
            <w:pPr>
              <w:rPr>
                <w:rFonts w:ascii="Times New Roman" w:hAnsi="Times New Roman"/>
              </w:rPr>
            </w:pPr>
            <w:r w:rsidRPr="00CA29F0">
              <w:rPr>
                <w:rFonts w:ascii="Times New Roman" w:hAnsi="Times New Roman"/>
              </w:rPr>
              <w:t>мебель</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69169"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55F3C" w14:textId="77777777" w:rsidR="00A56258" w:rsidRPr="00CA29F0" w:rsidRDefault="00A56258" w:rsidP="00147E73">
            <w:pPr>
              <w:rPr>
                <w:rFonts w:ascii="Times New Roman" w:hAnsi="Times New Roman"/>
                <w:sz w:val="24"/>
              </w:rPr>
            </w:pPr>
            <w:r w:rsidRPr="00CA29F0">
              <w:rPr>
                <w:rFonts w:ascii="Times New Roman" w:hAnsi="Times New Roman"/>
                <w:sz w:val="24"/>
              </w:rPr>
              <w:t>Для раздевалки</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33E78" w14:textId="77777777" w:rsidR="00A56258" w:rsidRPr="00CA29F0" w:rsidRDefault="00A56258" w:rsidP="00147E73"/>
        </w:tc>
      </w:tr>
      <w:tr w:rsidR="00A56258" w:rsidRPr="00CA29F0" w14:paraId="0360A38D" w14:textId="77777777" w:rsidTr="00147E73">
        <w:tc>
          <w:tcPr>
            <w:tcW w:w="148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86F7" w14:textId="77777777" w:rsidR="00A56258" w:rsidRPr="00CA29F0" w:rsidRDefault="00A56258" w:rsidP="00147E73">
            <w:pPr>
              <w:rPr>
                <w:rFonts w:ascii="Times New Roman" w:hAnsi="Times New Roman"/>
                <w:sz w:val="24"/>
              </w:rPr>
            </w:pPr>
            <w:r w:rsidRPr="00CA29F0">
              <w:rPr>
                <w:rFonts w:ascii="Times New Roman" w:hAnsi="Times New Roman"/>
                <w:sz w:val="24"/>
              </w:rPr>
              <w:t>Спортивный зал:</w:t>
            </w:r>
          </w:p>
        </w:tc>
      </w:tr>
      <w:tr w:rsidR="00A56258" w:rsidRPr="00CA29F0" w14:paraId="659D75CC"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F0867" w14:textId="77777777" w:rsidR="00A56258" w:rsidRPr="00CA29F0" w:rsidRDefault="00A56258" w:rsidP="00147E73">
            <w:pPr>
              <w:rPr>
                <w:rFonts w:ascii="Times New Roman" w:hAnsi="Times New Roman"/>
                <w:sz w:val="24"/>
              </w:rPr>
            </w:pPr>
            <w:r w:rsidRPr="00CA29F0">
              <w:rPr>
                <w:rFonts w:ascii="Times New Roman" w:hAnsi="Times New Roman"/>
                <w:sz w:val="24"/>
              </w:rPr>
              <w:t>5</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22964" w14:textId="77777777" w:rsidR="00A56258" w:rsidRPr="00CA29F0" w:rsidRDefault="00A56258" w:rsidP="00147E73">
            <w:pPr>
              <w:rPr>
                <w:rFonts w:ascii="Times New Roman" w:hAnsi="Times New Roman"/>
              </w:rPr>
            </w:pPr>
            <w:r w:rsidRPr="00CA29F0">
              <w:rPr>
                <w:rFonts w:ascii="Times New Roman" w:hAnsi="Times New Roman"/>
              </w:rPr>
              <w:t xml:space="preserve">Многофункциональный тренажер для силовой тренировки со встроенным весом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B03A"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7852C"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DC99" w14:textId="77777777" w:rsidR="00A56258" w:rsidRPr="00CA29F0" w:rsidRDefault="00A56258" w:rsidP="00147E73">
            <w:pPr>
              <w:rPr>
                <w:rFonts w:ascii="Times New Roman" w:hAnsi="Times New Roman"/>
                <w:sz w:val="24"/>
              </w:rPr>
            </w:pPr>
            <w:r w:rsidRPr="00CA29F0">
              <w:rPr>
                <w:rFonts w:ascii="Times New Roman" w:hAnsi="Times New Roman"/>
              </w:rPr>
              <w:t>Представляет собой П-образную стойку и предназначен для комплексной тренировки нескольких групп мышц</w:t>
            </w:r>
          </w:p>
        </w:tc>
        <w:tc>
          <w:tcPr>
            <w:tcW w:w="2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7BDE9" w14:textId="77777777" w:rsidR="00A56258" w:rsidRPr="00CA29F0" w:rsidRDefault="00A56258" w:rsidP="00147E73">
            <w:pPr>
              <w:jc w:val="center"/>
              <w:rPr>
                <w:rFonts w:ascii="Times New Roman" w:hAnsi="Times New Roman"/>
                <w:sz w:val="24"/>
              </w:rPr>
            </w:pPr>
            <w:r w:rsidRPr="00CA29F0">
              <w:rPr>
                <w:rFonts w:ascii="Times New Roman" w:hAnsi="Times New Roman"/>
              </w:rPr>
              <w:t>СГ.04</w:t>
            </w:r>
          </w:p>
        </w:tc>
      </w:tr>
      <w:tr w:rsidR="00A56258" w:rsidRPr="00CA29F0" w14:paraId="6098E759"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D1183"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B8D7" w14:textId="77777777" w:rsidR="00A56258" w:rsidRPr="00CA29F0" w:rsidRDefault="00A56258" w:rsidP="00147E73">
            <w:pPr>
              <w:rPr>
                <w:rFonts w:ascii="Times New Roman" w:hAnsi="Times New Roman"/>
              </w:rPr>
            </w:pPr>
            <w:r w:rsidRPr="00CA29F0">
              <w:rPr>
                <w:rFonts w:ascii="Times New Roman" w:hAnsi="Times New Roman"/>
              </w:rPr>
              <w:t xml:space="preserve">Многофункциональный тренажер для подтягивания, отжимания и пресса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D950"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D974B"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21227" w14:textId="77777777" w:rsidR="00A56258" w:rsidRPr="00CA29F0" w:rsidRDefault="00A56258" w:rsidP="00147E73">
            <w:pPr>
              <w:rPr>
                <w:rFonts w:ascii="Times New Roman" w:hAnsi="Times New Roman"/>
                <w:sz w:val="24"/>
              </w:rPr>
            </w:pPr>
            <w:r w:rsidRPr="00CA29F0">
              <w:rPr>
                <w:rFonts w:ascii="Times New Roman" w:hAnsi="Times New Roman"/>
              </w:rPr>
              <w:t>Представляет собой стойку с перекладиной и брусьями</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F5051" w14:textId="77777777" w:rsidR="00A56258" w:rsidRPr="00CA29F0" w:rsidRDefault="00A56258" w:rsidP="00147E73"/>
        </w:tc>
      </w:tr>
      <w:tr w:rsidR="00A56258" w:rsidRPr="00CA29F0" w14:paraId="3133154D"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03CD0"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DE96" w14:textId="77777777" w:rsidR="00A56258" w:rsidRPr="00CA29F0" w:rsidRDefault="00A56258" w:rsidP="00147E73">
            <w:pPr>
              <w:rPr>
                <w:rFonts w:ascii="Times New Roman" w:hAnsi="Times New Roman"/>
              </w:rPr>
            </w:pPr>
            <w:r w:rsidRPr="00CA29F0">
              <w:rPr>
                <w:rFonts w:ascii="Times New Roman" w:hAnsi="Times New Roman"/>
              </w:rPr>
              <w:t>Тренажер для ног</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1754"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4CEA7"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AE0A" w14:textId="77777777" w:rsidR="00A56258" w:rsidRPr="00CA29F0" w:rsidRDefault="00A56258" w:rsidP="00147E73">
            <w:pPr>
              <w:rPr>
                <w:rFonts w:ascii="Times New Roman" w:hAnsi="Times New Roman"/>
                <w:sz w:val="24"/>
              </w:rPr>
            </w:pPr>
            <w:r w:rsidRPr="00CA29F0">
              <w:rPr>
                <w:rFonts w:ascii="Times New Roman" w:hAnsi="Times New Roman"/>
              </w:rPr>
              <w:t>Предназначен для комплексной тренировки мышц ног</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99984" w14:textId="77777777" w:rsidR="00A56258" w:rsidRPr="00CA29F0" w:rsidRDefault="00A56258" w:rsidP="00147E73"/>
        </w:tc>
      </w:tr>
      <w:tr w:rsidR="00A56258" w:rsidRPr="00CA29F0" w14:paraId="092D606F"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F53B" w14:textId="77777777" w:rsidR="00A56258" w:rsidRPr="00CA29F0" w:rsidRDefault="00A56258" w:rsidP="00147E73">
            <w:pPr>
              <w:rPr>
                <w:rFonts w:ascii="Times New Roman" w:hAnsi="Times New Roman"/>
                <w:sz w:val="24"/>
              </w:rPr>
            </w:pPr>
            <w:r w:rsidRPr="00CA29F0">
              <w:rPr>
                <w:rFonts w:ascii="Times New Roman" w:hAnsi="Times New Roman"/>
                <w:sz w:val="24"/>
              </w:rPr>
              <w:t>8</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8C23" w14:textId="77777777" w:rsidR="00A56258" w:rsidRPr="00CA29F0" w:rsidRDefault="00A56258" w:rsidP="00147E73">
            <w:pPr>
              <w:rPr>
                <w:rFonts w:ascii="Times New Roman" w:hAnsi="Times New Roman"/>
              </w:rPr>
            </w:pPr>
            <w:r w:rsidRPr="00CA29F0">
              <w:rPr>
                <w:rFonts w:ascii="Times New Roman" w:hAnsi="Times New Roman"/>
              </w:rPr>
              <w:t>Тренажер для пресса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DAEE"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7A97D"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EFC2" w14:textId="77777777" w:rsidR="00A56258" w:rsidRPr="00CA29F0" w:rsidRDefault="00A56258" w:rsidP="00147E73">
            <w:pPr>
              <w:rPr>
                <w:rFonts w:ascii="Times New Roman" w:hAnsi="Times New Roman"/>
                <w:sz w:val="24"/>
              </w:rPr>
            </w:pPr>
            <w:r w:rsidRPr="00CA29F0">
              <w:rPr>
                <w:rFonts w:ascii="Times New Roman" w:hAnsi="Times New Roman"/>
              </w:rPr>
              <w:t>Предназначен для комплексной тренировки мышц пресса</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3CD06" w14:textId="77777777" w:rsidR="00A56258" w:rsidRPr="00CA29F0" w:rsidRDefault="00A56258" w:rsidP="00147E73"/>
        </w:tc>
      </w:tr>
      <w:tr w:rsidR="00A56258" w:rsidRPr="00CA29F0" w14:paraId="18F3B35F"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4277" w14:textId="77777777" w:rsidR="00A56258" w:rsidRPr="00CA29F0" w:rsidRDefault="00A56258" w:rsidP="00147E73">
            <w:pPr>
              <w:rPr>
                <w:rFonts w:ascii="Times New Roman" w:hAnsi="Times New Roman"/>
                <w:sz w:val="24"/>
              </w:rPr>
            </w:pPr>
            <w:r w:rsidRPr="00CA29F0">
              <w:rPr>
                <w:rFonts w:ascii="Times New Roman" w:hAnsi="Times New Roman"/>
                <w:sz w:val="24"/>
              </w:rPr>
              <w:t>9</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954A" w14:textId="77777777" w:rsidR="00A56258" w:rsidRPr="00CA29F0" w:rsidRDefault="00A56258" w:rsidP="00147E73">
            <w:pPr>
              <w:rPr>
                <w:rFonts w:ascii="Times New Roman" w:hAnsi="Times New Roman"/>
              </w:rPr>
            </w:pPr>
            <w:r w:rsidRPr="00CA29F0">
              <w:rPr>
                <w:rFonts w:ascii="Times New Roman" w:hAnsi="Times New Roman"/>
              </w:rPr>
              <w:t xml:space="preserve">Велотренажёр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0B5A"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B62E0"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E36C" w14:textId="77777777" w:rsidR="00A56258" w:rsidRPr="00CA29F0" w:rsidRDefault="00A56258" w:rsidP="00147E73">
            <w:pPr>
              <w:rPr>
                <w:rFonts w:ascii="Times New Roman" w:hAnsi="Times New Roman"/>
                <w:sz w:val="24"/>
              </w:rPr>
            </w:pPr>
            <w:r w:rsidRPr="00CA29F0">
              <w:rPr>
                <w:rFonts w:ascii="Times New Roman" w:hAnsi="Times New Roman"/>
              </w:rPr>
              <w:t xml:space="preserve">Представляет собой механизм с сиденьем, </w:t>
            </w:r>
            <w:proofErr w:type="spellStart"/>
            <w:r w:rsidRPr="00CA29F0">
              <w:rPr>
                <w:rFonts w:ascii="Times New Roman" w:hAnsi="Times New Roman"/>
              </w:rPr>
              <w:t>велорулем</w:t>
            </w:r>
            <w:proofErr w:type="spellEnd"/>
            <w:r w:rsidRPr="00CA29F0">
              <w:rPr>
                <w:rFonts w:ascii="Times New Roman" w:hAnsi="Times New Roman"/>
              </w:rPr>
              <w:t xml:space="preserve"> и имитацией педального узла</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D7AFA" w14:textId="77777777" w:rsidR="00A56258" w:rsidRPr="00CA29F0" w:rsidRDefault="00A56258" w:rsidP="00147E73"/>
        </w:tc>
      </w:tr>
      <w:tr w:rsidR="00A56258" w:rsidRPr="00CA29F0" w14:paraId="5D464E1F"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023A" w14:textId="77777777" w:rsidR="00A56258" w:rsidRPr="00CA29F0" w:rsidRDefault="00A56258" w:rsidP="00147E73">
            <w:pPr>
              <w:rPr>
                <w:rFonts w:ascii="Times New Roman" w:hAnsi="Times New Roman"/>
                <w:sz w:val="24"/>
              </w:rPr>
            </w:pPr>
            <w:r w:rsidRPr="00CA29F0">
              <w:rPr>
                <w:rFonts w:ascii="Times New Roman" w:hAnsi="Times New Roman"/>
                <w:sz w:val="24"/>
              </w:rPr>
              <w:t>10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34630" w14:textId="77777777" w:rsidR="00A56258" w:rsidRPr="00CA29F0" w:rsidRDefault="00A56258" w:rsidP="00147E73">
            <w:pPr>
              <w:rPr>
                <w:rFonts w:ascii="Times New Roman" w:hAnsi="Times New Roman"/>
              </w:rPr>
            </w:pPr>
            <w:r w:rsidRPr="00CA29F0">
              <w:rPr>
                <w:rFonts w:ascii="Times New Roman" w:hAnsi="Times New Roman"/>
              </w:rPr>
              <w:t>Электрическая беговая дорожка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4E1F"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9B4F5"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EF98" w14:textId="77777777" w:rsidR="00A56258" w:rsidRPr="00CA29F0" w:rsidRDefault="00A56258" w:rsidP="00147E73">
            <w:pPr>
              <w:rPr>
                <w:rFonts w:ascii="Times New Roman" w:hAnsi="Times New Roman"/>
                <w:sz w:val="24"/>
              </w:rPr>
            </w:pPr>
            <w:r w:rsidRPr="00CA29F0">
              <w:rPr>
                <w:rFonts w:ascii="Times New Roman" w:hAnsi="Times New Roman"/>
              </w:rPr>
              <w:t>Представляет собой роликовый механизм с лентой и стойкой. Настраиваемая скорость вращения.</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79D31" w14:textId="77777777" w:rsidR="00A56258" w:rsidRPr="00CA29F0" w:rsidRDefault="00A56258" w:rsidP="00147E73"/>
        </w:tc>
      </w:tr>
      <w:tr w:rsidR="00A56258" w:rsidRPr="00CA29F0" w14:paraId="070DA7C3"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FD5B3" w14:textId="77777777" w:rsidR="00A56258" w:rsidRPr="00CA29F0" w:rsidRDefault="00A56258" w:rsidP="00147E73">
            <w:pPr>
              <w:rPr>
                <w:rFonts w:ascii="Times New Roman" w:hAnsi="Times New Roman"/>
                <w:sz w:val="24"/>
              </w:rPr>
            </w:pPr>
            <w:r w:rsidRPr="00CA29F0">
              <w:rPr>
                <w:rFonts w:ascii="Times New Roman" w:hAnsi="Times New Roman"/>
                <w:sz w:val="24"/>
              </w:rPr>
              <w:t>11</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61715" w14:textId="77777777" w:rsidR="00A56258" w:rsidRPr="00CA29F0" w:rsidRDefault="00A56258" w:rsidP="00147E73">
            <w:pPr>
              <w:rPr>
                <w:rFonts w:ascii="Times New Roman" w:hAnsi="Times New Roman"/>
              </w:rPr>
            </w:pPr>
            <w:r w:rsidRPr="00CA29F0">
              <w:rPr>
                <w:rFonts w:ascii="Times New Roman" w:hAnsi="Times New Roman"/>
              </w:rPr>
              <w:t>Эллиптический тренажер</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5F90"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EF679"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4DA9" w14:textId="77777777" w:rsidR="00A56258" w:rsidRPr="00CA29F0" w:rsidRDefault="00A56258" w:rsidP="00147E73">
            <w:pPr>
              <w:rPr>
                <w:rFonts w:ascii="Times New Roman" w:hAnsi="Times New Roman"/>
                <w:sz w:val="24"/>
              </w:rPr>
            </w:pPr>
            <w:r w:rsidRPr="00CA29F0">
              <w:rPr>
                <w:rFonts w:ascii="Times New Roman" w:hAnsi="Times New Roman"/>
              </w:rPr>
              <w:t>Представляет собой маховый механизм, приводимый в движение мышцами ног и рук</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0DBB" w14:textId="77777777" w:rsidR="00A56258" w:rsidRPr="00CA29F0" w:rsidRDefault="00A56258" w:rsidP="00147E73"/>
        </w:tc>
      </w:tr>
      <w:tr w:rsidR="00A56258" w:rsidRPr="00CA29F0" w14:paraId="5D71E844"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9BBD" w14:textId="77777777" w:rsidR="00A56258" w:rsidRPr="00CA29F0" w:rsidRDefault="00A56258" w:rsidP="00147E73">
            <w:pPr>
              <w:rPr>
                <w:rFonts w:ascii="Times New Roman" w:hAnsi="Times New Roman"/>
                <w:sz w:val="24"/>
              </w:rPr>
            </w:pPr>
            <w:r w:rsidRPr="00CA29F0">
              <w:rPr>
                <w:rFonts w:ascii="Times New Roman" w:hAnsi="Times New Roman"/>
                <w:sz w:val="24"/>
              </w:rPr>
              <w:lastRenderedPageBreak/>
              <w:t>12</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877" w14:textId="77777777" w:rsidR="00A56258" w:rsidRPr="00CA29F0" w:rsidRDefault="00A56258" w:rsidP="00147E73">
            <w:pPr>
              <w:rPr>
                <w:rFonts w:ascii="Times New Roman" w:hAnsi="Times New Roman"/>
              </w:rPr>
            </w:pPr>
            <w:r w:rsidRPr="00CA29F0">
              <w:rPr>
                <w:rFonts w:ascii="Times New Roman" w:hAnsi="Times New Roman"/>
              </w:rPr>
              <w:t>Баскетбольный щит с баскетбольным кольцом</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9005"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DF426"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C119A"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бросков баскетбольного мяча</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BF279" w14:textId="77777777" w:rsidR="00A56258" w:rsidRPr="00CA29F0" w:rsidRDefault="00A56258" w:rsidP="00147E73"/>
        </w:tc>
      </w:tr>
      <w:tr w:rsidR="00A56258" w:rsidRPr="00CA29F0" w14:paraId="79C5448A"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87083" w14:textId="77777777" w:rsidR="00A56258" w:rsidRPr="00CA29F0" w:rsidRDefault="00A56258" w:rsidP="00147E73">
            <w:pPr>
              <w:rPr>
                <w:rFonts w:ascii="Times New Roman" w:hAnsi="Times New Roman"/>
                <w:sz w:val="24"/>
              </w:rPr>
            </w:pPr>
            <w:r w:rsidRPr="00CA29F0">
              <w:rPr>
                <w:rFonts w:ascii="Times New Roman" w:hAnsi="Times New Roman"/>
                <w:sz w:val="24"/>
              </w:rPr>
              <w:t>13</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3C6F" w14:textId="77777777" w:rsidR="00A56258" w:rsidRPr="00CA29F0" w:rsidRDefault="00A56258" w:rsidP="00147E73">
            <w:pPr>
              <w:rPr>
                <w:rFonts w:ascii="Times New Roman" w:hAnsi="Times New Roman"/>
              </w:rPr>
            </w:pPr>
            <w:r w:rsidRPr="00CA29F0">
              <w:rPr>
                <w:rFonts w:ascii="Times New Roman" w:hAnsi="Times New Roman"/>
              </w:rPr>
              <w:t>Мини-футбольные ворота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6F6E"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7813D"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5D66E"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ударов футбольным мячом</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00890" w14:textId="77777777" w:rsidR="00A56258" w:rsidRPr="00CA29F0" w:rsidRDefault="00A56258" w:rsidP="00147E73"/>
        </w:tc>
      </w:tr>
      <w:tr w:rsidR="00A56258" w:rsidRPr="00CA29F0" w14:paraId="76D16DFC"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3663C" w14:textId="77777777" w:rsidR="00A56258" w:rsidRPr="00CA29F0" w:rsidRDefault="00A56258" w:rsidP="00147E73">
            <w:pPr>
              <w:rPr>
                <w:rFonts w:ascii="Times New Roman" w:hAnsi="Times New Roman"/>
                <w:sz w:val="24"/>
              </w:rPr>
            </w:pPr>
            <w:r w:rsidRPr="00CA29F0">
              <w:rPr>
                <w:rFonts w:ascii="Times New Roman" w:hAnsi="Times New Roman"/>
                <w:sz w:val="24"/>
              </w:rPr>
              <w:t>14</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C843" w14:textId="77777777" w:rsidR="00A56258" w:rsidRPr="00CA29F0" w:rsidRDefault="00A56258" w:rsidP="00147E73">
            <w:pPr>
              <w:rPr>
                <w:rFonts w:ascii="Times New Roman" w:hAnsi="Times New Roman"/>
              </w:rPr>
            </w:pPr>
            <w:r w:rsidRPr="00CA29F0">
              <w:rPr>
                <w:rFonts w:ascii="Times New Roman" w:hAnsi="Times New Roman"/>
              </w:rPr>
              <w:t>Стенка гимнастическая</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0A295"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A0BDD"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6000B" w14:textId="77777777" w:rsidR="00A56258" w:rsidRPr="00CA29F0" w:rsidRDefault="00A56258" w:rsidP="00147E73">
            <w:pPr>
              <w:rPr>
                <w:rFonts w:ascii="Times New Roman" w:hAnsi="Times New Roman"/>
                <w:sz w:val="24"/>
              </w:rPr>
            </w:pPr>
            <w:r w:rsidRPr="00CA29F0">
              <w:rPr>
                <w:rFonts w:ascii="Times New Roman" w:hAnsi="Times New Roman"/>
              </w:rPr>
              <w:t>Представляет собой комплекс перекладин и предназначен для комплексной тренировки нескольких групп мышц</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C68E9" w14:textId="77777777" w:rsidR="00A56258" w:rsidRPr="00CA29F0" w:rsidRDefault="00A56258" w:rsidP="00147E73"/>
        </w:tc>
      </w:tr>
      <w:tr w:rsidR="00A56258" w:rsidRPr="00CA29F0" w14:paraId="4FF54EC8"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575A" w14:textId="77777777" w:rsidR="00A56258" w:rsidRPr="00CA29F0" w:rsidRDefault="00A56258" w:rsidP="00147E73">
            <w:pPr>
              <w:rPr>
                <w:rFonts w:ascii="Times New Roman" w:hAnsi="Times New Roman"/>
                <w:sz w:val="24"/>
              </w:rPr>
            </w:pPr>
            <w:r w:rsidRPr="00CA29F0">
              <w:rPr>
                <w:rFonts w:ascii="Times New Roman" w:hAnsi="Times New Roman"/>
                <w:sz w:val="24"/>
              </w:rPr>
              <w:t>15</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CCF" w14:textId="77777777" w:rsidR="00A56258" w:rsidRPr="00CA29F0" w:rsidRDefault="00A56258" w:rsidP="00147E73">
            <w:pPr>
              <w:rPr>
                <w:rFonts w:ascii="Times New Roman" w:hAnsi="Times New Roman"/>
              </w:rPr>
            </w:pPr>
            <w:r w:rsidRPr="00CA29F0">
              <w:rPr>
                <w:rFonts w:ascii="Times New Roman" w:hAnsi="Times New Roman"/>
              </w:rPr>
              <w:t>Стол для настольного тенниса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375E"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DE6A4"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60516"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приемов игры в настольный теннис</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DD8DD" w14:textId="77777777" w:rsidR="00A56258" w:rsidRPr="00CA29F0" w:rsidRDefault="00A56258" w:rsidP="00147E73"/>
        </w:tc>
      </w:tr>
      <w:tr w:rsidR="00A56258" w:rsidRPr="00CA29F0" w14:paraId="5C6CA940"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26DA" w14:textId="77777777" w:rsidR="00A56258" w:rsidRPr="00CA29F0" w:rsidRDefault="00A56258" w:rsidP="00147E73">
            <w:pPr>
              <w:rPr>
                <w:rFonts w:ascii="Times New Roman" w:hAnsi="Times New Roman"/>
                <w:sz w:val="24"/>
              </w:rPr>
            </w:pPr>
            <w:r w:rsidRPr="00CA29F0">
              <w:rPr>
                <w:rFonts w:ascii="Times New Roman" w:hAnsi="Times New Roman"/>
                <w:sz w:val="24"/>
              </w:rPr>
              <w:t>16</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24A7" w14:textId="77777777" w:rsidR="00A56258" w:rsidRPr="00CA29F0" w:rsidRDefault="00A56258" w:rsidP="00147E73">
            <w:pPr>
              <w:rPr>
                <w:rFonts w:ascii="Times New Roman" w:hAnsi="Times New Roman"/>
              </w:rPr>
            </w:pPr>
            <w:r w:rsidRPr="00CA29F0">
              <w:rPr>
                <w:rFonts w:ascii="Times New Roman" w:hAnsi="Times New Roman"/>
              </w:rPr>
              <w:t>Перекладина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01FE"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B599F"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F544" w14:textId="77777777" w:rsidR="00A56258" w:rsidRPr="00CA29F0" w:rsidRDefault="00A56258" w:rsidP="00147E73">
            <w:pPr>
              <w:rPr>
                <w:rFonts w:ascii="Times New Roman" w:hAnsi="Times New Roman"/>
                <w:sz w:val="24"/>
              </w:rPr>
            </w:pPr>
            <w:r w:rsidRPr="00CA29F0">
              <w:rPr>
                <w:rFonts w:ascii="Times New Roman" w:hAnsi="Times New Roman"/>
              </w:rPr>
              <w:t>Представляет собой П-образную стойку и предназначен для подтягиваний и гимнастических упражнений</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2F6A3" w14:textId="77777777" w:rsidR="00A56258" w:rsidRPr="00CA29F0" w:rsidRDefault="00A56258" w:rsidP="00147E73"/>
        </w:tc>
      </w:tr>
      <w:tr w:rsidR="00A56258" w:rsidRPr="00CA29F0" w14:paraId="147D4724"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D484" w14:textId="77777777" w:rsidR="00A56258" w:rsidRPr="00CA29F0" w:rsidRDefault="00A56258" w:rsidP="00147E73">
            <w:pPr>
              <w:rPr>
                <w:rFonts w:ascii="Times New Roman" w:hAnsi="Times New Roman"/>
                <w:sz w:val="24"/>
              </w:rPr>
            </w:pPr>
            <w:r w:rsidRPr="00CA29F0">
              <w:rPr>
                <w:rFonts w:ascii="Times New Roman" w:hAnsi="Times New Roman"/>
                <w:sz w:val="24"/>
              </w:rPr>
              <w:t>17</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A4BF" w14:textId="77777777" w:rsidR="00A56258" w:rsidRPr="00CA29F0" w:rsidRDefault="00A56258" w:rsidP="00147E73">
            <w:pPr>
              <w:rPr>
                <w:rFonts w:ascii="Times New Roman" w:hAnsi="Times New Roman"/>
              </w:rPr>
            </w:pPr>
            <w:r w:rsidRPr="00CA29F0">
              <w:rPr>
                <w:rFonts w:ascii="Times New Roman" w:hAnsi="Times New Roman"/>
              </w:rPr>
              <w:t>Сетка волейбольная</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AF03A"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ECDCB"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ADCD"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приемов игры волейбольным мячом</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6F22" w14:textId="77777777" w:rsidR="00A56258" w:rsidRPr="00CA29F0" w:rsidRDefault="00A56258" w:rsidP="00147E73"/>
        </w:tc>
      </w:tr>
      <w:tr w:rsidR="00A56258" w:rsidRPr="00CA29F0" w14:paraId="41A8896D"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F71D" w14:textId="77777777" w:rsidR="00A56258" w:rsidRPr="00CA29F0" w:rsidRDefault="00A56258" w:rsidP="00147E73">
            <w:pPr>
              <w:rPr>
                <w:rFonts w:ascii="Times New Roman" w:hAnsi="Times New Roman"/>
                <w:sz w:val="24"/>
              </w:rPr>
            </w:pPr>
            <w:r w:rsidRPr="00CA29F0">
              <w:rPr>
                <w:rFonts w:ascii="Times New Roman" w:hAnsi="Times New Roman"/>
                <w:sz w:val="24"/>
              </w:rPr>
              <w:t>18</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CE81" w14:textId="77777777" w:rsidR="00A56258" w:rsidRPr="00CA29F0" w:rsidRDefault="00A56258" w:rsidP="00147E73">
            <w:pPr>
              <w:rPr>
                <w:rFonts w:ascii="Times New Roman" w:hAnsi="Times New Roman"/>
              </w:rPr>
            </w:pPr>
            <w:r w:rsidRPr="00CA29F0">
              <w:rPr>
                <w:rFonts w:ascii="Times New Roman" w:hAnsi="Times New Roman"/>
              </w:rPr>
              <w:t>Сетка теннисная</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02D4"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6624C"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CAF0"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приемов игры теннисным мячом</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71E0B" w14:textId="77777777" w:rsidR="00A56258" w:rsidRPr="00CA29F0" w:rsidRDefault="00A56258" w:rsidP="00147E73"/>
        </w:tc>
      </w:tr>
      <w:tr w:rsidR="00A56258" w:rsidRPr="00CA29F0" w14:paraId="31FAEBAF"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F722" w14:textId="77777777" w:rsidR="00A56258" w:rsidRPr="00CA29F0" w:rsidRDefault="00A56258" w:rsidP="00147E73">
            <w:pPr>
              <w:rPr>
                <w:rFonts w:ascii="Times New Roman" w:hAnsi="Times New Roman"/>
                <w:sz w:val="24"/>
              </w:rPr>
            </w:pPr>
            <w:r w:rsidRPr="00CA29F0">
              <w:rPr>
                <w:rFonts w:ascii="Times New Roman" w:hAnsi="Times New Roman"/>
                <w:sz w:val="24"/>
              </w:rPr>
              <w:t>19</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B9B3" w14:textId="77777777" w:rsidR="00A56258" w:rsidRPr="00CA29F0" w:rsidRDefault="00A56258" w:rsidP="00147E73">
            <w:pPr>
              <w:rPr>
                <w:rFonts w:ascii="Times New Roman" w:hAnsi="Times New Roman"/>
              </w:rPr>
            </w:pPr>
            <w:proofErr w:type="spellStart"/>
            <w:r w:rsidRPr="00CA29F0">
              <w:rPr>
                <w:rFonts w:ascii="Times New Roman" w:hAnsi="Times New Roman"/>
              </w:rPr>
              <w:t>Cкамейка</w:t>
            </w:r>
            <w:proofErr w:type="spellEnd"/>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0D07"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688E8"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13" w14:textId="77777777" w:rsidR="00A56258" w:rsidRPr="00CA29F0" w:rsidRDefault="00A56258" w:rsidP="00147E73">
            <w:pPr>
              <w:rPr>
                <w:rFonts w:ascii="Times New Roman" w:hAnsi="Times New Roman"/>
                <w:sz w:val="24"/>
              </w:rPr>
            </w:pPr>
            <w:r w:rsidRPr="00CA29F0">
              <w:rPr>
                <w:rFonts w:ascii="Times New Roman" w:hAnsi="Times New Roman"/>
              </w:rPr>
              <w:t>Предназначена для отдыха между упражнениями</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CF39F" w14:textId="77777777" w:rsidR="00A56258" w:rsidRPr="00CA29F0" w:rsidRDefault="00A56258" w:rsidP="00147E73"/>
        </w:tc>
      </w:tr>
      <w:tr w:rsidR="00A56258" w:rsidRPr="00CA29F0" w14:paraId="6C3C9070"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7903" w14:textId="77777777" w:rsidR="00A56258" w:rsidRPr="00CA29F0" w:rsidRDefault="00A56258" w:rsidP="00147E73">
            <w:pPr>
              <w:rPr>
                <w:rFonts w:ascii="Times New Roman" w:hAnsi="Times New Roman"/>
                <w:sz w:val="24"/>
              </w:rPr>
            </w:pPr>
            <w:r w:rsidRPr="00CA29F0">
              <w:rPr>
                <w:rFonts w:ascii="Times New Roman" w:hAnsi="Times New Roman"/>
                <w:sz w:val="24"/>
              </w:rPr>
              <w:t>23</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12CD" w14:textId="77777777" w:rsidR="00A56258" w:rsidRPr="00CA29F0" w:rsidRDefault="00A56258" w:rsidP="00147E73">
            <w:pPr>
              <w:rPr>
                <w:rFonts w:ascii="Times New Roman" w:hAnsi="Times New Roman"/>
              </w:rPr>
            </w:pPr>
            <w:r w:rsidRPr="00CA29F0">
              <w:rPr>
                <w:rFonts w:ascii="Times New Roman" w:hAnsi="Times New Roman"/>
              </w:rPr>
              <w:t>Мат гимнастический</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0A7C"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BF085"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6DE02" w14:textId="77777777" w:rsidR="00A56258" w:rsidRPr="00CA29F0" w:rsidRDefault="00A56258" w:rsidP="00147E73">
            <w:pPr>
              <w:rPr>
                <w:rFonts w:ascii="Times New Roman" w:hAnsi="Times New Roman"/>
                <w:sz w:val="24"/>
              </w:rPr>
            </w:pPr>
            <w:r w:rsidRPr="00CA29F0">
              <w:rPr>
                <w:rFonts w:ascii="Times New Roman" w:hAnsi="Times New Roman"/>
              </w:rPr>
              <w:t>Предназначена для смягчения приземления при выполнении упражнений</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FB556" w14:textId="77777777" w:rsidR="00A56258" w:rsidRPr="00CA29F0" w:rsidRDefault="00A56258" w:rsidP="00147E73"/>
        </w:tc>
      </w:tr>
      <w:tr w:rsidR="00A56258" w:rsidRPr="00CA29F0" w14:paraId="724E6199"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FD9D" w14:textId="77777777" w:rsidR="00A56258" w:rsidRPr="00CA29F0" w:rsidRDefault="00A56258" w:rsidP="00147E73">
            <w:pPr>
              <w:rPr>
                <w:rFonts w:ascii="Times New Roman" w:hAnsi="Times New Roman"/>
                <w:sz w:val="24"/>
              </w:rPr>
            </w:pPr>
            <w:r w:rsidRPr="00CA29F0">
              <w:rPr>
                <w:rFonts w:ascii="Times New Roman" w:hAnsi="Times New Roman"/>
                <w:sz w:val="24"/>
              </w:rPr>
              <w:t>24</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63A5" w14:textId="77777777" w:rsidR="00A56258" w:rsidRPr="00CA29F0" w:rsidRDefault="00A56258" w:rsidP="00147E73">
            <w:pPr>
              <w:rPr>
                <w:rFonts w:ascii="Times New Roman" w:hAnsi="Times New Roman"/>
              </w:rPr>
            </w:pPr>
            <w:r w:rsidRPr="00CA29F0">
              <w:rPr>
                <w:rFonts w:ascii="Times New Roman" w:hAnsi="Times New Roman"/>
              </w:rPr>
              <w:t>Скакалка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6BB8F"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63849"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3278" w14:textId="77777777" w:rsidR="00A56258" w:rsidRPr="00CA29F0" w:rsidRDefault="00A56258" w:rsidP="00147E73">
            <w:pPr>
              <w:rPr>
                <w:rFonts w:ascii="Times New Roman" w:hAnsi="Times New Roman"/>
                <w:sz w:val="24"/>
              </w:rPr>
            </w:pPr>
            <w:r w:rsidRPr="00CA29F0">
              <w:rPr>
                <w:rFonts w:ascii="Times New Roman" w:hAnsi="Times New Roman"/>
              </w:rPr>
              <w:t>Предназначена для отработки прыжков</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EF94A" w14:textId="77777777" w:rsidR="00A56258" w:rsidRPr="00CA29F0" w:rsidRDefault="00A56258" w:rsidP="00147E73"/>
        </w:tc>
      </w:tr>
      <w:tr w:rsidR="00A56258" w:rsidRPr="00CA29F0" w14:paraId="114AB8B8"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22FE" w14:textId="77777777" w:rsidR="00A56258" w:rsidRPr="00CA29F0" w:rsidRDefault="00A56258" w:rsidP="00147E73">
            <w:pPr>
              <w:rPr>
                <w:rFonts w:ascii="Times New Roman" w:hAnsi="Times New Roman"/>
                <w:sz w:val="24"/>
              </w:rPr>
            </w:pPr>
            <w:r w:rsidRPr="00CA29F0">
              <w:rPr>
                <w:rFonts w:ascii="Times New Roman" w:hAnsi="Times New Roman"/>
                <w:sz w:val="24"/>
              </w:rPr>
              <w:t>25</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4037" w14:textId="77777777" w:rsidR="00A56258" w:rsidRPr="00CA29F0" w:rsidRDefault="00A56258" w:rsidP="00147E73">
            <w:pPr>
              <w:rPr>
                <w:rFonts w:ascii="Times New Roman" w:hAnsi="Times New Roman"/>
              </w:rPr>
            </w:pPr>
            <w:r w:rsidRPr="00CA29F0">
              <w:rPr>
                <w:rFonts w:ascii="Times New Roman" w:hAnsi="Times New Roman"/>
              </w:rPr>
              <w:t>Коврик туристический</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664EF"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AEE54"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ED9F" w14:textId="77777777" w:rsidR="00A56258" w:rsidRPr="00CA29F0" w:rsidRDefault="00A56258" w:rsidP="00147E73">
            <w:pPr>
              <w:rPr>
                <w:rFonts w:ascii="Times New Roman" w:hAnsi="Times New Roman"/>
                <w:sz w:val="24"/>
              </w:rPr>
            </w:pPr>
            <w:r w:rsidRPr="00CA29F0">
              <w:rPr>
                <w:rFonts w:ascii="Times New Roman" w:hAnsi="Times New Roman"/>
              </w:rPr>
              <w:t>Предназначен для разминки</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9D62F" w14:textId="77777777" w:rsidR="00A56258" w:rsidRPr="00CA29F0" w:rsidRDefault="00A56258" w:rsidP="00147E73"/>
        </w:tc>
      </w:tr>
      <w:tr w:rsidR="00A56258" w:rsidRPr="00CA29F0" w14:paraId="00BA0B52"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370B" w14:textId="77777777" w:rsidR="00A56258" w:rsidRPr="00CA29F0" w:rsidRDefault="00A56258" w:rsidP="00147E73">
            <w:pPr>
              <w:rPr>
                <w:rFonts w:ascii="Times New Roman" w:hAnsi="Times New Roman"/>
                <w:sz w:val="24"/>
              </w:rPr>
            </w:pPr>
            <w:r w:rsidRPr="00CA29F0">
              <w:rPr>
                <w:rFonts w:ascii="Times New Roman" w:hAnsi="Times New Roman"/>
                <w:sz w:val="24"/>
              </w:rPr>
              <w:t>26</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96C8" w14:textId="77777777" w:rsidR="00A56258" w:rsidRPr="00CA29F0" w:rsidRDefault="00A56258" w:rsidP="00147E73">
            <w:pPr>
              <w:rPr>
                <w:rFonts w:ascii="Times New Roman" w:hAnsi="Times New Roman"/>
              </w:rPr>
            </w:pPr>
            <w:r w:rsidRPr="00CA29F0">
              <w:rPr>
                <w:rFonts w:ascii="Times New Roman" w:hAnsi="Times New Roman"/>
              </w:rPr>
              <w:t>Конус</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6652C"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44631"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8D5C" w14:textId="77777777" w:rsidR="00A56258" w:rsidRPr="00CA29F0" w:rsidRDefault="00A56258" w:rsidP="00147E73">
            <w:pPr>
              <w:rPr>
                <w:rFonts w:ascii="Times New Roman" w:hAnsi="Times New Roman"/>
                <w:sz w:val="24"/>
              </w:rPr>
            </w:pPr>
            <w:r w:rsidRPr="00CA29F0">
              <w:rPr>
                <w:rFonts w:ascii="Times New Roman" w:hAnsi="Times New Roman"/>
              </w:rPr>
              <w:t>Предназначен для ограждения зоны тренировки</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CC7CD" w14:textId="77777777" w:rsidR="00A56258" w:rsidRPr="00CA29F0" w:rsidRDefault="00A56258" w:rsidP="00147E73"/>
        </w:tc>
      </w:tr>
      <w:tr w:rsidR="00A56258" w:rsidRPr="00CA29F0" w14:paraId="3BEA12BC"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0866" w14:textId="77777777" w:rsidR="00A56258" w:rsidRPr="00CA29F0" w:rsidRDefault="00A56258" w:rsidP="00147E73">
            <w:pPr>
              <w:rPr>
                <w:rFonts w:ascii="Times New Roman" w:hAnsi="Times New Roman"/>
                <w:sz w:val="24"/>
              </w:rPr>
            </w:pPr>
            <w:r w:rsidRPr="00CA29F0">
              <w:rPr>
                <w:rFonts w:ascii="Times New Roman" w:hAnsi="Times New Roman"/>
                <w:sz w:val="24"/>
              </w:rPr>
              <w:t>27</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C396D" w14:textId="77777777" w:rsidR="00A56258" w:rsidRPr="00CA29F0" w:rsidRDefault="00A56258" w:rsidP="00147E73">
            <w:pPr>
              <w:rPr>
                <w:rFonts w:ascii="Times New Roman" w:hAnsi="Times New Roman"/>
              </w:rPr>
            </w:pPr>
            <w:r w:rsidRPr="00CA29F0">
              <w:rPr>
                <w:rFonts w:ascii="Times New Roman" w:hAnsi="Times New Roman"/>
              </w:rPr>
              <w:t>Манишка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E018"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8B5DC"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9B27" w14:textId="77777777" w:rsidR="00A56258" w:rsidRPr="00CA29F0" w:rsidRDefault="00A56258" w:rsidP="00147E73">
            <w:pPr>
              <w:rPr>
                <w:rFonts w:ascii="Times New Roman" w:hAnsi="Times New Roman"/>
                <w:sz w:val="24"/>
              </w:rPr>
            </w:pPr>
            <w:r w:rsidRPr="00CA29F0">
              <w:rPr>
                <w:rFonts w:ascii="Times New Roman" w:hAnsi="Times New Roman"/>
              </w:rPr>
              <w:t>Предназначена для маркировки состава команды</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E0606" w14:textId="77777777" w:rsidR="00A56258" w:rsidRPr="00CA29F0" w:rsidRDefault="00A56258" w:rsidP="00147E73"/>
        </w:tc>
      </w:tr>
      <w:tr w:rsidR="00A56258" w:rsidRPr="00CA29F0" w14:paraId="47B6CF12"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8832" w14:textId="77777777" w:rsidR="00A56258" w:rsidRPr="00CA29F0" w:rsidRDefault="00A56258" w:rsidP="00147E73">
            <w:pPr>
              <w:rPr>
                <w:rFonts w:ascii="Times New Roman" w:hAnsi="Times New Roman"/>
                <w:sz w:val="24"/>
              </w:rPr>
            </w:pPr>
            <w:r w:rsidRPr="00CA29F0">
              <w:rPr>
                <w:rFonts w:ascii="Times New Roman" w:hAnsi="Times New Roman"/>
                <w:sz w:val="24"/>
              </w:rPr>
              <w:t>28</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EAE18" w14:textId="77777777" w:rsidR="00A56258" w:rsidRPr="00CA29F0" w:rsidRDefault="00A56258" w:rsidP="00147E73">
            <w:pPr>
              <w:rPr>
                <w:rFonts w:ascii="Times New Roman" w:hAnsi="Times New Roman"/>
              </w:rPr>
            </w:pPr>
            <w:r w:rsidRPr="00CA29F0">
              <w:rPr>
                <w:rFonts w:ascii="Times New Roman" w:hAnsi="Times New Roman"/>
              </w:rPr>
              <w:t xml:space="preserve">Ракетка для настольного тенниса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B6F1"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C2ECB"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E34F"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приемов игры в настольный теннис</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2511" w14:textId="77777777" w:rsidR="00A56258" w:rsidRPr="00CA29F0" w:rsidRDefault="00A56258" w:rsidP="00147E73"/>
        </w:tc>
      </w:tr>
      <w:tr w:rsidR="00A56258" w:rsidRPr="00CA29F0" w14:paraId="4065134A"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D3D5" w14:textId="77777777" w:rsidR="00A56258" w:rsidRPr="00CA29F0" w:rsidRDefault="00A56258" w:rsidP="00147E73">
            <w:pPr>
              <w:rPr>
                <w:rFonts w:ascii="Times New Roman" w:hAnsi="Times New Roman"/>
                <w:sz w:val="24"/>
              </w:rPr>
            </w:pPr>
            <w:r w:rsidRPr="00CA29F0">
              <w:rPr>
                <w:rFonts w:ascii="Times New Roman" w:hAnsi="Times New Roman"/>
                <w:sz w:val="24"/>
              </w:rPr>
              <w:t>29</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7A9A" w14:textId="77777777" w:rsidR="00A56258" w:rsidRPr="00CA29F0" w:rsidRDefault="00A56258" w:rsidP="00147E73">
            <w:pPr>
              <w:rPr>
                <w:rFonts w:ascii="Times New Roman" w:hAnsi="Times New Roman"/>
              </w:rPr>
            </w:pPr>
            <w:r w:rsidRPr="00CA29F0">
              <w:rPr>
                <w:rFonts w:ascii="Times New Roman" w:hAnsi="Times New Roman"/>
              </w:rPr>
              <w:t>Ракетка для бадминтона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5930"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34800"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FF5E"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приемов игры в бадминтон</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A8B0D" w14:textId="77777777" w:rsidR="00A56258" w:rsidRPr="00CA29F0" w:rsidRDefault="00A56258" w:rsidP="00147E73"/>
        </w:tc>
      </w:tr>
      <w:tr w:rsidR="00A56258" w:rsidRPr="00CA29F0" w14:paraId="023075FF"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1E61D" w14:textId="77777777" w:rsidR="00A56258" w:rsidRPr="00CA29F0" w:rsidRDefault="00A56258" w:rsidP="00147E73">
            <w:pPr>
              <w:rPr>
                <w:rFonts w:ascii="Times New Roman" w:hAnsi="Times New Roman"/>
                <w:sz w:val="24"/>
              </w:rPr>
            </w:pPr>
            <w:r w:rsidRPr="00CA29F0">
              <w:rPr>
                <w:rFonts w:ascii="Times New Roman" w:hAnsi="Times New Roman"/>
                <w:sz w:val="24"/>
              </w:rPr>
              <w:t>30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8D0C" w14:textId="77777777" w:rsidR="00A56258" w:rsidRPr="00CA29F0" w:rsidRDefault="00A56258" w:rsidP="00147E73">
            <w:pPr>
              <w:rPr>
                <w:rFonts w:ascii="Times New Roman" w:hAnsi="Times New Roman"/>
              </w:rPr>
            </w:pPr>
            <w:r w:rsidRPr="00CA29F0">
              <w:rPr>
                <w:rFonts w:ascii="Times New Roman" w:hAnsi="Times New Roman"/>
              </w:rPr>
              <w:t>Секундомер</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ED24"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62C9C"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2ECB" w14:textId="77777777" w:rsidR="00A56258" w:rsidRPr="00CA29F0" w:rsidRDefault="00A56258" w:rsidP="00147E73">
            <w:pPr>
              <w:rPr>
                <w:rFonts w:ascii="Times New Roman" w:hAnsi="Times New Roman"/>
                <w:sz w:val="24"/>
              </w:rPr>
            </w:pPr>
            <w:r w:rsidRPr="00CA29F0">
              <w:rPr>
                <w:rFonts w:ascii="Times New Roman" w:hAnsi="Times New Roman"/>
              </w:rPr>
              <w:t>Для контроля длительности упражнений</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1FE96" w14:textId="77777777" w:rsidR="00A56258" w:rsidRPr="00CA29F0" w:rsidRDefault="00A56258" w:rsidP="00147E73"/>
        </w:tc>
      </w:tr>
      <w:tr w:rsidR="00A56258" w:rsidRPr="00CA29F0" w14:paraId="0D3CBBF5"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B5F47" w14:textId="77777777" w:rsidR="00A56258" w:rsidRPr="00CA29F0" w:rsidRDefault="00A56258" w:rsidP="00147E73">
            <w:pPr>
              <w:rPr>
                <w:rFonts w:ascii="Times New Roman" w:hAnsi="Times New Roman"/>
                <w:sz w:val="24"/>
              </w:rPr>
            </w:pPr>
            <w:r w:rsidRPr="00CA29F0">
              <w:rPr>
                <w:rFonts w:ascii="Times New Roman" w:hAnsi="Times New Roman"/>
                <w:sz w:val="24"/>
              </w:rPr>
              <w:lastRenderedPageBreak/>
              <w:t>31</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2DDA4" w14:textId="77777777" w:rsidR="00A56258" w:rsidRPr="00CA29F0" w:rsidRDefault="00A56258" w:rsidP="00147E73">
            <w:pPr>
              <w:rPr>
                <w:rFonts w:ascii="Times New Roman" w:hAnsi="Times New Roman"/>
              </w:rPr>
            </w:pPr>
            <w:r w:rsidRPr="00CA29F0">
              <w:rPr>
                <w:rFonts w:ascii="Times New Roman" w:hAnsi="Times New Roman"/>
              </w:rPr>
              <w:t>Мяч баскетбольный</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DCBEC"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4F36D"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B7C82"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приемов игры в баскетбол</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44DE3" w14:textId="77777777" w:rsidR="00A56258" w:rsidRPr="00CA29F0" w:rsidRDefault="00A56258" w:rsidP="00147E73"/>
        </w:tc>
      </w:tr>
      <w:tr w:rsidR="00A56258" w:rsidRPr="00CA29F0" w14:paraId="56055BDF"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36C36" w14:textId="77777777" w:rsidR="00A56258" w:rsidRPr="00CA29F0" w:rsidRDefault="00A56258" w:rsidP="00147E73">
            <w:pPr>
              <w:rPr>
                <w:rFonts w:ascii="Times New Roman" w:hAnsi="Times New Roman"/>
                <w:sz w:val="24"/>
              </w:rPr>
            </w:pPr>
            <w:r w:rsidRPr="00CA29F0">
              <w:rPr>
                <w:rFonts w:ascii="Times New Roman" w:hAnsi="Times New Roman"/>
                <w:sz w:val="24"/>
              </w:rPr>
              <w:t>32</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3507" w14:textId="77777777" w:rsidR="00A56258" w:rsidRPr="00CA29F0" w:rsidRDefault="00A56258" w:rsidP="00147E73">
            <w:pPr>
              <w:rPr>
                <w:rFonts w:ascii="Times New Roman" w:hAnsi="Times New Roman"/>
              </w:rPr>
            </w:pPr>
            <w:r w:rsidRPr="00CA29F0">
              <w:rPr>
                <w:rFonts w:ascii="Times New Roman" w:hAnsi="Times New Roman"/>
              </w:rPr>
              <w:t>Мяч волейбольный</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061E"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D65B1"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2B5E"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приемов игры в волейбол</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3767C" w14:textId="77777777" w:rsidR="00A56258" w:rsidRPr="00CA29F0" w:rsidRDefault="00A56258" w:rsidP="00147E73"/>
        </w:tc>
      </w:tr>
      <w:tr w:rsidR="00A56258" w:rsidRPr="00CA29F0" w14:paraId="76ED61CD"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5859" w14:textId="77777777" w:rsidR="00A56258" w:rsidRPr="00CA29F0" w:rsidRDefault="00A56258" w:rsidP="00147E73">
            <w:pPr>
              <w:rPr>
                <w:rFonts w:ascii="Times New Roman" w:hAnsi="Times New Roman"/>
                <w:sz w:val="24"/>
              </w:rPr>
            </w:pPr>
            <w:r w:rsidRPr="00CA29F0">
              <w:rPr>
                <w:rFonts w:ascii="Times New Roman" w:hAnsi="Times New Roman"/>
                <w:sz w:val="24"/>
              </w:rPr>
              <w:t>33</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1C1C" w14:textId="77777777" w:rsidR="00A56258" w:rsidRPr="00CA29F0" w:rsidRDefault="00A56258" w:rsidP="00147E73">
            <w:pPr>
              <w:rPr>
                <w:rFonts w:ascii="Times New Roman" w:hAnsi="Times New Roman"/>
              </w:rPr>
            </w:pPr>
            <w:r w:rsidRPr="00CA29F0">
              <w:rPr>
                <w:rFonts w:ascii="Times New Roman" w:hAnsi="Times New Roman"/>
              </w:rPr>
              <w:t>Мяч футбольный</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267B"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FB07"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F3D0" w14:textId="77777777" w:rsidR="00A56258" w:rsidRPr="00CA29F0" w:rsidRDefault="00A56258" w:rsidP="00147E73">
            <w:pPr>
              <w:rPr>
                <w:rFonts w:ascii="Times New Roman" w:hAnsi="Times New Roman"/>
                <w:sz w:val="24"/>
              </w:rPr>
            </w:pPr>
            <w:r w:rsidRPr="00CA29F0">
              <w:rPr>
                <w:rFonts w:ascii="Times New Roman" w:hAnsi="Times New Roman"/>
              </w:rPr>
              <w:t>Для отработки приемов игры в футбол</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B5C37" w14:textId="77777777" w:rsidR="00A56258" w:rsidRPr="00CA29F0" w:rsidRDefault="00A56258" w:rsidP="00147E73"/>
        </w:tc>
      </w:tr>
      <w:tr w:rsidR="00A56258" w:rsidRPr="00CA29F0" w14:paraId="5AE5C0F3"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DBAE" w14:textId="77777777" w:rsidR="00A56258" w:rsidRPr="00CA29F0" w:rsidRDefault="00A56258" w:rsidP="00147E73">
            <w:pPr>
              <w:rPr>
                <w:rFonts w:ascii="Times New Roman" w:hAnsi="Times New Roman"/>
                <w:sz w:val="24"/>
              </w:rPr>
            </w:pPr>
            <w:r w:rsidRPr="00CA29F0">
              <w:rPr>
                <w:rFonts w:ascii="Times New Roman" w:hAnsi="Times New Roman"/>
                <w:sz w:val="24"/>
              </w:rPr>
              <w:t>34</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4C65" w14:textId="77777777" w:rsidR="00A56258" w:rsidRPr="00CA29F0" w:rsidRDefault="00A56258" w:rsidP="00147E73">
            <w:pPr>
              <w:rPr>
                <w:rFonts w:ascii="Times New Roman" w:hAnsi="Times New Roman"/>
              </w:rPr>
            </w:pPr>
            <w:r w:rsidRPr="00CA29F0">
              <w:rPr>
                <w:rFonts w:ascii="Times New Roman" w:hAnsi="Times New Roman"/>
              </w:rPr>
              <w:t>Гантели</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2A5" w14:textId="77777777" w:rsidR="00A56258" w:rsidRPr="00CA29F0" w:rsidRDefault="00A56258" w:rsidP="00147E73">
            <w:pPr>
              <w:rPr>
                <w:rFonts w:ascii="Times New Roman" w:hAnsi="Times New Roman"/>
              </w:rPr>
            </w:pPr>
            <w:r w:rsidRPr="00CA29F0">
              <w:rPr>
                <w:rFonts w:ascii="Times New Roman" w:hAnsi="Times New Roman"/>
              </w:rPr>
              <w:t>оборудование</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879C6"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44EA2" w14:textId="77777777" w:rsidR="00A56258" w:rsidRPr="00CA29F0" w:rsidRDefault="00A56258" w:rsidP="00147E73">
            <w:pPr>
              <w:rPr>
                <w:rFonts w:ascii="Times New Roman" w:hAnsi="Times New Roman"/>
                <w:sz w:val="24"/>
              </w:rPr>
            </w:pPr>
            <w:r w:rsidRPr="00CA29F0">
              <w:rPr>
                <w:rFonts w:ascii="Times New Roman" w:hAnsi="Times New Roman"/>
              </w:rPr>
              <w:t>Предназначены для отработки упражнений с поднятием веса</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9956A" w14:textId="77777777" w:rsidR="00A56258" w:rsidRPr="00CA29F0" w:rsidRDefault="00A56258" w:rsidP="00147E73"/>
        </w:tc>
      </w:tr>
      <w:tr w:rsidR="00A56258" w:rsidRPr="00CA29F0" w14:paraId="0B64CADB"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0205" w14:textId="77777777" w:rsidR="00A56258" w:rsidRPr="00CA29F0" w:rsidRDefault="00A56258" w:rsidP="00147E73">
            <w:pPr>
              <w:rPr>
                <w:rFonts w:ascii="Times New Roman" w:hAnsi="Times New Roman"/>
                <w:sz w:val="24"/>
              </w:rPr>
            </w:pPr>
            <w:r w:rsidRPr="00CA29F0">
              <w:rPr>
                <w:rFonts w:ascii="Times New Roman" w:hAnsi="Times New Roman"/>
                <w:sz w:val="24"/>
              </w:rPr>
              <w:t>35</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4832" w14:textId="77777777" w:rsidR="00A56258" w:rsidRPr="00CA29F0" w:rsidRDefault="00A56258" w:rsidP="00147E73">
            <w:pPr>
              <w:rPr>
                <w:rFonts w:ascii="Times New Roman" w:hAnsi="Times New Roman"/>
                <w:sz w:val="24"/>
              </w:rPr>
            </w:pPr>
            <w:r w:rsidRPr="00CA29F0">
              <w:rPr>
                <w:rFonts w:ascii="Times New Roman" w:hAnsi="Times New Roman"/>
              </w:rPr>
              <w:t xml:space="preserve">Демонстрационные пособия и методические материалы по учебной дисциплине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597D" w14:textId="77777777" w:rsidR="00A56258" w:rsidRPr="00CA29F0" w:rsidRDefault="00A56258" w:rsidP="00147E73">
            <w:pPr>
              <w:rPr>
                <w:rFonts w:ascii="Times New Roman" w:hAnsi="Times New Roman"/>
                <w:b/>
                <w:sz w:val="24"/>
              </w:rPr>
            </w:pPr>
            <w:r w:rsidRPr="00CA29F0">
              <w:rPr>
                <w:rFonts w:ascii="Times New Roman" w:hAnsi="Times New Roman"/>
                <w:sz w:val="24"/>
              </w:rPr>
              <w:t>УМК</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DFA83" w14:textId="77777777" w:rsidR="00A56258" w:rsidRPr="00CA29F0" w:rsidRDefault="00A56258" w:rsidP="00147E73">
            <w:pPr>
              <w:rPr>
                <w:rFonts w:ascii="Times New Roman" w:hAnsi="Times New Roman"/>
                <w:sz w:val="24"/>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02EDC" w14:textId="77777777" w:rsidR="00A56258" w:rsidRPr="00CA29F0" w:rsidRDefault="00A56258" w:rsidP="00147E73">
            <w:pPr>
              <w:rPr>
                <w:rFonts w:ascii="Times New Roman" w:hAnsi="Times New Roman"/>
                <w:sz w:val="24"/>
              </w:rPr>
            </w:pPr>
            <w:r w:rsidRPr="00CA29F0">
              <w:rPr>
                <w:rFonts w:ascii="Times New Roman" w:hAnsi="Times New Roman"/>
              </w:rPr>
              <w:t>Предназначены для изучения основ дисциплины</w:t>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27B67" w14:textId="77777777" w:rsidR="00A56258" w:rsidRPr="00CA29F0" w:rsidRDefault="00A56258" w:rsidP="00147E73"/>
        </w:tc>
      </w:tr>
    </w:tbl>
    <w:p w14:paraId="34C6DC05" w14:textId="77777777" w:rsidR="00A56258" w:rsidRPr="00CA29F0" w:rsidRDefault="00A56258" w:rsidP="00A56258">
      <w:pPr>
        <w:ind w:firstLine="709"/>
        <w:jc w:val="both"/>
        <w:rPr>
          <w:rFonts w:ascii="Times New Roman" w:hAnsi="Times New Roman"/>
          <w:sz w:val="24"/>
        </w:rPr>
      </w:pPr>
    </w:p>
    <w:p w14:paraId="4BF388F4" w14:textId="77777777" w:rsidR="00A56258" w:rsidRPr="00CA29F0" w:rsidRDefault="00A56258" w:rsidP="00A56258">
      <w:pPr>
        <w:ind w:firstLine="709"/>
        <w:jc w:val="both"/>
        <w:rPr>
          <w:rFonts w:ascii="Times New Roman" w:hAnsi="Times New Roman"/>
          <w:b/>
          <w:sz w:val="24"/>
        </w:rPr>
      </w:pPr>
    </w:p>
    <w:p w14:paraId="58D9CA03" w14:textId="77777777" w:rsidR="00A56258" w:rsidRPr="00CA29F0" w:rsidRDefault="00A56258" w:rsidP="00A56258">
      <w:pPr>
        <w:rPr>
          <w:rFonts w:ascii="Times New Roman" w:hAnsi="Times New Roman"/>
          <w:b/>
          <w:bCs/>
          <w:sz w:val="24"/>
        </w:rPr>
      </w:pPr>
      <w:r w:rsidRPr="00CA29F0">
        <w:rPr>
          <w:rFonts w:ascii="Times New Roman" w:hAnsi="Times New Roman"/>
          <w:b/>
          <w:bCs/>
          <w:sz w:val="24"/>
        </w:rPr>
        <w:t>1.4. Оснащение помещений, задействованных при организации самостоятельной и воспитательной работы</w:t>
      </w:r>
    </w:p>
    <w:p w14:paraId="3627B8F8" w14:textId="77777777" w:rsidR="00A56258" w:rsidRPr="00CA29F0" w:rsidRDefault="00A56258" w:rsidP="00A56258">
      <w:pPr>
        <w:ind w:firstLine="709"/>
        <w:jc w:val="both"/>
        <w:rPr>
          <w:rFonts w:ascii="Times New Roman" w:hAnsi="Times New Roman"/>
          <w:sz w:val="24"/>
        </w:rPr>
      </w:pPr>
      <w:r w:rsidRPr="00CA29F0">
        <w:rPr>
          <w:rFonts w:ascii="Times New Roman" w:hAnsi="Times New Roman"/>
          <w:sz w:val="24"/>
        </w:rPr>
        <w:t>Библиотека (абонемент и читальный зал)</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006"/>
        <w:gridCol w:w="1388"/>
        <w:gridCol w:w="2694"/>
        <w:gridCol w:w="3148"/>
        <w:gridCol w:w="2380"/>
      </w:tblGrid>
      <w:tr w:rsidR="00A56258" w:rsidRPr="00CA29F0" w14:paraId="57AAC663" w14:textId="77777777" w:rsidTr="00147E73">
        <w:trPr>
          <w:tblHead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FE0CE"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00918"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Наименование</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9916B" w14:textId="77777777" w:rsidR="00A56258" w:rsidRPr="00CA29F0" w:rsidRDefault="00A56258" w:rsidP="00147E73">
            <w:pPr>
              <w:ind w:left="-104"/>
              <w:jc w:val="center"/>
              <w:rPr>
                <w:rFonts w:ascii="Times New Roman" w:hAnsi="Times New Roman"/>
                <w:b/>
                <w:sz w:val="24"/>
              </w:rPr>
            </w:pPr>
            <w:r w:rsidRPr="00CA29F0">
              <w:rPr>
                <w:rFonts w:ascii="Times New Roman" w:hAnsi="Times New Roman"/>
                <w:b/>
                <w:sz w:val="24"/>
              </w:rPr>
              <w:t>Тип</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C9C72"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Основное/ специализированное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AB4E1"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Краткая (рамочная) техническая характеристика</w:t>
            </w:r>
          </w:p>
        </w:tc>
        <w:tc>
          <w:tcPr>
            <w:tcW w:w="2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9F222"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Код профессионального модуля, дисциплины</w:t>
            </w:r>
          </w:p>
        </w:tc>
      </w:tr>
      <w:tr w:rsidR="00A56258" w:rsidRPr="00CA29F0" w14:paraId="6395CBCD"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9B1B" w14:textId="77777777" w:rsidR="00A56258" w:rsidRPr="00CA29F0" w:rsidRDefault="00A56258" w:rsidP="00147E73">
            <w:pPr>
              <w:rPr>
                <w:rFonts w:ascii="Times New Roman" w:hAnsi="Times New Roman"/>
                <w:sz w:val="24"/>
              </w:rPr>
            </w:pPr>
            <w:r w:rsidRPr="00CA29F0">
              <w:rPr>
                <w:rFonts w:ascii="Times New Roman" w:hAnsi="Times New Roman"/>
                <w:sz w:val="24"/>
              </w:rPr>
              <w:t>1</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3E2A" w14:textId="77777777" w:rsidR="00A56258" w:rsidRPr="00CA29F0" w:rsidRDefault="00A56258" w:rsidP="00147E73">
            <w:pPr>
              <w:rPr>
                <w:rFonts w:ascii="Times New Roman" w:hAnsi="Times New Roman"/>
                <w:sz w:val="24"/>
              </w:rPr>
            </w:pPr>
            <w:r w:rsidRPr="00CA29F0">
              <w:rPr>
                <w:rFonts w:ascii="Times New Roman" w:hAnsi="Times New Roman"/>
                <w:sz w:val="24"/>
              </w:rPr>
              <w:t>Посадочные места по количеству обучающихся (столы, стулья)</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A58E"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4F95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BC98" w14:textId="77777777" w:rsidR="00A56258" w:rsidRPr="00CA29F0" w:rsidRDefault="00A56258" w:rsidP="00147E73">
            <w:pPr>
              <w:rPr>
                <w:rFonts w:ascii="Times New Roman" w:hAnsi="Times New Roman"/>
                <w:sz w:val="24"/>
              </w:rPr>
            </w:pPr>
            <w:r w:rsidRPr="00CA29F0">
              <w:rPr>
                <w:rFonts w:ascii="Times New Roman" w:hAnsi="Times New Roman"/>
                <w:sz w:val="24"/>
              </w:rPr>
              <w:t>Регулируемые по высоте</w:t>
            </w:r>
          </w:p>
        </w:tc>
        <w:tc>
          <w:tcPr>
            <w:tcW w:w="23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8EC16" w14:textId="77777777" w:rsidR="00A56258" w:rsidRPr="00CA29F0" w:rsidRDefault="00A56258" w:rsidP="00147E73">
            <w:pPr>
              <w:rPr>
                <w:rFonts w:ascii="Times New Roman" w:hAnsi="Times New Roman"/>
                <w:sz w:val="24"/>
              </w:rPr>
            </w:pPr>
          </w:p>
        </w:tc>
      </w:tr>
      <w:tr w:rsidR="00A56258" w:rsidRPr="00CA29F0" w14:paraId="196BD77D"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86014"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8242"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Рабочее место библиотекаря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F126"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70A1C"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9CB5"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778A2" w14:textId="77777777" w:rsidR="00A56258" w:rsidRPr="00CA29F0" w:rsidRDefault="00A56258" w:rsidP="00147E73"/>
        </w:tc>
      </w:tr>
      <w:tr w:rsidR="00A56258" w:rsidRPr="00CA29F0" w14:paraId="616F9252"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9AD2"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E3DE9" w14:textId="77777777" w:rsidR="00A56258" w:rsidRPr="00CA29F0" w:rsidRDefault="00A56258" w:rsidP="00147E73">
            <w:pPr>
              <w:rPr>
                <w:rFonts w:ascii="Times New Roman" w:hAnsi="Times New Roman"/>
              </w:rPr>
            </w:pPr>
            <w:r w:rsidRPr="00CA29F0">
              <w:rPr>
                <w:rFonts w:ascii="Times New Roman" w:hAnsi="Times New Roman"/>
                <w:sz w:val="24"/>
              </w:rPr>
              <w:t>Стеллажи библиотечные</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E265"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F12DB"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576A"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D6103" w14:textId="77777777" w:rsidR="00A56258" w:rsidRPr="00CA29F0" w:rsidRDefault="00A56258" w:rsidP="00147E73"/>
        </w:tc>
      </w:tr>
      <w:tr w:rsidR="00A56258" w:rsidRPr="00CA29F0" w14:paraId="2F88570F"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32A7" w14:textId="77777777" w:rsidR="00A56258" w:rsidRPr="00CA29F0" w:rsidRDefault="00A56258" w:rsidP="00147E73">
            <w:pPr>
              <w:rPr>
                <w:rFonts w:ascii="Times New Roman" w:hAnsi="Times New Roman"/>
                <w:sz w:val="24"/>
              </w:rPr>
            </w:pPr>
            <w:r w:rsidRPr="00CA29F0">
              <w:rPr>
                <w:rFonts w:ascii="Times New Roman" w:hAnsi="Times New Roman"/>
                <w:sz w:val="24"/>
              </w:rPr>
              <w:t>4</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CE27E" w14:textId="77777777" w:rsidR="00A56258" w:rsidRPr="00CA29F0" w:rsidRDefault="00A56258" w:rsidP="00147E73">
            <w:pPr>
              <w:rPr>
                <w:rFonts w:ascii="Times New Roman" w:hAnsi="Times New Roman"/>
                <w:sz w:val="24"/>
              </w:rPr>
            </w:pPr>
            <w:proofErr w:type="gramStart"/>
            <w:r w:rsidRPr="00CA29F0">
              <w:rPr>
                <w:rFonts w:ascii="Times New Roman" w:hAnsi="Times New Roman"/>
                <w:sz w:val="24"/>
              </w:rPr>
              <w:t>Шкаф</w:t>
            </w:r>
            <w:proofErr w:type="gramEnd"/>
            <w:r w:rsidRPr="00CA29F0">
              <w:rPr>
                <w:rFonts w:ascii="Times New Roman" w:hAnsi="Times New Roman"/>
                <w:sz w:val="24"/>
              </w:rPr>
              <w:t xml:space="preserve"> закрытый для хранения учебного оборудования</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9F3F6"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0E55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B3D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2F1EF" w14:textId="77777777" w:rsidR="00A56258" w:rsidRPr="00CA29F0" w:rsidRDefault="00A56258" w:rsidP="00147E73"/>
        </w:tc>
      </w:tr>
      <w:tr w:rsidR="00A56258" w:rsidRPr="00CA29F0" w14:paraId="291BBB98"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0B065" w14:textId="77777777" w:rsidR="00A56258" w:rsidRPr="00CA29F0" w:rsidRDefault="00A56258" w:rsidP="00147E73">
            <w:pPr>
              <w:rPr>
                <w:rFonts w:ascii="Times New Roman" w:hAnsi="Times New Roman"/>
                <w:sz w:val="24"/>
              </w:rPr>
            </w:pPr>
            <w:r w:rsidRPr="00CA29F0">
              <w:rPr>
                <w:rFonts w:ascii="Times New Roman" w:hAnsi="Times New Roman"/>
                <w:sz w:val="24"/>
              </w:rPr>
              <w:t>5</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D348" w14:textId="77777777" w:rsidR="00A56258" w:rsidRPr="00CA29F0" w:rsidRDefault="00A56258" w:rsidP="00147E73">
            <w:pPr>
              <w:rPr>
                <w:rFonts w:ascii="Times New Roman" w:hAnsi="Times New Roman"/>
                <w:sz w:val="24"/>
              </w:rPr>
            </w:pPr>
            <w:r w:rsidRPr="00CA29F0">
              <w:rPr>
                <w:rFonts w:ascii="Times New Roman" w:hAnsi="Times New Roman"/>
                <w:sz w:val="24"/>
              </w:rPr>
              <w:t>Шкаф для газет и журналов</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3AA9"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84680"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585EC"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F9E60" w14:textId="77777777" w:rsidR="00A56258" w:rsidRPr="00CA29F0" w:rsidRDefault="00A56258" w:rsidP="00147E73"/>
        </w:tc>
      </w:tr>
      <w:tr w:rsidR="00A56258" w:rsidRPr="00CA29F0" w14:paraId="6276502B"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86D38"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BD43" w14:textId="77777777" w:rsidR="00A56258" w:rsidRPr="00CA29F0" w:rsidRDefault="00A56258" w:rsidP="00147E73">
            <w:pPr>
              <w:rPr>
                <w:rFonts w:ascii="Times New Roman" w:hAnsi="Times New Roman"/>
                <w:sz w:val="24"/>
              </w:rPr>
            </w:pPr>
            <w:r w:rsidRPr="00CA29F0">
              <w:rPr>
                <w:rFonts w:ascii="Times New Roman" w:hAnsi="Times New Roman"/>
                <w:sz w:val="24"/>
              </w:rPr>
              <w:t xml:space="preserve">Стол/кафедра выдачи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3647E"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3159C"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0CCD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00B82" w14:textId="77777777" w:rsidR="00A56258" w:rsidRPr="00CA29F0" w:rsidRDefault="00A56258" w:rsidP="00147E73"/>
        </w:tc>
      </w:tr>
      <w:tr w:rsidR="00A56258" w:rsidRPr="00CA29F0" w14:paraId="7A88092A"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6892"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98E9" w14:textId="77777777" w:rsidR="00A56258" w:rsidRPr="00CA29F0" w:rsidRDefault="00A56258" w:rsidP="00147E73">
            <w:pPr>
              <w:rPr>
                <w:rFonts w:ascii="Times New Roman" w:hAnsi="Times New Roman"/>
                <w:sz w:val="24"/>
              </w:rPr>
            </w:pPr>
            <w:r w:rsidRPr="00CA29F0">
              <w:rPr>
                <w:rFonts w:ascii="Times New Roman" w:hAnsi="Times New Roman"/>
                <w:sz w:val="24"/>
              </w:rPr>
              <w:t>Шкаф для читательских формуляров</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CDD77"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E842"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1780"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5614" w14:textId="77777777" w:rsidR="00A56258" w:rsidRPr="00CA29F0" w:rsidRDefault="00A56258" w:rsidP="00147E73"/>
        </w:tc>
      </w:tr>
      <w:tr w:rsidR="00A56258" w:rsidRPr="00CA29F0" w14:paraId="2B9E2DD1"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49089" w14:textId="77777777" w:rsidR="00A56258" w:rsidRPr="00CA29F0" w:rsidRDefault="00A56258" w:rsidP="00147E73">
            <w:pPr>
              <w:rPr>
                <w:rFonts w:ascii="Times New Roman" w:hAnsi="Times New Roman"/>
                <w:sz w:val="24"/>
              </w:rPr>
            </w:pPr>
            <w:r w:rsidRPr="00CA29F0">
              <w:rPr>
                <w:rFonts w:ascii="Times New Roman" w:hAnsi="Times New Roman"/>
                <w:sz w:val="24"/>
              </w:rPr>
              <w:t>8</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B069" w14:textId="77777777" w:rsidR="00A56258" w:rsidRPr="00CA29F0" w:rsidRDefault="00A56258" w:rsidP="00147E73">
            <w:pPr>
              <w:rPr>
                <w:rFonts w:ascii="Times New Roman" w:hAnsi="Times New Roman"/>
                <w:sz w:val="24"/>
              </w:rPr>
            </w:pPr>
            <w:r w:rsidRPr="00CA29F0">
              <w:rPr>
                <w:rFonts w:ascii="Times New Roman" w:hAnsi="Times New Roman"/>
                <w:sz w:val="24"/>
              </w:rPr>
              <w:t>Каталожный шкаф</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18169"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E8E1C"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907B"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97D06" w14:textId="77777777" w:rsidR="00A56258" w:rsidRPr="00CA29F0" w:rsidRDefault="00A56258" w:rsidP="00147E73"/>
        </w:tc>
      </w:tr>
      <w:tr w:rsidR="00A56258" w:rsidRPr="00CA29F0" w14:paraId="569E2843"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6E35" w14:textId="77777777" w:rsidR="00A56258" w:rsidRPr="00CA29F0" w:rsidRDefault="00A56258" w:rsidP="00147E73">
            <w:pPr>
              <w:rPr>
                <w:rFonts w:ascii="Times New Roman" w:hAnsi="Times New Roman"/>
                <w:sz w:val="24"/>
              </w:rPr>
            </w:pPr>
            <w:r w:rsidRPr="00CA29F0">
              <w:rPr>
                <w:rFonts w:ascii="Times New Roman" w:hAnsi="Times New Roman"/>
                <w:sz w:val="24"/>
              </w:rPr>
              <w:t>9</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EBCE" w14:textId="77777777" w:rsidR="00A56258" w:rsidRPr="00CA29F0" w:rsidRDefault="00A56258" w:rsidP="00147E73">
            <w:pPr>
              <w:rPr>
                <w:rFonts w:ascii="Times New Roman" w:hAnsi="Times New Roman"/>
                <w:sz w:val="24"/>
              </w:rPr>
            </w:pPr>
            <w:r w:rsidRPr="00CA29F0">
              <w:rPr>
                <w:rFonts w:ascii="Times New Roman" w:hAnsi="Times New Roman"/>
                <w:sz w:val="24"/>
              </w:rPr>
              <w:t>Компьютер с программным обеспечением для библиотекаря (системный блок, монитор, клавиатура, мышь)</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FDC1"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D8645"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BE8A"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E73D3" w14:textId="77777777" w:rsidR="00A56258" w:rsidRPr="00CA29F0" w:rsidRDefault="00A56258" w:rsidP="00147E73"/>
        </w:tc>
      </w:tr>
      <w:tr w:rsidR="00A56258" w:rsidRPr="00CA29F0" w14:paraId="59263EBA"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B7E8A" w14:textId="77777777" w:rsidR="00A56258" w:rsidRPr="00CA29F0" w:rsidRDefault="00A56258" w:rsidP="00147E73">
            <w:pPr>
              <w:rPr>
                <w:rFonts w:ascii="Times New Roman" w:hAnsi="Times New Roman"/>
                <w:sz w:val="24"/>
              </w:rPr>
            </w:pPr>
            <w:r w:rsidRPr="00CA29F0">
              <w:rPr>
                <w:rFonts w:ascii="Times New Roman" w:hAnsi="Times New Roman"/>
                <w:sz w:val="24"/>
              </w:rPr>
              <w:t>10</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32B2" w14:textId="77777777" w:rsidR="00A56258" w:rsidRPr="00CA29F0" w:rsidRDefault="00A56258" w:rsidP="00147E73">
            <w:pPr>
              <w:rPr>
                <w:rFonts w:ascii="Times New Roman" w:hAnsi="Times New Roman"/>
                <w:sz w:val="24"/>
              </w:rPr>
            </w:pPr>
            <w:r w:rsidRPr="00CA29F0">
              <w:rPr>
                <w:rFonts w:ascii="Times New Roman" w:hAnsi="Times New Roman"/>
                <w:sz w:val="24"/>
              </w:rPr>
              <w:t>Компьютеры с программным обеспечением для обучающих (системный блок, монитор, клавиатура, мышь)</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CA34"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D0A5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FF66"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FBF99" w14:textId="77777777" w:rsidR="00A56258" w:rsidRPr="00CA29F0" w:rsidRDefault="00A56258" w:rsidP="00147E73"/>
        </w:tc>
      </w:tr>
      <w:tr w:rsidR="00A56258" w:rsidRPr="00CA29F0" w14:paraId="50DC1370"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3FDC" w14:textId="77777777" w:rsidR="00A56258" w:rsidRPr="00CA29F0" w:rsidRDefault="00A56258" w:rsidP="00147E73">
            <w:pPr>
              <w:rPr>
                <w:rFonts w:ascii="Times New Roman" w:hAnsi="Times New Roman"/>
                <w:sz w:val="24"/>
              </w:rPr>
            </w:pPr>
            <w:r w:rsidRPr="00CA29F0">
              <w:rPr>
                <w:rFonts w:ascii="Times New Roman" w:hAnsi="Times New Roman"/>
                <w:sz w:val="24"/>
              </w:rPr>
              <w:lastRenderedPageBreak/>
              <w:t>11</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BB00B" w14:textId="77777777" w:rsidR="00A56258" w:rsidRPr="00CA29F0" w:rsidRDefault="00A56258" w:rsidP="00147E73">
            <w:pPr>
              <w:rPr>
                <w:rFonts w:ascii="Times New Roman" w:hAnsi="Times New Roman"/>
                <w:sz w:val="24"/>
              </w:rPr>
            </w:pPr>
            <w:r w:rsidRPr="00CA29F0">
              <w:rPr>
                <w:rFonts w:ascii="Times New Roman" w:hAnsi="Times New Roman"/>
                <w:sz w:val="24"/>
              </w:rPr>
              <w:t>Комплект презентационного мультимедийного или проекционного оборудования</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D56A8"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261DE"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6A19"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02303" w14:textId="77777777" w:rsidR="00A56258" w:rsidRPr="00CA29F0" w:rsidRDefault="00A56258" w:rsidP="00147E73"/>
        </w:tc>
      </w:tr>
      <w:tr w:rsidR="00A56258" w:rsidRPr="00CA29F0" w14:paraId="0FF50E5C" w14:textId="77777777" w:rsidTr="00147E73">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2985D" w14:textId="77777777" w:rsidR="00A56258" w:rsidRPr="00CA29F0" w:rsidRDefault="00A56258" w:rsidP="00147E73">
            <w:pPr>
              <w:rPr>
                <w:rFonts w:ascii="Times New Roman" w:hAnsi="Times New Roman"/>
                <w:sz w:val="24"/>
              </w:rPr>
            </w:pPr>
            <w:r w:rsidRPr="00CA29F0">
              <w:rPr>
                <w:rFonts w:ascii="Times New Roman" w:hAnsi="Times New Roman"/>
                <w:sz w:val="24"/>
              </w:rPr>
              <w:t>12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BF81D" w14:textId="77777777" w:rsidR="00A56258" w:rsidRPr="00CA29F0" w:rsidRDefault="00A56258" w:rsidP="00147E73">
            <w:pPr>
              <w:rPr>
                <w:rFonts w:ascii="Times New Roman" w:hAnsi="Times New Roman"/>
                <w:sz w:val="24"/>
              </w:rPr>
            </w:pPr>
            <w:r w:rsidRPr="00CA29F0">
              <w:rPr>
                <w:rFonts w:ascii="Times New Roman" w:hAnsi="Times New Roman"/>
                <w:sz w:val="24"/>
              </w:rPr>
              <w:t>Комплект учебно-методических материалов</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A1938" w14:textId="77777777" w:rsidR="00A56258" w:rsidRPr="00CA29F0" w:rsidRDefault="00A56258" w:rsidP="00147E73">
            <w:pPr>
              <w:rPr>
                <w:rFonts w:ascii="Times New Roman" w:hAnsi="Times New Roman"/>
                <w:bCs/>
                <w:sz w:val="24"/>
              </w:rPr>
            </w:pPr>
            <w:r w:rsidRPr="00CA29F0">
              <w:rPr>
                <w:rFonts w:ascii="Times New Roman" w:hAnsi="Times New Roman"/>
                <w:bCs/>
                <w:sz w:val="24"/>
              </w:rPr>
              <w:t>УМК</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66B6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2856F"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5F6AD" w14:textId="77777777" w:rsidR="00A56258" w:rsidRPr="00CA29F0" w:rsidRDefault="00A56258" w:rsidP="00147E73"/>
        </w:tc>
      </w:tr>
    </w:tbl>
    <w:p w14:paraId="4734AC26" w14:textId="77777777" w:rsidR="00A56258" w:rsidRPr="00CA29F0" w:rsidRDefault="00A56258" w:rsidP="00A56258">
      <w:pPr>
        <w:ind w:firstLine="709"/>
        <w:jc w:val="both"/>
      </w:pPr>
    </w:p>
    <w:p w14:paraId="4ABD07A5" w14:textId="77777777" w:rsidR="00A56258" w:rsidRDefault="00A56258" w:rsidP="00A56258">
      <w:pPr>
        <w:ind w:firstLine="709"/>
        <w:jc w:val="both"/>
        <w:rPr>
          <w:rFonts w:ascii="Times New Roman" w:hAnsi="Times New Roman"/>
          <w:sz w:val="24"/>
        </w:rPr>
      </w:pPr>
    </w:p>
    <w:p w14:paraId="50DB169D" w14:textId="77777777" w:rsidR="00A56258" w:rsidRPr="00CA29F0" w:rsidRDefault="00A56258" w:rsidP="00A56258">
      <w:pPr>
        <w:ind w:firstLine="709"/>
        <w:jc w:val="both"/>
        <w:rPr>
          <w:rFonts w:ascii="Times New Roman" w:hAnsi="Times New Roman"/>
          <w:b/>
          <w:sz w:val="24"/>
        </w:rPr>
      </w:pPr>
      <w:r w:rsidRPr="00CA29F0">
        <w:rPr>
          <w:rFonts w:ascii="Times New Roman" w:hAnsi="Times New Roman"/>
          <w:sz w:val="24"/>
        </w:rPr>
        <w:t>Актовый зал</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5108"/>
        <w:gridCol w:w="1446"/>
        <w:gridCol w:w="2526"/>
        <w:gridCol w:w="2738"/>
        <w:gridCol w:w="2816"/>
      </w:tblGrid>
      <w:tr w:rsidR="00A56258" w:rsidRPr="00CA29F0" w14:paraId="3D771164"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F5E6C"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649D4"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Наименование</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AEF67" w14:textId="77777777" w:rsidR="00A56258" w:rsidRPr="00CA29F0" w:rsidRDefault="00A56258" w:rsidP="00147E73">
            <w:pPr>
              <w:ind w:left="-104"/>
              <w:jc w:val="center"/>
              <w:rPr>
                <w:rFonts w:ascii="Times New Roman" w:hAnsi="Times New Roman"/>
                <w:b/>
                <w:sz w:val="24"/>
              </w:rPr>
            </w:pPr>
            <w:r w:rsidRPr="00CA29F0">
              <w:rPr>
                <w:rFonts w:ascii="Times New Roman" w:hAnsi="Times New Roman"/>
                <w:b/>
                <w:sz w:val="24"/>
              </w:rPr>
              <w:t>Тип</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F34C2"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Основное/ 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7EE71"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Краткая (рамочная) техническая характеристика</w:t>
            </w:r>
          </w:p>
        </w:tc>
        <w:tc>
          <w:tcPr>
            <w:tcW w:w="2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31130" w14:textId="77777777" w:rsidR="00A56258" w:rsidRPr="00CA29F0" w:rsidRDefault="00A56258" w:rsidP="00147E73">
            <w:pPr>
              <w:jc w:val="center"/>
              <w:rPr>
                <w:rFonts w:ascii="Times New Roman" w:hAnsi="Times New Roman"/>
                <w:b/>
                <w:sz w:val="24"/>
              </w:rPr>
            </w:pPr>
            <w:r w:rsidRPr="00CA29F0">
              <w:rPr>
                <w:rFonts w:ascii="Times New Roman" w:hAnsi="Times New Roman"/>
                <w:b/>
                <w:sz w:val="24"/>
              </w:rPr>
              <w:t>Код профессионального модуля, дисциплины</w:t>
            </w:r>
          </w:p>
        </w:tc>
      </w:tr>
      <w:tr w:rsidR="00A56258" w:rsidRPr="00CA29F0" w14:paraId="0CF6FA74"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0797" w14:textId="77777777" w:rsidR="00A56258" w:rsidRPr="00CA29F0" w:rsidRDefault="00A56258" w:rsidP="00147E73">
            <w:pPr>
              <w:rPr>
                <w:rFonts w:ascii="Times New Roman" w:hAnsi="Times New Roman"/>
                <w:sz w:val="24"/>
              </w:rPr>
            </w:pPr>
            <w:r w:rsidRPr="00CA29F0">
              <w:rPr>
                <w:rFonts w:ascii="Times New Roman" w:hAnsi="Times New Roman"/>
                <w:sz w:val="24"/>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F2A9" w14:textId="77777777" w:rsidR="00A56258" w:rsidRPr="00CA29F0" w:rsidRDefault="00A56258" w:rsidP="00147E73">
            <w:pPr>
              <w:rPr>
                <w:rFonts w:ascii="Times New Roman" w:hAnsi="Times New Roman"/>
                <w:sz w:val="24"/>
              </w:rPr>
            </w:pPr>
            <w:r w:rsidRPr="00CA29F0">
              <w:rPr>
                <w:rFonts w:ascii="Times New Roman" w:hAnsi="Times New Roman"/>
                <w:sz w:val="24"/>
              </w:rPr>
              <w:t>Стул мягкий/секционные стулья/скамьи</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8302F"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D5F68"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D4A6"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8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7C32A" w14:textId="77777777" w:rsidR="00A56258" w:rsidRPr="00CA29F0" w:rsidRDefault="00A56258" w:rsidP="00147E73">
            <w:pPr>
              <w:rPr>
                <w:rFonts w:ascii="Times New Roman" w:hAnsi="Times New Roman"/>
                <w:sz w:val="24"/>
              </w:rPr>
            </w:pPr>
          </w:p>
        </w:tc>
      </w:tr>
      <w:tr w:rsidR="00A56258" w:rsidRPr="00CA29F0" w14:paraId="46189D76"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DF99" w14:textId="77777777" w:rsidR="00A56258" w:rsidRPr="00CA29F0" w:rsidRDefault="00A56258" w:rsidP="00147E73">
            <w:pPr>
              <w:rPr>
                <w:rFonts w:ascii="Times New Roman" w:hAnsi="Times New Roman"/>
                <w:sz w:val="24"/>
              </w:rPr>
            </w:pPr>
            <w:r w:rsidRPr="00CA29F0">
              <w:rPr>
                <w:rFonts w:ascii="Times New Roman" w:hAnsi="Times New Roman"/>
                <w:sz w:val="24"/>
              </w:rPr>
              <w:t>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D7E8" w14:textId="77777777" w:rsidR="00A56258" w:rsidRPr="00CA29F0" w:rsidRDefault="00A56258" w:rsidP="00147E73">
            <w:pPr>
              <w:rPr>
                <w:rFonts w:ascii="Times New Roman" w:hAnsi="Times New Roman"/>
                <w:sz w:val="24"/>
              </w:rPr>
            </w:pPr>
            <w:r w:rsidRPr="00CA29F0">
              <w:rPr>
                <w:rFonts w:ascii="Times New Roman" w:hAnsi="Times New Roman"/>
                <w:sz w:val="24"/>
              </w:rPr>
              <w:t>Трибуна для докладчика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BB4"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68BEF"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3DF8"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8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D2D88" w14:textId="77777777" w:rsidR="00A56258" w:rsidRPr="00CA29F0" w:rsidRDefault="00A56258" w:rsidP="00147E73"/>
        </w:tc>
      </w:tr>
      <w:tr w:rsidR="00A56258" w:rsidRPr="00CA29F0" w14:paraId="76BEBCFC"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D96A7" w14:textId="77777777" w:rsidR="00A56258" w:rsidRPr="00CA29F0" w:rsidRDefault="00A56258" w:rsidP="00147E73">
            <w:pPr>
              <w:rPr>
                <w:rFonts w:ascii="Times New Roman" w:hAnsi="Times New Roman"/>
                <w:sz w:val="24"/>
              </w:rPr>
            </w:pPr>
            <w:r w:rsidRPr="00CA29F0">
              <w:rPr>
                <w:rFonts w:ascii="Times New Roman" w:hAnsi="Times New Roman"/>
                <w:sz w:val="24"/>
              </w:rPr>
              <w:t>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55E4" w14:textId="77777777" w:rsidR="00A56258" w:rsidRPr="00CA29F0" w:rsidRDefault="00A56258" w:rsidP="00147E73">
            <w:pPr>
              <w:rPr>
                <w:rFonts w:ascii="Times New Roman" w:hAnsi="Times New Roman"/>
              </w:rPr>
            </w:pPr>
            <w:r w:rsidRPr="00CA29F0">
              <w:rPr>
                <w:rFonts w:ascii="Times New Roman" w:hAnsi="Times New Roman"/>
                <w:sz w:val="24"/>
              </w:rPr>
              <w:t>Система хранения (для реквизита, светового и звукового оборудования)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1C6" w14:textId="77777777" w:rsidR="00A56258" w:rsidRPr="00CA29F0" w:rsidRDefault="00A56258" w:rsidP="00147E73">
            <w:pPr>
              <w:rPr>
                <w:rFonts w:ascii="Times New Roman" w:hAnsi="Times New Roman"/>
                <w:bCs/>
                <w:sz w:val="24"/>
              </w:rPr>
            </w:pPr>
            <w:r w:rsidRPr="00CA29F0">
              <w:rPr>
                <w:rFonts w:ascii="Times New Roman" w:hAnsi="Times New Roman"/>
                <w:bCs/>
                <w:sz w:val="24"/>
              </w:rPr>
              <w:t>Мебель</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22984"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9CD2"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8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00578" w14:textId="77777777" w:rsidR="00A56258" w:rsidRPr="00CA29F0" w:rsidRDefault="00A56258" w:rsidP="00147E73"/>
        </w:tc>
      </w:tr>
      <w:tr w:rsidR="00A56258" w:rsidRPr="00CA29F0" w14:paraId="7544AA45"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FB13" w14:textId="77777777" w:rsidR="00A56258" w:rsidRPr="00CA29F0" w:rsidRDefault="00A56258" w:rsidP="00147E73">
            <w:pPr>
              <w:rPr>
                <w:rFonts w:ascii="Times New Roman" w:hAnsi="Times New Roman"/>
                <w:sz w:val="24"/>
              </w:rPr>
            </w:pPr>
            <w:r w:rsidRPr="00CA29F0">
              <w:rPr>
                <w:rFonts w:ascii="Times New Roman" w:hAnsi="Times New Roman"/>
                <w:sz w:val="24"/>
              </w:rPr>
              <w:t>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AE31" w14:textId="77777777" w:rsidR="00A56258" w:rsidRPr="00CA29F0" w:rsidRDefault="00A56258" w:rsidP="00147E73">
            <w:pPr>
              <w:rPr>
                <w:rFonts w:ascii="Times New Roman" w:hAnsi="Times New Roman"/>
                <w:sz w:val="24"/>
              </w:rPr>
            </w:pPr>
            <w:r w:rsidRPr="00CA29F0">
              <w:rPr>
                <w:rFonts w:ascii="Times New Roman" w:hAnsi="Times New Roman"/>
                <w:sz w:val="24"/>
              </w:rPr>
              <w:t>Компьютер с программным обеспечением (системный блок, монитор, клавиатура, мышь)</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60AC"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47C46"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088CF"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8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D3EF2" w14:textId="77777777" w:rsidR="00A56258" w:rsidRPr="00CA29F0" w:rsidRDefault="00A56258" w:rsidP="00147E73"/>
        </w:tc>
      </w:tr>
      <w:tr w:rsidR="00A56258" w:rsidRPr="00CA29F0" w14:paraId="23697BBA"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988" w14:textId="77777777" w:rsidR="00A56258" w:rsidRPr="00CA29F0" w:rsidRDefault="00A56258" w:rsidP="00147E73">
            <w:pPr>
              <w:rPr>
                <w:rFonts w:ascii="Times New Roman" w:hAnsi="Times New Roman"/>
                <w:sz w:val="24"/>
              </w:rPr>
            </w:pPr>
            <w:r w:rsidRPr="00CA29F0">
              <w:rPr>
                <w:rFonts w:ascii="Times New Roman" w:hAnsi="Times New Roman"/>
                <w:sz w:val="24"/>
              </w:rPr>
              <w:t>5</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98FA" w14:textId="77777777" w:rsidR="00A56258" w:rsidRPr="00CA29F0" w:rsidRDefault="00A56258" w:rsidP="00147E73">
            <w:pPr>
              <w:rPr>
                <w:rFonts w:ascii="Times New Roman" w:hAnsi="Times New Roman"/>
                <w:sz w:val="24"/>
              </w:rPr>
            </w:pPr>
            <w:r w:rsidRPr="00CA29F0">
              <w:rPr>
                <w:rFonts w:ascii="Times New Roman" w:hAnsi="Times New Roman"/>
                <w:sz w:val="24"/>
              </w:rPr>
              <w:t>Музыкальное и звуковое оборудование (акустическая система/музыкальный центр/микрофоны/микшерные пульты/музыкальные инструменты)</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57E1"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04143"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46335"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8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EC71E" w14:textId="77777777" w:rsidR="00A56258" w:rsidRPr="00CA29F0" w:rsidRDefault="00A56258" w:rsidP="00147E73"/>
        </w:tc>
      </w:tr>
      <w:tr w:rsidR="00A56258" w:rsidRPr="00CA29F0" w14:paraId="60CE446B"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6065" w14:textId="77777777" w:rsidR="00A56258" w:rsidRPr="00CA29F0" w:rsidRDefault="00A56258" w:rsidP="00147E73">
            <w:pPr>
              <w:rPr>
                <w:rFonts w:ascii="Times New Roman" w:hAnsi="Times New Roman"/>
                <w:sz w:val="24"/>
              </w:rPr>
            </w:pPr>
            <w:r w:rsidRPr="00CA29F0">
              <w:rPr>
                <w:rFonts w:ascii="Times New Roman" w:hAnsi="Times New Roman"/>
                <w:sz w:val="24"/>
              </w:rPr>
              <w:t>6</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C3A7" w14:textId="77777777" w:rsidR="00A56258" w:rsidRPr="00CA29F0" w:rsidRDefault="00A56258" w:rsidP="00147E73">
            <w:pPr>
              <w:rPr>
                <w:rFonts w:ascii="Times New Roman" w:hAnsi="Times New Roman"/>
                <w:sz w:val="24"/>
              </w:rPr>
            </w:pPr>
            <w:r w:rsidRPr="00CA29F0">
              <w:rPr>
                <w:rFonts w:ascii="Times New Roman" w:hAnsi="Times New Roman"/>
                <w:sz w:val="24"/>
              </w:rPr>
              <w:t>Комплект презентационного мультимедийного или проекционного оборудования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CA03"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2C81B"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386C0"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8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576E0" w14:textId="77777777" w:rsidR="00A56258" w:rsidRPr="00CA29F0" w:rsidRDefault="00A56258" w:rsidP="00147E73"/>
        </w:tc>
      </w:tr>
      <w:tr w:rsidR="00A56258" w:rsidRPr="00CA29F0" w14:paraId="084F56BC" w14:textId="77777777" w:rsidTr="00147E73">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39CED" w14:textId="77777777" w:rsidR="00A56258" w:rsidRPr="00CA29F0" w:rsidRDefault="00A56258" w:rsidP="00147E73">
            <w:pPr>
              <w:rPr>
                <w:rFonts w:ascii="Times New Roman" w:hAnsi="Times New Roman"/>
                <w:sz w:val="24"/>
              </w:rPr>
            </w:pPr>
            <w:r w:rsidRPr="00CA29F0">
              <w:rPr>
                <w:rFonts w:ascii="Times New Roman" w:hAnsi="Times New Roman"/>
                <w:sz w:val="24"/>
              </w:rPr>
              <w:t>7</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82B0E" w14:textId="77777777" w:rsidR="00A56258" w:rsidRPr="00CA29F0" w:rsidRDefault="00A56258" w:rsidP="00147E73">
            <w:pPr>
              <w:rPr>
                <w:rFonts w:ascii="Times New Roman" w:hAnsi="Times New Roman"/>
                <w:sz w:val="24"/>
              </w:rPr>
            </w:pPr>
            <w:r w:rsidRPr="00CA29F0">
              <w:rPr>
                <w:rFonts w:ascii="Times New Roman" w:hAnsi="Times New Roman"/>
                <w:sz w:val="24"/>
              </w:rPr>
              <w:t>Световое оборудование (прожекторы/светильники/генераторы сценических эффектов)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94B2" w14:textId="77777777" w:rsidR="00A56258" w:rsidRPr="00CA29F0" w:rsidRDefault="00A56258" w:rsidP="00147E73">
            <w:pPr>
              <w:rPr>
                <w:rFonts w:ascii="Times New Roman" w:hAnsi="Times New Roman"/>
                <w:bCs/>
                <w:sz w:val="24"/>
              </w:rPr>
            </w:pPr>
            <w:r w:rsidRPr="00CA29F0">
              <w:rPr>
                <w:rFonts w:ascii="Times New Roman" w:hAnsi="Times New Roman"/>
                <w:bCs/>
                <w:sz w:val="24"/>
              </w:rPr>
              <w:t>ТС</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D5DFB" w14:textId="77777777" w:rsidR="00A56258" w:rsidRPr="00CA29F0" w:rsidRDefault="00A56258" w:rsidP="00147E73">
            <w:pPr>
              <w:rPr>
                <w:rFonts w:ascii="Times New Roman" w:hAnsi="Times New Roman"/>
                <w:sz w:val="24"/>
              </w:rPr>
            </w:pPr>
            <w:r w:rsidRPr="00CA29F0">
              <w:rPr>
                <w:rFonts w:ascii="Times New Roman" w:hAnsi="Times New Roman"/>
                <w:sz w:val="24"/>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B66FD" w14:textId="77777777" w:rsidR="00A56258" w:rsidRPr="00CA29F0" w:rsidRDefault="00A56258" w:rsidP="00147E73">
            <w:pPr>
              <w:rPr>
                <w:rFonts w:ascii="Times New Roman" w:hAnsi="Times New Roman"/>
                <w:sz w:val="24"/>
              </w:rPr>
            </w:pPr>
            <w:r w:rsidRPr="00CA29F0">
              <w:rPr>
                <w:rFonts w:ascii="Times New Roman" w:hAnsi="Times New Roman"/>
                <w:sz w:val="24"/>
              </w:rPr>
              <w:t>На усмотрение ОО</w:t>
            </w:r>
          </w:p>
        </w:tc>
        <w:tc>
          <w:tcPr>
            <w:tcW w:w="28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AB49A" w14:textId="77777777" w:rsidR="00A56258" w:rsidRPr="00CA29F0" w:rsidRDefault="00A56258" w:rsidP="00147E73"/>
        </w:tc>
      </w:tr>
    </w:tbl>
    <w:p w14:paraId="66BF1527" w14:textId="77777777" w:rsidR="00A56258" w:rsidRPr="00CA29F0" w:rsidRDefault="00A56258" w:rsidP="00C0545E">
      <w:pPr>
        <w:pStyle w:val="a4"/>
        <w:numPr>
          <w:ilvl w:val="1"/>
          <w:numId w:val="39"/>
        </w:numPr>
        <w:suppressAutoHyphens/>
        <w:spacing w:after="120"/>
        <w:contextualSpacing w:val="0"/>
        <w:jc w:val="both"/>
        <w:rPr>
          <w:b/>
          <w:bCs/>
        </w:rPr>
      </w:pPr>
      <w:r w:rsidRPr="00CA29F0">
        <w:rPr>
          <w:b/>
          <w:bCs/>
        </w:rPr>
        <w:t xml:space="preserve">  Лицензионное и свободно распространяемое программное обеспечение</w:t>
      </w:r>
    </w:p>
    <w:p w14:paraId="4B9B7579" w14:textId="77777777" w:rsidR="00A56258" w:rsidRPr="00CA29F0" w:rsidRDefault="00A56258" w:rsidP="00A56258">
      <w:pPr>
        <w:pStyle w:val="a4"/>
        <w:jc w:val="both"/>
      </w:pPr>
      <w:r w:rsidRPr="00CA29F0">
        <w:t xml:space="preserve">Перечень необходимого комплекта лицензионного и свободно распространяемого программного обеспечения. </w:t>
      </w:r>
    </w:p>
    <w:tbl>
      <w:tblPr>
        <w:tblW w:w="14843" w:type="dxa"/>
        <w:tblLayout w:type="fixed"/>
        <w:tblLook w:val="04A0" w:firstRow="1" w:lastRow="0" w:firstColumn="1" w:lastColumn="0" w:noHBand="0" w:noVBand="1"/>
      </w:tblPr>
      <w:tblGrid>
        <w:gridCol w:w="733"/>
        <w:gridCol w:w="11004"/>
        <w:gridCol w:w="3106"/>
      </w:tblGrid>
      <w:tr w:rsidR="00A56258" w:rsidRPr="00CA29F0" w14:paraId="52CBDF11" w14:textId="77777777" w:rsidTr="00147E73">
        <w:tc>
          <w:tcPr>
            <w:tcW w:w="733" w:type="dxa"/>
            <w:tcBorders>
              <w:top w:val="single" w:sz="4" w:space="0" w:color="000000"/>
              <w:left w:val="single" w:sz="4" w:space="0" w:color="000000"/>
              <w:bottom w:val="single" w:sz="4" w:space="0" w:color="000000"/>
              <w:right w:val="single" w:sz="4" w:space="0" w:color="000000"/>
            </w:tcBorders>
            <w:shd w:val="clear" w:color="auto" w:fill="auto"/>
          </w:tcPr>
          <w:p w14:paraId="25F689E9" w14:textId="77777777" w:rsidR="00A56258" w:rsidRPr="00CA29F0" w:rsidRDefault="00A56258" w:rsidP="00147E73">
            <w:pPr>
              <w:contextualSpacing/>
              <w:jc w:val="center"/>
              <w:rPr>
                <w:rFonts w:ascii="Times New Roman" w:hAnsi="Times New Roman"/>
                <w:b/>
              </w:rPr>
            </w:pPr>
            <w:r w:rsidRPr="00CA29F0">
              <w:rPr>
                <w:rFonts w:ascii="Times New Roman" w:hAnsi="Times New Roman"/>
                <w:b/>
              </w:rPr>
              <w:t>№ п/п</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14:paraId="7E157925" w14:textId="77777777" w:rsidR="00A56258" w:rsidRPr="00CA29F0" w:rsidRDefault="00A56258" w:rsidP="00147E73">
            <w:pPr>
              <w:contextualSpacing/>
              <w:jc w:val="center"/>
              <w:rPr>
                <w:rFonts w:ascii="Times New Roman" w:hAnsi="Times New Roman"/>
                <w:b/>
              </w:rPr>
            </w:pPr>
            <w:r w:rsidRPr="00CA29F0">
              <w:rPr>
                <w:rFonts w:ascii="Times New Roman" w:hAnsi="Times New Roman"/>
                <w:b/>
              </w:rPr>
              <w:t>Наименование лицензионного и свободно распространяемого программного обеспечения, в том числе отечественного производства</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14:paraId="18D587EA" w14:textId="77777777" w:rsidR="00A56258" w:rsidRPr="00CA29F0" w:rsidRDefault="00A56258" w:rsidP="00147E73">
            <w:pPr>
              <w:contextualSpacing/>
              <w:jc w:val="center"/>
              <w:rPr>
                <w:rFonts w:ascii="Times New Roman" w:hAnsi="Times New Roman"/>
                <w:b/>
              </w:rPr>
            </w:pPr>
            <w:r w:rsidRPr="00CA29F0">
              <w:rPr>
                <w:rFonts w:ascii="Times New Roman" w:hAnsi="Times New Roman"/>
                <w:b/>
              </w:rPr>
              <w:t>Код и наименование учебной дисциплины (модуля)</w:t>
            </w:r>
          </w:p>
        </w:tc>
      </w:tr>
      <w:tr w:rsidR="00A56258" w:rsidRPr="00CA29F0" w14:paraId="6965738D" w14:textId="77777777" w:rsidTr="00147E73">
        <w:tc>
          <w:tcPr>
            <w:tcW w:w="733" w:type="dxa"/>
            <w:tcBorders>
              <w:top w:val="single" w:sz="4" w:space="0" w:color="000000"/>
              <w:left w:val="single" w:sz="4" w:space="0" w:color="000000"/>
              <w:bottom w:val="single" w:sz="4" w:space="0" w:color="000000"/>
              <w:right w:val="single" w:sz="4" w:space="0" w:color="000000"/>
            </w:tcBorders>
          </w:tcPr>
          <w:p w14:paraId="72397ED1"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lastRenderedPageBreak/>
              <w:t>1</w:t>
            </w:r>
          </w:p>
        </w:tc>
        <w:tc>
          <w:tcPr>
            <w:tcW w:w="11004" w:type="dxa"/>
            <w:tcBorders>
              <w:top w:val="single" w:sz="4" w:space="0" w:color="000000"/>
              <w:left w:val="single" w:sz="4" w:space="0" w:color="000000"/>
              <w:bottom w:val="single" w:sz="4" w:space="0" w:color="000000"/>
              <w:right w:val="single" w:sz="4" w:space="0" w:color="000000"/>
            </w:tcBorders>
          </w:tcPr>
          <w:p w14:paraId="22C30A7E" w14:textId="77777777" w:rsidR="00A56258" w:rsidRPr="00CA29F0" w:rsidRDefault="00A56258" w:rsidP="00147E73">
            <w:pPr>
              <w:contextualSpacing/>
              <w:jc w:val="both"/>
              <w:rPr>
                <w:rFonts w:ascii="Times New Roman" w:hAnsi="Times New Roman"/>
                <w:sz w:val="24"/>
                <w:lang w:val="en-US"/>
              </w:rPr>
            </w:pPr>
            <w:r w:rsidRPr="00CA29F0">
              <w:rPr>
                <w:rFonts w:ascii="Times New Roman" w:hAnsi="Times New Roman"/>
                <w:sz w:val="24"/>
              </w:rPr>
              <w:t>антивирусная программа (</w:t>
            </w:r>
            <w:r w:rsidRPr="00CA29F0">
              <w:rPr>
                <w:rFonts w:ascii="Times New Roman" w:hAnsi="Times New Roman"/>
                <w:sz w:val="24"/>
                <w:lang w:val="en-US"/>
              </w:rPr>
              <w:t>Kaspersky</w:t>
            </w:r>
            <w:r w:rsidRPr="00CA29F0">
              <w:rPr>
                <w:rFonts w:ascii="Times New Roman" w:hAnsi="Times New Roman"/>
                <w:sz w:val="24"/>
              </w:rPr>
              <w:t xml:space="preserve">, </w:t>
            </w:r>
            <w:proofErr w:type="spellStart"/>
            <w:r w:rsidRPr="00CA29F0">
              <w:rPr>
                <w:rFonts w:ascii="Times New Roman" w:hAnsi="Times New Roman"/>
                <w:sz w:val="24"/>
                <w:lang w:val="en-US"/>
              </w:rPr>
              <w:t>DrWeb</w:t>
            </w:r>
            <w:proofErr w:type="spellEnd"/>
            <w:r w:rsidRPr="00CA29F0">
              <w:rPr>
                <w:rFonts w:ascii="Times New Roman" w:hAnsi="Times New Roman"/>
                <w:sz w:val="24"/>
                <w:lang w:val="en-US"/>
              </w:rPr>
              <w:t>)</w:t>
            </w:r>
          </w:p>
        </w:tc>
        <w:tc>
          <w:tcPr>
            <w:tcW w:w="3106" w:type="dxa"/>
            <w:tcBorders>
              <w:top w:val="single" w:sz="4" w:space="0" w:color="000000"/>
              <w:left w:val="single" w:sz="4" w:space="0" w:color="000000"/>
              <w:bottom w:val="single" w:sz="4" w:space="0" w:color="000000"/>
              <w:right w:val="single" w:sz="4" w:space="0" w:color="000000"/>
            </w:tcBorders>
          </w:tcPr>
          <w:p w14:paraId="2F765346" w14:textId="77777777" w:rsidR="00A56258" w:rsidRPr="00CA29F0" w:rsidRDefault="00A56258" w:rsidP="00147E73">
            <w:pPr>
              <w:contextualSpacing/>
              <w:jc w:val="both"/>
              <w:rPr>
                <w:rFonts w:ascii="Times New Roman" w:hAnsi="Times New Roman"/>
                <w:sz w:val="24"/>
              </w:rPr>
            </w:pPr>
          </w:p>
        </w:tc>
      </w:tr>
      <w:tr w:rsidR="00A56258" w:rsidRPr="00CA29F0" w14:paraId="314B9A15" w14:textId="77777777" w:rsidTr="00147E73">
        <w:tc>
          <w:tcPr>
            <w:tcW w:w="733" w:type="dxa"/>
            <w:tcBorders>
              <w:top w:val="single" w:sz="4" w:space="0" w:color="000000"/>
              <w:left w:val="single" w:sz="4" w:space="0" w:color="000000"/>
              <w:bottom w:val="single" w:sz="4" w:space="0" w:color="000000"/>
              <w:right w:val="single" w:sz="4" w:space="0" w:color="000000"/>
            </w:tcBorders>
          </w:tcPr>
          <w:p w14:paraId="740EE13B"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2</w:t>
            </w:r>
          </w:p>
        </w:tc>
        <w:tc>
          <w:tcPr>
            <w:tcW w:w="11004" w:type="dxa"/>
            <w:tcBorders>
              <w:top w:val="single" w:sz="4" w:space="0" w:color="000000"/>
              <w:left w:val="single" w:sz="4" w:space="0" w:color="000000"/>
              <w:bottom w:val="single" w:sz="4" w:space="0" w:color="000000"/>
              <w:right w:val="single" w:sz="4" w:space="0" w:color="000000"/>
            </w:tcBorders>
          </w:tcPr>
          <w:p w14:paraId="79E37BAE"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 xml:space="preserve">офисный пакет (текстовый процессор, электронные таблицы) </w:t>
            </w:r>
          </w:p>
        </w:tc>
        <w:tc>
          <w:tcPr>
            <w:tcW w:w="3106" w:type="dxa"/>
            <w:tcBorders>
              <w:top w:val="single" w:sz="4" w:space="0" w:color="000000"/>
              <w:left w:val="single" w:sz="4" w:space="0" w:color="000000"/>
              <w:bottom w:val="single" w:sz="4" w:space="0" w:color="000000"/>
              <w:right w:val="single" w:sz="4" w:space="0" w:color="000000"/>
            </w:tcBorders>
          </w:tcPr>
          <w:p w14:paraId="270CCE1B" w14:textId="77777777" w:rsidR="00A56258" w:rsidRPr="00CA29F0" w:rsidRDefault="00A56258" w:rsidP="00147E73">
            <w:pPr>
              <w:contextualSpacing/>
              <w:jc w:val="both"/>
              <w:rPr>
                <w:rFonts w:ascii="Times New Roman" w:hAnsi="Times New Roman"/>
                <w:sz w:val="24"/>
              </w:rPr>
            </w:pPr>
          </w:p>
        </w:tc>
      </w:tr>
      <w:tr w:rsidR="00A56258" w:rsidRPr="00CA29F0" w14:paraId="15EF65EA" w14:textId="77777777" w:rsidTr="00147E73">
        <w:tc>
          <w:tcPr>
            <w:tcW w:w="733" w:type="dxa"/>
            <w:tcBorders>
              <w:top w:val="single" w:sz="4" w:space="0" w:color="000000"/>
              <w:left w:val="single" w:sz="4" w:space="0" w:color="000000"/>
              <w:bottom w:val="single" w:sz="4" w:space="0" w:color="000000"/>
              <w:right w:val="single" w:sz="4" w:space="0" w:color="000000"/>
            </w:tcBorders>
          </w:tcPr>
          <w:p w14:paraId="3C62DAEA"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3</w:t>
            </w:r>
          </w:p>
        </w:tc>
        <w:tc>
          <w:tcPr>
            <w:tcW w:w="11004" w:type="dxa"/>
            <w:tcBorders>
              <w:top w:val="single" w:sz="4" w:space="0" w:color="000000"/>
              <w:left w:val="single" w:sz="4" w:space="0" w:color="000000"/>
              <w:bottom w:val="single" w:sz="4" w:space="0" w:color="000000"/>
              <w:right w:val="single" w:sz="4" w:space="0" w:color="000000"/>
            </w:tcBorders>
          </w:tcPr>
          <w:p w14:paraId="37752132"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 xml:space="preserve">программа для создания презентаций </w:t>
            </w:r>
          </w:p>
        </w:tc>
        <w:tc>
          <w:tcPr>
            <w:tcW w:w="3106" w:type="dxa"/>
            <w:tcBorders>
              <w:top w:val="single" w:sz="4" w:space="0" w:color="000000"/>
              <w:left w:val="single" w:sz="4" w:space="0" w:color="000000"/>
              <w:bottom w:val="single" w:sz="4" w:space="0" w:color="000000"/>
              <w:right w:val="single" w:sz="4" w:space="0" w:color="000000"/>
            </w:tcBorders>
          </w:tcPr>
          <w:p w14:paraId="23873B01" w14:textId="77777777" w:rsidR="00A56258" w:rsidRPr="00CA29F0" w:rsidRDefault="00A56258" w:rsidP="00147E73">
            <w:pPr>
              <w:contextualSpacing/>
              <w:jc w:val="both"/>
              <w:rPr>
                <w:rFonts w:ascii="Times New Roman" w:hAnsi="Times New Roman"/>
                <w:sz w:val="24"/>
              </w:rPr>
            </w:pPr>
          </w:p>
        </w:tc>
      </w:tr>
      <w:tr w:rsidR="00A56258" w:rsidRPr="00CA29F0" w14:paraId="0923B266" w14:textId="77777777" w:rsidTr="00147E73">
        <w:tc>
          <w:tcPr>
            <w:tcW w:w="733" w:type="dxa"/>
            <w:tcBorders>
              <w:top w:val="single" w:sz="4" w:space="0" w:color="000000"/>
              <w:left w:val="single" w:sz="4" w:space="0" w:color="000000"/>
              <w:bottom w:val="single" w:sz="4" w:space="0" w:color="000000"/>
              <w:right w:val="single" w:sz="4" w:space="0" w:color="000000"/>
            </w:tcBorders>
          </w:tcPr>
          <w:p w14:paraId="1C257F9A"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4</w:t>
            </w:r>
          </w:p>
        </w:tc>
        <w:tc>
          <w:tcPr>
            <w:tcW w:w="11004" w:type="dxa"/>
            <w:tcBorders>
              <w:top w:val="single" w:sz="4" w:space="0" w:color="000000"/>
              <w:left w:val="single" w:sz="4" w:space="0" w:color="000000"/>
              <w:bottom w:val="single" w:sz="4" w:space="0" w:color="000000"/>
              <w:right w:val="single" w:sz="4" w:space="0" w:color="000000"/>
            </w:tcBorders>
          </w:tcPr>
          <w:p w14:paraId="659CF642"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браузер для работы в Интернет (Яндекс)</w:t>
            </w:r>
          </w:p>
        </w:tc>
        <w:tc>
          <w:tcPr>
            <w:tcW w:w="3106" w:type="dxa"/>
            <w:tcBorders>
              <w:top w:val="single" w:sz="4" w:space="0" w:color="000000"/>
              <w:left w:val="single" w:sz="4" w:space="0" w:color="000000"/>
              <w:bottom w:val="single" w:sz="4" w:space="0" w:color="000000"/>
              <w:right w:val="single" w:sz="4" w:space="0" w:color="000000"/>
            </w:tcBorders>
          </w:tcPr>
          <w:p w14:paraId="51A02E79" w14:textId="77777777" w:rsidR="00A56258" w:rsidRPr="00CA29F0" w:rsidRDefault="00A56258" w:rsidP="00147E73">
            <w:pPr>
              <w:contextualSpacing/>
              <w:jc w:val="both"/>
              <w:rPr>
                <w:rFonts w:ascii="Times New Roman" w:hAnsi="Times New Roman"/>
                <w:sz w:val="24"/>
              </w:rPr>
            </w:pPr>
          </w:p>
        </w:tc>
      </w:tr>
      <w:tr w:rsidR="00A56258" w:rsidRPr="00CA29F0" w14:paraId="67884532" w14:textId="77777777" w:rsidTr="00147E73">
        <w:tc>
          <w:tcPr>
            <w:tcW w:w="733" w:type="dxa"/>
            <w:tcBorders>
              <w:top w:val="single" w:sz="4" w:space="0" w:color="000000"/>
              <w:left w:val="single" w:sz="4" w:space="0" w:color="000000"/>
              <w:bottom w:val="single" w:sz="4" w:space="0" w:color="000000"/>
              <w:right w:val="single" w:sz="4" w:space="0" w:color="000000"/>
            </w:tcBorders>
          </w:tcPr>
          <w:p w14:paraId="397FAFBF"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5</w:t>
            </w:r>
          </w:p>
        </w:tc>
        <w:tc>
          <w:tcPr>
            <w:tcW w:w="11004" w:type="dxa"/>
            <w:tcBorders>
              <w:top w:val="single" w:sz="4" w:space="0" w:color="000000"/>
              <w:left w:val="single" w:sz="4" w:space="0" w:color="000000"/>
              <w:bottom w:val="single" w:sz="4" w:space="0" w:color="000000"/>
              <w:right w:val="single" w:sz="4" w:space="0" w:color="000000"/>
            </w:tcBorders>
          </w:tcPr>
          <w:p w14:paraId="7286112B"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стандартные программы для обработки аудио и видео файлов</w:t>
            </w:r>
          </w:p>
        </w:tc>
        <w:tc>
          <w:tcPr>
            <w:tcW w:w="3106" w:type="dxa"/>
            <w:tcBorders>
              <w:top w:val="single" w:sz="4" w:space="0" w:color="000000"/>
              <w:left w:val="single" w:sz="4" w:space="0" w:color="000000"/>
              <w:bottom w:val="single" w:sz="4" w:space="0" w:color="000000"/>
              <w:right w:val="single" w:sz="4" w:space="0" w:color="000000"/>
            </w:tcBorders>
          </w:tcPr>
          <w:p w14:paraId="1C4D9636" w14:textId="77777777" w:rsidR="00A56258" w:rsidRPr="00CA29F0" w:rsidRDefault="00A56258" w:rsidP="00147E73">
            <w:pPr>
              <w:contextualSpacing/>
              <w:jc w:val="both"/>
              <w:rPr>
                <w:rFonts w:ascii="Times New Roman" w:hAnsi="Times New Roman"/>
                <w:sz w:val="24"/>
              </w:rPr>
            </w:pPr>
          </w:p>
        </w:tc>
      </w:tr>
      <w:tr w:rsidR="00A56258" w:rsidRPr="00CA29F0" w14:paraId="1257C3FA" w14:textId="77777777" w:rsidTr="00147E73">
        <w:tc>
          <w:tcPr>
            <w:tcW w:w="733" w:type="dxa"/>
            <w:tcBorders>
              <w:top w:val="single" w:sz="4" w:space="0" w:color="000000"/>
              <w:left w:val="single" w:sz="4" w:space="0" w:color="000000"/>
              <w:bottom w:val="single" w:sz="4" w:space="0" w:color="000000"/>
              <w:right w:val="single" w:sz="4" w:space="0" w:color="000000"/>
            </w:tcBorders>
          </w:tcPr>
          <w:p w14:paraId="71D3761D"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6</w:t>
            </w:r>
          </w:p>
        </w:tc>
        <w:tc>
          <w:tcPr>
            <w:tcW w:w="11004" w:type="dxa"/>
            <w:tcBorders>
              <w:top w:val="single" w:sz="4" w:space="0" w:color="000000"/>
              <w:left w:val="single" w:sz="4" w:space="0" w:color="000000"/>
              <w:bottom w:val="single" w:sz="4" w:space="0" w:color="000000"/>
              <w:right w:val="single" w:sz="4" w:space="0" w:color="000000"/>
            </w:tcBorders>
          </w:tcPr>
          <w:p w14:paraId="58672667" w14:textId="77777777" w:rsidR="00A56258" w:rsidRPr="00CA29F0" w:rsidRDefault="00A56258" w:rsidP="00147E73">
            <w:pPr>
              <w:contextualSpacing/>
              <w:jc w:val="both"/>
              <w:rPr>
                <w:rFonts w:ascii="Times New Roman" w:hAnsi="Times New Roman"/>
                <w:sz w:val="24"/>
                <w:lang w:val="en-US"/>
              </w:rPr>
            </w:pPr>
            <w:proofErr w:type="gramStart"/>
            <w:r w:rsidRPr="00CA29F0">
              <w:rPr>
                <w:rFonts w:ascii="Times New Roman" w:hAnsi="Times New Roman"/>
                <w:sz w:val="24"/>
              </w:rPr>
              <w:t>архиваторы</w:t>
            </w:r>
            <w:r w:rsidRPr="00CA29F0">
              <w:rPr>
                <w:rFonts w:ascii="Times New Roman" w:hAnsi="Times New Roman"/>
                <w:sz w:val="24"/>
                <w:lang w:val="en-US"/>
              </w:rPr>
              <w:t xml:space="preserve">  </w:t>
            </w:r>
            <w:r w:rsidRPr="00CA29F0">
              <w:rPr>
                <w:rFonts w:ascii="Times New Roman" w:hAnsi="Times New Roman"/>
                <w:sz w:val="24"/>
              </w:rPr>
              <w:t>(</w:t>
            </w:r>
            <w:proofErr w:type="gramEnd"/>
            <w:r w:rsidRPr="00CA29F0">
              <w:rPr>
                <w:rFonts w:ascii="Times New Roman" w:hAnsi="Times New Roman"/>
                <w:sz w:val="24"/>
              </w:rPr>
              <w:t>7</w:t>
            </w:r>
            <w:r w:rsidRPr="00CA29F0">
              <w:rPr>
                <w:rFonts w:ascii="Times New Roman" w:hAnsi="Times New Roman"/>
                <w:sz w:val="24"/>
                <w:lang w:val="en-US"/>
              </w:rPr>
              <w:t>zip, WinRAR)</w:t>
            </w:r>
          </w:p>
        </w:tc>
        <w:tc>
          <w:tcPr>
            <w:tcW w:w="3106" w:type="dxa"/>
            <w:tcBorders>
              <w:top w:val="single" w:sz="4" w:space="0" w:color="000000"/>
              <w:left w:val="single" w:sz="4" w:space="0" w:color="000000"/>
              <w:bottom w:val="single" w:sz="4" w:space="0" w:color="000000"/>
              <w:right w:val="single" w:sz="4" w:space="0" w:color="000000"/>
            </w:tcBorders>
          </w:tcPr>
          <w:p w14:paraId="08391E9B"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ПМ 04</w:t>
            </w:r>
          </w:p>
        </w:tc>
      </w:tr>
      <w:tr w:rsidR="00A56258" w:rsidRPr="00CA29F0" w14:paraId="2F4C91F0" w14:textId="77777777" w:rsidTr="00147E73">
        <w:tc>
          <w:tcPr>
            <w:tcW w:w="733" w:type="dxa"/>
            <w:tcBorders>
              <w:top w:val="single" w:sz="4" w:space="0" w:color="000000"/>
              <w:left w:val="single" w:sz="4" w:space="0" w:color="000000"/>
              <w:bottom w:val="single" w:sz="4" w:space="0" w:color="000000"/>
              <w:right w:val="single" w:sz="4" w:space="0" w:color="000000"/>
            </w:tcBorders>
          </w:tcPr>
          <w:p w14:paraId="4C0612FB"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7</w:t>
            </w:r>
          </w:p>
        </w:tc>
        <w:tc>
          <w:tcPr>
            <w:tcW w:w="11004" w:type="dxa"/>
            <w:tcBorders>
              <w:top w:val="single" w:sz="4" w:space="0" w:color="000000"/>
              <w:left w:val="single" w:sz="4" w:space="0" w:color="000000"/>
              <w:bottom w:val="single" w:sz="4" w:space="0" w:color="000000"/>
              <w:right w:val="single" w:sz="4" w:space="0" w:color="000000"/>
            </w:tcBorders>
          </w:tcPr>
          <w:p w14:paraId="2012F3C3"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 xml:space="preserve">программы </w:t>
            </w:r>
            <w:proofErr w:type="gramStart"/>
            <w:r w:rsidRPr="00CA29F0">
              <w:rPr>
                <w:rFonts w:ascii="Times New Roman" w:hAnsi="Times New Roman"/>
                <w:sz w:val="24"/>
              </w:rPr>
              <w:t>сканирования  и</w:t>
            </w:r>
            <w:proofErr w:type="gramEnd"/>
            <w:r w:rsidRPr="00CA29F0">
              <w:rPr>
                <w:rFonts w:ascii="Times New Roman" w:hAnsi="Times New Roman"/>
                <w:sz w:val="24"/>
              </w:rPr>
              <w:t xml:space="preserve"> распознавания текстов</w:t>
            </w:r>
          </w:p>
        </w:tc>
        <w:tc>
          <w:tcPr>
            <w:tcW w:w="3106" w:type="dxa"/>
            <w:tcBorders>
              <w:top w:val="single" w:sz="4" w:space="0" w:color="000000"/>
              <w:left w:val="single" w:sz="4" w:space="0" w:color="000000"/>
              <w:bottom w:val="single" w:sz="4" w:space="0" w:color="000000"/>
              <w:right w:val="single" w:sz="4" w:space="0" w:color="000000"/>
            </w:tcBorders>
          </w:tcPr>
          <w:p w14:paraId="121E4BBF"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ПМ 04</w:t>
            </w:r>
          </w:p>
        </w:tc>
      </w:tr>
      <w:tr w:rsidR="00A56258" w:rsidRPr="00CA29F0" w14:paraId="7548267D" w14:textId="77777777" w:rsidTr="00147E73">
        <w:tc>
          <w:tcPr>
            <w:tcW w:w="733" w:type="dxa"/>
            <w:tcBorders>
              <w:top w:val="single" w:sz="4" w:space="0" w:color="000000"/>
              <w:left w:val="single" w:sz="4" w:space="0" w:color="000000"/>
              <w:bottom w:val="single" w:sz="4" w:space="0" w:color="000000"/>
              <w:right w:val="single" w:sz="4" w:space="0" w:color="000000"/>
            </w:tcBorders>
          </w:tcPr>
          <w:p w14:paraId="27877CD4"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8</w:t>
            </w:r>
          </w:p>
        </w:tc>
        <w:tc>
          <w:tcPr>
            <w:tcW w:w="11004" w:type="dxa"/>
            <w:tcBorders>
              <w:top w:val="single" w:sz="4" w:space="0" w:color="000000"/>
              <w:left w:val="single" w:sz="4" w:space="0" w:color="000000"/>
              <w:bottom w:val="single" w:sz="4" w:space="0" w:color="000000"/>
              <w:right w:val="single" w:sz="4" w:space="0" w:color="000000"/>
            </w:tcBorders>
          </w:tcPr>
          <w:p w14:paraId="13CCA649"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программы конвертирования файлов</w:t>
            </w:r>
          </w:p>
        </w:tc>
        <w:tc>
          <w:tcPr>
            <w:tcW w:w="3106" w:type="dxa"/>
            <w:tcBorders>
              <w:top w:val="single" w:sz="4" w:space="0" w:color="000000"/>
              <w:left w:val="single" w:sz="4" w:space="0" w:color="000000"/>
              <w:bottom w:val="single" w:sz="4" w:space="0" w:color="000000"/>
              <w:right w:val="single" w:sz="4" w:space="0" w:color="000000"/>
            </w:tcBorders>
          </w:tcPr>
          <w:p w14:paraId="2D140D1F"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ПМ 04</w:t>
            </w:r>
          </w:p>
        </w:tc>
      </w:tr>
      <w:tr w:rsidR="00A56258" w:rsidRPr="00CA29F0" w14:paraId="47C027F9" w14:textId="77777777" w:rsidTr="00147E73">
        <w:tc>
          <w:tcPr>
            <w:tcW w:w="733" w:type="dxa"/>
            <w:tcBorders>
              <w:top w:val="single" w:sz="4" w:space="0" w:color="000000"/>
              <w:left w:val="single" w:sz="4" w:space="0" w:color="000000"/>
              <w:bottom w:val="single" w:sz="4" w:space="0" w:color="000000"/>
              <w:right w:val="single" w:sz="4" w:space="0" w:color="000000"/>
            </w:tcBorders>
          </w:tcPr>
          <w:p w14:paraId="6BF98D82"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9</w:t>
            </w:r>
          </w:p>
        </w:tc>
        <w:tc>
          <w:tcPr>
            <w:tcW w:w="11004" w:type="dxa"/>
            <w:tcBorders>
              <w:top w:val="single" w:sz="4" w:space="0" w:color="000000"/>
              <w:left w:val="single" w:sz="4" w:space="0" w:color="000000"/>
              <w:bottom w:val="single" w:sz="4" w:space="0" w:color="000000"/>
              <w:right w:val="single" w:sz="4" w:space="0" w:color="000000"/>
            </w:tcBorders>
          </w:tcPr>
          <w:p w14:paraId="5FB6970E"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библиотечно-информационные системы (Ирбис, Руслан, Марк-</w:t>
            </w:r>
            <w:r w:rsidRPr="00CA29F0">
              <w:rPr>
                <w:rFonts w:ascii="Times New Roman" w:hAnsi="Times New Roman"/>
                <w:sz w:val="24"/>
                <w:lang w:val="en-US"/>
              </w:rPr>
              <w:t>SQL</w:t>
            </w:r>
            <w:r w:rsidRPr="00CA29F0">
              <w:rPr>
                <w:rFonts w:ascii="Times New Roman" w:hAnsi="Times New Roman"/>
                <w:sz w:val="24"/>
              </w:rPr>
              <w:t xml:space="preserve">, </w:t>
            </w:r>
            <w:proofErr w:type="spellStart"/>
            <w:proofErr w:type="gramStart"/>
            <w:r w:rsidRPr="00CA29F0">
              <w:rPr>
                <w:rFonts w:ascii="Times New Roman" w:hAnsi="Times New Roman"/>
                <w:sz w:val="24"/>
              </w:rPr>
              <w:t>МегаПро</w:t>
            </w:r>
            <w:proofErr w:type="spellEnd"/>
            <w:r w:rsidRPr="00CA29F0">
              <w:rPr>
                <w:rFonts w:ascii="Times New Roman" w:hAnsi="Times New Roman"/>
                <w:sz w:val="24"/>
              </w:rPr>
              <w:t xml:space="preserve"> )</w:t>
            </w:r>
            <w:proofErr w:type="gramEnd"/>
          </w:p>
        </w:tc>
        <w:tc>
          <w:tcPr>
            <w:tcW w:w="3106" w:type="dxa"/>
            <w:tcBorders>
              <w:top w:val="single" w:sz="4" w:space="0" w:color="000000"/>
              <w:left w:val="single" w:sz="4" w:space="0" w:color="000000"/>
              <w:bottom w:val="single" w:sz="4" w:space="0" w:color="000000"/>
              <w:right w:val="single" w:sz="4" w:space="0" w:color="000000"/>
            </w:tcBorders>
          </w:tcPr>
          <w:p w14:paraId="7ACDE466" w14:textId="77777777" w:rsidR="00A56258" w:rsidRPr="00CA29F0" w:rsidRDefault="00A56258" w:rsidP="00147E73">
            <w:pPr>
              <w:contextualSpacing/>
              <w:jc w:val="both"/>
              <w:rPr>
                <w:rFonts w:ascii="Times New Roman" w:hAnsi="Times New Roman"/>
                <w:sz w:val="24"/>
              </w:rPr>
            </w:pPr>
            <w:r w:rsidRPr="00CA29F0">
              <w:rPr>
                <w:rFonts w:ascii="Times New Roman" w:hAnsi="Times New Roman"/>
                <w:sz w:val="24"/>
              </w:rPr>
              <w:t>ПМ 01, ПМ 02, ПМ 04</w:t>
            </w:r>
          </w:p>
        </w:tc>
      </w:tr>
      <w:tr w:rsidR="00A56258" w:rsidRPr="00CA29F0" w14:paraId="33A2ADC1" w14:textId="77777777" w:rsidTr="00147E73">
        <w:tc>
          <w:tcPr>
            <w:tcW w:w="733" w:type="dxa"/>
            <w:tcBorders>
              <w:top w:val="single" w:sz="4" w:space="0" w:color="000000"/>
              <w:left w:val="single" w:sz="4" w:space="0" w:color="000000"/>
              <w:bottom w:val="single" w:sz="4" w:space="0" w:color="000000"/>
              <w:right w:val="single" w:sz="4" w:space="0" w:color="000000"/>
            </w:tcBorders>
          </w:tcPr>
          <w:p w14:paraId="31CA4C4E" w14:textId="77777777" w:rsidR="00A56258" w:rsidRPr="00CA29F0" w:rsidRDefault="00A56258" w:rsidP="00147E73">
            <w:pPr>
              <w:contextualSpacing/>
              <w:jc w:val="both"/>
              <w:rPr>
                <w:rFonts w:ascii="Times New Roman" w:hAnsi="Times New Roman"/>
                <w:sz w:val="24"/>
              </w:rPr>
            </w:pPr>
          </w:p>
        </w:tc>
        <w:tc>
          <w:tcPr>
            <w:tcW w:w="11004" w:type="dxa"/>
            <w:tcBorders>
              <w:top w:val="single" w:sz="4" w:space="0" w:color="000000"/>
              <w:left w:val="single" w:sz="4" w:space="0" w:color="000000"/>
              <w:bottom w:val="single" w:sz="4" w:space="0" w:color="000000"/>
              <w:right w:val="single" w:sz="4" w:space="0" w:color="000000"/>
            </w:tcBorders>
          </w:tcPr>
          <w:p w14:paraId="38DE25CD" w14:textId="77777777" w:rsidR="00A56258" w:rsidRPr="00CA29F0" w:rsidRDefault="00A56258" w:rsidP="00147E73">
            <w:pPr>
              <w:contextualSpacing/>
              <w:jc w:val="both"/>
              <w:rPr>
                <w:rFonts w:ascii="Times New Roman" w:hAnsi="Times New Roman"/>
                <w:sz w:val="24"/>
              </w:rPr>
            </w:pPr>
          </w:p>
        </w:tc>
        <w:tc>
          <w:tcPr>
            <w:tcW w:w="3106" w:type="dxa"/>
            <w:tcBorders>
              <w:top w:val="single" w:sz="4" w:space="0" w:color="000000"/>
              <w:left w:val="single" w:sz="4" w:space="0" w:color="000000"/>
              <w:bottom w:val="single" w:sz="4" w:space="0" w:color="000000"/>
              <w:right w:val="single" w:sz="4" w:space="0" w:color="000000"/>
            </w:tcBorders>
          </w:tcPr>
          <w:p w14:paraId="3D5CFEAB" w14:textId="77777777" w:rsidR="00A56258" w:rsidRPr="00CA29F0" w:rsidRDefault="00A56258" w:rsidP="00147E73">
            <w:pPr>
              <w:contextualSpacing/>
              <w:jc w:val="both"/>
              <w:rPr>
                <w:rFonts w:ascii="Times New Roman" w:hAnsi="Times New Roman"/>
                <w:sz w:val="24"/>
              </w:rPr>
            </w:pPr>
          </w:p>
        </w:tc>
      </w:tr>
      <w:tr w:rsidR="00A56258" w:rsidRPr="00CA29F0" w14:paraId="0282A8E0" w14:textId="77777777" w:rsidTr="00147E73">
        <w:tc>
          <w:tcPr>
            <w:tcW w:w="733" w:type="dxa"/>
            <w:tcBorders>
              <w:top w:val="single" w:sz="4" w:space="0" w:color="000000"/>
              <w:left w:val="single" w:sz="4" w:space="0" w:color="000000"/>
              <w:bottom w:val="single" w:sz="4" w:space="0" w:color="000000"/>
              <w:right w:val="single" w:sz="4" w:space="0" w:color="000000"/>
            </w:tcBorders>
          </w:tcPr>
          <w:p w14:paraId="02F09178" w14:textId="77777777" w:rsidR="00A56258" w:rsidRPr="00CA29F0" w:rsidRDefault="00A56258" w:rsidP="00147E73">
            <w:pPr>
              <w:contextualSpacing/>
              <w:jc w:val="both"/>
              <w:rPr>
                <w:rFonts w:ascii="Times New Roman" w:hAnsi="Times New Roman"/>
                <w:sz w:val="24"/>
              </w:rPr>
            </w:pPr>
          </w:p>
        </w:tc>
        <w:tc>
          <w:tcPr>
            <w:tcW w:w="11004" w:type="dxa"/>
            <w:tcBorders>
              <w:top w:val="single" w:sz="4" w:space="0" w:color="000000"/>
              <w:left w:val="single" w:sz="4" w:space="0" w:color="000000"/>
              <w:bottom w:val="single" w:sz="4" w:space="0" w:color="000000"/>
              <w:right w:val="single" w:sz="4" w:space="0" w:color="000000"/>
            </w:tcBorders>
          </w:tcPr>
          <w:p w14:paraId="62095F97" w14:textId="77777777" w:rsidR="00A56258" w:rsidRPr="00CA29F0" w:rsidRDefault="00A56258" w:rsidP="00147E73">
            <w:pPr>
              <w:contextualSpacing/>
              <w:jc w:val="both"/>
              <w:rPr>
                <w:rFonts w:ascii="Times New Roman" w:hAnsi="Times New Roman"/>
                <w:sz w:val="24"/>
              </w:rPr>
            </w:pPr>
          </w:p>
        </w:tc>
        <w:tc>
          <w:tcPr>
            <w:tcW w:w="3106" w:type="dxa"/>
            <w:tcBorders>
              <w:top w:val="single" w:sz="4" w:space="0" w:color="000000"/>
              <w:left w:val="single" w:sz="4" w:space="0" w:color="000000"/>
              <w:bottom w:val="single" w:sz="4" w:space="0" w:color="000000"/>
              <w:right w:val="single" w:sz="4" w:space="0" w:color="000000"/>
            </w:tcBorders>
          </w:tcPr>
          <w:p w14:paraId="1CA50A23" w14:textId="77777777" w:rsidR="00A56258" w:rsidRPr="00CA29F0" w:rsidRDefault="00A56258" w:rsidP="00147E73">
            <w:pPr>
              <w:contextualSpacing/>
              <w:jc w:val="both"/>
              <w:rPr>
                <w:rFonts w:ascii="Times New Roman" w:hAnsi="Times New Roman"/>
                <w:sz w:val="24"/>
              </w:rPr>
            </w:pPr>
          </w:p>
        </w:tc>
      </w:tr>
    </w:tbl>
    <w:p w14:paraId="699549C7" w14:textId="77777777" w:rsidR="00A56258" w:rsidRPr="00CA29F0" w:rsidRDefault="00A56258" w:rsidP="00A56258">
      <w:pPr>
        <w:ind w:firstLine="709"/>
        <w:jc w:val="both"/>
        <w:rPr>
          <w:rFonts w:ascii="Times New Roman" w:hAnsi="Times New Roman"/>
          <w:sz w:val="24"/>
        </w:rPr>
      </w:pPr>
    </w:p>
    <w:p w14:paraId="672E5B47" w14:textId="77777777" w:rsidR="00A56258" w:rsidRDefault="00A56258" w:rsidP="00A56258">
      <w:pPr>
        <w:rPr>
          <w:rFonts w:ascii="Times New Roman" w:eastAsia="Times New Roman" w:hAnsi="Times New Roman" w:cs="Times New Roman"/>
          <w:sz w:val="24"/>
          <w:szCs w:val="24"/>
          <w:lang w:eastAsia="ru-RU"/>
        </w:rPr>
        <w:sectPr w:rsidR="00A56258">
          <w:footerReference w:type="even" r:id="rId49"/>
          <w:footerReference w:type="default" r:id="rId50"/>
          <w:footerReference w:type="first" r:id="rId51"/>
          <w:pgSz w:w="16838" w:h="11906" w:orient="landscape"/>
          <w:pgMar w:top="1134" w:right="851" w:bottom="1134" w:left="1134" w:header="0" w:footer="709" w:gutter="0"/>
          <w:cols w:space="720"/>
          <w:formProt w:val="0"/>
          <w:docGrid w:linePitch="360"/>
        </w:sectPr>
      </w:pPr>
    </w:p>
    <w:p w14:paraId="12C748DA" w14:textId="77777777" w:rsidR="00A56258" w:rsidRDefault="00A56258" w:rsidP="00A56258">
      <w:pPr>
        <w:keepNext/>
        <w:ind w:firstLine="709"/>
        <w:jc w:val="right"/>
        <w:rPr>
          <w:rFonts w:ascii="Times New Roman" w:hAnsi="Times New Roman"/>
          <w:b/>
          <w:sz w:val="24"/>
        </w:rPr>
      </w:pPr>
      <w:r>
        <w:rPr>
          <w:rFonts w:ascii="Times New Roman" w:hAnsi="Times New Roman"/>
          <w:b/>
          <w:sz w:val="24"/>
        </w:rPr>
        <w:lastRenderedPageBreak/>
        <w:t>ПРИЛОЖЕНИЕ 4</w:t>
      </w:r>
    </w:p>
    <w:p w14:paraId="024285C7" w14:textId="77777777" w:rsidR="00A56258" w:rsidRDefault="00A56258" w:rsidP="00A56258">
      <w:pPr>
        <w:keepNext/>
        <w:jc w:val="right"/>
        <w:outlineLvl w:val="0"/>
        <w:rPr>
          <w:rFonts w:ascii="Times New Roman" w:hAnsi="Times New Roman"/>
          <w:b/>
          <w:sz w:val="24"/>
        </w:rPr>
      </w:pPr>
      <w:bookmarkStart w:id="123" w:name="__RefHeading___1"/>
      <w:bookmarkEnd w:id="123"/>
      <w:r>
        <w:rPr>
          <w:rFonts w:ascii="Times New Roman" w:hAnsi="Times New Roman"/>
          <w:b/>
          <w:sz w:val="24"/>
        </w:rPr>
        <w:t xml:space="preserve">к ПОП </w:t>
      </w:r>
      <w:proofErr w:type="gramStart"/>
      <w:r>
        <w:rPr>
          <w:rFonts w:ascii="Times New Roman" w:hAnsi="Times New Roman"/>
          <w:b/>
          <w:sz w:val="24"/>
        </w:rPr>
        <w:t xml:space="preserve">по </w:t>
      </w:r>
      <w:bookmarkStart w:id="124" w:name="_Hlk147906861"/>
      <w:bookmarkEnd w:id="124"/>
      <w:r>
        <w:rPr>
          <w:rFonts w:ascii="Times New Roman" w:hAnsi="Times New Roman"/>
          <w:b/>
          <w:sz w:val="24"/>
        </w:rPr>
        <w:t xml:space="preserve"> специальности</w:t>
      </w:r>
      <w:proofErr w:type="gramEnd"/>
      <w:r>
        <w:rPr>
          <w:rFonts w:ascii="Times New Roman" w:hAnsi="Times New Roman"/>
          <w:b/>
          <w:sz w:val="24"/>
        </w:rPr>
        <w:t xml:space="preserve"> </w:t>
      </w:r>
      <w:r>
        <w:rPr>
          <w:rFonts w:ascii="Times New Roman" w:hAnsi="Times New Roman"/>
          <w:b/>
          <w:sz w:val="24"/>
        </w:rPr>
        <w:br/>
        <w:t>51.02.03 Библиотечно-информационная деятельность</w:t>
      </w:r>
    </w:p>
    <w:p w14:paraId="4D12C7B5" w14:textId="77777777" w:rsidR="00A56258" w:rsidRDefault="00A56258" w:rsidP="00A56258">
      <w:pPr>
        <w:jc w:val="center"/>
        <w:rPr>
          <w:rFonts w:ascii="Times New Roman" w:hAnsi="Times New Roman"/>
          <w:b/>
          <w:i/>
          <w:sz w:val="24"/>
        </w:rPr>
      </w:pPr>
    </w:p>
    <w:p w14:paraId="64844F3C" w14:textId="77777777" w:rsidR="00A56258" w:rsidRDefault="00A56258" w:rsidP="00A56258">
      <w:pPr>
        <w:jc w:val="center"/>
        <w:rPr>
          <w:rFonts w:ascii="Times New Roman" w:hAnsi="Times New Roman"/>
          <w:b/>
          <w:i/>
          <w:sz w:val="24"/>
        </w:rPr>
      </w:pPr>
    </w:p>
    <w:p w14:paraId="42E09188" w14:textId="77777777" w:rsidR="00A56258" w:rsidRDefault="00A56258" w:rsidP="00A56258">
      <w:pPr>
        <w:jc w:val="center"/>
        <w:rPr>
          <w:rFonts w:ascii="Times New Roman" w:hAnsi="Times New Roman"/>
          <w:b/>
          <w:i/>
          <w:sz w:val="24"/>
        </w:rPr>
      </w:pPr>
    </w:p>
    <w:p w14:paraId="3C3BD4FD" w14:textId="77777777" w:rsidR="00A56258" w:rsidRDefault="00A56258" w:rsidP="00A56258">
      <w:pPr>
        <w:jc w:val="center"/>
        <w:rPr>
          <w:rFonts w:ascii="Times New Roman" w:hAnsi="Times New Roman"/>
          <w:b/>
          <w:i/>
          <w:sz w:val="24"/>
        </w:rPr>
      </w:pPr>
    </w:p>
    <w:p w14:paraId="5E66CBCB" w14:textId="77777777" w:rsidR="00A56258" w:rsidRDefault="00A56258" w:rsidP="00A56258">
      <w:pPr>
        <w:jc w:val="center"/>
        <w:rPr>
          <w:rFonts w:ascii="Times New Roman" w:hAnsi="Times New Roman"/>
          <w:b/>
          <w:i/>
          <w:sz w:val="24"/>
        </w:rPr>
      </w:pPr>
    </w:p>
    <w:p w14:paraId="28A51B71" w14:textId="77777777" w:rsidR="00A56258" w:rsidRDefault="00A56258" w:rsidP="00A56258">
      <w:pPr>
        <w:jc w:val="center"/>
        <w:rPr>
          <w:rFonts w:ascii="Times New Roman" w:hAnsi="Times New Roman"/>
          <w:b/>
          <w:i/>
          <w:sz w:val="24"/>
        </w:rPr>
      </w:pPr>
    </w:p>
    <w:p w14:paraId="611A78B8" w14:textId="77777777" w:rsidR="00A56258" w:rsidRDefault="00A56258" w:rsidP="00A56258">
      <w:pPr>
        <w:jc w:val="center"/>
        <w:rPr>
          <w:rFonts w:ascii="Times New Roman" w:hAnsi="Times New Roman"/>
          <w:b/>
          <w:i/>
          <w:sz w:val="24"/>
        </w:rPr>
      </w:pPr>
    </w:p>
    <w:p w14:paraId="4F960D4D" w14:textId="77777777" w:rsidR="00A56258" w:rsidRDefault="00A56258" w:rsidP="00A56258">
      <w:pPr>
        <w:jc w:val="center"/>
        <w:rPr>
          <w:rFonts w:ascii="Times New Roman" w:hAnsi="Times New Roman"/>
          <w:b/>
          <w:i/>
          <w:sz w:val="24"/>
        </w:rPr>
      </w:pPr>
    </w:p>
    <w:p w14:paraId="4A891060" w14:textId="77777777" w:rsidR="00A56258" w:rsidRDefault="00A56258" w:rsidP="00A56258">
      <w:pPr>
        <w:pStyle w:val="af8"/>
        <w:jc w:val="center"/>
        <w:rPr>
          <w:rFonts w:ascii="Times New Roman" w:hAnsi="Times New Roman"/>
          <w:b/>
          <w:color w:val="000000"/>
          <w:spacing w:val="0"/>
          <w:sz w:val="24"/>
        </w:rPr>
      </w:pPr>
      <w:r>
        <w:rPr>
          <w:rFonts w:ascii="Times New Roman" w:hAnsi="Times New Roman"/>
          <w:b/>
          <w:color w:val="000000"/>
          <w:spacing w:val="0"/>
          <w:sz w:val="24"/>
        </w:rPr>
        <w:t xml:space="preserve">ПРИМЕРНАЯ ПРОГРАММА </w:t>
      </w:r>
      <w:r>
        <w:rPr>
          <w:rFonts w:ascii="Times New Roman" w:hAnsi="Times New Roman"/>
          <w:b/>
          <w:color w:val="000000"/>
          <w:spacing w:val="0"/>
          <w:sz w:val="24"/>
        </w:rPr>
        <w:br/>
        <w:t>ГОСУДАРСТВЕННОЙ ИТОГОВОЙ АТТЕСТАЦИИ</w:t>
      </w:r>
    </w:p>
    <w:p w14:paraId="0745FEB5" w14:textId="77777777" w:rsidR="00A56258" w:rsidRDefault="00A56258" w:rsidP="00A56258">
      <w:pPr>
        <w:jc w:val="center"/>
        <w:rPr>
          <w:rFonts w:ascii="Times New Roman" w:hAnsi="Times New Roman"/>
          <w:b/>
          <w:i/>
          <w:sz w:val="24"/>
        </w:rPr>
      </w:pPr>
    </w:p>
    <w:p w14:paraId="23491257" w14:textId="77777777" w:rsidR="00A56258" w:rsidRDefault="00A56258" w:rsidP="00A56258">
      <w:pPr>
        <w:jc w:val="center"/>
        <w:rPr>
          <w:rFonts w:ascii="Times New Roman" w:hAnsi="Times New Roman"/>
          <w:b/>
          <w:i/>
          <w:sz w:val="24"/>
        </w:rPr>
      </w:pPr>
    </w:p>
    <w:p w14:paraId="45514A01" w14:textId="77777777" w:rsidR="00A56258" w:rsidRDefault="00A56258" w:rsidP="00A56258">
      <w:pPr>
        <w:jc w:val="center"/>
        <w:rPr>
          <w:rFonts w:ascii="Times New Roman" w:hAnsi="Times New Roman"/>
          <w:b/>
          <w:i/>
          <w:sz w:val="24"/>
        </w:rPr>
      </w:pPr>
    </w:p>
    <w:p w14:paraId="5A90DD41" w14:textId="77777777" w:rsidR="00A56258" w:rsidRDefault="00A56258" w:rsidP="00A56258">
      <w:pPr>
        <w:jc w:val="center"/>
        <w:rPr>
          <w:rFonts w:ascii="Times New Roman" w:hAnsi="Times New Roman"/>
          <w:b/>
          <w:i/>
          <w:sz w:val="24"/>
        </w:rPr>
      </w:pPr>
    </w:p>
    <w:p w14:paraId="0284FF1A" w14:textId="77777777" w:rsidR="00A56258" w:rsidRDefault="00A56258" w:rsidP="00A56258">
      <w:pPr>
        <w:jc w:val="center"/>
        <w:rPr>
          <w:rFonts w:ascii="Times New Roman" w:hAnsi="Times New Roman"/>
          <w:b/>
          <w:i/>
          <w:sz w:val="24"/>
        </w:rPr>
      </w:pPr>
    </w:p>
    <w:p w14:paraId="433B3EEB" w14:textId="77777777" w:rsidR="00A56258" w:rsidRDefault="00A56258" w:rsidP="00A56258">
      <w:pPr>
        <w:jc w:val="center"/>
        <w:rPr>
          <w:rFonts w:ascii="Times New Roman" w:hAnsi="Times New Roman"/>
          <w:b/>
          <w:i/>
          <w:sz w:val="24"/>
        </w:rPr>
      </w:pPr>
    </w:p>
    <w:p w14:paraId="52E9993C" w14:textId="77777777" w:rsidR="00A56258" w:rsidRDefault="00A56258" w:rsidP="00A56258">
      <w:pPr>
        <w:jc w:val="center"/>
        <w:rPr>
          <w:rFonts w:ascii="Times New Roman" w:hAnsi="Times New Roman"/>
          <w:b/>
          <w:i/>
          <w:sz w:val="24"/>
        </w:rPr>
      </w:pPr>
    </w:p>
    <w:p w14:paraId="66A877CC" w14:textId="77777777" w:rsidR="00A56258" w:rsidRDefault="00A56258" w:rsidP="00A56258">
      <w:pPr>
        <w:jc w:val="center"/>
        <w:rPr>
          <w:rFonts w:ascii="Times New Roman" w:hAnsi="Times New Roman"/>
          <w:b/>
          <w:i/>
          <w:sz w:val="24"/>
        </w:rPr>
      </w:pPr>
    </w:p>
    <w:p w14:paraId="6808C79D" w14:textId="77777777" w:rsidR="00A56258" w:rsidRDefault="00A56258" w:rsidP="00A56258">
      <w:pPr>
        <w:jc w:val="center"/>
        <w:rPr>
          <w:rFonts w:ascii="Times New Roman" w:hAnsi="Times New Roman"/>
          <w:b/>
          <w:i/>
          <w:sz w:val="24"/>
        </w:rPr>
      </w:pPr>
    </w:p>
    <w:p w14:paraId="33DED190" w14:textId="77777777" w:rsidR="00A56258" w:rsidRDefault="00A56258" w:rsidP="00A56258">
      <w:pPr>
        <w:jc w:val="center"/>
        <w:rPr>
          <w:rFonts w:ascii="Times New Roman" w:hAnsi="Times New Roman"/>
          <w:b/>
          <w:i/>
          <w:sz w:val="24"/>
        </w:rPr>
      </w:pPr>
    </w:p>
    <w:p w14:paraId="061A6100" w14:textId="77777777" w:rsidR="00A56258" w:rsidRDefault="00A56258" w:rsidP="00A56258">
      <w:pPr>
        <w:jc w:val="center"/>
        <w:rPr>
          <w:rFonts w:ascii="Times New Roman" w:hAnsi="Times New Roman"/>
          <w:b/>
          <w:i/>
          <w:sz w:val="24"/>
        </w:rPr>
      </w:pPr>
    </w:p>
    <w:p w14:paraId="3D07EEC1" w14:textId="77777777" w:rsidR="00A56258" w:rsidRDefault="00A56258" w:rsidP="00A56258">
      <w:pPr>
        <w:jc w:val="center"/>
        <w:rPr>
          <w:rFonts w:ascii="Times New Roman" w:hAnsi="Times New Roman"/>
          <w:b/>
          <w:i/>
          <w:sz w:val="24"/>
        </w:rPr>
      </w:pPr>
    </w:p>
    <w:p w14:paraId="745F2CF7" w14:textId="77777777" w:rsidR="00A56258" w:rsidRDefault="00A56258" w:rsidP="00A56258">
      <w:pPr>
        <w:jc w:val="center"/>
        <w:rPr>
          <w:rFonts w:ascii="Times New Roman" w:hAnsi="Times New Roman"/>
          <w:b/>
          <w:i/>
          <w:sz w:val="24"/>
        </w:rPr>
      </w:pPr>
    </w:p>
    <w:p w14:paraId="024CEB2F" w14:textId="77777777" w:rsidR="00A56258" w:rsidRDefault="00A56258" w:rsidP="00A56258">
      <w:pPr>
        <w:jc w:val="center"/>
        <w:rPr>
          <w:rFonts w:ascii="Times New Roman" w:hAnsi="Times New Roman"/>
          <w:b/>
          <w:i/>
          <w:sz w:val="24"/>
        </w:rPr>
      </w:pPr>
    </w:p>
    <w:p w14:paraId="5BE70978" w14:textId="77777777" w:rsidR="00A56258" w:rsidRDefault="00A56258" w:rsidP="00A56258">
      <w:pPr>
        <w:jc w:val="center"/>
        <w:rPr>
          <w:rFonts w:ascii="Times New Roman" w:hAnsi="Times New Roman"/>
          <w:b/>
          <w:i/>
          <w:sz w:val="24"/>
        </w:rPr>
      </w:pPr>
    </w:p>
    <w:p w14:paraId="49631E8E" w14:textId="77777777" w:rsidR="00A56258" w:rsidRDefault="00A56258" w:rsidP="00A56258">
      <w:pPr>
        <w:jc w:val="center"/>
        <w:rPr>
          <w:rFonts w:ascii="Times New Roman" w:hAnsi="Times New Roman"/>
          <w:b/>
          <w:i/>
          <w:sz w:val="24"/>
        </w:rPr>
      </w:pPr>
    </w:p>
    <w:p w14:paraId="7A9815E2" w14:textId="77777777" w:rsidR="00A56258" w:rsidRDefault="00A56258" w:rsidP="00A56258">
      <w:pPr>
        <w:jc w:val="center"/>
        <w:rPr>
          <w:rFonts w:ascii="Times New Roman" w:hAnsi="Times New Roman"/>
          <w:b/>
          <w:i/>
          <w:sz w:val="24"/>
        </w:rPr>
      </w:pPr>
    </w:p>
    <w:p w14:paraId="378C794F" w14:textId="77777777" w:rsidR="00A56258" w:rsidRDefault="00A56258" w:rsidP="00A56258">
      <w:pPr>
        <w:jc w:val="center"/>
        <w:rPr>
          <w:rFonts w:ascii="Times New Roman" w:hAnsi="Times New Roman"/>
          <w:b/>
          <w:i/>
          <w:sz w:val="24"/>
        </w:rPr>
      </w:pPr>
    </w:p>
    <w:p w14:paraId="2316AF6E" w14:textId="77777777" w:rsidR="00A56258" w:rsidRDefault="00A56258" w:rsidP="00A56258">
      <w:pPr>
        <w:jc w:val="center"/>
        <w:rPr>
          <w:rFonts w:ascii="Times New Roman" w:hAnsi="Times New Roman"/>
          <w:b/>
          <w:i/>
          <w:sz w:val="24"/>
        </w:rPr>
      </w:pPr>
    </w:p>
    <w:p w14:paraId="3854DFBC" w14:textId="77777777" w:rsidR="00A56258" w:rsidRDefault="00A56258" w:rsidP="00A56258">
      <w:pPr>
        <w:jc w:val="center"/>
        <w:rPr>
          <w:rFonts w:ascii="Times New Roman" w:hAnsi="Times New Roman"/>
          <w:b/>
          <w:i/>
          <w:sz w:val="24"/>
        </w:rPr>
      </w:pPr>
    </w:p>
    <w:p w14:paraId="2B1801CB" w14:textId="77777777" w:rsidR="00A56258" w:rsidRDefault="00A56258" w:rsidP="00A56258">
      <w:pPr>
        <w:jc w:val="center"/>
        <w:rPr>
          <w:rFonts w:ascii="Times New Roman" w:hAnsi="Times New Roman"/>
          <w:b/>
          <w:i/>
          <w:sz w:val="24"/>
        </w:rPr>
      </w:pPr>
    </w:p>
    <w:p w14:paraId="5309A20F" w14:textId="77777777" w:rsidR="00A56258" w:rsidRDefault="00A56258" w:rsidP="00A56258">
      <w:pPr>
        <w:jc w:val="center"/>
        <w:rPr>
          <w:rFonts w:ascii="Times New Roman" w:hAnsi="Times New Roman"/>
          <w:b/>
          <w:i/>
          <w:sz w:val="24"/>
        </w:rPr>
      </w:pPr>
    </w:p>
    <w:p w14:paraId="339B0712" w14:textId="77777777" w:rsidR="00A56258" w:rsidRDefault="00A56258" w:rsidP="00A56258">
      <w:pPr>
        <w:jc w:val="center"/>
        <w:rPr>
          <w:rFonts w:ascii="Times New Roman" w:hAnsi="Times New Roman"/>
          <w:b/>
          <w:i/>
          <w:sz w:val="24"/>
        </w:rPr>
      </w:pPr>
    </w:p>
    <w:p w14:paraId="5D6B0D69" w14:textId="77777777" w:rsidR="00A56258" w:rsidRDefault="00A56258" w:rsidP="00A56258">
      <w:pPr>
        <w:jc w:val="center"/>
        <w:rPr>
          <w:rFonts w:ascii="Times New Roman" w:hAnsi="Times New Roman"/>
          <w:b/>
          <w:i/>
          <w:sz w:val="24"/>
        </w:rPr>
      </w:pPr>
    </w:p>
    <w:p w14:paraId="6EEE671C" w14:textId="77777777" w:rsidR="00A56258" w:rsidRDefault="00A56258" w:rsidP="00A56258">
      <w:pPr>
        <w:jc w:val="center"/>
        <w:rPr>
          <w:rFonts w:ascii="Times New Roman" w:hAnsi="Times New Roman"/>
          <w:b/>
          <w:i/>
          <w:sz w:val="24"/>
        </w:rPr>
      </w:pPr>
    </w:p>
    <w:p w14:paraId="4AF68193" w14:textId="77777777" w:rsidR="00A56258" w:rsidRDefault="00A56258" w:rsidP="00A56258">
      <w:pPr>
        <w:jc w:val="center"/>
        <w:rPr>
          <w:rFonts w:ascii="Times New Roman" w:hAnsi="Times New Roman"/>
          <w:b/>
          <w:i/>
          <w:sz w:val="24"/>
        </w:rPr>
      </w:pPr>
    </w:p>
    <w:p w14:paraId="6DD5CD86" w14:textId="77777777" w:rsidR="00A56258" w:rsidRDefault="00A56258" w:rsidP="00A56258">
      <w:pPr>
        <w:jc w:val="center"/>
        <w:rPr>
          <w:rFonts w:ascii="Times New Roman" w:hAnsi="Times New Roman"/>
          <w:b/>
          <w:i/>
          <w:sz w:val="24"/>
        </w:rPr>
      </w:pPr>
    </w:p>
    <w:p w14:paraId="3E3A87D0" w14:textId="77777777" w:rsidR="00A56258" w:rsidRDefault="00A56258" w:rsidP="00A56258">
      <w:pPr>
        <w:jc w:val="center"/>
        <w:rPr>
          <w:rFonts w:ascii="Times New Roman" w:hAnsi="Times New Roman"/>
          <w:b/>
          <w:i/>
          <w:sz w:val="24"/>
        </w:rPr>
      </w:pPr>
    </w:p>
    <w:p w14:paraId="66791366" w14:textId="77777777" w:rsidR="00A56258" w:rsidRDefault="00A56258" w:rsidP="00A56258">
      <w:pPr>
        <w:jc w:val="center"/>
        <w:rPr>
          <w:rFonts w:ascii="Times New Roman" w:hAnsi="Times New Roman"/>
          <w:b/>
          <w:i/>
          <w:sz w:val="24"/>
        </w:rPr>
      </w:pPr>
    </w:p>
    <w:p w14:paraId="4DEA0BEB" w14:textId="77777777" w:rsidR="00A56258" w:rsidRDefault="00A56258" w:rsidP="00A56258">
      <w:pPr>
        <w:jc w:val="center"/>
        <w:rPr>
          <w:rFonts w:ascii="Times New Roman" w:hAnsi="Times New Roman"/>
          <w:b/>
          <w:i/>
          <w:sz w:val="24"/>
        </w:rPr>
      </w:pPr>
    </w:p>
    <w:p w14:paraId="26D80460" w14:textId="77777777" w:rsidR="00A56258" w:rsidRDefault="00A56258" w:rsidP="00A56258">
      <w:pPr>
        <w:jc w:val="center"/>
        <w:rPr>
          <w:rFonts w:ascii="Times New Roman" w:hAnsi="Times New Roman"/>
          <w:b/>
          <w:i/>
          <w:sz w:val="24"/>
        </w:rPr>
      </w:pPr>
    </w:p>
    <w:p w14:paraId="482C8DB9" w14:textId="77777777" w:rsidR="00A56258" w:rsidRDefault="00A56258" w:rsidP="00A56258">
      <w:pPr>
        <w:jc w:val="center"/>
        <w:rPr>
          <w:rFonts w:ascii="Times New Roman" w:hAnsi="Times New Roman"/>
          <w:b/>
          <w:i/>
          <w:sz w:val="24"/>
        </w:rPr>
      </w:pPr>
    </w:p>
    <w:p w14:paraId="7045CA8B" w14:textId="77777777" w:rsidR="00A56258" w:rsidRDefault="00A56258" w:rsidP="00A56258">
      <w:pPr>
        <w:jc w:val="center"/>
        <w:rPr>
          <w:rFonts w:ascii="Times New Roman" w:hAnsi="Times New Roman"/>
          <w:b/>
          <w:i/>
          <w:sz w:val="24"/>
        </w:rPr>
      </w:pPr>
    </w:p>
    <w:p w14:paraId="40783C9E" w14:textId="77777777" w:rsidR="00A56258" w:rsidRDefault="00A56258" w:rsidP="00A56258">
      <w:pPr>
        <w:jc w:val="center"/>
        <w:rPr>
          <w:rFonts w:ascii="Times New Roman" w:hAnsi="Times New Roman"/>
          <w:b/>
          <w:i/>
          <w:sz w:val="24"/>
        </w:rPr>
      </w:pPr>
    </w:p>
    <w:p w14:paraId="5FBA58A1" w14:textId="77777777" w:rsidR="00A56258" w:rsidRDefault="00A56258" w:rsidP="00A56258">
      <w:pPr>
        <w:jc w:val="center"/>
        <w:rPr>
          <w:rFonts w:ascii="Times New Roman" w:hAnsi="Times New Roman"/>
          <w:b/>
          <w:sz w:val="24"/>
        </w:rPr>
      </w:pPr>
      <w:r>
        <w:rPr>
          <w:rFonts w:ascii="Times New Roman" w:hAnsi="Times New Roman"/>
          <w:b/>
          <w:sz w:val="24"/>
        </w:rPr>
        <w:t>2024 г.</w:t>
      </w:r>
    </w:p>
    <w:p w14:paraId="0AE71386" w14:textId="77777777" w:rsidR="00A56258" w:rsidRDefault="00A56258" w:rsidP="00A56258">
      <w:pPr>
        <w:rPr>
          <w:rFonts w:ascii="Times New Roman" w:hAnsi="Times New Roman"/>
          <w:b/>
          <w:sz w:val="24"/>
          <w:vertAlign w:val="superscript"/>
        </w:rPr>
      </w:pPr>
      <w:r>
        <w:br w:type="page"/>
      </w:r>
    </w:p>
    <w:p w14:paraId="5DE4B8E5" w14:textId="77777777" w:rsidR="00A56258" w:rsidRDefault="00A56258" w:rsidP="00A56258">
      <w:pPr>
        <w:jc w:val="center"/>
        <w:rPr>
          <w:rFonts w:ascii="Times New Roman" w:hAnsi="Times New Roman"/>
          <w:b/>
          <w:bCs/>
          <w:sz w:val="24"/>
          <w:szCs w:val="24"/>
          <w:lang w:eastAsia="zh-CN"/>
        </w:rPr>
      </w:pPr>
      <w:r>
        <w:rPr>
          <w:rFonts w:ascii="Times New Roman" w:hAnsi="Times New Roman"/>
          <w:b/>
          <w:bCs/>
          <w:sz w:val="24"/>
          <w:szCs w:val="24"/>
          <w:lang w:eastAsia="zh-CN"/>
        </w:rPr>
        <w:lastRenderedPageBreak/>
        <w:t>СОДЕРЖАНИЕ</w:t>
      </w:r>
    </w:p>
    <w:p w14:paraId="2A961264" w14:textId="77777777" w:rsidR="00A56258" w:rsidRDefault="00A56258" w:rsidP="00A56258">
      <w:pPr>
        <w:rPr>
          <w:rFonts w:ascii="Times New Roman" w:hAnsi="Times New Roman"/>
          <w:b/>
          <w:bCs/>
          <w:sz w:val="24"/>
          <w:szCs w:val="24"/>
          <w:lang w:eastAsia="zh-CN"/>
        </w:rPr>
      </w:pPr>
    </w:p>
    <w:p w14:paraId="5A4C6111" w14:textId="77777777" w:rsidR="00A56258" w:rsidRDefault="00A56258" w:rsidP="00A56258">
      <w:pPr>
        <w:pStyle w:val="14"/>
        <w:rPr>
          <w:rFonts w:asciiTheme="minorHAnsi" w:eastAsiaTheme="minorEastAsia" w:hAnsiTheme="minorHAnsi" w:cstheme="minorBidi"/>
          <w:b w:val="0"/>
          <w:bCs w:val="0"/>
        </w:rPr>
      </w:pPr>
      <w:r>
        <w:rPr>
          <w:b w:val="0"/>
          <w:bCs w:val="0"/>
          <w:sz w:val="24"/>
          <w:szCs w:val="24"/>
          <w:lang w:eastAsia="zh-CN"/>
        </w:rPr>
        <w:fldChar w:fldCharType="begin"/>
      </w:r>
      <w:r>
        <w:rPr>
          <w:b w:val="0"/>
          <w:sz w:val="24"/>
          <w:szCs w:val="24"/>
          <w:lang w:eastAsia="zh-CN"/>
        </w:rPr>
        <w:instrText xml:space="preserve"> TOC \o "1-3" \t "Абзац списка;1" </w:instrText>
      </w:r>
      <w:r>
        <w:rPr>
          <w:b w:val="0"/>
          <w:bCs w:val="0"/>
          <w:sz w:val="24"/>
          <w:szCs w:val="24"/>
          <w:lang w:eastAsia="zh-CN"/>
        </w:rPr>
        <w:fldChar w:fldCharType="separate"/>
      </w:r>
      <w:r w:rsidRPr="00122031">
        <w:rPr>
          <w:lang w:eastAsia="zh-CN"/>
        </w:rPr>
        <w:t>Общие положения</w:t>
      </w:r>
      <w:r>
        <w:tab/>
      </w:r>
      <w:r>
        <w:fldChar w:fldCharType="begin"/>
      </w:r>
      <w:r>
        <w:instrText xml:space="preserve"> PAGEREF _Toc156565549 \h </w:instrText>
      </w:r>
      <w:r>
        <w:fldChar w:fldCharType="separate"/>
      </w:r>
      <w:r>
        <w:t>3</w:t>
      </w:r>
      <w:r>
        <w:fldChar w:fldCharType="end"/>
      </w:r>
    </w:p>
    <w:p w14:paraId="3F34A1BE" w14:textId="77777777" w:rsidR="00A56258" w:rsidRDefault="00A56258" w:rsidP="00A56258">
      <w:pPr>
        <w:pStyle w:val="14"/>
        <w:rPr>
          <w:rFonts w:asciiTheme="minorHAnsi" w:eastAsiaTheme="minorEastAsia" w:hAnsiTheme="minorHAnsi" w:cstheme="minorBidi"/>
          <w:b w:val="0"/>
          <w:bCs w:val="0"/>
        </w:rPr>
      </w:pPr>
      <w:r w:rsidRPr="00122031">
        <w:rPr>
          <w:lang w:eastAsia="zh-CN"/>
        </w:rPr>
        <w:t>Примерные требования к проведению государственного экзамена</w:t>
      </w:r>
      <w:r>
        <w:tab/>
      </w:r>
      <w:r>
        <w:fldChar w:fldCharType="begin"/>
      </w:r>
      <w:r>
        <w:instrText xml:space="preserve"> PAGEREF _Toc156565553 \h </w:instrText>
      </w:r>
      <w:r>
        <w:fldChar w:fldCharType="separate"/>
      </w:r>
      <w:r>
        <w:t>5</w:t>
      </w:r>
      <w:r>
        <w:fldChar w:fldCharType="end"/>
      </w:r>
    </w:p>
    <w:p w14:paraId="612DC452" w14:textId="77777777" w:rsidR="00A56258" w:rsidRDefault="00A56258" w:rsidP="00A56258">
      <w:pPr>
        <w:pStyle w:val="14"/>
        <w:rPr>
          <w:rFonts w:asciiTheme="minorHAnsi" w:eastAsiaTheme="minorEastAsia" w:hAnsiTheme="minorHAnsi" w:cstheme="minorBidi"/>
          <w:b w:val="0"/>
          <w:bCs w:val="0"/>
        </w:rPr>
      </w:pPr>
      <w:r w:rsidRPr="00122031">
        <w:rPr>
          <w:lang w:eastAsia="zh-CN"/>
        </w:rPr>
        <w:t>Организация и проведение защиты дипломного проекта (работы)</w:t>
      </w:r>
      <w:r>
        <w:tab/>
      </w:r>
      <w:r>
        <w:fldChar w:fldCharType="begin"/>
      </w:r>
      <w:r>
        <w:instrText xml:space="preserve"> PAGEREF _Toc156565555 \h </w:instrText>
      </w:r>
      <w:r>
        <w:fldChar w:fldCharType="separate"/>
      </w:r>
      <w:r>
        <w:t>5</w:t>
      </w:r>
      <w:r>
        <w:fldChar w:fldCharType="end"/>
      </w:r>
    </w:p>
    <w:p w14:paraId="33D176E0" w14:textId="77777777" w:rsidR="00A56258" w:rsidRDefault="00A56258" w:rsidP="00A56258">
      <w:pPr>
        <w:rPr>
          <w:rFonts w:ascii="Times New Roman" w:hAnsi="Times New Roman"/>
          <w:b/>
          <w:bCs/>
          <w:sz w:val="24"/>
          <w:szCs w:val="24"/>
          <w:lang w:eastAsia="zh-CN"/>
        </w:rPr>
      </w:pPr>
      <w:r>
        <w:rPr>
          <w:rFonts w:ascii="Times New Roman" w:hAnsi="Times New Roman"/>
          <w:b/>
          <w:bCs/>
          <w:sz w:val="24"/>
          <w:szCs w:val="24"/>
          <w:lang w:eastAsia="zh-CN"/>
        </w:rPr>
        <w:fldChar w:fldCharType="end"/>
      </w:r>
    </w:p>
    <w:p w14:paraId="05CA373C" w14:textId="77777777" w:rsidR="00A56258" w:rsidRDefault="00A56258" w:rsidP="00A56258">
      <w:pPr>
        <w:rPr>
          <w:rFonts w:ascii="Times New Roman" w:hAnsi="Times New Roman"/>
          <w:b/>
          <w:bCs/>
          <w:sz w:val="24"/>
          <w:szCs w:val="24"/>
          <w:lang w:eastAsia="zh-CN"/>
        </w:rPr>
      </w:pPr>
      <w:r>
        <w:rPr>
          <w:rFonts w:ascii="Times New Roman" w:hAnsi="Times New Roman"/>
          <w:b/>
          <w:bCs/>
          <w:sz w:val="24"/>
          <w:szCs w:val="24"/>
          <w:lang w:eastAsia="zh-CN"/>
        </w:rPr>
        <w:br w:type="page"/>
      </w:r>
    </w:p>
    <w:p w14:paraId="39B5B3B1" w14:textId="77777777" w:rsidR="00A56258" w:rsidRDefault="00A56258" w:rsidP="00A56258">
      <w:pPr>
        <w:pStyle w:val="a4"/>
        <w:spacing w:line="276" w:lineRule="auto"/>
        <w:ind w:left="0" w:firstLine="709"/>
        <w:jc w:val="both"/>
        <w:rPr>
          <w:rFonts w:ascii="Times New Roman" w:hAnsi="Times New Roman"/>
          <w:b/>
          <w:sz w:val="24"/>
        </w:rPr>
      </w:pPr>
      <w:r>
        <w:rPr>
          <w:rFonts w:ascii="Times New Roman" w:hAnsi="Times New Roman"/>
          <w:b/>
          <w:sz w:val="24"/>
        </w:rPr>
        <w:lastRenderedPageBreak/>
        <w:t>Общие положения</w:t>
      </w:r>
    </w:p>
    <w:p w14:paraId="0ABB5E4D" w14:textId="77777777" w:rsidR="00A56258" w:rsidRDefault="00A56258" w:rsidP="00A56258">
      <w:pPr>
        <w:pStyle w:val="af4"/>
        <w:spacing w:before="0" w:after="0" w:line="276" w:lineRule="auto"/>
        <w:ind w:firstLine="709"/>
      </w:pPr>
      <w:r>
        <w:t>Примерная программа государственной итоговой аттестации (далее – примерная программа ГИА) выпускников по специальности</w:t>
      </w:r>
      <w:r>
        <w:rPr>
          <w:color w:val="0070C0"/>
        </w:rPr>
        <w:t xml:space="preserve"> </w:t>
      </w:r>
      <w:r>
        <w:t>51.02.03 Библиотечно-информационная деятельность</w:t>
      </w:r>
      <w:r>
        <w:rPr>
          <w:color w:val="0070C0"/>
        </w:rPr>
        <w:t xml:space="preserve"> </w:t>
      </w:r>
      <w:r>
        <w:t xml:space="preserve">разработана в соответствии с Законом Российской Федерации от 29.12.2012 г. № 273-ФЗ «Об образовании в Российской Федерации», </w:t>
      </w:r>
      <w:bookmarkStart w:id="125" w:name="_Hlk156559699"/>
      <w:r>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125"/>
      <w:r>
        <w:t>ФГОС СПО по специальности 51.02.03 Библиотечно-информационная деятельность, и определяет совокупность требований к ее организации и проведению.</w:t>
      </w:r>
    </w:p>
    <w:p w14:paraId="511D7102" w14:textId="77777777" w:rsidR="00A56258" w:rsidRDefault="00A56258" w:rsidP="00A56258">
      <w:pPr>
        <w:pStyle w:val="af4"/>
        <w:spacing w:before="0" w:after="0" w:line="276" w:lineRule="auto"/>
        <w:ind w:firstLine="709"/>
      </w:pPr>
      <w:r>
        <w:t xml:space="preserve">Цель государственной итоговой аттестации – установление соответствия результатов освоения обучающимися образовательной программы по специальности 51.02.03 Библиотечно-информационная деятельность 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71854D0A" w14:textId="77777777" w:rsidR="00A56258" w:rsidRDefault="00A56258" w:rsidP="00A56258">
      <w:pPr>
        <w:pStyle w:val="af4"/>
        <w:spacing w:before="0" w:after="0" w:line="276" w:lineRule="auto"/>
        <w:ind w:firstLine="709"/>
      </w:pPr>
      <w:r>
        <w:t>Задачи государственной итоговой аттестации:</w:t>
      </w:r>
    </w:p>
    <w:p w14:paraId="21E96761" w14:textId="77777777" w:rsidR="00A56258" w:rsidRDefault="00A56258" w:rsidP="00A56258">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122FB9B3" w14:textId="77777777" w:rsidR="00A56258" w:rsidRDefault="00A56258" w:rsidP="00A56258">
      <w:pPr>
        <w:pStyle w:val="af4"/>
        <w:spacing w:before="0" w:after="0" w:line="276" w:lineRule="auto"/>
        <w:ind w:firstLine="709"/>
      </w:pPr>
      <w: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4BF3CA1D" w14:textId="77777777" w:rsidR="00A56258" w:rsidRDefault="00A56258" w:rsidP="00A56258">
      <w:pPr>
        <w:pStyle w:val="af4"/>
        <w:spacing w:before="0" w:after="0" w:line="276" w:lineRule="auto"/>
        <w:ind w:firstLine="709"/>
      </w:pPr>
      <w:r>
        <w:t xml:space="preserve">По результатам ГИА выпускнику по специальности 51.02.03 Библиотечно-информационная </w:t>
      </w:r>
      <w:proofErr w:type="gramStart"/>
      <w:r>
        <w:t>деятельность  присваивается</w:t>
      </w:r>
      <w:proofErr w:type="gramEnd"/>
      <w:r>
        <w:t xml:space="preserve"> квалификация: специалист по библиотечно-информационной деятельности.</w:t>
      </w:r>
    </w:p>
    <w:p w14:paraId="629D9C51" w14:textId="77777777" w:rsidR="00A56258" w:rsidRDefault="00A56258" w:rsidP="00A56258">
      <w:pPr>
        <w:pStyle w:val="af4"/>
        <w:spacing w:before="0" w:after="0" w:line="276" w:lineRule="auto"/>
        <w:ind w:firstLine="709"/>
        <w:rPr>
          <w:iCs/>
        </w:rPr>
      </w:pPr>
      <w:r>
        <w:t xml:space="preserve">Примерная программа ГИА является частью основной ПОП СПО по программе 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по данной </w:t>
      </w:r>
      <w:r>
        <w:rPr>
          <w:iCs/>
        </w:rPr>
        <w:t>специальности.</w:t>
      </w:r>
    </w:p>
    <w:p w14:paraId="5382AAD6" w14:textId="77777777" w:rsidR="00A56258" w:rsidRDefault="00A56258" w:rsidP="00A56258">
      <w:pPr>
        <w:pStyle w:val="af4"/>
        <w:spacing w:before="0" w:after="0" w:line="276" w:lineRule="auto"/>
        <w:ind w:firstLine="709"/>
        <w:rPr>
          <w:i/>
          <w:highlight w:val="white"/>
        </w:rPr>
      </w:pPr>
      <w: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56E0C4A8" w14:textId="77777777" w:rsidR="00A56258" w:rsidRDefault="00A56258" w:rsidP="00A56258">
      <w:pPr>
        <w:jc w:val="right"/>
        <w:rPr>
          <w:rFonts w:ascii="Times New Roman" w:hAnsi="Times New Roman"/>
          <w:b/>
          <w:sz w:val="24"/>
          <w:highlight w:val="white"/>
        </w:rPr>
      </w:pPr>
    </w:p>
    <w:p w14:paraId="07E556F9" w14:textId="77777777" w:rsidR="00A56258" w:rsidRDefault="00A56258" w:rsidP="00A56258">
      <w:pPr>
        <w:jc w:val="right"/>
        <w:rPr>
          <w:rFonts w:ascii="Times New Roman" w:hAnsi="Times New Roman"/>
          <w:b/>
          <w:sz w:val="24"/>
          <w:highlight w:val="white"/>
        </w:rPr>
      </w:pPr>
      <w:r>
        <w:rPr>
          <w:rFonts w:ascii="Times New Roman" w:hAnsi="Times New Roman"/>
          <w:b/>
          <w:sz w:val="24"/>
          <w:highlight w:val="white"/>
        </w:rPr>
        <w:t xml:space="preserve">Таблица 1 </w:t>
      </w:r>
    </w:p>
    <w:p w14:paraId="04463E31" w14:textId="77777777" w:rsidR="00A56258" w:rsidRDefault="00A56258" w:rsidP="00A56258">
      <w:pPr>
        <w:spacing w:line="276" w:lineRule="auto"/>
        <w:jc w:val="center"/>
        <w:rPr>
          <w:rFonts w:ascii="Times New Roman" w:hAnsi="Times New Roman"/>
          <w:b/>
          <w:sz w:val="24"/>
        </w:rPr>
      </w:pPr>
      <w:r>
        <w:rPr>
          <w:rFonts w:ascii="Times New Roman" w:hAnsi="Times New Roman"/>
          <w:b/>
          <w:sz w:val="24"/>
        </w:rPr>
        <w:t>Виды деятельности</w:t>
      </w:r>
    </w:p>
    <w:tbl>
      <w:tblPr>
        <w:tblW w:w="9644" w:type="dxa"/>
        <w:tblLayout w:type="fixed"/>
        <w:tblCellMar>
          <w:left w:w="5" w:type="dxa"/>
          <w:right w:w="5" w:type="dxa"/>
        </w:tblCellMar>
        <w:tblLook w:val="04A0" w:firstRow="1" w:lastRow="0" w:firstColumn="1" w:lastColumn="0" w:noHBand="0" w:noVBand="1"/>
      </w:tblPr>
      <w:tblGrid>
        <w:gridCol w:w="4932"/>
        <w:gridCol w:w="4712"/>
      </w:tblGrid>
      <w:tr w:rsidR="00A56258" w14:paraId="575F20DD" w14:textId="77777777" w:rsidTr="00147E73">
        <w:trPr>
          <w:trHeight w:val="441"/>
        </w:trPr>
        <w:tc>
          <w:tcPr>
            <w:tcW w:w="4932" w:type="dxa"/>
            <w:tcBorders>
              <w:top w:val="single" w:sz="4" w:space="0" w:color="000000"/>
              <w:left w:val="single" w:sz="4" w:space="0" w:color="000000"/>
              <w:bottom w:val="single" w:sz="4" w:space="0" w:color="000000"/>
              <w:right w:val="single" w:sz="4" w:space="0" w:color="000000"/>
            </w:tcBorders>
          </w:tcPr>
          <w:p w14:paraId="15CC85F7" w14:textId="77777777" w:rsidR="00A56258" w:rsidRDefault="00A56258" w:rsidP="00147E73">
            <w:pPr>
              <w:jc w:val="center"/>
              <w:rPr>
                <w:rFonts w:ascii="Times New Roman" w:hAnsi="Times New Roman"/>
                <w:b/>
                <w:sz w:val="24"/>
              </w:rPr>
            </w:pPr>
            <w:r>
              <w:rPr>
                <w:rFonts w:ascii="Times New Roman" w:hAnsi="Times New Roman"/>
                <w:b/>
                <w:sz w:val="24"/>
              </w:rPr>
              <w:t xml:space="preserve">Код и наименование </w:t>
            </w:r>
          </w:p>
          <w:p w14:paraId="623C15FE" w14:textId="77777777" w:rsidR="00A56258" w:rsidRDefault="00A56258" w:rsidP="00147E73">
            <w:pPr>
              <w:jc w:val="center"/>
              <w:rPr>
                <w:rFonts w:ascii="Times New Roman" w:hAnsi="Times New Roman"/>
                <w:sz w:val="24"/>
              </w:rPr>
            </w:pPr>
            <w:r>
              <w:rPr>
                <w:rFonts w:ascii="Times New Roman" w:hAnsi="Times New Roman"/>
                <w:b/>
                <w:sz w:val="24"/>
              </w:rPr>
              <w:t>вида деятельности (ВД)</w:t>
            </w:r>
          </w:p>
        </w:tc>
        <w:tc>
          <w:tcPr>
            <w:tcW w:w="4712" w:type="dxa"/>
            <w:tcBorders>
              <w:top w:val="single" w:sz="4" w:space="0" w:color="000000"/>
              <w:left w:val="single" w:sz="4" w:space="0" w:color="000000"/>
              <w:bottom w:val="single" w:sz="4" w:space="0" w:color="000000"/>
              <w:right w:val="single" w:sz="4" w:space="0" w:color="000000"/>
            </w:tcBorders>
          </w:tcPr>
          <w:p w14:paraId="36249321" w14:textId="77777777" w:rsidR="00A56258" w:rsidRDefault="00A56258" w:rsidP="00147E73">
            <w:pPr>
              <w:jc w:val="center"/>
              <w:rPr>
                <w:rFonts w:ascii="Times New Roman" w:hAnsi="Times New Roman"/>
                <w:b/>
                <w:sz w:val="24"/>
              </w:rPr>
            </w:pPr>
            <w:r>
              <w:rPr>
                <w:rFonts w:ascii="Times New Roman" w:hAnsi="Times New Roman"/>
                <w:b/>
                <w:sz w:val="24"/>
              </w:rPr>
              <w:t xml:space="preserve">Код и наименование </w:t>
            </w:r>
          </w:p>
          <w:p w14:paraId="342D3B5F" w14:textId="77777777" w:rsidR="00A56258" w:rsidRDefault="00A56258" w:rsidP="00147E73">
            <w:pPr>
              <w:jc w:val="center"/>
              <w:rPr>
                <w:rFonts w:ascii="Times New Roman" w:hAnsi="Times New Roman"/>
                <w:b/>
                <w:sz w:val="24"/>
              </w:rPr>
            </w:pPr>
            <w:r>
              <w:rPr>
                <w:rFonts w:ascii="Times New Roman" w:hAnsi="Times New Roman"/>
                <w:b/>
                <w:sz w:val="24"/>
              </w:rPr>
              <w:t xml:space="preserve">профессионального модуля (ПМ), </w:t>
            </w:r>
          </w:p>
          <w:p w14:paraId="464B71F2" w14:textId="77777777" w:rsidR="00A56258" w:rsidRDefault="00A56258" w:rsidP="00147E73">
            <w:pPr>
              <w:jc w:val="center"/>
              <w:rPr>
                <w:rFonts w:ascii="Times New Roman" w:hAnsi="Times New Roman"/>
                <w:b/>
                <w:sz w:val="24"/>
              </w:rPr>
            </w:pPr>
            <w:r>
              <w:rPr>
                <w:rFonts w:ascii="Times New Roman" w:hAnsi="Times New Roman"/>
                <w:b/>
                <w:sz w:val="24"/>
              </w:rPr>
              <w:t>в рамках которого осваивается ВД</w:t>
            </w:r>
          </w:p>
        </w:tc>
      </w:tr>
      <w:tr w:rsidR="00A56258" w14:paraId="7A297EAD" w14:textId="77777777" w:rsidTr="00147E73">
        <w:trPr>
          <w:trHeight w:val="221"/>
        </w:trPr>
        <w:tc>
          <w:tcPr>
            <w:tcW w:w="4932" w:type="dxa"/>
            <w:tcBorders>
              <w:top w:val="single" w:sz="4" w:space="0" w:color="000000"/>
              <w:left w:val="single" w:sz="4" w:space="0" w:color="000000"/>
              <w:bottom w:val="single" w:sz="4" w:space="0" w:color="000000"/>
              <w:right w:val="single" w:sz="4" w:space="0" w:color="000000"/>
            </w:tcBorders>
          </w:tcPr>
          <w:p w14:paraId="777C90DA" w14:textId="77777777" w:rsidR="00A56258" w:rsidRDefault="00A56258" w:rsidP="00147E73">
            <w:pPr>
              <w:jc w:val="center"/>
              <w:rPr>
                <w:rFonts w:ascii="Times New Roman" w:hAnsi="Times New Roman"/>
                <w:sz w:val="24"/>
              </w:rPr>
            </w:pPr>
            <w:r>
              <w:rPr>
                <w:rFonts w:ascii="Times New Roman" w:hAnsi="Times New Roman"/>
                <w:sz w:val="24"/>
              </w:rPr>
              <w:t>1</w:t>
            </w:r>
          </w:p>
        </w:tc>
        <w:tc>
          <w:tcPr>
            <w:tcW w:w="4712" w:type="dxa"/>
            <w:tcBorders>
              <w:top w:val="single" w:sz="4" w:space="0" w:color="000000"/>
              <w:left w:val="single" w:sz="4" w:space="0" w:color="000000"/>
              <w:bottom w:val="single" w:sz="4" w:space="0" w:color="000000"/>
              <w:right w:val="single" w:sz="4" w:space="0" w:color="000000"/>
            </w:tcBorders>
          </w:tcPr>
          <w:p w14:paraId="00CE01D8" w14:textId="77777777" w:rsidR="00A56258" w:rsidRDefault="00A56258" w:rsidP="00147E73">
            <w:pPr>
              <w:jc w:val="center"/>
              <w:rPr>
                <w:rFonts w:ascii="Times New Roman" w:hAnsi="Times New Roman"/>
                <w:sz w:val="24"/>
              </w:rPr>
            </w:pPr>
            <w:r>
              <w:rPr>
                <w:rFonts w:ascii="Times New Roman" w:hAnsi="Times New Roman"/>
                <w:sz w:val="24"/>
              </w:rPr>
              <w:t>2</w:t>
            </w:r>
          </w:p>
        </w:tc>
      </w:tr>
      <w:tr w:rsidR="00A56258" w14:paraId="4D963B76" w14:textId="77777777" w:rsidTr="00147E73">
        <w:trPr>
          <w:trHeight w:val="363"/>
        </w:trPr>
        <w:tc>
          <w:tcPr>
            <w:tcW w:w="9644" w:type="dxa"/>
            <w:gridSpan w:val="2"/>
            <w:tcBorders>
              <w:top w:val="single" w:sz="4" w:space="0" w:color="000000"/>
              <w:left w:val="single" w:sz="4" w:space="0" w:color="000000"/>
              <w:bottom w:val="single" w:sz="4" w:space="0" w:color="000000"/>
              <w:right w:val="single" w:sz="4" w:space="0" w:color="000000"/>
            </w:tcBorders>
            <w:vAlign w:val="center"/>
          </w:tcPr>
          <w:p w14:paraId="24EDB06E" w14:textId="77777777" w:rsidR="00A56258" w:rsidRDefault="00A56258" w:rsidP="00147E73">
            <w:pPr>
              <w:jc w:val="center"/>
              <w:rPr>
                <w:rFonts w:ascii="Times New Roman" w:hAnsi="Times New Roman"/>
                <w:b/>
                <w:sz w:val="24"/>
              </w:rPr>
            </w:pPr>
            <w:r>
              <w:rPr>
                <w:rFonts w:ascii="Times New Roman" w:hAnsi="Times New Roman"/>
                <w:b/>
                <w:sz w:val="24"/>
              </w:rPr>
              <w:t>В соответствии с ФГОС</w:t>
            </w:r>
          </w:p>
        </w:tc>
      </w:tr>
      <w:tr w:rsidR="00A56258" w14:paraId="1D7884A0" w14:textId="77777777" w:rsidTr="00147E73">
        <w:trPr>
          <w:trHeight w:val="221"/>
        </w:trPr>
        <w:tc>
          <w:tcPr>
            <w:tcW w:w="4932" w:type="dxa"/>
            <w:tcBorders>
              <w:top w:val="single" w:sz="4" w:space="0" w:color="000000"/>
              <w:left w:val="single" w:sz="4" w:space="0" w:color="000000"/>
              <w:bottom w:val="single" w:sz="4" w:space="0" w:color="000000"/>
              <w:right w:val="single" w:sz="4" w:space="0" w:color="000000"/>
            </w:tcBorders>
          </w:tcPr>
          <w:p w14:paraId="1773ECFF" w14:textId="77777777" w:rsidR="00A56258" w:rsidRDefault="00A56258" w:rsidP="00147E73">
            <w:pPr>
              <w:pStyle w:val="afc"/>
              <w:spacing w:after="0" w:line="288" w:lineRule="atLeast"/>
              <w:rPr>
                <w:i/>
              </w:rPr>
            </w:pPr>
            <w:r>
              <w:t>ВД 01. Организация библиотечно-информационного обслуживания</w:t>
            </w:r>
          </w:p>
        </w:tc>
        <w:tc>
          <w:tcPr>
            <w:tcW w:w="4712" w:type="dxa"/>
            <w:tcBorders>
              <w:top w:val="single" w:sz="4" w:space="0" w:color="000000"/>
              <w:left w:val="single" w:sz="4" w:space="0" w:color="000000"/>
              <w:bottom w:val="single" w:sz="4" w:space="0" w:color="000000"/>
              <w:right w:val="single" w:sz="4" w:space="0" w:color="000000"/>
            </w:tcBorders>
          </w:tcPr>
          <w:p w14:paraId="55579EEB" w14:textId="77777777" w:rsidR="00A56258" w:rsidRDefault="00A56258" w:rsidP="00147E73">
            <w:pPr>
              <w:pStyle w:val="afc"/>
              <w:spacing w:after="0" w:line="288" w:lineRule="atLeast"/>
            </w:pPr>
            <w:r>
              <w:t>ПМ 01. Организация библиотечно-информационного обслуживания</w:t>
            </w:r>
          </w:p>
        </w:tc>
      </w:tr>
      <w:tr w:rsidR="00A56258" w14:paraId="5BDAF2D5" w14:textId="77777777" w:rsidTr="00147E73">
        <w:trPr>
          <w:trHeight w:val="221"/>
        </w:trPr>
        <w:tc>
          <w:tcPr>
            <w:tcW w:w="4932" w:type="dxa"/>
            <w:tcBorders>
              <w:top w:val="single" w:sz="4" w:space="0" w:color="000000"/>
              <w:left w:val="single" w:sz="4" w:space="0" w:color="000000"/>
              <w:bottom w:val="single" w:sz="4" w:space="0" w:color="000000"/>
              <w:right w:val="single" w:sz="4" w:space="0" w:color="000000"/>
            </w:tcBorders>
          </w:tcPr>
          <w:p w14:paraId="3384AD24" w14:textId="77777777" w:rsidR="00A56258" w:rsidRDefault="00A56258" w:rsidP="00147E73">
            <w:pPr>
              <w:pStyle w:val="afc"/>
              <w:spacing w:after="0" w:line="288" w:lineRule="atLeast"/>
            </w:pPr>
            <w:r>
              <w:t>ВД 02. Организация библиотечного фонда и справочно-поискового аппарата библиотеки</w:t>
            </w:r>
          </w:p>
          <w:p w14:paraId="03F30EB4" w14:textId="77777777" w:rsidR="00A56258" w:rsidRDefault="00A56258" w:rsidP="00147E73">
            <w:pPr>
              <w:ind w:left="49" w:right="51"/>
              <w:rPr>
                <w:rFonts w:ascii="Times New Roman" w:hAnsi="Times New Roman"/>
                <w:sz w:val="24"/>
              </w:rPr>
            </w:pPr>
          </w:p>
        </w:tc>
        <w:tc>
          <w:tcPr>
            <w:tcW w:w="4712" w:type="dxa"/>
            <w:tcBorders>
              <w:top w:val="single" w:sz="4" w:space="0" w:color="000000"/>
              <w:left w:val="single" w:sz="4" w:space="0" w:color="000000"/>
              <w:bottom w:val="single" w:sz="4" w:space="0" w:color="000000"/>
              <w:right w:val="single" w:sz="4" w:space="0" w:color="000000"/>
            </w:tcBorders>
          </w:tcPr>
          <w:p w14:paraId="1E87D3F4" w14:textId="77777777" w:rsidR="00A56258" w:rsidRDefault="00A56258" w:rsidP="00147E73">
            <w:pPr>
              <w:pStyle w:val="afc"/>
              <w:spacing w:after="0" w:line="288" w:lineRule="atLeast"/>
            </w:pPr>
            <w:r>
              <w:t>ПМ 02. Организация библиотечного фонда и справочно-поискового аппарата библиотеки</w:t>
            </w:r>
          </w:p>
        </w:tc>
      </w:tr>
      <w:tr w:rsidR="00A56258" w14:paraId="201DFB46" w14:textId="77777777" w:rsidTr="00147E73">
        <w:trPr>
          <w:trHeight w:val="221"/>
        </w:trPr>
        <w:tc>
          <w:tcPr>
            <w:tcW w:w="4932" w:type="dxa"/>
            <w:tcBorders>
              <w:top w:val="single" w:sz="4" w:space="0" w:color="000000"/>
              <w:left w:val="single" w:sz="4" w:space="0" w:color="000000"/>
              <w:bottom w:val="single" w:sz="4" w:space="0" w:color="000000"/>
              <w:right w:val="single" w:sz="4" w:space="0" w:color="000000"/>
            </w:tcBorders>
          </w:tcPr>
          <w:p w14:paraId="79A2C23F" w14:textId="77777777" w:rsidR="00A56258" w:rsidRDefault="00A56258" w:rsidP="00147E73">
            <w:pPr>
              <w:pStyle w:val="afc"/>
              <w:spacing w:after="0" w:line="288" w:lineRule="atLeast"/>
            </w:pPr>
            <w:r>
              <w:t>ВД 03. Организация культурно-досуговой и просветительской деятельности библиотеки</w:t>
            </w:r>
          </w:p>
          <w:p w14:paraId="7402E82A" w14:textId="77777777" w:rsidR="00A56258" w:rsidRDefault="00A56258" w:rsidP="00147E73">
            <w:pPr>
              <w:ind w:left="49" w:right="51"/>
              <w:rPr>
                <w:rFonts w:ascii="Times New Roman" w:hAnsi="Times New Roman"/>
                <w:sz w:val="24"/>
              </w:rPr>
            </w:pPr>
          </w:p>
        </w:tc>
        <w:tc>
          <w:tcPr>
            <w:tcW w:w="4712" w:type="dxa"/>
            <w:tcBorders>
              <w:top w:val="single" w:sz="4" w:space="0" w:color="000000"/>
              <w:left w:val="single" w:sz="4" w:space="0" w:color="000000"/>
              <w:bottom w:val="single" w:sz="4" w:space="0" w:color="000000"/>
              <w:right w:val="single" w:sz="4" w:space="0" w:color="000000"/>
            </w:tcBorders>
          </w:tcPr>
          <w:p w14:paraId="2E918813" w14:textId="77777777" w:rsidR="00A56258" w:rsidRDefault="00A56258" w:rsidP="00147E73">
            <w:pPr>
              <w:ind w:left="77" w:right="137"/>
              <w:rPr>
                <w:rFonts w:ascii="Times New Roman" w:hAnsi="Times New Roman"/>
                <w:sz w:val="24"/>
              </w:rPr>
            </w:pPr>
            <w:r>
              <w:rPr>
                <w:rFonts w:ascii="Times New Roman" w:hAnsi="Times New Roman"/>
                <w:sz w:val="24"/>
              </w:rPr>
              <w:t xml:space="preserve">ПМ 03. </w:t>
            </w:r>
            <w:r>
              <w:t>О</w:t>
            </w:r>
            <w:r>
              <w:rPr>
                <w:szCs w:val="24"/>
              </w:rPr>
              <w:t>рганизация культурно-досуговой и просветительской деятельности библиотеки</w:t>
            </w:r>
          </w:p>
        </w:tc>
      </w:tr>
      <w:tr w:rsidR="00A56258" w14:paraId="050E9C27" w14:textId="77777777" w:rsidTr="00147E73">
        <w:trPr>
          <w:trHeight w:val="221"/>
        </w:trPr>
        <w:tc>
          <w:tcPr>
            <w:tcW w:w="4932" w:type="dxa"/>
            <w:tcBorders>
              <w:top w:val="single" w:sz="4" w:space="0" w:color="000000"/>
              <w:left w:val="single" w:sz="4" w:space="0" w:color="000000"/>
              <w:bottom w:val="single" w:sz="4" w:space="0" w:color="000000"/>
              <w:right w:val="single" w:sz="4" w:space="0" w:color="000000"/>
            </w:tcBorders>
          </w:tcPr>
          <w:p w14:paraId="393D7303" w14:textId="77777777" w:rsidR="00A56258" w:rsidRDefault="00A56258" w:rsidP="00147E73">
            <w:pPr>
              <w:pStyle w:val="afc"/>
              <w:spacing w:after="0" w:line="288" w:lineRule="atLeast"/>
            </w:pPr>
            <w:r>
              <w:lastRenderedPageBreak/>
              <w:t>ВД 04. Организация технологического сопровождения деятельности библиотек</w:t>
            </w:r>
          </w:p>
        </w:tc>
        <w:tc>
          <w:tcPr>
            <w:tcW w:w="4712" w:type="dxa"/>
            <w:tcBorders>
              <w:top w:val="single" w:sz="4" w:space="0" w:color="000000"/>
              <w:left w:val="single" w:sz="4" w:space="0" w:color="000000"/>
              <w:bottom w:val="single" w:sz="4" w:space="0" w:color="000000"/>
              <w:right w:val="single" w:sz="4" w:space="0" w:color="000000"/>
            </w:tcBorders>
          </w:tcPr>
          <w:p w14:paraId="057217FB" w14:textId="77777777" w:rsidR="00A56258" w:rsidRDefault="00A56258" w:rsidP="00147E73">
            <w:pPr>
              <w:pStyle w:val="afc"/>
              <w:spacing w:after="0" w:line="288" w:lineRule="atLeast"/>
            </w:pPr>
            <w:r>
              <w:t>ПМ 04. Организация технологического сопровождения деятельности библиотек</w:t>
            </w:r>
          </w:p>
        </w:tc>
      </w:tr>
    </w:tbl>
    <w:p w14:paraId="1C893ED7" w14:textId="77777777" w:rsidR="00A56258" w:rsidRDefault="00A56258" w:rsidP="00A56258">
      <w:pPr>
        <w:jc w:val="right"/>
        <w:rPr>
          <w:rFonts w:ascii="Times New Roman" w:hAnsi="Times New Roman"/>
          <w:b/>
          <w:bCs/>
          <w:sz w:val="24"/>
          <w:szCs w:val="24"/>
          <w:shd w:val="clear" w:color="auto" w:fill="FFFFFF"/>
        </w:rPr>
      </w:pPr>
    </w:p>
    <w:p w14:paraId="583C7A32" w14:textId="77777777" w:rsidR="00A56258" w:rsidRDefault="00A56258" w:rsidP="00A56258">
      <w:pPr>
        <w:jc w:val="right"/>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Таблица 2 </w:t>
      </w:r>
    </w:p>
    <w:p w14:paraId="2328C3EE" w14:textId="77777777" w:rsidR="00A56258" w:rsidRDefault="00A56258" w:rsidP="00A56258">
      <w:pPr>
        <w:spacing w:after="120"/>
        <w:jc w:val="center"/>
        <w:rPr>
          <w:rFonts w:ascii="Times New Roman" w:hAnsi="Times New Roman"/>
          <w:b/>
          <w:sz w:val="24"/>
          <w:szCs w:val="24"/>
        </w:rPr>
      </w:pPr>
      <w:r>
        <w:rPr>
          <w:rFonts w:ascii="Times New Roman" w:hAnsi="Times New Roman"/>
          <w:b/>
          <w:sz w:val="24"/>
          <w:szCs w:val="24"/>
        </w:rPr>
        <w:t>Перечень результатов, демонстрируемых 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3386"/>
        <w:gridCol w:w="6242"/>
      </w:tblGrid>
      <w:tr w:rsidR="00A56258" w:rsidRPr="00901B8F" w14:paraId="6AC0BBD9" w14:textId="77777777" w:rsidTr="00147E73">
        <w:trPr>
          <w:trHeight w:val="472"/>
        </w:trPr>
        <w:tc>
          <w:tcPr>
            <w:tcW w:w="3393" w:type="dxa"/>
            <w:tcBorders>
              <w:top w:val="single" w:sz="4" w:space="0" w:color="000000"/>
              <w:left w:val="single" w:sz="4" w:space="0" w:color="000000"/>
              <w:bottom w:val="single" w:sz="4" w:space="0" w:color="000000"/>
              <w:right w:val="single" w:sz="4" w:space="0" w:color="000000"/>
            </w:tcBorders>
          </w:tcPr>
          <w:p w14:paraId="6DF14D49" w14:textId="77777777" w:rsidR="00A56258" w:rsidRPr="00901B8F" w:rsidRDefault="00A56258" w:rsidP="00147E73">
            <w:pPr>
              <w:widowControl w:val="0"/>
              <w:jc w:val="center"/>
              <w:rPr>
                <w:rFonts w:ascii="Times New Roman" w:hAnsi="Times New Roman"/>
                <w:b/>
                <w:bCs/>
                <w:sz w:val="24"/>
                <w:szCs w:val="24"/>
              </w:rPr>
            </w:pPr>
            <w:r w:rsidRPr="00901B8F">
              <w:rPr>
                <w:rFonts w:ascii="Times New Roman" w:hAnsi="Times New Roman"/>
                <w:sz w:val="24"/>
                <w:szCs w:val="24"/>
                <w:shd w:val="clear" w:color="auto" w:fill="FFFFFF"/>
              </w:rPr>
              <w:t xml:space="preserve">Оцениваемые виды деятельности </w:t>
            </w:r>
          </w:p>
        </w:tc>
        <w:tc>
          <w:tcPr>
            <w:tcW w:w="6255" w:type="dxa"/>
            <w:tcBorders>
              <w:top w:val="single" w:sz="4" w:space="0" w:color="000000"/>
              <w:left w:val="single" w:sz="4" w:space="0" w:color="000000"/>
              <w:bottom w:val="single" w:sz="4" w:space="0" w:color="000000"/>
              <w:right w:val="single" w:sz="4" w:space="0" w:color="000000"/>
            </w:tcBorders>
          </w:tcPr>
          <w:p w14:paraId="5D2EE2D4" w14:textId="77777777" w:rsidR="00A56258" w:rsidRPr="00901B8F" w:rsidRDefault="00A56258" w:rsidP="00147E73">
            <w:pPr>
              <w:widowControl w:val="0"/>
              <w:jc w:val="center"/>
              <w:rPr>
                <w:rFonts w:ascii="Times New Roman" w:hAnsi="Times New Roman"/>
                <w:b/>
                <w:bCs/>
                <w:sz w:val="24"/>
                <w:szCs w:val="24"/>
              </w:rPr>
            </w:pPr>
            <w:r w:rsidRPr="00901B8F">
              <w:rPr>
                <w:rFonts w:ascii="Times New Roman" w:hAnsi="Times New Roman"/>
                <w:sz w:val="24"/>
                <w:szCs w:val="24"/>
                <w:shd w:val="clear" w:color="auto" w:fill="FFFFFF"/>
              </w:rPr>
              <w:t>Профессиональные компетенции</w:t>
            </w:r>
          </w:p>
        </w:tc>
      </w:tr>
      <w:tr w:rsidR="00A56258" w:rsidRPr="00901B8F" w14:paraId="6C0FDD1E" w14:textId="77777777" w:rsidTr="00147E73">
        <w:trPr>
          <w:trHeight w:val="259"/>
        </w:trPr>
        <w:tc>
          <w:tcPr>
            <w:tcW w:w="3393" w:type="dxa"/>
            <w:vMerge w:val="restart"/>
            <w:tcBorders>
              <w:top w:val="single" w:sz="4" w:space="0" w:color="000000"/>
              <w:left w:val="single" w:sz="4" w:space="0" w:color="000000"/>
              <w:right w:val="single" w:sz="4" w:space="0" w:color="000000"/>
            </w:tcBorders>
          </w:tcPr>
          <w:p w14:paraId="7EF3760E" w14:textId="77777777" w:rsidR="00A56258" w:rsidRPr="00901B8F" w:rsidRDefault="00A56258" w:rsidP="00147E73">
            <w:pPr>
              <w:spacing w:line="288" w:lineRule="atLeast"/>
              <w:rPr>
                <w:rFonts w:ascii="Times New Roman" w:hAnsi="Times New Roman"/>
                <w:sz w:val="24"/>
                <w:szCs w:val="24"/>
              </w:rPr>
            </w:pPr>
            <w:r w:rsidRPr="00901B8F">
              <w:rPr>
                <w:rFonts w:ascii="Times New Roman" w:hAnsi="Times New Roman"/>
                <w:sz w:val="24"/>
                <w:szCs w:val="24"/>
              </w:rPr>
              <w:t>ВД 1. Организация библиотечно-информационного обслуживания</w:t>
            </w:r>
          </w:p>
          <w:p w14:paraId="5D04EB73" w14:textId="77777777" w:rsidR="00A56258" w:rsidRPr="00901B8F" w:rsidRDefault="00A56258" w:rsidP="00147E73">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20C97811" w14:textId="77777777" w:rsidR="00A56258" w:rsidRPr="00901B8F" w:rsidRDefault="00A56258" w:rsidP="00147E73">
            <w:pPr>
              <w:widowControl w:val="0"/>
              <w:ind w:left="148" w:right="147"/>
              <w:jc w:val="both"/>
              <w:rPr>
                <w:rFonts w:ascii="Times New Roman" w:hAnsi="Times New Roman"/>
                <w:iCs/>
                <w:color w:val="0070C0"/>
                <w:sz w:val="24"/>
                <w:szCs w:val="24"/>
              </w:rPr>
            </w:pPr>
            <w:r w:rsidRPr="00901B8F">
              <w:rPr>
                <w:rFonts w:ascii="Times New Roman" w:hAnsi="Times New Roman"/>
                <w:sz w:val="24"/>
                <w:szCs w:val="24"/>
              </w:rPr>
              <w:t xml:space="preserve">ПК 1.1. Осуществлять библиотечно-информационное обслуживание (стационарное, </w:t>
            </w:r>
            <w:proofErr w:type="spellStart"/>
            <w:r w:rsidRPr="00901B8F">
              <w:rPr>
                <w:rFonts w:ascii="Times New Roman" w:hAnsi="Times New Roman"/>
                <w:sz w:val="24"/>
                <w:szCs w:val="24"/>
              </w:rPr>
              <w:t>внестационарное</w:t>
            </w:r>
            <w:proofErr w:type="spellEnd"/>
            <w:r w:rsidRPr="00901B8F">
              <w:rPr>
                <w:rFonts w:ascii="Times New Roman" w:hAnsi="Times New Roman"/>
                <w:sz w:val="24"/>
                <w:szCs w:val="24"/>
              </w:rPr>
              <w:t xml:space="preserve"> и дистанционное) пользователей в традиционном и автоматизированном режимах.</w:t>
            </w:r>
          </w:p>
        </w:tc>
      </w:tr>
      <w:tr w:rsidR="00A56258" w:rsidRPr="00901B8F" w14:paraId="5661A889" w14:textId="77777777" w:rsidTr="00147E73">
        <w:trPr>
          <w:trHeight w:val="250"/>
        </w:trPr>
        <w:tc>
          <w:tcPr>
            <w:tcW w:w="3393" w:type="dxa"/>
            <w:vMerge/>
            <w:tcBorders>
              <w:left w:val="single" w:sz="4" w:space="0" w:color="000000"/>
              <w:right w:val="single" w:sz="4" w:space="0" w:color="000000"/>
            </w:tcBorders>
          </w:tcPr>
          <w:p w14:paraId="37A2C9E6" w14:textId="77777777" w:rsidR="00A56258" w:rsidRPr="00901B8F" w:rsidRDefault="00A56258" w:rsidP="00147E73">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7B285C16" w14:textId="77777777" w:rsidR="00A56258" w:rsidRPr="00901B8F" w:rsidRDefault="00A56258" w:rsidP="00147E73">
            <w:pPr>
              <w:widowControl w:val="0"/>
              <w:ind w:left="148" w:right="147"/>
              <w:jc w:val="both"/>
              <w:rPr>
                <w:rFonts w:ascii="Times New Roman" w:hAnsi="Times New Roman"/>
                <w:color w:val="0070C0"/>
                <w:sz w:val="24"/>
                <w:szCs w:val="24"/>
              </w:rPr>
            </w:pPr>
            <w:r w:rsidRPr="00901B8F">
              <w:rPr>
                <w:rFonts w:ascii="Times New Roman" w:hAnsi="Times New Roman"/>
                <w:sz w:val="24"/>
                <w:szCs w:val="24"/>
              </w:rPr>
              <w:t xml:space="preserve">ПК 1.2. Осуществлять дифференцированное библиотечно-информационное обслуживание пользователей детского возраста в соответствии с их возрастными и психолого-педагогическими особенностями, родителей и специалистов по детскому чтению. </w:t>
            </w:r>
          </w:p>
        </w:tc>
      </w:tr>
      <w:tr w:rsidR="00A56258" w:rsidRPr="00901B8F" w14:paraId="32723E21" w14:textId="77777777" w:rsidTr="00147E73">
        <w:trPr>
          <w:trHeight w:val="347"/>
        </w:trPr>
        <w:tc>
          <w:tcPr>
            <w:tcW w:w="3393" w:type="dxa"/>
            <w:vMerge/>
            <w:tcBorders>
              <w:left w:val="single" w:sz="4" w:space="0" w:color="000000"/>
              <w:right w:val="single" w:sz="4" w:space="0" w:color="000000"/>
            </w:tcBorders>
          </w:tcPr>
          <w:p w14:paraId="7B8B6303" w14:textId="77777777" w:rsidR="00A56258" w:rsidRPr="00901B8F" w:rsidRDefault="00A56258" w:rsidP="00147E73">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2D6262BA" w14:textId="77777777" w:rsidR="00A56258" w:rsidRPr="00901B8F" w:rsidRDefault="00A56258" w:rsidP="00147E73">
            <w:pPr>
              <w:widowControl w:val="0"/>
              <w:ind w:left="148" w:right="147"/>
              <w:jc w:val="both"/>
              <w:rPr>
                <w:rFonts w:ascii="Times New Roman" w:hAnsi="Times New Roman"/>
                <w:color w:val="0070C0"/>
                <w:sz w:val="24"/>
                <w:szCs w:val="24"/>
              </w:rPr>
            </w:pPr>
            <w:r w:rsidRPr="00901B8F">
              <w:rPr>
                <w:rFonts w:ascii="Times New Roman" w:hAnsi="Times New Roman"/>
                <w:sz w:val="24"/>
                <w:szCs w:val="24"/>
              </w:rPr>
              <w:t xml:space="preserve">ПК 1.3. Осуществлять планирование, учет, мониторинг и анализ библиотечно-информационного обслуживания с целью оценки его эффективности. </w:t>
            </w:r>
          </w:p>
        </w:tc>
      </w:tr>
      <w:tr w:rsidR="00A56258" w:rsidRPr="00901B8F" w14:paraId="2674EB11" w14:textId="77777777" w:rsidTr="00147E73">
        <w:trPr>
          <w:trHeight w:val="347"/>
        </w:trPr>
        <w:tc>
          <w:tcPr>
            <w:tcW w:w="3393" w:type="dxa"/>
            <w:tcBorders>
              <w:left w:val="single" w:sz="4" w:space="0" w:color="000000"/>
              <w:right w:val="single" w:sz="4" w:space="0" w:color="000000"/>
            </w:tcBorders>
          </w:tcPr>
          <w:p w14:paraId="63C6598B" w14:textId="77777777" w:rsidR="00A56258" w:rsidRPr="00901B8F" w:rsidRDefault="00A56258" w:rsidP="00147E73">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4B66165E" w14:textId="77777777" w:rsidR="00A56258" w:rsidRPr="00901B8F" w:rsidRDefault="00A56258" w:rsidP="00147E73">
            <w:pPr>
              <w:widowControl w:val="0"/>
              <w:ind w:left="148" w:right="147"/>
              <w:jc w:val="both"/>
              <w:rPr>
                <w:rFonts w:ascii="Times New Roman" w:hAnsi="Times New Roman"/>
                <w:color w:val="0070C0"/>
                <w:sz w:val="24"/>
                <w:szCs w:val="24"/>
              </w:rPr>
            </w:pPr>
            <w:r w:rsidRPr="00901B8F">
              <w:rPr>
                <w:rFonts w:ascii="Times New Roman" w:hAnsi="Times New Roman"/>
                <w:sz w:val="24"/>
                <w:szCs w:val="24"/>
              </w:rPr>
              <w:t xml:space="preserve">ПК 1.4. Осуществлять информационно-библиографическое обслуживание (стационарное, </w:t>
            </w:r>
            <w:proofErr w:type="spellStart"/>
            <w:r w:rsidRPr="00901B8F">
              <w:rPr>
                <w:rFonts w:ascii="Times New Roman" w:hAnsi="Times New Roman"/>
                <w:sz w:val="24"/>
                <w:szCs w:val="24"/>
              </w:rPr>
              <w:t>внестационарное</w:t>
            </w:r>
            <w:proofErr w:type="spellEnd"/>
            <w:r w:rsidRPr="00901B8F">
              <w:rPr>
                <w:rFonts w:ascii="Times New Roman" w:hAnsi="Times New Roman"/>
                <w:sz w:val="24"/>
                <w:szCs w:val="24"/>
              </w:rPr>
              <w:t xml:space="preserve"> и дистанционное) пользователей в традиционном и автоматизированном режимах. </w:t>
            </w:r>
          </w:p>
        </w:tc>
      </w:tr>
      <w:tr w:rsidR="00A56258" w:rsidRPr="00901B8F" w14:paraId="734A51C8" w14:textId="77777777" w:rsidTr="00147E73">
        <w:trPr>
          <w:trHeight w:val="347"/>
        </w:trPr>
        <w:tc>
          <w:tcPr>
            <w:tcW w:w="3393" w:type="dxa"/>
            <w:tcBorders>
              <w:left w:val="single" w:sz="4" w:space="0" w:color="000000"/>
              <w:right w:val="single" w:sz="4" w:space="0" w:color="000000"/>
            </w:tcBorders>
          </w:tcPr>
          <w:p w14:paraId="6E6AB9A0" w14:textId="77777777" w:rsidR="00A56258" w:rsidRPr="00901B8F" w:rsidRDefault="00A56258" w:rsidP="00147E73">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0F600FC9" w14:textId="77777777" w:rsidR="00A56258" w:rsidRPr="00901B8F" w:rsidRDefault="00A56258" w:rsidP="00147E73">
            <w:pPr>
              <w:widowControl w:val="0"/>
              <w:ind w:left="148" w:right="147"/>
              <w:jc w:val="both"/>
              <w:rPr>
                <w:rFonts w:ascii="Times New Roman" w:hAnsi="Times New Roman"/>
                <w:color w:val="0070C0"/>
                <w:sz w:val="24"/>
                <w:szCs w:val="24"/>
              </w:rPr>
            </w:pPr>
            <w:r w:rsidRPr="00901B8F">
              <w:rPr>
                <w:rFonts w:ascii="Times New Roman" w:hAnsi="Times New Roman"/>
                <w:sz w:val="24"/>
                <w:szCs w:val="24"/>
              </w:rPr>
              <w:t xml:space="preserve">ПК 1.5. Создавать информационные продукты различных типов и видов в традиционной, электронной и сетевой формах </w:t>
            </w:r>
          </w:p>
        </w:tc>
      </w:tr>
      <w:tr w:rsidR="00A56258" w:rsidRPr="00901B8F" w14:paraId="14E3F0AE" w14:textId="77777777" w:rsidTr="00147E73">
        <w:trPr>
          <w:trHeight w:val="86"/>
        </w:trPr>
        <w:tc>
          <w:tcPr>
            <w:tcW w:w="3393" w:type="dxa"/>
            <w:vMerge w:val="restart"/>
            <w:tcBorders>
              <w:top w:val="single" w:sz="4" w:space="0" w:color="000000"/>
              <w:left w:val="single" w:sz="4" w:space="0" w:color="000000"/>
              <w:right w:val="single" w:sz="4" w:space="0" w:color="000000"/>
            </w:tcBorders>
          </w:tcPr>
          <w:p w14:paraId="0530559A" w14:textId="77777777" w:rsidR="00A56258" w:rsidRPr="00901B8F" w:rsidRDefault="00A56258" w:rsidP="00147E73">
            <w:pPr>
              <w:pStyle w:val="afc"/>
              <w:spacing w:after="0" w:line="288" w:lineRule="atLeast"/>
            </w:pPr>
            <w:r w:rsidRPr="00901B8F">
              <w:t>ВД 2. Организация библиотечного фонда и справочно-поискового аппарата библиотеки</w:t>
            </w:r>
          </w:p>
          <w:p w14:paraId="2A50B6CF" w14:textId="77777777" w:rsidR="00A56258" w:rsidRPr="00901B8F" w:rsidRDefault="00A56258" w:rsidP="00147E73">
            <w:pPr>
              <w:widowControl w:val="0"/>
              <w:rPr>
                <w:rFonts w:ascii="Times New Roman" w:hAnsi="Times New Roman"/>
                <w:sz w:val="24"/>
                <w:szCs w:val="24"/>
              </w:rPr>
            </w:pPr>
          </w:p>
        </w:tc>
        <w:tc>
          <w:tcPr>
            <w:tcW w:w="6255" w:type="dxa"/>
            <w:tcBorders>
              <w:top w:val="single" w:sz="4" w:space="0" w:color="000000"/>
              <w:left w:val="single" w:sz="4" w:space="0" w:color="000000"/>
              <w:right w:val="single" w:sz="4" w:space="0" w:color="000000"/>
            </w:tcBorders>
          </w:tcPr>
          <w:p w14:paraId="7581F013" w14:textId="77777777" w:rsidR="00A56258" w:rsidRPr="00901B8F" w:rsidRDefault="00A56258" w:rsidP="00147E73">
            <w:pPr>
              <w:widowControl w:val="0"/>
              <w:ind w:left="148" w:right="147"/>
              <w:jc w:val="both"/>
              <w:rPr>
                <w:rFonts w:ascii="Times New Roman" w:eastAsia="Calibri" w:hAnsi="Times New Roman"/>
                <w:color w:val="0070C0"/>
                <w:spacing w:val="2"/>
                <w:sz w:val="24"/>
                <w:szCs w:val="24"/>
                <w:highlight w:val="yellow"/>
                <w:shd w:val="clear" w:color="auto" w:fill="FFFFFF"/>
              </w:rPr>
            </w:pPr>
            <w:r w:rsidRPr="00901B8F">
              <w:rPr>
                <w:rFonts w:ascii="Times New Roman" w:hAnsi="Times New Roman"/>
                <w:sz w:val="24"/>
                <w:szCs w:val="24"/>
              </w:rPr>
              <w:t>ПК 2.1. Осуществлять формирование библиотечного фонда в традиционном и автоматизированном режимах.</w:t>
            </w:r>
          </w:p>
        </w:tc>
      </w:tr>
      <w:tr w:rsidR="00A56258" w:rsidRPr="00901B8F" w14:paraId="6617C8EA" w14:textId="77777777" w:rsidTr="00147E73">
        <w:trPr>
          <w:trHeight w:val="236"/>
        </w:trPr>
        <w:tc>
          <w:tcPr>
            <w:tcW w:w="3393" w:type="dxa"/>
            <w:vMerge/>
            <w:tcBorders>
              <w:left w:val="single" w:sz="4" w:space="0" w:color="000000"/>
              <w:right w:val="single" w:sz="4" w:space="0" w:color="000000"/>
            </w:tcBorders>
          </w:tcPr>
          <w:p w14:paraId="07950CB8" w14:textId="77777777" w:rsidR="00A56258" w:rsidRPr="00901B8F" w:rsidRDefault="00A56258" w:rsidP="00147E73">
            <w:pPr>
              <w:widowControl w:val="0"/>
              <w:rPr>
                <w:rFonts w:ascii="Times New Roman" w:hAnsi="Times New Roman"/>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7C15A996" w14:textId="77777777" w:rsidR="00A56258" w:rsidRPr="00901B8F" w:rsidRDefault="00A56258" w:rsidP="00147E73">
            <w:pPr>
              <w:widowControl w:val="0"/>
              <w:ind w:left="148" w:right="147"/>
              <w:jc w:val="both"/>
              <w:rPr>
                <w:rFonts w:ascii="Times New Roman" w:eastAsia="Calibri" w:hAnsi="Times New Roman"/>
                <w:color w:val="0070C0"/>
                <w:spacing w:val="2"/>
                <w:sz w:val="24"/>
                <w:szCs w:val="24"/>
                <w:shd w:val="clear" w:color="auto" w:fill="FFFFFF"/>
              </w:rPr>
            </w:pPr>
            <w:r w:rsidRPr="00901B8F">
              <w:rPr>
                <w:rFonts w:ascii="Times New Roman" w:hAnsi="Times New Roman"/>
                <w:sz w:val="24"/>
                <w:szCs w:val="24"/>
              </w:rPr>
              <w:t xml:space="preserve">ПК 2.2. Проводить аналитико-синтетическую обработку печатных, электронных и сетевых удаленных документов. </w:t>
            </w:r>
          </w:p>
        </w:tc>
      </w:tr>
      <w:tr w:rsidR="00A56258" w:rsidRPr="00901B8F" w14:paraId="36C4D654" w14:textId="77777777" w:rsidTr="00147E73">
        <w:trPr>
          <w:trHeight w:val="118"/>
        </w:trPr>
        <w:tc>
          <w:tcPr>
            <w:tcW w:w="3393" w:type="dxa"/>
            <w:vMerge/>
            <w:tcBorders>
              <w:left w:val="single" w:sz="4" w:space="0" w:color="000000"/>
              <w:bottom w:val="single" w:sz="4" w:space="0" w:color="auto"/>
              <w:right w:val="single" w:sz="4" w:space="0" w:color="000000"/>
            </w:tcBorders>
          </w:tcPr>
          <w:p w14:paraId="3983A8BA" w14:textId="77777777" w:rsidR="00A56258" w:rsidRPr="00901B8F" w:rsidRDefault="00A56258" w:rsidP="00147E73">
            <w:pPr>
              <w:widowControl w:val="0"/>
              <w:rPr>
                <w:rFonts w:ascii="Times New Roman" w:hAnsi="Times New Roman"/>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0AECBABF" w14:textId="77777777" w:rsidR="00A56258" w:rsidRPr="00901B8F" w:rsidRDefault="00A56258" w:rsidP="00147E73">
            <w:pPr>
              <w:widowControl w:val="0"/>
              <w:ind w:left="148" w:right="147"/>
              <w:jc w:val="both"/>
              <w:rPr>
                <w:rFonts w:ascii="Times New Roman" w:eastAsia="Calibri" w:hAnsi="Times New Roman"/>
                <w:color w:val="0070C0"/>
                <w:spacing w:val="2"/>
                <w:sz w:val="24"/>
                <w:szCs w:val="24"/>
                <w:shd w:val="clear" w:color="auto" w:fill="FFFFFF"/>
              </w:rPr>
            </w:pPr>
            <w:r w:rsidRPr="00901B8F">
              <w:rPr>
                <w:rFonts w:ascii="Times New Roman" w:hAnsi="Times New Roman"/>
                <w:sz w:val="24"/>
                <w:szCs w:val="24"/>
              </w:rPr>
              <w:t xml:space="preserve">ПК 2.3. Осуществлять формирование и ведение справочно-поискового аппарата библиотеки в традиционном и автоматизированном режимах. </w:t>
            </w:r>
          </w:p>
        </w:tc>
      </w:tr>
      <w:tr w:rsidR="00A56258" w:rsidRPr="00901B8F" w14:paraId="39249495" w14:textId="77777777" w:rsidTr="00147E73">
        <w:trPr>
          <w:trHeight w:val="840"/>
        </w:trPr>
        <w:tc>
          <w:tcPr>
            <w:tcW w:w="3393" w:type="dxa"/>
            <w:tcBorders>
              <w:top w:val="single" w:sz="4" w:space="0" w:color="auto"/>
              <w:left w:val="single" w:sz="4" w:space="0" w:color="000000"/>
              <w:right w:val="single" w:sz="4" w:space="0" w:color="000000"/>
            </w:tcBorders>
          </w:tcPr>
          <w:p w14:paraId="385F1D0C" w14:textId="77777777" w:rsidR="00A56258" w:rsidRPr="00901B8F" w:rsidRDefault="00A56258" w:rsidP="00147E73">
            <w:pPr>
              <w:pStyle w:val="afc"/>
              <w:spacing w:after="0" w:line="288" w:lineRule="atLeast"/>
            </w:pPr>
            <w:r w:rsidRPr="00901B8F">
              <w:t>ВД 3. Организация культурно-досуговой и просветительской деятельности библиотеки</w:t>
            </w:r>
          </w:p>
        </w:tc>
        <w:tc>
          <w:tcPr>
            <w:tcW w:w="6255" w:type="dxa"/>
            <w:tcBorders>
              <w:top w:val="single" w:sz="4" w:space="0" w:color="000000"/>
              <w:left w:val="single" w:sz="4" w:space="0" w:color="000000"/>
              <w:bottom w:val="single" w:sz="4" w:space="0" w:color="000000"/>
              <w:right w:val="single" w:sz="4" w:space="0" w:color="000000"/>
            </w:tcBorders>
          </w:tcPr>
          <w:p w14:paraId="33EA289B" w14:textId="77777777" w:rsidR="00A56258" w:rsidRPr="00901B8F" w:rsidRDefault="00A56258" w:rsidP="00147E73">
            <w:pPr>
              <w:widowControl w:val="0"/>
              <w:ind w:left="148" w:right="147"/>
              <w:jc w:val="both"/>
              <w:rPr>
                <w:rFonts w:ascii="Times New Roman" w:eastAsia="Calibri" w:hAnsi="Times New Roman"/>
                <w:color w:val="0070C0"/>
                <w:spacing w:val="2"/>
                <w:sz w:val="24"/>
                <w:szCs w:val="24"/>
                <w:shd w:val="clear" w:color="auto" w:fill="FFFFFF"/>
              </w:rPr>
            </w:pPr>
            <w:r w:rsidRPr="00901B8F">
              <w:rPr>
                <w:rFonts w:ascii="Times New Roman" w:hAnsi="Times New Roman"/>
                <w:sz w:val="24"/>
                <w:szCs w:val="24"/>
              </w:rPr>
              <w:t>ПК 3.1. Осуществлять проектирование, организацию и проведение культурно-досуговых, просветительских и событийных мероприятий.</w:t>
            </w:r>
          </w:p>
        </w:tc>
      </w:tr>
      <w:tr w:rsidR="00A56258" w:rsidRPr="00901B8F" w14:paraId="3C1853DD" w14:textId="77777777" w:rsidTr="00147E73">
        <w:trPr>
          <w:trHeight w:val="118"/>
        </w:trPr>
        <w:tc>
          <w:tcPr>
            <w:tcW w:w="3393" w:type="dxa"/>
            <w:tcBorders>
              <w:left w:val="single" w:sz="4" w:space="0" w:color="000000"/>
              <w:bottom w:val="single" w:sz="4" w:space="0" w:color="auto"/>
              <w:right w:val="single" w:sz="4" w:space="0" w:color="000000"/>
            </w:tcBorders>
          </w:tcPr>
          <w:p w14:paraId="4B64DC8A" w14:textId="77777777" w:rsidR="00A56258" w:rsidRPr="00901B8F" w:rsidRDefault="00A56258" w:rsidP="00147E73">
            <w:pPr>
              <w:widowControl w:val="0"/>
              <w:rPr>
                <w:rFonts w:ascii="Times New Roman" w:hAnsi="Times New Roman"/>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776D6DC0" w14:textId="77777777" w:rsidR="00A56258" w:rsidRPr="00901B8F" w:rsidRDefault="00A56258" w:rsidP="00147E73">
            <w:pPr>
              <w:widowControl w:val="0"/>
              <w:ind w:left="148" w:right="147"/>
              <w:jc w:val="both"/>
              <w:rPr>
                <w:rFonts w:ascii="Times New Roman" w:eastAsia="Calibri" w:hAnsi="Times New Roman"/>
                <w:color w:val="0070C0"/>
                <w:spacing w:val="2"/>
                <w:sz w:val="24"/>
                <w:szCs w:val="24"/>
                <w:shd w:val="clear" w:color="auto" w:fill="FFFFFF"/>
              </w:rPr>
            </w:pPr>
            <w:r w:rsidRPr="00901B8F">
              <w:rPr>
                <w:rFonts w:ascii="Times New Roman" w:hAnsi="Times New Roman"/>
                <w:sz w:val="24"/>
                <w:szCs w:val="24"/>
              </w:rPr>
              <w:t xml:space="preserve">ПК 3.2. Применять методики публичного выступления и сценарно-постановочной работы </w:t>
            </w:r>
          </w:p>
        </w:tc>
      </w:tr>
      <w:tr w:rsidR="00A56258" w:rsidRPr="00901B8F" w14:paraId="653DCD7E" w14:textId="77777777" w:rsidTr="00147E73">
        <w:trPr>
          <w:trHeight w:val="118"/>
        </w:trPr>
        <w:tc>
          <w:tcPr>
            <w:tcW w:w="3393" w:type="dxa"/>
            <w:tcBorders>
              <w:top w:val="single" w:sz="4" w:space="0" w:color="auto"/>
              <w:left w:val="single" w:sz="4" w:space="0" w:color="auto"/>
              <w:right w:val="single" w:sz="4" w:space="0" w:color="000000"/>
            </w:tcBorders>
          </w:tcPr>
          <w:p w14:paraId="0C561B88" w14:textId="77777777" w:rsidR="00A56258" w:rsidRPr="00901B8F" w:rsidRDefault="00A56258" w:rsidP="00147E73">
            <w:pPr>
              <w:pStyle w:val="afc"/>
              <w:spacing w:after="0" w:line="288" w:lineRule="atLeast"/>
            </w:pPr>
            <w:r w:rsidRPr="00901B8F">
              <w:t>ВД 4. Организация технологического сопровождения деятельности библиотек</w:t>
            </w:r>
          </w:p>
          <w:p w14:paraId="5E6AE681" w14:textId="77777777" w:rsidR="00A56258" w:rsidRPr="00901B8F" w:rsidRDefault="00A56258" w:rsidP="00147E73">
            <w:pPr>
              <w:widowControl w:val="0"/>
              <w:rPr>
                <w:rFonts w:ascii="Times New Roman" w:hAnsi="Times New Roman"/>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4619C23F" w14:textId="77777777" w:rsidR="00A56258" w:rsidRPr="00901B8F" w:rsidRDefault="00A56258" w:rsidP="00147E73">
            <w:pPr>
              <w:widowControl w:val="0"/>
              <w:ind w:left="148" w:right="147"/>
              <w:jc w:val="both"/>
              <w:rPr>
                <w:rFonts w:ascii="Times New Roman" w:eastAsia="Calibri" w:hAnsi="Times New Roman"/>
                <w:color w:val="0070C0"/>
                <w:spacing w:val="2"/>
                <w:sz w:val="24"/>
                <w:szCs w:val="24"/>
                <w:shd w:val="clear" w:color="auto" w:fill="FFFFFF"/>
              </w:rPr>
            </w:pPr>
            <w:r w:rsidRPr="00901B8F">
              <w:rPr>
                <w:rFonts w:ascii="Times New Roman" w:hAnsi="Times New Roman"/>
                <w:sz w:val="24"/>
                <w:szCs w:val="24"/>
              </w:rPr>
              <w:t>ПК 4.1. Использовать автоматизированную библиотечно-информационную систему библиотеки, другие цифровые технологии и технические средства в целях библиотечно-информационного обслуживания пользователей библиотеки в стационарном и дистанционном (удаленном) режимах.</w:t>
            </w:r>
          </w:p>
        </w:tc>
      </w:tr>
      <w:tr w:rsidR="00A56258" w:rsidRPr="00901B8F" w14:paraId="71420AF4" w14:textId="77777777" w:rsidTr="00147E73">
        <w:trPr>
          <w:trHeight w:val="118"/>
        </w:trPr>
        <w:tc>
          <w:tcPr>
            <w:tcW w:w="3393" w:type="dxa"/>
            <w:tcBorders>
              <w:left w:val="single" w:sz="4" w:space="0" w:color="auto"/>
              <w:bottom w:val="single" w:sz="4" w:space="0" w:color="auto"/>
              <w:right w:val="single" w:sz="4" w:space="0" w:color="000000"/>
            </w:tcBorders>
          </w:tcPr>
          <w:p w14:paraId="0F01361D" w14:textId="77777777" w:rsidR="00A56258" w:rsidRPr="00901B8F" w:rsidRDefault="00A56258" w:rsidP="00147E73">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3C85BA1F" w14:textId="77777777" w:rsidR="00A56258" w:rsidRPr="00901B8F" w:rsidRDefault="00A56258" w:rsidP="00147E73">
            <w:pPr>
              <w:widowControl w:val="0"/>
              <w:ind w:left="148" w:right="147"/>
              <w:jc w:val="both"/>
              <w:rPr>
                <w:rFonts w:ascii="Times New Roman" w:eastAsia="Calibri" w:hAnsi="Times New Roman"/>
                <w:color w:val="0070C0"/>
                <w:spacing w:val="2"/>
                <w:sz w:val="24"/>
                <w:szCs w:val="24"/>
                <w:shd w:val="clear" w:color="auto" w:fill="FFFFFF"/>
              </w:rPr>
            </w:pPr>
            <w:r w:rsidRPr="00901B8F">
              <w:rPr>
                <w:rFonts w:ascii="Times New Roman" w:hAnsi="Times New Roman"/>
                <w:sz w:val="24"/>
                <w:szCs w:val="24"/>
              </w:rPr>
              <w:t xml:space="preserve">ПК 4.2. Разрабатывать предложения по организационной структуре, целевому назначению, стратегии наполнения сетевых сервисов и библиотечного сайта (портала) </w:t>
            </w:r>
          </w:p>
        </w:tc>
      </w:tr>
    </w:tbl>
    <w:p w14:paraId="0DAB2EBA" w14:textId="77777777" w:rsidR="00A56258" w:rsidRPr="00901B8F" w:rsidRDefault="00A56258" w:rsidP="00A56258">
      <w:pPr>
        <w:pStyle w:val="a4"/>
        <w:spacing w:line="276" w:lineRule="auto"/>
        <w:ind w:left="0" w:firstLine="709"/>
        <w:jc w:val="both"/>
        <w:rPr>
          <w:rFonts w:ascii="Times New Roman" w:hAnsi="Times New Roman"/>
          <w:shd w:val="clear" w:color="auto" w:fill="FFFFFF"/>
        </w:rPr>
      </w:pPr>
    </w:p>
    <w:p w14:paraId="7B2C4140" w14:textId="77777777" w:rsidR="00A56258" w:rsidRDefault="00A56258" w:rsidP="00A56258">
      <w:pPr>
        <w:spacing w:line="276" w:lineRule="auto"/>
        <w:ind w:firstLine="708"/>
        <w:jc w:val="both"/>
        <w:rPr>
          <w:rFonts w:ascii="Times New Roman" w:hAnsi="Times New Roman"/>
          <w:sz w:val="24"/>
        </w:rPr>
      </w:pPr>
      <w:r>
        <w:rPr>
          <w:rFonts w:ascii="Times New Roman" w:hAnsi="Times New Roman"/>
          <w:sz w:val="24"/>
        </w:rPr>
        <w:t xml:space="preserve">Выпускники, освоившие программу </w:t>
      </w:r>
      <w:proofErr w:type="gramStart"/>
      <w:r>
        <w:rPr>
          <w:rFonts w:ascii="Times New Roman" w:hAnsi="Times New Roman"/>
          <w:sz w:val="24"/>
        </w:rPr>
        <w:t>по  специальности</w:t>
      </w:r>
      <w:proofErr w:type="gramEnd"/>
      <w:r>
        <w:rPr>
          <w:rFonts w:ascii="Times New Roman" w:hAnsi="Times New Roman"/>
          <w:sz w:val="24"/>
        </w:rPr>
        <w:t xml:space="preserve"> 51.02.03 Библиотечно-информационная деятельность, сдают ГИА в форме демонстрационного экзамена </w:t>
      </w:r>
      <w:r>
        <w:rPr>
          <w:rFonts w:ascii="Times New Roman" w:hAnsi="Times New Roman"/>
          <w:sz w:val="24"/>
        </w:rPr>
        <w:lastRenderedPageBreak/>
        <w:t>профильного уровня / государственного экзамена и защиты дипломного проекта (работы) в соответствии с ФГОС СПО.</w:t>
      </w:r>
    </w:p>
    <w:p w14:paraId="6BD0307B" w14:textId="77777777" w:rsidR="00A56258" w:rsidRDefault="00A56258" w:rsidP="00A56258">
      <w:pPr>
        <w:pStyle w:val="a4"/>
        <w:spacing w:line="276" w:lineRule="auto"/>
        <w:ind w:left="0" w:firstLine="709"/>
        <w:jc w:val="both"/>
        <w:rPr>
          <w:rFonts w:ascii="Times New Roman" w:hAnsi="Times New Roman"/>
          <w:sz w:val="24"/>
        </w:rPr>
      </w:pPr>
    </w:p>
    <w:p w14:paraId="2CE0BED1" w14:textId="77777777" w:rsidR="00A56258" w:rsidRPr="00B63840" w:rsidRDefault="00A56258" w:rsidP="00A56258">
      <w:pPr>
        <w:pStyle w:val="a4"/>
        <w:spacing w:line="276" w:lineRule="auto"/>
        <w:ind w:left="0" w:firstLine="709"/>
        <w:jc w:val="both"/>
        <w:rPr>
          <w:rFonts w:ascii="Times New Roman" w:hAnsi="Times New Roman"/>
          <w:b/>
          <w:bCs/>
          <w:sz w:val="24"/>
          <w:szCs w:val="24"/>
          <w:lang w:eastAsia="zh-CN"/>
        </w:rPr>
      </w:pPr>
      <w:bookmarkStart w:id="126" w:name="_Toc156565553"/>
      <w:bookmarkStart w:id="127" w:name="_Hlk169859305"/>
      <w:r w:rsidRPr="00B63840">
        <w:rPr>
          <w:rFonts w:ascii="Times New Roman" w:hAnsi="Times New Roman"/>
          <w:b/>
          <w:bCs/>
          <w:sz w:val="24"/>
          <w:szCs w:val="24"/>
          <w:lang w:eastAsia="zh-CN"/>
        </w:rPr>
        <w:t>Примерные требования к проведению государственного экзамена</w:t>
      </w:r>
      <w:bookmarkEnd w:id="126"/>
    </w:p>
    <w:p w14:paraId="45053390" w14:textId="77777777" w:rsidR="00A56258" w:rsidRDefault="00A56258" w:rsidP="00A56258">
      <w:pPr>
        <w:tabs>
          <w:tab w:val="left" w:pos="1134"/>
        </w:tabs>
        <w:ind w:firstLine="709"/>
        <w:jc w:val="both"/>
        <w:rPr>
          <w:rFonts w:ascii="Times New Roman" w:hAnsi="Times New Roman"/>
          <w:sz w:val="24"/>
          <w:szCs w:val="24"/>
        </w:rPr>
      </w:pPr>
      <w:r w:rsidRPr="00580A60">
        <w:rPr>
          <w:rFonts w:ascii="Times New Roman" w:hAnsi="Times New Roman"/>
          <w:sz w:val="24"/>
          <w:szCs w:val="24"/>
        </w:rPr>
        <w:t>Государственный экзамен может проводиться по отдельному профессиональному модулю (междисциплинарному курсу, дисциплине) или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7397FAC5" w14:textId="77777777" w:rsidR="00A56258" w:rsidRPr="00B63840" w:rsidRDefault="00A56258" w:rsidP="00A56258">
      <w:pPr>
        <w:ind w:firstLine="680"/>
        <w:jc w:val="both"/>
        <w:rPr>
          <w:sz w:val="24"/>
          <w:szCs w:val="24"/>
        </w:rPr>
      </w:pPr>
      <w:r w:rsidRPr="00B63840">
        <w:rPr>
          <w:rFonts w:ascii="Times New Roman" w:hAnsi="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287C4124" w14:textId="77777777" w:rsidR="00A56258" w:rsidRPr="00B63840" w:rsidRDefault="00A56258" w:rsidP="00A56258">
      <w:pPr>
        <w:ind w:firstLine="708"/>
        <w:jc w:val="both"/>
        <w:rPr>
          <w:rFonts w:ascii="Times New Roman" w:hAnsi="Times New Roman"/>
          <w:sz w:val="24"/>
          <w:szCs w:val="24"/>
        </w:rPr>
      </w:pPr>
      <w:r w:rsidRPr="00B63840">
        <w:rPr>
          <w:rFonts w:ascii="Times New Roman" w:hAnsi="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41DBD95F" w14:textId="77777777" w:rsidR="00A56258" w:rsidRPr="00B63840" w:rsidRDefault="00A56258" w:rsidP="00A56258">
      <w:pPr>
        <w:tabs>
          <w:tab w:val="left" w:pos="1134"/>
        </w:tabs>
        <w:ind w:firstLine="709"/>
        <w:jc w:val="both"/>
        <w:rPr>
          <w:sz w:val="24"/>
          <w:szCs w:val="24"/>
          <w:shd w:val="clear" w:color="auto" w:fill="FFFF00"/>
        </w:rPr>
      </w:pPr>
      <w:r w:rsidRPr="00B63840">
        <w:rPr>
          <w:rFonts w:ascii="Times New Roman" w:hAnsi="Times New Roman"/>
          <w:sz w:val="24"/>
          <w:szCs w:val="24"/>
        </w:rPr>
        <w:t>Государственный экзамен может проводиться в два этапа: теоретический этап (оценка теоретических знаний) и решение практико-ориентированных профессиональных задач (оценка практического опыта и умений).</w:t>
      </w:r>
      <w:r w:rsidRPr="00B63840">
        <w:rPr>
          <w:rFonts w:ascii="Times New Roman" w:hAnsi="Times New Roman"/>
          <w:sz w:val="24"/>
          <w:szCs w:val="24"/>
          <w:shd w:val="clear" w:color="auto" w:fill="FFFF00"/>
        </w:rPr>
        <w:t xml:space="preserve"> </w:t>
      </w:r>
    </w:p>
    <w:p w14:paraId="2A2EDC71" w14:textId="77777777" w:rsidR="00A56258" w:rsidRPr="00B63840" w:rsidRDefault="00A56258" w:rsidP="00A56258">
      <w:pPr>
        <w:tabs>
          <w:tab w:val="left" w:pos="1134"/>
        </w:tabs>
        <w:ind w:firstLine="709"/>
        <w:jc w:val="both"/>
        <w:rPr>
          <w:rFonts w:ascii="Times New Roman" w:hAnsi="Times New Roman"/>
          <w:sz w:val="24"/>
          <w:szCs w:val="24"/>
        </w:rPr>
      </w:pPr>
      <w:r w:rsidRPr="00B63840">
        <w:rPr>
          <w:rFonts w:ascii="Times New Roman" w:hAnsi="Times New Roman"/>
          <w:sz w:val="24"/>
          <w:szCs w:val="24"/>
        </w:rPr>
        <w:t xml:space="preserve">Рекомендуемое максимальное время, отводимое на выполнения заданий государственной итоговой </w:t>
      </w:r>
      <w:r w:rsidRPr="00580A60">
        <w:rPr>
          <w:rFonts w:ascii="Times New Roman" w:hAnsi="Times New Roman"/>
          <w:sz w:val="24"/>
          <w:szCs w:val="24"/>
        </w:rPr>
        <w:t>аттестации – __ ч. (астрономических</w:t>
      </w:r>
      <w:r w:rsidRPr="00B63840">
        <w:rPr>
          <w:rFonts w:ascii="Times New Roman" w:hAnsi="Times New Roman"/>
          <w:sz w:val="24"/>
          <w:szCs w:val="24"/>
        </w:rPr>
        <w:t xml:space="preserve">). </w:t>
      </w:r>
    </w:p>
    <w:p w14:paraId="62CBA71A" w14:textId="77777777" w:rsidR="00A56258" w:rsidRPr="00B63840" w:rsidRDefault="00A56258" w:rsidP="00A56258">
      <w:pPr>
        <w:tabs>
          <w:tab w:val="left" w:pos="1134"/>
        </w:tabs>
        <w:ind w:firstLine="709"/>
        <w:jc w:val="both"/>
        <w:rPr>
          <w:rFonts w:ascii="Times New Roman" w:hAnsi="Times New Roman"/>
          <w:sz w:val="24"/>
          <w:szCs w:val="24"/>
        </w:rPr>
      </w:pPr>
      <w:r w:rsidRPr="00B63840">
        <w:rPr>
          <w:rFonts w:ascii="Times New Roman" w:hAnsi="Times New Roman"/>
          <w:sz w:val="24"/>
          <w:szCs w:val="24"/>
        </w:rPr>
        <w:t xml:space="preserve">Рекомендуемое максимальное время для выполнения первого этапа государственного экзамена: теоретический этап – </w:t>
      </w:r>
      <w:r>
        <w:rPr>
          <w:rFonts w:ascii="Times New Roman" w:hAnsi="Times New Roman"/>
          <w:sz w:val="24"/>
          <w:szCs w:val="24"/>
        </w:rPr>
        <w:t>__</w:t>
      </w:r>
      <w:r w:rsidRPr="00B63840">
        <w:rPr>
          <w:rFonts w:ascii="Times New Roman" w:hAnsi="Times New Roman"/>
          <w:sz w:val="24"/>
          <w:szCs w:val="24"/>
        </w:rPr>
        <w:t xml:space="preserve"> ч</w:t>
      </w:r>
      <w:r>
        <w:rPr>
          <w:rFonts w:ascii="Times New Roman" w:hAnsi="Times New Roman"/>
          <w:sz w:val="24"/>
          <w:szCs w:val="24"/>
        </w:rPr>
        <w:t>.</w:t>
      </w:r>
      <w:r w:rsidRPr="00B63840">
        <w:rPr>
          <w:rFonts w:ascii="Times New Roman" w:hAnsi="Times New Roman"/>
          <w:sz w:val="24"/>
          <w:szCs w:val="24"/>
        </w:rPr>
        <w:t xml:space="preserve"> (астрономический).</w:t>
      </w:r>
    </w:p>
    <w:p w14:paraId="39D6784C" w14:textId="77777777" w:rsidR="00A56258" w:rsidRPr="00B63840" w:rsidRDefault="00A56258" w:rsidP="00A56258">
      <w:pPr>
        <w:tabs>
          <w:tab w:val="left" w:pos="1134"/>
        </w:tabs>
        <w:ind w:firstLine="709"/>
        <w:jc w:val="both"/>
        <w:rPr>
          <w:rFonts w:ascii="Times New Roman" w:hAnsi="Times New Roman"/>
          <w:sz w:val="24"/>
          <w:szCs w:val="24"/>
        </w:rPr>
      </w:pPr>
      <w:r w:rsidRPr="00B63840">
        <w:rPr>
          <w:rFonts w:ascii="Times New Roman" w:hAnsi="Times New Roman"/>
          <w:sz w:val="24"/>
          <w:szCs w:val="24"/>
        </w:rPr>
        <w:t>Рекомендуемое максимальное время для выполнения второго этапа государственного экзамена: решение практико-ориентированных профессиональных задач –</w:t>
      </w:r>
      <w:r>
        <w:rPr>
          <w:rFonts w:ascii="Times New Roman" w:hAnsi="Times New Roman"/>
          <w:sz w:val="24"/>
          <w:szCs w:val="24"/>
        </w:rPr>
        <w:t xml:space="preserve"> __ ч.</w:t>
      </w:r>
      <w:r w:rsidRPr="00B63840">
        <w:rPr>
          <w:rFonts w:ascii="Times New Roman" w:hAnsi="Times New Roman"/>
          <w:sz w:val="24"/>
          <w:szCs w:val="24"/>
        </w:rPr>
        <w:t xml:space="preserve"> (астрономический).</w:t>
      </w:r>
    </w:p>
    <w:p w14:paraId="73D1CC01" w14:textId="77777777" w:rsidR="00A56258" w:rsidRPr="00B63840" w:rsidRDefault="00A56258" w:rsidP="00A56258">
      <w:pPr>
        <w:spacing w:line="276" w:lineRule="auto"/>
        <w:ind w:firstLine="709"/>
        <w:jc w:val="both"/>
        <w:rPr>
          <w:rFonts w:ascii="Times New Roman" w:hAnsi="Times New Roman"/>
          <w:sz w:val="24"/>
          <w:szCs w:val="24"/>
          <w:shd w:val="clear" w:color="auto" w:fill="FFFFFF"/>
        </w:rPr>
      </w:pPr>
      <w:r w:rsidRPr="00B63840">
        <w:rPr>
          <w:rFonts w:ascii="Times New Roman" w:hAnsi="Times New Roman"/>
          <w:sz w:val="24"/>
          <w:szCs w:val="24"/>
          <w:shd w:val="clear" w:color="auto" w:fill="FFFFFF"/>
        </w:rPr>
        <w:t>Для проведения государственного экзамена (далее – ГЭ) оценочные материалы разрабатываются образовательной организацией самостоятельно.</w:t>
      </w:r>
    </w:p>
    <w:p w14:paraId="528C3EBE" w14:textId="77777777" w:rsidR="00A56258" w:rsidRPr="00B63840" w:rsidRDefault="00A56258" w:rsidP="00A56258">
      <w:pPr>
        <w:ind w:firstLine="709"/>
        <w:jc w:val="both"/>
        <w:rPr>
          <w:rFonts w:ascii="Times New Roman" w:hAnsi="Times New Roman"/>
          <w:sz w:val="24"/>
          <w:szCs w:val="24"/>
        </w:rPr>
      </w:pPr>
      <w:r w:rsidRPr="00B63840">
        <w:rPr>
          <w:rFonts w:ascii="Times New Roman" w:hAnsi="Times New Roman"/>
          <w:sz w:val="24"/>
          <w:szCs w:val="24"/>
        </w:rPr>
        <w:t>Сроки проведения ГИА регламентируются образовательной организацией в календарном учебном графике на текущий учебный год.</w:t>
      </w:r>
    </w:p>
    <w:p w14:paraId="694FECF1" w14:textId="77777777" w:rsidR="00A56258" w:rsidRPr="00B63840" w:rsidRDefault="00A56258" w:rsidP="00A56258">
      <w:pPr>
        <w:ind w:firstLine="708"/>
        <w:jc w:val="both"/>
        <w:rPr>
          <w:rFonts w:ascii="Times New Roman" w:hAnsi="Times New Roman"/>
          <w:i/>
          <w:iCs/>
          <w:color w:val="0070C0"/>
          <w:sz w:val="24"/>
          <w:szCs w:val="24"/>
        </w:rPr>
      </w:pPr>
      <w:r w:rsidRPr="00B63840">
        <w:rPr>
          <w:rFonts w:ascii="Times New Roman" w:hAnsi="Times New Roman"/>
          <w:sz w:val="24"/>
          <w:szCs w:val="24"/>
        </w:rPr>
        <w:t>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Pr>
          <w:rFonts w:ascii="Times New Roman" w:hAnsi="Times New Roman"/>
          <w:sz w:val="24"/>
          <w:szCs w:val="24"/>
        </w:rPr>
        <w:t>.</w:t>
      </w:r>
    </w:p>
    <w:p w14:paraId="3A41C54C" w14:textId="77777777" w:rsidR="00A56258" w:rsidRPr="00B63840" w:rsidRDefault="00A56258" w:rsidP="00A56258">
      <w:pPr>
        <w:ind w:firstLine="709"/>
        <w:contextualSpacing/>
        <w:jc w:val="both"/>
        <w:rPr>
          <w:rFonts w:ascii="Times New Roman" w:hAnsi="Times New Roman"/>
          <w:sz w:val="24"/>
          <w:szCs w:val="24"/>
          <w:lang w:eastAsia="zh-CN"/>
        </w:rPr>
      </w:pPr>
      <w:r w:rsidRPr="00B63840">
        <w:rPr>
          <w:rFonts w:ascii="Times New Roman" w:hAnsi="Times New Roman"/>
          <w:sz w:val="24"/>
          <w:szCs w:val="24"/>
          <w:lang w:eastAsia="zh-CN"/>
        </w:rPr>
        <w:t xml:space="preserve">Условия проведения </w:t>
      </w:r>
      <w:r>
        <w:rPr>
          <w:rFonts w:ascii="Times New Roman" w:hAnsi="Times New Roman"/>
          <w:sz w:val="24"/>
          <w:szCs w:val="24"/>
          <w:lang w:eastAsia="zh-CN"/>
        </w:rPr>
        <w:t xml:space="preserve">и систему оценивания </w:t>
      </w:r>
      <w:r w:rsidRPr="00B63840">
        <w:rPr>
          <w:rFonts w:ascii="Times New Roman" w:hAnsi="Times New Roman"/>
          <w:sz w:val="24"/>
          <w:szCs w:val="24"/>
          <w:lang w:eastAsia="zh-CN"/>
        </w:rPr>
        <w:t>государственного экзамена образовательная организация разрабатывает самостоятельно.</w:t>
      </w:r>
    </w:p>
    <w:bookmarkEnd w:id="127"/>
    <w:p w14:paraId="083AD618" w14:textId="77777777" w:rsidR="00A56258" w:rsidRDefault="00A56258" w:rsidP="00A56258">
      <w:pPr>
        <w:spacing w:line="276" w:lineRule="auto"/>
        <w:contextualSpacing/>
        <w:jc w:val="center"/>
        <w:rPr>
          <w:rFonts w:ascii="Times New Roman" w:hAnsi="Times New Roman"/>
          <w:b/>
          <w:color w:val="FF0000"/>
          <w:sz w:val="24"/>
          <w:highlight w:val="white"/>
        </w:rPr>
      </w:pPr>
    </w:p>
    <w:p w14:paraId="54341642" w14:textId="77777777" w:rsidR="00A56258" w:rsidRDefault="00A56258" w:rsidP="00A56258">
      <w:pPr>
        <w:pStyle w:val="a4"/>
        <w:spacing w:line="276" w:lineRule="auto"/>
        <w:ind w:left="0" w:firstLine="709"/>
        <w:jc w:val="both"/>
        <w:rPr>
          <w:rFonts w:ascii="Times New Roman" w:hAnsi="Times New Roman"/>
          <w:b/>
          <w:sz w:val="24"/>
        </w:rPr>
      </w:pPr>
      <w:r>
        <w:rPr>
          <w:rFonts w:ascii="Times New Roman" w:hAnsi="Times New Roman"/>
          <w:b/>
          <w:sz w:val="24"/>
        </w:rPr>
        <w:t>Организация и проведение защиты дипломного проекта (работы)</w:t>
      </w:r>
    </w:p>
    <w:p w14:paraId="6D46BD03" w14:textId="77777777" w:rsidR="00A56258" w:rsidRDefault="00A56258" w:rsidP="00A56258">
      <w:pPr>
        <w:ind w:firstLine="709"/>
        <w:contextualSpacing/>
        <w:jc w:val="both"/>
        <w:rPr>
          <w:rFonts w:ascii="Times New Roman" w:hAnsi="Times New Roman"/>
          <w:sz w:val="24"/>
        </w:rPr>
      </w:pPr>
      <w:r>
        <w:rPr>
          <w:rFonts w:ascii="Times New Roman" w:hAnsi="Times New Roman"/>
          <w:sz w:val="24"/>
        </w:rPr>
        <w:t xml:space="preserve">Программа организации проведения защиты </w:t>
      </w:r>
      <w:bookmarkStart w:id="128" w:name="_Hlk147908358"/>
      <w:r>
        <w:rPr>
          <w:rFonts w:ascii="Times New Roman" w:hAnsi="Times New Roman"/>
          <w:sz w:val="24"/>
        </w:rPr>
        <w:t xml:space="preserve">дипломного проекта (работы) </w:t>
      </w:r>
      <w:bookmarkEnd w:id="128"/>
      <w:r>
        <w:rPr>
          <w:rFonts w:ascii="Times New Roman" w:hAnsi="Times New Roman"/>
          <w:sz w:val="24"/>
        </w:rPr>
        <w:br/>
        <w:t>как формы ГИА включает общие положения, тематику, структуру и содержание дипломного проекта (работы), порядок оценки результатов дипломного проекта (работы).</w:t>
      </w:r>
    </w:p>
    <w:p w14:paraId="4DCE1087" w14:textId="77777777" w:rsidR="00A56258" w:rsidRDefault="00A56258" w:rsidP="00A56258">
      <w:pPr>
        <w:ind w:firstLine="709"/>
        <w:contextualSpacing/>
        <w:jc w:val="both"/>
        <w:rPr>
          <w:rFonts w:ascii="Times New Roman" w:hAnsi="Times New Roman"/>
          <w:sz w:val="24"/>
        </w:rPr>
      </w:pPr>
      <w:r>
        <w:rPr>
          <w:rFonts w:ascii="Times New Roman" w:hAnsi="Times New Roman"/>
          <w:sz w:val="24"/>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rFonts w:ascii="Times New Roman" w:hAnsi="Times New Roman"/>
          <w:sz w:val="24"/>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755CEF5E" w14:textId="77777777" w:rsidR="00A56258" w:rsidRDefault="00A56258" w:rsidP="00A56258">
      <w:pPr>
        <w:ind w:firstLine="709"/>
        <w:contextualSpacing/>
        <w:jc w:val="both"/>
        <w:rPr>
          <w:rFonts w:ascii="Times New Roman" w:hAnsi="Times New Roman"/>
          <w:sz w:val="24"/>
        </w:rPr>
      </w:pPr>
      <w:r>
        <w:rPr>
          <w:rFonts w:ascii="Times New Roman" w:hAnsi="Times New Roman"/>
          <w:sz w:val="24"/>
        </w:rPr>
        <w:lastRenderedPageBreak/>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Pr>
          <w:rFonts w:ascii="Times New Roman" w:hAnsi="Times New Roman"/>
          <w:sz w:val="24"/>
        </w:rPr>
        <w:br/>
        <w:t xml:space="preserve">в том числе предложения своей темы с необходимым обоснованием целесообразности </w:t>
      </w:r>
      <w:r>
        <w:rPr>
          <w:rFonts w:ascii="Times New Roman" w:hAnsi="Times New Roman"/>
          <w:sz w:val="24"/>
        </w:rPr>
        <w:b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Pr>
          <w:rFonts w:ascii="Times New Roman" w:hAnsi="Times New Roman"/>
          <w:sz w:val="24"/>
        </w:rPr>
        <w:br/>
        <w:t>в образовательную программу среднего профессионального образования.</w:t>
      </w:r>
    </w:p>
    <w:p w14:paraId="0957F1AC" w14:textId="77777777" w:rsidR="00A56258" w:rsidRDefault="00A56258" w:rsidP="00A56258">
      <w:pPr>
        <w:ind w:firstLine="709"/>
        <w:jc w:val="both"/>
        <w:rPr>
          <w:rFonts w:ascii="Times New Roman" w:hAnsi="Times New Roman"/>
          <w:sz w:val="24"/>
        </w:rPr>
      </w:pPr>
      <w:r>
        <w:rPr>
          <w:rFonts w:ascii="Times New Roman" w:hAnsi="Times New Roman"/>
          <w:sz w:val="24"/>
        </w:rPr>
        <w:t xml:space="preserve">Для подготовки дипломного проекта (работы) выпускнику назначается руководитель </w:t>
      </w:r>
      <w:r>
        <w:rPr>
          <w:rFonts w:ascii="Times New Roman" w:hAnsi="Times New Roman"/>
          <w:sz w:val="24"/>
        </w:rPr>
        <w:br/>
        <w:t>и при необходимости консультанты, оказывающие выпускнику методическую поддержку.</w:t>
      </w:r>
    </w:p>
    <w:p w14:paraId="0DDF052A" w14:textId="77777777" w:rsidR="00A56258" w:rsidRDefault="00A56258" w:rsidP="00A56258">
      <w:pPr>
        <w:ind w:firstLine="709"/>
        <w:jc w:val="both"/>
        <w:rPr>
          <w:rFonts w:ascii="Times New Roman" w:hAnsi="Times New Roman"/>
          <w:sz w:val="24"/>
        </w:rPr>
      </w:pPr>
      <w:r>
        <w:rPr>
          <w:rFonts w:ascii="Times New Roman" w:hAnsi="Times New Roman"/>
          <w:sz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3FD5E025" w14:textId="77777777" w:rsidR="00A56258" w:rsidRDefault="00A56258" w:rsidP="00A56258">
      <w:pPr>
        <w:ind w:firstLine="709"/>
        <w:jc w:val="both"/>
        <w:rPr>
          <w:rFonts w:ascii="Times New Roman" w:hAnsi="Times New Roman"/>
          <w:sz w:val="24"/>
        </w:rPr>
      </w:pPr>
      <w:r>
        <w:rPr>
          <w:rFonts w:ascii="Times New Roman" w:hAnsi="Times New Roman"/>
          <w:sz w:val="24"/>
        </w:rPr>
        <w:t>Тематику дипломных проектов (работ), структуру и содержание дипломного проекта (работы), порядок оценки результатов и систему оценивания образовательная организация разрабатывает самостоятельно.</w:t>
      </w:r>
    </w:p>
    <w:p w14:paraId="0B04B4A6" w14:textId="77777777" w:rsidR="00A56258" w:rsidRDefault="00A56258" w:rsidP="00A56258">
      <w:pPr>
        <w:ind w:firstLine="709"/>
        <w:contextualSpacing/>
        <w:jc w:val="both"/>
        <w:rPr>
          <w:rFonts w:ascii="Times New Roman" w:hAnsi="Times New Roman"/>
          <w:i/>
          <w:sz w:val="24"/>
        </w:rPr>
      </w:pPr>
    </w:p>
    <w:p w14:paraId="4E93098A" w14:textId="77777777" w:rsidR="00A56258" w:rsidRDefault="00A56258" w:rsidP="00A56258">
      <w:pPr>
        <w:pStyle w:val="a4"/>
        <w:spacing w:line="276" w:lineRule="auto"/>
        <w:ind w:left="0" w:firstLine="709"/>
        <w:jc w:val="both"/>
        <w:rPr>
          <w:rFonts w:ascii="Times New Roman" w:hAnsi="Times New Roman"/>
          <w:b/>
          <w:sz w:val="24"/>
        </w:rPr>
      </w:pPr>
      <w:r>
        <w:rPr>
          <w:rFonts w:ascii="Times New Roman" w:hAnsi="Times New Roman"/>
          <w:b/>
          <w:sz w:val="24"/>
        </w:rPr>
        <w:t>Примерная структура программы ГИА</w:t>
      </w:r>
    </w:p>
    <w:p w14:paraId="79E1C6AD" w14:textId="77777777" w:rsidR="00A56258" w:rsidRDefault="00A56258" w:rsidP="00A56258">
      <w:pPr>
        <w:pStyle w:val="a4"/>
        <w:spacing w:line="276" w:lineRule="auto"/>
        <w:ind w:left="0" w:firstLine="709"/>
        <w:jc w:val="both"/>
        <w:rPr>
          <w:rFonts w:ascii="Times New Roman" w:hAnsi="Times New Roman"/>
          <w:sz w:val="24"/>
        </w:rPr>
      </w:pPr>
      <w:r>
        <w:rPr>
          <w:rFonts w:ascii="Times New Roman" w:hAnsi="Times New Roman"/>
          <w:sz w:val="24"/>
        </w:rPr>
        <w:t xml:space="preserve">1. Основные положения (указываются: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 </w:t>
      </w:r>
    </w:p>
    <w:p w14:paraId="658FC8FE" w14:textId="77777777" w:rsidR="00A56258" w:rsidRDefault="00A56258" w:rsidP="00A56258">
      <w:pPr>
        <w:pStyle w:val="a4"/>
        <w:spacing w:line="276" w:lineRule="auto"/>
        <w:ind w:left="0" w:firstLine="709"/>
        <w:jc w:val="both"/>
        <w:rPr>
          <w:rFonts w:ascii="Times New Roman" w:hAnsi="Times New Roman"/>
          <w:sz w:val="24"/>
        </w:rPr>
      </w:pPr>
      <w:r>
        <w:rPr>
          <w:rFonts w:ascii="Times New Roman" w:hAnsi="Times New Roman"/>
          <w:sz w:val="24"/>
        </w:rPr>
        <w:t>2. Паспорт программы государственной итоговой аттестации (область применения, требования к результатам освоения программы, цели и задачи ГИА)</w:t>
      </w:r>
    </w:p>
    <w:p w14:paraId="581E92B6" w14:textId="77777777" w:rsidR="00A56258" w:rsidRDefault="00A56258" w:rsidP="00A56258">
      <w:pPr>
        <w:pStyle w:val="a4"/>
        <w:spacing w:line="276" w:lineRule="auto"/>
        <w:ind w:left="0" w:firstLine="709"/>
        <w:jc w:val="both"/>
        <w:rPr>
          <w:rFonts w:ascii="Times New Roman" w:hAnsi="Times New Roman"/>
          <w:sz w:val="24"/>
        </w:rPr>
      </w:pPr>
      <w:r>
        <w:rPr>
          <w:rFonts w:ascii="Times New Roman" w:hAnsi="Times New Roman"/>
          <w:sz w:val="24"/>
        </w:rPr>
        <w:t>3. Структура, содержание и условия допуска к государственной итоговой аттестации (форма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27EF332D" w14:textId="77777777" w:rsidR="00A56258" w:rsidRDefault="00A56258" w:rsidP="00A56258">
      <w:pPr>
        <w:pStyle w:val="a4"/>
        <w:spacing w:line="276" w:lineRule="auto"/>
        <w:ind w:left="0" w:firstLine="709"/>
        <w:jc w:val="both"/>
        <w:rPr>
          <w:rFonts w:ascii="Times New Roman" w:hAnsi="Times New Roman"/>
          <w:sz w:val="24"/>
        </w:rPr>
      </w:pPr>
      <w:r>
        <w:rPr>
          <w:rFonts w:ascii="Times New Roman" w:hAnsi="Times New Roman"/>
          <w:sz w:val="24"/>
        </w:rPr>
        <w:t>4. Организация и порядок проведения государственной итоговой аттестации (описание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 или ГЭ)</w:t>
      </w:r>
    </w:p>
    <w:p w14:paraId="1E8AFDC5" w14:textId="77777777" w:rsidR="00A56258" w:rsidRDefault="00A56258" w:rsidP="00A56258">
      <w:pPr>
        <w:pStyle w:val="a4"/>
        <w:spacing w:line="276" w:lineRule="auto"/>
        <w:ind w:left="0" w:firstLine="709"/>
        <w:jc w:val="both"/>
        <w:rPr>
          <w:rFonts w:ascii="Times New Roman" w:hAnsi="Times New Roman"/>
          <w:sz w:val="24"/>
        </w:rPr>
      </w:pPr>
      <w:r>
        <w:rPr>
          <w:rFonts w:ascii="Times New Roman" w:hAnsi="Times New Roman"/>
          <w:sz w:val="24"/>
        </w:rPr>
        <w:t>5. Критерии оценки уровня и качества подготовки обучающихся (описание критериев оценки дипломного проекта (работы), ДЭ или ГЭ)</w:t>
      </w:r>
    </w:p>
    <w:p w14:paraId="55363FCA" w14:textId="77777777" w:rsidR="00A56258" w:rsidRDefault="00A56258" w:rsidP="00A56258">
      <w:pPr>
        <w:pStyle w:val="a4"/>
        <w:spacing w:line="276" w:lineRule="auto"/>
        <w:ind w:left="0" w:firstLine="709"/>
        <w:jc w:val="both"/>
        <w:rPr>
          <w:rFonts w:ascii="Times New Roman" w:hAnsi="Times New Roman"/>
          <w:sz w:val="24"/>
        </w:rPr>
      </w:pPr>
      <w:r>
        <w:rPr>
          <w:rFonts w:ascii="Times New Roman" w:hAnsi="Times New Roman"/>
          <w:sz w:val="24"/>
        </w:rPr>
        <w:t>6. Порядок апелляции и пересдачи государственной итоговой аттестации (описание процедуры подачи апелляции)</w:t>
      </w:r>
    </w:p>
    <w:p w14:paraId="1D39FE54" w14:textId="77777777" w:rsidR="00A56258" w:rsidRDefault="00A56258" w:rsidP="00A56258">
      <w:pPr>
        <w:pStyle w:val="a4"/>
        <w:spacing w:line="276" w:lineRule="auto"/>
        <w:ind w:left="0" w:firstLine="709"/>
        <w:jc w:val="both"/>
        <w:rPr>
          <w:rFonts w:ascii="Times New Roman" w:hAnsi="Times New Roman"/>
          <w:sz w:val="24"/>
        </w:rPr>
      </w:pPr>
    </w:p>
    <w:p w14:paraId="54DE9D1A" w14:textId="77777777" w:rsidR="00A56258" w:rsidRDefault="00A56258" w:rsidP="00A56258">
      <w:pPr>
        <w:pStyle w:val="a4"/>
        <w:spacing w:line="276" w:lineRule="auto"/>
        <w:ind w:left="0" w:firstLine="709"/>
        <w:jc w:val="both"/>
        <w:rPr>
          <w:rFonts w:ascii="Times New Roman" w:hAnsi="Times New Roman"/>
          <w:b/>
          <w:sz w:val="24"/>
        </w:rPr>
      </w:pPr>
      <w:r>
        <w:rPr>
          <w:rFonts w:ascii="Times New Roman" w:hAnsi="Times New Roman"/>
          <w:b/>
          <w:sz w:val="24"/>
        </w:rPr>
        <w:t>Приложения:</w:t>
      </w:r>
    </w:p>
    <w:p w14:paraId="7B3DDE4F" w14:textId="77777777" w:rsidR="00A56258" w:rsidRDefault="00A56258" w:rsidP="00A56258">
      <w:pPr>
        <w:pStyle w:val="a4"/>
        <w:spacing w:line="276" w:lineRule="auto"/>
        <w:ind w:left="0" w:firstLine="709"/>
        <w:jc w:val="both"/>
        <w:rPr>
          <w:rFonts w:ascii="Times New Roman" w:hAnsi="Times New Roman"/>
          <w:sz w:val="24"/>
        </w:rPr>
      </w:pPr>
      <w:r>
        <w:rPr>
          <w:rFonts w:ascii="Times New Roman" w:hAnsi="Times New Roman"/>
          <w:sz w:val="24"/>
        </w:rPr>
        <w:t>Предлагаемые темы дипломных проектов (работ) для программ ППССЗ</w:t>
      </w:r>
    </w:p>
    <w:p w14:paraId="0F86842C" w14:textId="77777777" w:rsidR="00A56258" w:rsidRDefault="00A56258" w:rsidP="00A56258">
      <w:pPr>
        <w:pStyle w:val="a4"/>
        <w:spacing w:line="276" w:lineRule="auto"/>
        <w:ind w:left="0" w:firstLine="709"/>
        <w:jc w:val="both"/>
        <w:rPr>
          <w:rFonts w:ascii="Times New Roman" w:hAnsi="Times New Roman"/>
          <w:sz w:val="24"/>
        </w:rPr>
      </w:pPr>
      <w:r>
        <w:rPr>
          <w:rFonts w:ascii="Times New Roman" w:hAnsi="Times New Roman"/>
          <w:sz w:val="24"/>
        </w:rPr>
        <w:t>План мероприятий по организации проведения демонстрационного экзамена в рамках государственной итоговой аттестации выпускников</w:t>
      </w:r>
    </w:p>
    <w:p w14:paraId="36894F0C" w14:textId="77777777" w:rsidR="00A56258" w:rsidRDefault="00A56258" w:rsidP="00A56258">
      <w:pPr>
        <w:pStyle w:val="a4"/>
        <w:spacing w:line="276" w:lineRule="auto"/>
        <w:ind w:left="0" w:firstLine="709"/>
        <w:jc w:val="both"/>
        <w:rPr>
          <w:rFonts w:ascii="Times New Roman" w:hAnsi="Times New Roman"/>
          <w:sz w:val="24"/>
        </w:rPr>
      </w:pPr>
      <w:bookmarkStart w:id="129" w:name="_Hlk158217002"/>
      <w:r>
        <w:rPr>
          <w:rFonts w:ascii="Times New Roman" w:hAnsi="Times New Roman"/>
          <w:sz w:val="24"/>
        </w:rPr>
        <w:t>Оценочные материалы в соответствии со структурой ГЭ</w:t>
      </w:r>
      <w:bookmarkEnd w:id="129"/>
    </w:p>
    <w:p w14:paraId="4CAA48A4" w14:textId="77777777" w:rsidR="00A56258" w:rsidRDefault="00A56258" w:rsidP="00A56258">
      <w:pPr>
        <w:pStyle w:val="a4"/>
        <w:spacing w:line="276" w:lineRule="auto"/>
        <w:ind w:left="0" w:firstLine="709"/>
        <w:jc w:val="both"/>
        <w:rPr>
          <w:rFonts w:ascii="Times New Roman" w:hAnsi="Times New Roman"/>
          <w:color w:val="0070C0"/>
          <w:sz w:val="24"/>
        </w:rPr>
      </w:pPr>
    </w:p>
    <w:p w14:paraId="14FDA94A" w14:textId="46015929" w:rsidR="00144B89" w:rsidRDefault="00144B89" w:rsidP="00A56258">
      <w:pPr>
        <w:rPr>
          <w:rFonts w:ascii="Times New Roman" w:eastAsia="Times New Roman" w:hAnsi="Times New Roman" w:cs="Times New Roman"/>
          <w:sz w:val="24"/>
          <w:szCs w:val="24"/>
          <w:lang w:eastAsia="ru-RU"/>
        </w:rPr>
      </w:pPr>
    </w:p>
    <w:p w14:paraId="3CC64366" w14:textId="36ABEB52" w:rsidR="00A56258" w:rsidRDefault="00A56258" w:rsidP="00A5625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098A7B8" w14:textId="77777777" w:rsidR="00A56258" w:rsidRDefault="00A56258" w:rsidP="00A56258">
      <w:pPr>
        <w:keepNext/>
        <w:ind w:firstLine="709"/>
        <w:jc w:val="right"/>
        <w:rPr>
          <w:rFonts w:ascii="Times New Roman" w:hAnsi="Times New Roman"/>
          <w:b/>
          <w:sz w:val="24"/>
        </w:rPr>
      </w:pPr>
      <w:bookmarkStart w:id="130" w:name="_Hlk75278658"/>
      <w:bookmarkEnd w:id="130"/>
      <w:r>
        <w:rPr>
          <w:rFonts w:ascii="Times New Roman" w:hAnsi="Times New Roman"/>
          <w:b/>
          <w:sz w:val="24"/>
        </w:rPr>
        <w:lastRenderedPageBreak/>
        <w:t>ПРИЛОЖЕНИЕ 5</w:t>
      </w:r>
    </w:p>
    <w:p w14:paraId="2B6726D2" w14:textId="77777777" w:rsidR="00A56258" w:rsidRDefault="00A56258" w:rsidP="00A56258">
      <w:pPr>
        <w:keepNext/>
        <w:jc w:val="right"/>
        <w:outlineLvl w:val="0"/>
        <w:rPr>
          <w:rFonts w:ascii="Times New Roman" w:hAnsi="Times New Roman"/>
          <w:b/>
          <w:sz w:val="24"/>
        </w:rPr>
      </w:pPr>
      <w:r>
        <w:rPr>
          <w:rFonts w:ascii="Times New Roman" w:hAnsi="Times New Roman"/>
          <w:b/>
          <w:sz w:val="24"/>
        </w:rPr>
        <w:t xml:space="preserve">к ПОП по специальности </w:t>
      </w:r>
      <w:r>
        <w:rPr>
          <w:rFonts w:ascii="Times New Roman" w:hAnsi="Times New Roman"/>
          <w:b/>
          <w:sz w:val="24"/>
        </w:rPr>
        <w:br/>
        <w:t>51.02.03 Библиотечно-информационная деятельность</w:t>
      </w:r>
    </w:p>
    <w:p w14:paraId="2F490C33" w14:textId="77777777" w:rsidR="00A56258" w:rsidRDefault="00A56258" w:rsidP="00A56258">
      <w:pPr>
        <w:spacing w:after="384" w:line="264" w:lineRule="auto"/>
        <w:ind w:left="276" w:right="288" w:hanging="10"/>
        <w:jc w:val="right"/>
        <w:rPr>
          <w:rFonts w:ascii="Times New Roman" w:hAnsi="Times New Roman"/>
          <w:sz w:val="24"/>
        </w:rPr>
      </w:pPr>
    </w:p>
    <w:p w14:paraId="2065C610" w14:textId="77777777" w:rsidR="00A56258" w:rsidRDefault="00A56258" w:rsidP="00A56258">
      <w:pPr>
        <w:spacing w:after="384" w:line="264" w:lineRule="auto"/>
        <w:ind w:left="276" w:right="288" w:hanging="10"/>
        <w:jc w:val="right"/>
        <w:rPr>
          <w:rFonts w:ascii="Times New Roman" w:hAnsi="Times New Roman"/>
          <w:sz w:val="24"/>
        </w:rPr>
      </w:pPr>
    </w:p>
    <w:p w14:paraId="7B6C1CDD" w14:textId="77777777" w:rsidR="00A56258" w:rsidRDefault="00A56258" w:rsidP="00A56258">
      <w:pPr>
        <w:spacing w:after="384" w:line="264" w:lineRule="auto"/>
        <w:ind w:left="276" w:right="288" w:hanging="10"/>
        <w:jc w:val="right"/>
        <w:rPr>
          <w:rFonts w:ascii="Times New Roman" w:hAnsi="Times New Roman"/>
          <w:sz w:val="24"/>
        </w:rPr>
      </w:pPr>
    </w:p>
    <w:p w14:paraId="7D9C4E4E" w14:textId="77777777" w:rsidR="00A56258" w:rsidRDefault="00A56258" w:rsidP="00A56258">
      <w:pPr>
        <w:spacing w:after="384" w:line="264" w:lineRule="auto"/>
        <w:ind w:left="276" w:right="288" w:hanging="10"/>
        <w:jc w:val="right"/>
        <w:rPr>
          <w:rFonts w:ascii="Times New Roman" w:hAnsi="Times New Roman"/>
          <w:sz w:val="24"/>
        </w:rPr>
      </w:pPr>
    </w:p>
    <w:p w14:paraId="707508A2" w14:textId="77777777" w:rsidR="00A56258" w:rsidRDefault="00A56258" w:rsidP="00A56258">
      <w:pPr>
        <w:spacing w:after="5" w:line="264" w:lineRule="auto"/>
        <w:ind w:left="154" w:right="173" w:hanging="10"/>
        <w:jc w:val="center"/>
        <w:rPr>
          <w:rFonts w:ascii="Times New Roman" w:hAnsi="Times New Roman"/>
          <w:b/>
          <w:sz w:val="24"/>
        </w:rPr>
      </w:pPr>
      <w:r>
        <w:rPr>
          <w:rFonts w:ascii="Times New Roman" w:hAnsi="Times New Roman"/>
          <w:b/>
          <w:sz w:val="24"/>
        </w:rPr>
        <w:t>ПРИМЕРНАЯ РАБОЧАЯ ПРОГРАММА ВОСПИТАНИЯ</w:t>
      </w:r>
      <w:r>
        <w:rPr>
          <w:rFonts w:ascii="Times New Roman" w:hAnsi="Times New Roman"/>
          <w:b/>
          <w:sz w:val="24"/>
        </w:rPr>
        <w:br/>
      </w:r>
    </w:p>
    <w:p w14:paraId="54D92A42" w14:textId="77777777" w:rsidR="00A56258" w:rsidRDefault="00A56258" w:rsidP="00A56258">
      <w:pPr>
        <w:spacing w:after="5" w:line="264" w:lineRule="auto"/>
        <w:ind w:left="154" w:right="173" w:hanging="10"/>
        <w:jc w:val="center"/>
        <w:rPr>
          <w:rFonts w:ascii="Times New Roman" w:hAnsi="Times New Roman"/>
          <w:b/>
          <w:sz w:val="24"/>
        </w:rPr>
      </w:pPr>
    </w:p>
    <w:p w14:paraId="2A37061C" w14:textId="77777777" w:rsidR="00A56258" w:rsidRDefault="00A56258" w:rsidP="00A56258">
      <w:pPr>
        <w:spacing w:after="5" w:line="264" w:lineRule="auto"/>
        <w:ind w:left="154" w:right="173" w:hanging="10"/>
        <w:jc w:val="center"/>
        <w:rPr>
          <w:rFonts w:ascii="Times New Roman" w:hAnsi="Times New Roman"/>
          <w:b/>
          <w:i/>
          <w:color w:val="FF0000"/>
          <w:sz w:val="28"/>
        </w:rPr>
      </w:pPr>
    </w:p>
    <w:p w14:paraId="1BF23BBD" w14:textId="77777777" w:rsidR="00A56258" w:rsidRDefault="00A56258" w:rsidP="00A56258">
      <w:pPr>
        <w:jc w:val="center"/>
        <w:rPr>
          <w:rFonts w:ascii="Times New Roman" w:hAnsi="Times New Roman"/>
          <w:sz w:val="27"/>
          <w:szCs w:val="27"/>
        </w:rPr>
      </w:pPr>
      <w:r w:rsidRPr="004D2B15">
        <w:rPr>
          <w:rFonts w:ascii="Times New Roman" w:hAnsi="Times New Roman"/>
          <w:sz w:val="27"/>
          <w:szCs w:val="27"/>
        </w:rPr>
        <w:t xml:space="preserve">Примерная рабочая программа воспитания разрабатывается на основе примерной программы воспитания по УГПС </w:t>
      </w:r>
      <w:r>
        <w:rPr>
          <w:rFonts w:ascii="Times New Roman" w:hAnsi="Times New Roman"/>
          <w:sz w:val="27"/>
          <w:szCs w:val="27"/>
        </w:rPr>
        <w:t xml:space="preserve">51 Культуроведение </w:t>
      </w:r>
      <w:r>
        <w:rPr>
          <w:rFonts w:ascii="Times New Roman" w:hAnsi="Times New Roman"/>
          <w:sz w:val="27"/>
          <w:szCs w:val="27"/>
        </w:rPr>
        <w:br/>
        <w:t>и социокультурные проекты,</w:t>
      </w:r>
      <w:r w:rsidRPr="004D2B15">
        <w:rPr>
          <w:rFonts w:ascii="Times New Roman" w:hAnsi="Times New Roman"/>
          <w:sz w:val="27"/>
          <w:szCs w:val="27"/>
        </w:rPr>
        <w:t xml:space="preserve"> одобренной</w:t>
      </w:r>
      <w:r>
        <w:rPr>
          <w:rFonts w:ascii="Times New Roman" w:hAnsi="Times New Roman"/>
          <w:sz w:val="27"/>
          <w:szCs w:val="27"/>
        </w:rPr>
        <w:t xml:space="preserve"> решением</w:t>
      </w:r>
      <w:r w:rsidRPr="004D2B15">
        <w:rPr>
          <w:rFonts w:ascii="Times New Roman" w:hAnsi="Times New Roman"/>
          <w:sz w:val="27"/>
          <w:szCs w:val="27"/>
        </w:rPr>
        <w:t xml:space="preserve"> ФУМО </w:t>
      </w:r>
      <w:r>
        <w:rPr>
          <w:rFonts w:ascii="Times New Roman" w:hAnsi="Times New Roman"/>
          <w:sz w:val="27"/>
          <w:szCs w:val="27"/>
        </w:rPr>
        <w:t xml:space="preserve">СПО </w:t>
      </w:r>
    </w:p>
    <w:p w14:paraId="36EA73CA" w14:textId="77777777" w:rsidR="00A56258" w:rsidRDefault="00A56258" w:rsidP="00A56258">
      <w:pPr>
        <w:jc w:val="center"/>
        <w:rPr>
          <w:rFonts w:ascii="Times New Roman" w:hAnsi="Times New Roman"/>
          <w:sz w:val="27"/>
          <w:szCs w:val="27"/>
        </w:rPr>
      </w:pPr>
      <w:r w:rsidRPr="004D2B15">
        <w:rPr>
          <w:rFonts w:ascii="Times New Roman" w:hAnsi="Times New Roman"/>
          <w:sz w:val="27"/>
          <w:szCs w:val="27"/>
        </w:rPr>
        <w:t>Протокол</w:t>
      </w:r>
      <w:r>
        <w:rPr>
          <w:rFonts w:ascii="Times New Roman" w:hAnsi="Times New Roman"/>
          <w:sz w:val="27"/>
          <w:szCs w:val="27"/>
        </w:rPr>
        <w:t>ом</w:t>
      </w:r>
      <w:r w:rsidRPr="004D2B15">
        <w:rPr>
          <w:rFonts w:ascii="Times New Roman" w:hAnsi="Times New Roman"/>
          <w:sz w:val="27"/>
          <w:szCs w:val="27"/>
        </w:rPr>
        <w:t xml:space="preserve"> от 1</w:t>
      </w:r>
      <w:r>
        <w:rPr>
          <w:rFonts w:ascii="Times New Roman" w:hAnsi="Times New Roman"/>
          <w:sz w:val="27"/>
          <w:szCs w:val="27"/>
        </w:rPr>
        <w:t>1</w:t>
      </w:r>
      <w:r w:rsidRPr="004D2B15">
        <w:rPr>
          <w:rFonts w:ascii="Times New Roman" w:hAnsi="Times New Roman"/>
          <w:sz w:val="27"/>
          <w:szCs w:val="27"/>
        </w:rPr>
        <w:t xml:space="preserve">.08.2023 № </w:t>
      </w:r>
      <w:r>
        <w:rPr>
          <w:rFonts w:ascii="Times New Roman" w:hAnsi="Times New Roman"/>
          <w:sz w:val="27"/>
          <w:szCs w:val="27"/>
        </w:rPr>
        <w:t xml:space="preserve">96 </w:t>
      </w:r>
    </w:p>
    <w:p w14:paraId="5B68D3B7" w14:textId="77777777" w:rsidR="00A56258" w:rsidRPr="004D2B15" w:rsidRDefault="00A56258" w:rsidP="00A56258">
      <w:pPr>
        <w:jc w:val="center"/>
        <w:rPr>
          <w:rFonts w:ascii="Times New Roman" w:hAnsi="Times New Roman"/>
          <w:sz w:val="27"/>
          <w:szCs w:val="27"/>
        </w:rPr>
      </w:pPr>
      <w:r w:rsidRPr="004D2B15">
        <w:rPr>
          <w:rFonts w:ascii="Times New Roman" w:hAnsi="Times New Roman"/>
          <w:sz w:val="27"/>
          <w:szCs w:val="27"/>
        </w:rPr>
        <w:t xml:space="preserve">и размещенной в реестре по </w:t>
      </w:r>
      <w:proofErr w:type="gramStart"/>
      <w:r w:rsidRPr="004D2B15">
        <w:rPr>
          <w:rFonts w:ascii="Times New Roman" w:hAnsi="Times New Roman"/>
          <w:sz w:val="27"/>
          <w:szCs w:val="27"/>
        </w:rPr>
        <w:t>ссылке:</w:t>
      </w:r>
      <w:r>
        <w:rPr>
          <w:rFonts w:ascii="Times New Roman" w:hAnsi="Times New Roman"/>
          <w:sz w:val="27"/>
          <w:szCs w:val="27"/>
        </w:rPr>
        <w:t xml:space="preserve"> </w:t>
      </w:r>
      <w:r w:rsidRPr="004D2B15">
        <w:rPr>
          <w:rFonts w:ascii="Times New Roman" w:hAnsi="Times New Roman"/>
          <w:sz w:val="27"/>
          <w:szCs w:val="27"/>
        </w:rPr>
        <w:t xml:space="preserve"> https://reestrspo.firpo.ru/usefulResource/8</w:t>
      </w:r>
      <w:proofErr w:type="gramEnd"/>
    </w:p>
    <w:p w14:paraId="5F8EEA52" w14:textId="77777777" w:rsidR="00A56258" w:rsidRDefault="00A56258" w:rsidP="00A56258">
      <w:pPr>
        <w:spacing w:after="5" w:line="264" w:lineRule="auto"/>
        <w:ind w:left="154" w:right="173" w:hanging="10"/>
        <w:jc w:val="center"/>
        <w:rPr>
          <w:rFonts w:ascii="Times New Roman" w:hAnsi="Times New Roman"/>
          <w:b/>
          <w:sz w:val="24"/>
        </w:rPr>
      </w:pPr>
    </w:p>
    <w:p w14:paraId="08C039A3" w14:textId="77777777" w:rsidR="00A56258" w:rsidRDefault="00A56258" w:rsidP="00A56258">
      <w:pPr>
        <w:spacing w:after="5" w:line="264" w:lineRule="auto"/>
        <w:ind w:left="154" w:right="173" w:hanging="10"/>
        <w:jc w:val="center"/>
        <w:rPr>
          <w:rFonts w:ascii="Times New Roman" w:hAnsi="Times New Roman"/>
          <w:b/>
          <w:sz w:val="24"/>
        </w:rPr>
      </w:pPr>
    </w:p>
    <w:p w14:paraId="516FE0A1" w14:textId="77777777" w:rsidR="00A56258" w:rsidRDefault="00A56258" w:rsidP="00A56258">
      <w:pPr>
        <w:spacing w:after="5" w:line="264" w:lineRule="auto"/>
        <w:ind w:left="154" w:right="173" w:hanging="10"/>
        <w:jc w:val="center"/>
        <w:rPr>
          <w:rFonts w:ascii="Times New Roman" w:hAnsi="Times New Roman"/>
          <w:b/>
          <w:sz w:val="24"/>
        </w:rPr>
      </w:pPr>
    </w:p>
    <w:p w14:paraId="4C096617" w14:textId="77777777" w:rsidR="00A56258" w:rsidRDefault="00A56258" w:rsidP="00A56258">
      <w:pPr>
        <w:spacing w:after="5" w:line="264" w:lineRule="auto"/>
        <w:ind w:left="154" w:right="173" w:hanging="10"/>
        <w:jc w:val="center"/>
        <w:rPr>
          <w:rFonts w:ascii="Times New Roman" w:hAnsi="Times New Roman"/>
          <w:b/>
          <w:sz w:val="24"/>
        </w:rPr>
      </w:pPr>
    </w:p>
    <w:p w14:paraId="1F9E65E3" w14:textId="77777777" w:rsidR="00A56258" w:rsidRDefault="00A56258" w:rsidP="00A56258">
      <w:pPr>
        <w:spacing w:after="5" w:line="264" w:lineRule="auto"/>
        <w:ind w:left="154" w:right="173" w:hanging="10"/>
        <w:jc w:val="center"/>
        <w:rPr>
          <w:rFonts w:ascii="Times New Roman" w:hAnsi="Times New Roman"/>
          <w:b/>
          <w:sz w:val="24"/>
        </w:rPr>
      </w:pPr>
    </w:p>
    <w:p w14:paraId="1AB76DAA" w14:textId="77777777" w:rsidR="00A56258" w:rsidRDefault="00A56258" w:rsidP="00A56258">
      <w:pPr>
        <w:spacing w:after="5" w:line="264" w:lineRule="auto"/>
        <w:ind w:left="154" w:right="173" w:hanging="10"/>
        <w:jc w:val="center"/>
        <w:rPr>
          <w:rFonts w:ascii="Times New Roman" w:hAnsi="Times New Roman"/>
          <w:b/>
          <w:sz w:val="24"/>
        </w:rPr>
      </w:pPr>
    </w:p>
    <w:p w14:paraId="09F6CF14" w14:textId="77777777" w:rsidR="00A56258" w:rsidRDefault="00A56258" w:rsidP="00A56258">
      <w:pPr>
        <w:spacing w:after="5" w:line="264" w:lineRule="auto"/>
        <w:ind w:left="154" w:right="173" w:hanging="10"/>
        <w:jc w:val="center"/>
        <w:rPr>
          <w:rFonts w:ascii="Times New Roman" w:hAnsi="Times New Roman"/>
          <w:b/>
          <w:sz w:val="24"/>
        </w:rPr>
      </w:pPr>
    </w:p>
    <w:p w14:paraId="5C72EE35" w14:textId="77777777" w:rsidR="00A56258" w:rsidRDefault="00A56258" w:rsidP="00A56258">
      <w:pPr>
        <w:spacing w:after="5" w:line="264" w:lineRule="auto"/>
        <w:ind w:left="154" w:right="173" w:hanging="10"/>
        <w:jc w:val="center"/>
        <w:rPr>
          <w:rFonts w:ascii="Times New Roman" w:hAnsi="Times New Roman"/>
          <w:b/>
          <w:sz w:val="24"/>
        </w:rPr>
      </w:pPr>
    </w:p>
    <w:p w14:paraId="40294D15" w14:textId="77777777" w:rsidR="00A56258" w:rsidRDefault="00A56258" w:rsidP="00A56258">
      <w:pPr>
        <w:spacing w:after="5" w:line="264" w:lineRule="auto"/>
        <w:ind w:left="154" w:right="173" w:hanging="10"/>
        <w:jc w:val="center"/>
        <w:rPr>
          <w:rFonts w:ascii="Times New Roman" w:hAnsi="Times New Roman"/>
          <w:b/>
          <w:sz w:val="24"/>
        </w:rPr>
      </w:pPr>
    </w:p>
    <w:p w14:paraId="0B7EF2B4" w14:textId="77777777" w:rsidR="00A56258" w:rsidRDefault="00A56258" w:rsidP="00A56258">
      <w:pPr>
        <w:spacing w:after="5" w:line="264" w:lineRule="auto"/>
        <w:ind w:left="154" w:right="173" w:hanging="10"/>
        <w:jc w:val="center"/>
        <w:rPr>
          <w:rFonts w:ascii="Times New Roman" w:hAnsi="Times New Roman"/>
          <w:b/>
          <w:sz w:val="24"/>
        </w:rPr>
      </w:pPr>
    </w:p>
    <w:p w14:paraId="20318F3A" w14:textId="77777777" w:rsidR="00A56258" w:rsidRDefault="00A56258" w:rsidP="00A56258">
      <w:pPr>
        <w:spacing w:after="5" w:line="264" w:lineRule="auto"/>
        <w:ind w:left="154" w:right="173" w:hanging="10"/>
        <w:jc w:val="center"/>
        <w:rPr>
          <w:rFonts w:ascii="Times New Roman" w:hAnsi="Times New Roman"/>
          <w:b/>
          <w:sz w:val="24"/>
        </w:rPr>
      </w:pPr>
    </w:p>
    <w:p w14:paraId="28506183" w14:textId="77777777" w:rsidR="00A56258" w:rsidRDefault="00A56258" w:rsidP="00A56258">
      <w:pPr>
        <w:spacing w:after="5" w:line="264" w:lineRule="auto"/>
        <w:ind w:left="154" w:right="173" w:hanging="10"/>
        <w:jc w:val="center"/>
        <w:rPr>
          <w:rFonts w:ascii="Times New Roman" w:hAnsi="Times New Roman"/>
          <w:b/>
          <w:sz w:val="24"/>
        </w:rPr>
      </w:pPr>
    </w:p>
    <w:p w14:paraId="2EB9B655" w14:textId="77777777" w:rsidR="00A56258" w:rsidRDefault="00A56258" w:rsidP="00A56258">
      <w:pPr>
        <w:spacing w:after="5" w:line="264" w:lineRule="auto"/>
        <w:ind w:left="154" w:right="173" w:hanging="10"/>
        <w:jc w:val="center"/>
        <w:rPr>
          <w:rFonts w:ascii="Times New Roman" w:hAnsi="Times New Roman"/>
          <w:b/>
          <w:sz w:val="24"/>
        </w:rPr>
      </w:pPr>
    </w:p>
    <w:p w14:paraId="2594A941" w14:textId="77777777" w:rsidR="00A56258" w:rsidRDefault="00A56258" w:rsidP="00A56258">
      <w:pPr>
        <w:spacing w:after="5" w:line="264" w:lineRule="auto"/>
        <w:ind w:left="154" w:right="173" w:hanging="10"/>
        <w:jc w:val="center"/>
        <w:rPr>
          <w:rFonts w:ascii="Times New Roman" w:hAnsi="Times New Roman"/>
          <w:b/>
          <w:sz w:val="24"/>
        </w:rPr>
      </w:pPr>
    </w:p>
    <w:p w14:paraId="532DFC4D" w14:textId="77777777" w:rsidR="00A56258" w:rsidRDefault="00A56258" w:rsidP="00A56258">
      <w:pPr>
        <w:spacing w:after="5" w:line="264" w:lineRule="auto"/>
        <w:ind w:left="154" w:right="173" w:hanging="10"/>
        <w:jc w:val="center"/>
        <w:rPr>
          <w:rFonts w:ascii="Times New Roman" w:hAnsi="Times New Roman"/>
          <w:b/>
          <w:sz w:val="24"/>
        </w:rPr>
      </w:pPr>
    </w:p>
    <w:p w14:paraId="26350013" w14:textId="77777777" w:rsidR="00A56258" w:rsidRDefault="00A56258" w:rsidP="00A56258">
      <w:pPr>
        <w:spacing w:after="5" w:line="264" w:lineRule="auto"/>
        <w:ind w:left="154" w:right="173" w:hanging="10"/>
        <w:jc w:val="center"/>
        <w:rPr>
          <w:rFonts w:ascii="Times New Roman" w:hAnsi="Times New Roman"/>
          <w:b/>
          <w:sz w:val="24"/>
        </w:rPr>
      </w:pPr>
    </w:p>
    <w:p w14:paraId="5A50942B" w14:textId="77777777" w:rsidR="00A56258" w:rsidRDefault="00A56258" w:rsidP="00A56258">
      <w:pPr>
        <w:spacing w:after="56" w:line="264" w:lineRule="auto"/>
        <w:ind w:left="276" w:right="302" w:hanging="10"/>
        <w:jc w:val="center"/>
        <w:rPr>
          <w:rFonts w:ascii="Times New Roman" w:hAnsi="Times New Roman"/>
          <w:sz w:val="24"/>
        </w:rPr>
      </w:pPr>
    </w:p>
    <w:p w14:paraId="60512975" w14:textId="77777777" w:rsidR="00A56258" w:rsidRDefault="00A56258" w:rsidP="00A56258">
      <w:pPr>
        <w:spacing w:after="56" w:line="264" w:lineRule="auto"/>
        <w:ind w:right="302"/>
        <w:rPr>
          <w:rFonts w:ascii="Times New Roman" w:hAnsi="Times New Roman"/>
          <w:sz w:val="24"/>
        </w:rPr>
      </w:pPr>
    </w:p>
    <w:p w14:paraId="24B066AA" w14:textId="77777777" w:rsidR="00A56258" w:rsidRDefault="00A56258" w:rsidP="00A56258">
      <w:pPr>
        <w:spacing w:after="56" w:line="264" w:lineRule="auto"/>
        <w:ind w:left="276" w:right="302" w:hanging="10"/>
        <w:jc w:val="center"/>
        <w:rPr>
          <w:rFonts w:ascii="Times New Roman" w:hAnsi="Times New Roman"/>
          <w:b/>
          <w:sz w:val="24"/>
        </w:rPr>
      </w:pPr>
      <w:r>
        <w:rPr>
          <w:rFonts w:ascii="Times New Roman" w:hAnsi="Times New Roman"/>
          <w:b/>
          <w:sz w:val="24"/>
        </w:rPr>
        <w:t>2024 г.</w:t>
      </w:r>
    </w:p>
    <w:p w14:paraId="1E5F5696" w14:textId="77777777" w:rsidR="00A56258" w:rsidRDefault="00A56258" w:rsidP="00A56258">
      <w:pPr>
        <w:spacing w:after="572" w:line="264" w:lineRule="auto"/>
        <w:ind w:left="276" w:right="274" w:hanging="10"/>
        <w:jc w:val="center"/>
        <w:rPr>
          <w:rFonts w:ascii="Times New Roman" w:hAnsi="Times New Roman"/>
          <w:sz w:val="24"/>
        </w:rPr>
      </w:pPr>
    </w:p>
    <w:p w14:paraId="7C6F7211" w14:textId="77777777" w:rsidR="00A56258" w:rsidRPr="00A56258" w:rsidRDefault="00A56258" w:rsidP="00A56258">
      <w:pPr>
        <w:rPr>
          <w:rFonts w:ascii="Times New Roman" w:eastAsia="Times New Roman" w:hAnsi="Times New Roman" w:cs="Times New Roman"/>
          <w:sz w:val="24"/>
          <w:szCs w:val="24"/>
          <w:lang w:eastAsia="ru-RU"/>
        </w:rPr>
      </w:pPr>
    </w:p>
    <w:sectPr w:rsidR="00A56258" w:rsidRPr="00A56258">
      <w:headerReference w:type="even" r:id="rId52"/>
      <w:headerReference w:type="default" r:id="rId53"/>
      <w:headerReference w:type="first" r:id="rId54"/>
      <w:pgSz w:w="11906" w:h="16838"/>
      <w:pgMar w:top="1134" w:right="567" w:bottom="1134" w:left="1701" w:header="567" w:footer="0" w:gutter="0"/>
      <w:pgNumType w:start="1"/>
      <w:cols w:space="720"/>
      <w:formProt w:val="0"/>
      <w:titlePg/>
      <w:docGrid w:linePitch="10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APA" w:date="2024-09-30T23:04:00Z" w:initials="A">
    <w:p w14:paraId="51EB0ED3" w14:textId="77777777" w:rsidR="006F4254" w:rsidRDefault="006F4254" w:rsidP="006F4254">
      <w:pPr>
        <w:pStyle w:val="a7"/>
      </w:pPr>
      <w:r>
        <w:rPr>
          <w:rStyle w:val="a6"/>
        </w:rPr>
        <w:annotationRef/>
      </w:r>
      <w:r>
        <w:t>А не убрать ли из матрицы 1.5 для документоведения?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B0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5AD08" w16cex:dateUtc="2024-09-30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B0ED3" w16cid:durableId="2AA5A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2FC6" w14:textId="77777777" w:rsidR="00C0545E" w:rsidRDefault="00C0545E" w:rsidP="00A858FE">
      <w:r>
        <w:separator/>
      </w:r>
    </w:p>
  </w:endnote>
  <w:endnote w:type="continuationSeparator" w:id="0">
    <w:p w14:paraId="3F3DD4AC" w14:textId="77777777" w:rsidR="00C0545E" w:rsidRDefault="00C0545E"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Roboto">
    <w:charset w:val="00"/>
    <w:family w:val="auto"/>
    <w:pitch w:val="variable"/>
    <w:sig w:usb0="E00002FF" w:usb1="5000205B" w:usb2="00000020" w:usb3="00000000" w:csb0="0000019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27890"/>
      <w:docPartObj>
        <w:docPartGallery w:val="Page Numbers (Bottom of Page)"/>
        <w:docPartUnique/>
      </w:docPartObj>
    </w:sdtPr>
    <w:sdtEndPr/>
    <w:sdtContent>
      <w:p w14:paraId="508A57F0" w14:textId="011A5E94" w:rsidR="00F1772B" w:rsidRDefault="00F1772B" w:rsidP="00F1772B">
        <w:pPr>
          <w:pStyle w:val="a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ABD8" w14:textId="77777777" w:rsidR="009B4D90" w:rsidRDefault="00C0545E">
    <w:pPr>
      <w:pStyle w:val="ae"/>
      <w:ind w:right="360"/>
    </w:pPr>
    <w:r>
      <w:rPr>
        <w:noProof/>
      </w:rPr>
      <mc:AlternateContent>
        <mc:Choice Requires="wps">
          <w:drawing>
            <wp:anchor distT="0" distB="0" distL="0" distR="0" simplePos="0" relativeHeight="251659264" behindDoc="0" locked="0" layoutInCell="1" allowOverlap="1" wp14:anchorId="221CEB06" wp14:editId="4A7110EF">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1F3C3E2D" w14:textId="77777777" w:rsidR="009B4D90" w:rsidRDefault="00C0545E">
                          <w:pPr>
                            <w:pStyle w:val="ae"/>
                            <w:rPr>
                              <w:rStyle w:val="affffb"/>
                            </w:rPr>
                          </w:pPr>
                          <w:r>
                            <w:rPr>
                              <w:rStyle w:val="affffb"/>
                            </w:rPr>
                            <w:fldChar w:fldCharType="begin"/>
                          </w:r>
                          <w:r>
                            <w:rPr>
                              <w:rStyle w:val="affffb"/>
                            </w:rPr>
                            <w:instrText xml:space="preserve"> PAGE </w:instrText>
                          </w:r>
                          <w:r>
                            <w:rPr>
                              <w:rStyle w:val="affffb"/>
                            </w:rPr>
                            <w:fldChar w:fldCharType="separate"/>
                          </w:r>
                          <w:r>
                            <w:rPr>
                              <w:rStyle w:val="affffb"/>
                            </w:rPr>
                            <w:t>0</w:t>
                          </w:r>
                          <w:r>
                            <w:rPr>
                              <w:rStyle w:val="affffb"/>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221CEB06" id="_x0000_t202" coordsize="21600,21600" o:spt="202" path="m,l,21600r21600,l21600,xe">
              <v:stroke joinstyle="miter"/>
              <v:path gradientshapeok="t" o:connecttype="rect"/>
            </v:shapetype>
            <v:shape id="Врезка1" o:spid="_x0000_s1026" type="#_x0000_t202" style="position:absolute;margin-left:-50.05pt;margin-top:.05pt;width:1.15pt;height:1.1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" stroked="f">
              <v:fill opacity="0"/>
              <v:textbox style="mso-fit-shape-to-text:t" inset="0,0,0,0">
                <w:txbxContent>
                  <w:p w14:paraId="1F3C3E2D" w14:textId="77777777" w:rsidR="009B4D90" w:rsidRDefault="00C0545E">
                    <w:pPr>
                      <w:pStyle w:val="ae"/>
                      <w:rPr>
                        <w:rStyle w:val="affffb"/>
                      </w:rPr>
                    </w:pPr>
                    <w:r>
                      <w:rPr>
                        <w:rStyle w:val="affffb"/>
                      </w:rPr>
                      <w:fldChar w:fldCharType="begin"/>
                    </w:r>
                    <w:r>
                      <w:rPr>
                        <w:rStyle w:val="affffb"/>
                      </w:rPr>
                      <w:instrText xml:space="preserve"> PAGE </w:instrText>
                    </w:r>
                    <w:r>
                      <w:rPr>
                        <w:rStyle w:val="affffb"/>
                      </w:rPr>
                      <w:fldChar w:fldCharType="separate"/>
                    </w:r>
                    <w:r>
                      <w:rPr>
                        <w:rStyle w:val="affffb"/>
                      </w:rPr>
                      <w:t>0</w:t>
                    </w:r>
                    <w:r>
                      <w:rPr>
                        <w:rStyle w:val="affffb"/>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A9E9" w14:textId="77777777" w:rsidR="009B4D90" w:rsidRDefault="00C0545E">
    <w:pPr>
      <w:pStyle w:val="a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4BB8" w14:textId="77777777" w:rsidR="009B4D90" w:rsidRDefault="00C0545E">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84D0" w14:textId="77777777" w:rsidR="00C0545E" w:rsidRDefault="00C0545E" w:rsidP="00A858FE">
      <w:r>
        <w:separator/>
      </w:r>
    </w:p>
  </w:footnote>
  <w:footnote w:type="continuationSeparator" w:id="0">
    <w:p w14:paraId="415D77E7" w14:textId="77777777" w:rsidR="00C0545E" w:rsidRDefault="00C0545E" w:rsidP="00A858FE">
      <w:r>
        <w:continuationSeparator/>
      </w:r>
    </w:p>
  </w:footnote>
  <w:footnote w:id="1">
    <w:p w14:paraId="65D66741" w14:textId="27875231" w:rsidR="00413188" w:rsidRPr="00175EC9" w:rsidRDefault="00413188" w:rsidP="00140EB3">
      <w:pPr>
        <w:pStyle w:val="af1"/>
        <w:jc w:val="both"/>
        <w:rPr>
          <w:sz w:val="18"/>
          <w:lang w:val="ru-RU"/>
        </w:rPr>
      </w:pPr>
      <w:r w:rsidRPr="00175EC9">
        <w:rPr>
          <w:rStyle w:val="af3"/>
          <w:sz w:val="18"/>
        </w:rPr>
        <w:footnoteRef/>
      </w:r>
      <w:r w:rsidRPr="00175EC9">
        <w:rPr>
          <w:i/>
          <w:sz w:val="18"/>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2">
    <w:p w14:paraId="357FC485" w14:textId="77777777" w:rsidR="006F42D2" w:rsidRPr="00262134" w:rsidRDefault="006F42D2" w:rsidP="006F42D2">
      <w:pPr>
        <w:pBdr>
          <w:top w:val="nil"/>
          <w:left w:val="nil"/>
          <w:bottom w:val="nil"/>
          <w:right w:val="nil"/>
          <w:between w:val="nil"/>
        </w:pBdr>
        <w:jc w:val="both"/>
        <w:rPr>
          <w:rFonts w:ascii="Times New Roman" w:eastAsia="Times New Roman" w:hAnsi="Times New Roman" w:cs="Times New Roman"/>
          <w:color w:val="000000"/>
          <w:sz w:val="18"/>
          <w:szCs w:val="18"/>
        </w:rPr>
      </w:pPr>
      <w:r w:rsidRPr="00262134">
        <w:rPr>
          <w:rFonts w:ascii="Times New Roman" w:hAnsi="Times New Roman" w:cs="Times New Roman"/>
          <w:sz w:val="18"/>
          <w:szCs w:val="18"/>
          <w:vertAlign w:val="superscript"/>
        </w:rPr>
        <w:footnoteRef/>
      </w:r>
      <w:r w:rsidRPr="00262134">
        <w:rPr>
          <w:rFonts w:ascii="Times New Roman" w:eastAsia="Times New Roman" w:hAnsi="Times New Roman" w:cs="Times New Roman"/>
          <w:color w:val="000000"/>
          <w:sz w:val="18"/>
          <w:szCs w:val="18"/>
        </w:rPr>
        <w:t xml:space="preserve">Форму календарного учебного графика (КУГ) образовательная организация разрабатывает для каждого курса и семестра обучения. </w:t>
      </w:r>
      <w:r w:rsidRPr="00463D83">
        <w:rPr>
          <w:rFonts w:ascii="Times New Roman" w:eastAsia="Times New Roman" w:hAnsi="Times New Roman" w:cs="Times New Roman"/>
          <w:color w:val="000000"/>
          <w:sz w:val="18"/>
          <w:szCs w:val="18"/>
        </w:rPr>
        <w:t xml:space="preserve">В КУГ указывается количество часов, включающих </w:t>
      </w:r>
      <w:r w:rsidRPr="00463D83">
        <w:rPr>
          <w:rFonts w:ascii="Times New Roman" w:eastAsia="Times New Roman" w:hAnsi="Times New Roman" w:cs="Times New Roman"/>
          <w:color w:val="000000"/>
          <w:sz w:val="18"/>
          <w:szCs w:val="18"/>
        </w:rPr>
        <w:br/>
        <w:t xml:space="preserve"> самостоятельную работу. Суммарная недельная нагрузка не должна превышать 36 часов.</w:t>
      </w:r>
    </w:p>
  </w:footnote>
  <w:footnote w:id="3">
    <w:p w14:paraId="048FEEF8" w14:textId="77777777" w:rsidR="003E0B64" w:rsidRPr="00876CEC" w:rsidRDefault="003E0B64" w:rsidP="003E0B64">
      <w:pPr>
        <w:pStyle w:val="af1"/>
        <w:jc w:val="both"/>
        <w:rPr>
          <w:iCs/>
          <w:sz w:val="18"/>
          <w:lang w:val="ru-RU"/>
        </w:rPr>
      </w:pPr>
      <w:r w:rsidRPr="00876CEC">
        <w:rPr>
          <w:rStyle w:val="af3"/>
          <w:iCs/>
          <w:sz w:val="18"/>
        </w:rPr>
        <w:footnoteRef/>
      </w:r>
      <w:r w:rsidRPr="00876CEC">
        <w:rPr>
          <w:iCs/>
          <w:sz w:val="18"/>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4">
    <w:p w14:paraId="1BFA72EA" w14:textId="77777777" w:rsidR="00712B55" w:rsidRPr="001377B2" w:rsidRDefault="00712B55" w:rsidP="00712B55">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5">
    <w:p w14:paraId="721736A6" w14:textId="77777777" w:rsidR="00712B55" w:rsidRPr="001377B2" w:rsidRDefault="00712B55" w:rsidP="00712B55">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6">
    <w:p w14:paraId="7F986E9E" w14:textId="77777777" w:rsidR="00712B55" w:rsidRPr="00EB5BB1" w:rsidRDefault="00712B55" w:rsidP="00712B55">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 w:id="7">
    <w:p w14:paraId="41A488F2" w14:textId="77777777" w:rsidR="006F4254" w:rsidRPr="00DB7B6A" w:rsidRDefault="006F4254" w:rsidP="006F4254">
      <w:pPr>
        <w:pStyle w:val="af1"/>
        <w:rPr>
          <w:lang w:val="ru-RU"/>
        </w:rPr>
      </w:pPr>
      <w:r>
        <w:rPr>
          <w:rStyle w:val="af3"/>
        </w:rPr>
        <w:footnoteRef/>
      </w:r>
      <w:r>
        <w:t xml:space="preserve"> </w:t>
      </w:r>
      <w:r>
        <w:rPr>
          <w:lang w:val="ru-RU"/>
        </w:rPr>
        <w:t>Строка остается, если предусмотрено УП наличие курсового проекта (работы) в структуре дисциплины</w:t>
      </w:r>
    </w:p>
  </w:footnote>
  <w:footnote w:id="8">
    <w:p w14:paraId="60269304" w14:textId="77777777" w:rsidR="006F4254" w:rsidRPr="00DB7B6A" w:rsidRDefault="006F4254" w:rsidP="006F4254">
      <w:pPr>
        <w:pStyle w:val="af1"/>
        <w:rPr>
          <w:lang w:val="ru-RU"/>
        </w:rPr>
      </w:pPr>
      <w:r>
        <w:rPr>
          <w:rStyle w:val="af3"/>
        </w:rPr>
        <w:footnoteRef/>
      </w:r>
      <w:r>
        <w:t xml:space="preserve"> </w:t>
      </w:r>
      <w:r>
        <w:rPr>
          <w:lang w:val="ru-RU"/>
        </w:rPr>
        <w:t>Строка остается, если предусмотрено УП наличие курсового проекта (работы) в структуре дисциплины</w:t>
      </w:r>
    </w:p>
  </w:footnote>
  <w:footnote w:id="9">
    <w:p w14:paraId="42E2D7E5" w14:textId="77777777" w:rsidR="006F4254" w:rsidRPr="00DB7B6A" w:rsidRDefault="006F4254" w:rsidP="006F4254">
      <w:pPr>
        <w:pStyle w:val="af1"/>
        <w:rPr>
          <w:lang w:val="ru-RU"/>
        </w:rPr>
      </w:pPr>
      <w:r>
        <w:rPr>
          <w:rStyle w:val="af3"/>
        </w:rPr>
        <w:footnoteRef/>
      </w:r>
      <w:r>
        <w:t xml:space="preserve"> </w:t>
      </w:r>
      <w:r>
        <w:rPr>
          <w:lang w:val="ru-RU"/>
        </w:rPr>
        <w:t>Строка остается, если предусмотрено УП наличие курсового проекта (работы) в структуре дисциплины</w:t>
      </w:r>
    </w:p>
  </w:footnote>
  <w:footnote w:id="10">
    <w:p w14:paraId="1381450F" w14:textId="77777777" w:rsidR="006F4254" w:rsidRPr="00DB7B6A" w:rsidRDefault="006F4254" w:rsidP="006F4254">
      <w:pPr>
        <w:pStyle w:val="af1"/>
        <w:rPr>
          <w:lang w:val="ru-RU"/>
        </w:rPr>
      </w:pPr>
      <w:r>
        <w:rPr>
          <w:rStyle w:val="af3"/>
        </w:rPr>
        <w:footnoteRef/>
      </w:r>
      <w:r>
        <w:t xml:space="preserve"> </w:t>
      </w:r>
      <w:r>
        <w:rPr>
          <w:lang w:val="ru-RU"/>
        </w:rPr>
        <w:t>Строка остается, если предусмотрено УП наличие курсового проекта (работы) в структуре дисциплины</w:t>
      </w:r>
    </w:p>
  </w:footnote>
  <w:footnote w:id="11">
    <w:p w14:paraId="61431442" w14:textId="77777777" w:rsidR="006F4254" w:rsidRDefault="006F4254" w:rsidP="006F4254">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12">
    <w:p w14:paraId="656D1093" w14:textId="77777777" w:rsidR="006F4254" w:rsidRDefault="006F4254" w:rsidP="006F4254">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13">
    <w:p w14:paraId="2421C71F" w14:textId="77777777" w:rsidR="006F4254" w:rsidRPr="00DB7B6A" w:rsidRDefault="006F4254" w:rsidP="006F4254">
      <w:pPr>
        <w:pStyle w:val="af1"/>
        <w:rPr>
          <w:lang w:val="ru-RU"/>
        </w:rPr>
      </w:pPr>
      <w:r>
        <w:rPr>
          <w:rStyle w:val="af3"/>
        </w:rPr>
        <w:footnoteRef/>
      </w:r>
      <w:r>
        <w:t xml:space="preserve"> </w:t>
      </w:r>
      <w:r>
        <w:rPr>
          <w:lang w:val="ru-RU"/>
        </w:rPr>
        <w:t>Строка остается, если предусмотрено УП наличие курсового проекта (работы) в структуре дисциплины</w:t>
      </w:r>
    </w:p>
  </w:footnote>
  <w:footnote w:id="14">
    <w:p w14:paraId="3EE0C36F" w14:textId="77777777" w:rsidR="006F4254" w:rsidRDefault="006F4254" w:rsidP="006F4254">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15">
    <w:p w14:paraId="4FB644A0" w14:textId="77777777" w:rsidR="006F4254" w:rsidRPr="00DB7B6A" w:rsidRDefault="006F4254" w:rsidP="006F4254">
      <w:pPr>
        <w:pStyle w:val="af1"/>
        <w:rPr>
          <w:lang w:val="ru-RU"/>
        </w:rPr>
      </w:pPr>
      <w:r>
        <w:rPr>
          <w:rStyle w:val="af3"/>
        </w:rPr>
        <w:footnoteRef/>
      </w:r>
      <w:r>
        <w:t xml:space="preserve"> </w:t>
      </w:r>
      <w:r>
        <w:rPr>
          <w:lang w:val="ru-RU"/>
        </w:rPr>
        <w:t>Строка остается, если предусмотрено УП наличие курсового проекта (работы) в структуре дисциплины</w:t>
      </w:r>
    </w:p>
  </w:footnote>
  <w:footnote w:id="16">
    <w:p w14:paraId="1E739D05" w14:textId="77777777" w:rsidR="006F4254" w:rsidRDefault="006F4254" w:rsidP="006F4254">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17">
    <w:p w14:paraId="545B9C10" w14:textId="77777777" w:rsidR="006F4254" w:rsidRPr="00DB7B6A" w:rsidRDefault="006F4254" w:rsidP="006F4254">
      <w:pPr>
        <w:pStyle w:val="af1"/>
        <w:rPr>
          <w:lang w:val="ru-RU"/>
        </w:rPr>
      </w:pPr>
      <w:r>
        <w:rPr>
          <w:rStyle w:val="af3"/>
        </w:rPr>
        <w:footnoteRef/>
      </w:r>
      <w:r>
        <w:t xml:space="preserve"> </w:t>
      </w:r>
      <w:r>
        <w:rPr>
          <w:lang w:val="ru-RU"/>
        </w:rPr>
        <w:t>Строка остается, если предусмотрено УП наличие курсового проекта (работы) в структуре дисциплины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E5C2" w14:textId="164865C7" w:rsidR="00AF1389" w:rsidRPr="003D49CA" w:rsidRDefault="00AF1389" w:rsidP="003D49CA">
    <w:pPr>
      <w:pStyle w:val="ac"/>
      <w:jc w:val="center"/>
      <w:rPr>
        <w:rFonts w:ascii="Times New Roman" w:hAnsi="Times New Roman" w:cs="Times New Roman"/>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1866" w14:textId="77777777" w:rsidR="00712B55" w:rsidRDefault="00712B55">
    <w:pPr>
      <w:pStyle w:val="ac"/>
      <w:jc w:val="center"/>
    </w:pPr>
    <w:r>
      <w:fldChar w:fldCharType="begin"/>
    </w:r>
    <w:r>
      <w:instrText xml:space="preserve"> PAGE   \* MERGEFORMAT </w:instrText>
    </w:r>
    <w:r>
      <w:fldChar w:fldCharType="separate"/>
    </w:r>
    <w:r>
      <w:rPr>
        <w:noProof/>
      </w:rPr>
      <w:t>48</w:t>
    </w:r>
    <w:r>
      <w:rPr>
        <w:noProof/>
      </w:rPr>
      <w:fldChar w:fldCharType="end"/>
    </w:r>
  </w:p>
  <w:p w14:paraId="4DA4BEF2" w14:textId="77777777" w:rsidR="00712B55" w:rsidRDefault="00712B55">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828052"/>
      <w:docPartObj>
        <w:docPartGallery w:val="Page Numbers (Top of Page)"/>
        <w:docPartUnique/>
      </w:docPartObj>
    </w:sdtPr>
    <w:sdtContent>
      <w:p w14:paraId="1F223276" w14:textId="77777777" w:rsidR="00712B55" w:rsidRDefault="00712B55">
        <w:pPr>
          <w:pStyle w:val="ac"/>
          <w:jc w:val="center"/>
        </w:pPr>
        <w:r>
          <w:fldChar w:fldCharType="begin"/>
        </w:r>
        <w:r>
          <w:instrText>PAGE   \* MERGEFORMAT</w:instrText>
        </w:r>
        <w:r>
          <w:fldChar w:fldCharType="separate"/>
        </w:r>
        <w:r>
          <w:rPr>
            <w:noProof/>
          </w:rPr>
          <w:t>14</w:t>
        </w:r>
        <w:r>
          <w:fldChar w:fldCharType="end"/>
        </w:r>
      </w:p>
    </w:sdtContent>
  </w:sdt>
  <w:p w14:paraId="7DF68E70" w14:textId="77777777" w:rsidR="00712B55" w:rsidRDefault="00712B55">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E415"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7400E466" w14:textId="77777777" w:rsidR="006F4254" w:rsidRDefault="006F4254">
    <w:pPr>
      <w:pStyle w:val="ac"/>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93997"/>
      <w:docPartObj>
        <w:docPartGallery w:val="Page Numbers (Top of Page)"/>
        <w:docPartUnique/>
      </w:docPartObj>
    </w:sdtPr>
    <w:sdtContent>
      <w:p w14:paraId="7F4BA961" w14:textId="77777777" w:rsidR="006F4254" w:rsidRDefault="006F4254">
        <w:pPr>
          <w:pStyle w:val="ac"/>
          <w:jc w:val="center"/>
        </w:pPr>
        <w:r>
          <w:fldChar w:fldCharType="begin"/>
        </w:r>
        <w:r>
          <w:instrText>PAGE   \* MERGEFORMAT</w:instrText>
        </w:r>
        <w:r>
          <w:fldChar w:fldCharType="separate"/>
        </w:r>
        <w:r>
          <w:rPr>
            <w:noProof/>
          </w:rPr>
          <w:t>3</w:t>
        </w:r>
        <w:r>
          <w:fldChar w:fldCharType="end"/>
        </w:r>
      </w:p>
    </w:sdtContent>
  </w:sdt>
  <w:p w14:paraId="14ADEAC6" w14:textId="77777777" w:rsidR="006F4254" w:rsidRDefault="006F4254">
    <w:pPr>
      <w:pStyle w:val="ac"/>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BB1"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2DEFA5CE" w14:textId="77777777" w:rsidR="006F4254" w:rsidRDefault="006F4254">
    <w:pPr>
      <w:pStyle w:val="ac"/>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87594"/>
      <w:docPartObj>
        <w:docPartGallery w:val="Page Numbers (Top of Page)"/>
        <w:docPartUnique/>
      </w:docPartObj>
    </w:sdtPr>
    <w:sdtContent>
      <w:p w14:paraId="0D894399" w14:textId="77777777" w:rsidR="006F4254" w:rsidRDefault="006F4254">
        <w:pPr>
          <w:pStyle w:val="ac"/>
          <w:jc w:val="center"/>
        </w:pPr>
        <w:r>
          <w:fldChar w:fldCharType="begin"/>
        </w:r>
        <w:r>
          <w:instrText>PAGE   \* MERGEFORMAT</w:instrText>
        </w:r>
        <w:r>
          <w:fldChar w:fldCharType="separate"/>
        </w:r>
        <w:r>
          <w:rPr>
            <w:noProof/>
          </w:rPr>
          <w:t>10</w:t>
        </w:r>
        <w:r>
          <w:fldChar w:fldCharType="end"/>
        </w:r>
      </w:p>
    </w:sdtContent>
  </w:sdt>
  <w:p w14:paraId="65F2E9D2" w14:textId="77777777" w:rsidR="006F4254" w:rsidRDefault="006F4254">
    <w:pPr>
      <w:pStyle w:val="ac"/>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CC6D"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5B71455E" w14:textId="77777777" w:rsidR="006F4254" w:rsidRDefault="006F4254">
    <w:pPr>
      <w:pStyle w:val="ac"/>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587134"/>
      <w:docPartObj>
        <w:docPartGallery w:val="Page Numbers (Top of Page)"/>
        <w:docPartUnique/>
      </w:docPartObj>
    </w:sdtPr>
    <w:sdtContent>
      <w:p w14:paraId="5AC2F6AB" w14:textId="77777777" w:rsidR="006F4254" w:rsidRDefault="006F4254">
        <w:pPr>
          <w:pStyle w:val="ac"/>
          <w:jc w:val="center"/>
        </w:pPr>
        <w:r>
          <w:fldChar w:fldCharType="begin"/>
        </w:r>
        <w:r>
          <w:instrText>PAGE   \* MERGEFORMAT</w:instrText>
        </w:r>
        <w:r>
          <w:fldChar w:fldCharType="separate"/>
        </w:r>
        <w:r>
          <w:rPr>
            <w:noProof/>
          </w:rPr>
          <w:t>21</w:t>
        </w:r>
        <w:r>
          <w:fldChar w:fldCharType="end"/>
        </w:r>
      </w:p>
    </w:sdtContent>
  </w:sdt>
  <w:p w14:paraId="047DD45E" w14:textId="77777777" w:rsidR="006F4254" w:rsidRDefault="006F4254">
    <w:pPr>
      <w:pStyle w:val="ac"/>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E046"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26CD99AD" w14:textId="77777777" w:rsidR="006F4254" w:rsidRDefault="006F4254">
    <w:pPr>
      <w:pStyle w:val="ac"/>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00164"/>
      <w:docPartObj>
        <w:docPartGallery w:val="Page Numbers (Top of Page)"/>
        <w:docPartUnique/>
      </w:docPartObj>
    </w:sdtPr>
    <w:sdtContent>
      <w:p w14:paraId="1C7D003D" w14:textId="77777777" w:rsidR="006F4254" w:rsidRDefault="006F4254">
        <w:pPr>
          <w:pStyle w:val="ac"/>
          <w:jc w:val="center"/>
        </w:pPr>
        <w:r>
          <w:fldChar w:fldCharType="begin"/>
        </w:r>
        <w:r>
          <w:instrText>PAGE   \* MERGEFORMAT</w:instrText>
        </w:r>
        <w:r>
          <w:fldChar w:fldCharType="separate"/>
        </w:r>
        <w:r>
          <w:rPr>
            <w:noProof/>
          </w:rPr>
          <w:t>36</w:t>
        </w:r>
        <w:r>
          <w:fldChar w:fldCharType="end"/>
        </w:r>
      </w:p>
    </w:sdtContent>
  </w:sdt>
  <w:p w14:paraId="027EF7DC" w14:textId="77777777" w:rsidR="006F4254" w:rsidRDefault="006F425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A350" w14:textId="77777777" w:rsidR="00AF1389" w:rsidRPr="007C63D0" w:rsidRDefault="00AF1389">
    <w:pPr>
      <w:pStyle w:val="ac"/>
      <w:jc w:val="center"/>
      <w:rPr>
        <w:rFonts w:ascii="Times New Roman" w:hAnsi="Times New Roman" w:cs="Times New Roman"/>
        <w:sz w:val="24"/>
        <w:szCs w:val="24"/>
      </w:rPr>
    </w:pPr>
  </w:p>
  <w:p w14:paraId="79BF287F" w14:textId="77777777" w:rsidR="00AF1389" w:rsidRDefault="00AF1389">
    <w:pPr>
      <w:pStyle w:val="ac"/>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0FD8"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64A697F9" w14:textId="77777777" w:rsidR="006F4254" w:rsidRDefault="006F4254">
    <w:pPr>
      <w:pStyle w:val="ac"/>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453346"/>
      <w:docPartObj>
        <w:docPartGallery w:val="Page Numbers (Top of Page)"/>
        <w:docPartUnique/>
      </w:docPartObj>
    </w:sdtPr>
    <w:sdtContent>
      <w:p w14:paraId="2124A91D" w14:textId="77777777" w:rsidR="006F4254" w:rsidRDefault="006F4254">
        <w:pPr>
          <w:pStyle w:val="ac"/>
          <w:jc w:val="center"/>
        </w:pPr>
        <w:r>
          <w:fldChar w:fldCharType="begin"/>
        </w:r>
        <w:r>
          <w:instrText>PAGE   \* MERGEFORMAT</w:instrText>
        </w:r>
        <w:r>
          <w:fldChar w:fldCharType="separate"/>
        </w:r>
        <w:r>
          <w:rPr>
            <w:noProof/>
          </w:rPr>
          <w:t>43</w:t>
        </w:r>
        <w:r>
          <w:fldChar w:fldCharType="end"/>
        </w:r>
      </w:p>
    </w:sdtContent>
  </w:sdt>
  <w:p w14:paraId="167877D5" w14:textId="77777777" w:rsidR="006F4254" w:rsidRDefault="006F4254">
    <w:pPr>
      <w:pStyle w:val="ac"/>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2347"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546B4B1C" w14:textId="77777777" w:rsidR="006F4254" w:rsidRDefault="006F4254">
    <w:pPr>
      <w:pStyle w:val="ac"/>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5280"/>
      <w:docPartObj>
        <w:docPartGallery w:val="Page Numbers (Top of Page)"/>
        <w:docPartUnique/>
      </w:docPartObj>
    </w:sdtPr>
    <w:sdtContent>
      <w:p w14:paraId="6D417123" w14:textId="77777777" w:rsidR="006F4254" w:rsidRDefault="006F4254">
        <w:pPr>
          <w:pStyle w:val="ac"/>
          <w:jc w:val="center"/>
        </w:pPr>
        <w:r>
          <w:fldChar w:fldCharType="begin"/>
        </w:r>
        <w:r>
          <w:instrText>PAGE   \* MERGEFORMAT</w:instrText>
        </w:r>
        <w:r>
          <w:fldChar w:fldCharType="separate"/>
        </w:r>
        <w:r>
          <w:rPr>
            <w:noProof/>
          </w:rPr>
          <w:t>63</w:t>
        </w:r>
        <w:r>
          <w:fldChar w:fldCharType="end"/>
        </w:r>
      </w:p>
    </w:sdtContent>
  </w:sdt>
  <w:p w14:paraId="029E397D" w14:textId="77777777" w:rsidR="006F4254" w:rsidRDefault="006F4254">
    <w:pPr>
      <w:pStyle w:val="ac"/>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C629"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6836BE31" w14:textId="77777777" w:rsidR="006F4254" w:rsidRDefault="006F4254">
    <w:pPr>
      <w:pStyle w:val="ac"/>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201090"/>
      <w:docPartObj>
        <w:docPartGallery w:val="Page Numbers (Top of Page)"/>
        <w:docPartUnique/>
      </w:docPartObj>
    </w:sdtPr>
    <w:sdtContent>
      <w:p w14:paraId="73678D27" w14:textId="77777777" w:rsidR="006F4254" w:rsidRDefault="006F4254">
        <w:pPr>
          <w:pStyle w:val="ac"/>
          <w:jc w:val="center"/>
        </w:pPr>
        <w:r>
          <w:fldChar w:fldCharType="begin"/>
        </w:r>
        <w:r>
          <w:instrText>PAGE   \* MERGEFORMAT</w:instrText>
        </w:r>
        <w:r>
          <w:fldChar w:fldCharType="separate"/>
        </w:r>
        <w:r>
          <w:rPr>
            <w:noProof/>
          </w:rPr>
          <w:t>107</w:t>
        </w:r>
        <w:r>
          <w:fldChar w:fldCharType="end"/>
        </w:r>
      </w:p>
    </w:sdtContent>
  </w:sdt>
  <w:p w14:paraId="669EFF4F" w14:textId="77777777" w:rsidR="006F4254" w:rsidRDefault="006F4254">
    <w:pPr>
      <w:pStyle w:val="ac"/>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638E"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23DD1D86" w14:textId="77777777" w:rsidR="006F4254" w:rsidRDefault="006F4254">
    <w:pPr>
      <w:pStyle w:val="ac"/>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03030"/>
      <w:docPartObj>
        <w:docPartGallery w:val="Page Numbers (Top of Page)"/>
        <w:docPartUnique/>
      </w:docPartObj>
    </w:sdtPr>
    <w:sdtContent>
      <w:p w14:paraId="5E7C5405" w14:textId="77777777" w:rsidR="006F4254" w:rsidRDefault="006F4254">
        <w:pPr>
          <w:pStyle w:val="ac"/>
          <w:jc w:val="center"/>
        </w:pPr>
        <w:r>
          <w:fldChar w:fldCharType="begin"/>
        </w:r>
        <w:r>
          <w:instrText>PAGE   \* MERGEFORMAT</w:instrText>
        </w:r>
        <w:r>
          <w:fldChar w:fldCharType="separate"/>
        </w:r>
        <w:r>
          <w:rPr>
            <w:noProof/>
          </w:rPr>
          <w:t>120</w:t>
        </w:r>
        <w:r>
          <w:fldChar w:fldCharType="end"/>
        </w:r>
      </w:p>
    </w:sdtContent>
  </w:sdt>
  <w:p w14:paraId="62B02B97" w14:textId="77777777" w:rsidR="006F4254" w:rsidRDefault="006F4254">
    <w:pPr>
      <w:pStyle w:val="ac"/>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CD71"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11B35599" w14:textId="77777777" w:rsidR="006F4254" w:rsidRDefault="006F4254">
    <w:pPr>
      <w:pStyle w:val="ac"/>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8256"/>
      <w:docPartObj>
        <w:docPartGallery w:val="Page Numbers (Top of Page)"/>
        <w:docPartUnique/>
      </w:docPartObj>
    </w:sdtPr>
    <w:sdtContent>
      <w:p w14:paraId="7AAB6621" w14:textId="77777777" w:rsidR="006F4254" w:rsidRDefault="006F4254">
        <w:pPr>
          <w:pStyle w:val="ac"/>
          <w:jc w:val="center"/>
        </w:pPr>
        <w:r>
          <w:fldChar w:fldCharType="begin"/>
        </w:r>
        <w:r>
          <w:instrText>PAGE   \* MERGEFORMAT</w:instrText>
        </w:r>
        <w:r>
          <w:fldChar w:fldCharType="separate"/>
        </w:r>
        <w:r>
          <w:rPr>
            <w:noProof/>
          </w:rPr>
          <w:t>130</w:t>
        </w:r>
        <w:r>
          <w:fldChar w:fldCharType="end"/>
        </w:r>
      </w:p>
    </w:sdtContent>
  </w:sdt>
  <w:p w14:paraId="1C7A0A62" w14:textId="77777777" w:rsidR="006F4254" w:rsidRDefault="006F425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303"/>
      <w:docPartObj>
        <w:docPartGallery w:val="Page Numbers (Top of Page)"/>
        <w:docPartUnique/>
      </w:docPartObj>
    </w:sdtPr>
    <w:sdtEndPr>
      <w:rPr>
        <w:rFonts w:ascii="Times New Roman" w:hAnsi="Times New Roman" w:cs="Times New Roman"/>
        <w:sz w:val="24"/>
        <w:szCs w:val="24"/>
      </w:rPr>
    </w:sdtEndPr>
    <w:sdtContent>
      <w:p w14:paraId="4817D981" w14:textId="77777777" w:rsidR="00AF1389" w:rsidRPr="007C63D0" w:rsidRDefault="00AF1389">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552CD0">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560010F7" w14:textId="77777777" w:rsidR="00AF1389" w:rsidRDefault="00AF1389">
    <w:pPr>
      <w:pStyle w:val="ac"/>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0158"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57E98A06" w14:textId="77777777" w:rsidR="006F4254" w:rsidRDefault="006F4254">
    <w:pPr>
      <w:pStyle w:val="ac"/>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65797"/>
      <w:docPartObj>
        <w:docPartGallery w:val="Page Numbers (Top of Page)"/>
        <w:docPartUnique/>
      </w:docPartObj>
    </w:sdtPr>
    <w:sdtContent>
      <w:p w14:paraId="61B760E2" w14:textId="77777777" w:rsidR="006F4254" w:rsidRDefault="006F4254">
        <w:pPr>
          <w:pStyle w:val="ac"/>
          <w:jc w:val="center"/>
        </w:pPr>
        <w:r>
          <w:fldChar w:fldCharType="begin"/>
        </w:r>
        <w:r>
          <w:instrText>PAGE   \* MERGEFORMAT</w:instrText>
        </w:r>
        <w:r>
          <w:fldChar w:fldCharType="separate"/>
        </w:r>
        <w:r>
          <w:rPr>
            <w:noProof/>
          </w:rPr>
          <w:t>149</w:t>
        </w:r>
        <w:r>
          <w:fldChar w:fldCharType="end"/>
        </w:r>
      </w:p>
    </w:sdtContent>
  </w:sdt>
  <w:p w14:paraId="530C9ED5" w14:textId="77777777" w:rsidR="006F4254" w:rsidRDefault="006F4254">
    <w:pPr>
      <w:pStyle w:val="ac"/>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D40B" w14:textId="77777777" w:rsidR="006F4254" w:rsidRDefault="006F4254">
    <w:pPr>
      <w:pStyle w:val="ac"/>
      <w:jc w:val="center"/>
    </w:pPr>
    <w:r>
      <w:fldChar w:fldCharType="begin"/>
    </w:r>
    <w:r>
      <w:instrText xml:space="preserve"> PAGE   \* MERGEFORMAT </w:instrText>
    </w:r>
    <w:r>
      <w:fldChar w:fldCharType="separate"/>
    </w:r>
    <w:r>
      <w:rPr>
        <w:noProof/>
      </w:rPr>
      <w:t>48</w:t>
    </w:r>
    <w:r>
      <w:rPr>
        <w:noProof/>
      </w:rPr>
      <w:fldChar w:fldCharType="end"/>
    </w:r>
  </w:p>
  <w:p w14:paraId="03304DF7" w14:textId="77777777" w:rsidR="006F4254" w:rsidRDefault="006F4254">
    <w:pPr>
      <w:pStyle w:val="ac"/>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87C8" w14:textId="77777777" w:rsidR="00C81DCB" w:rsidRDefault="00C0545E">
    <w:pPr>
      <w:pStyle w:val="ac"/>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94C8" w14:textId="77777777" w:rsidR="00C81DCB" w:rsidRDefault="00C0545E">
    <w:pPr>
      <w:pStyle w:val="ac"/>
      <w:jc w:val="center"/>
      <w:rPr>
        <w:rFonts w:ascii="Times New Roman" w:hAnsi="Times New Roman"/>
        <w:sz w:val="24"/>
      </w:rPr>
    </w:pPr>
    <w:r>
      <w:fldChar w:fldCharType="begin"/>
    </w:r>
    <w:r>
      <w:instrText xml:space="preserve"> PAGE </w:instrText>
    </w:r>
    <w:r>
      <w:fldChar w:fldCharType="separate"/>
    </w:r>
    <w:r>
      <w:t>5</w: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3B0D" w14:textId="77777777" w:rsidR="00C81DCB" w:rsidRDefault="00C0545E">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AE65" w14:textId="77777777" w:rsidR="00712B55" w:rsidRDefault="00712B55">
    <w:pPr>
      <w:pStyle w:val="ac"/>
      <w:jc w:val="center"/>
    </w:pPr>
    <w:r>
      <w:fldChar w:fldCharType="begin"/>
    </w:r>
    <w:r>
      <w:instrText xml:space="preserve"> PAGE   \* MERGEFORMAT </w:instrText>
    </w:r>
    <w:r>
      <w:fldChar w:fldCharType="separate"/>
    </w:r>
    <w:r>
      <w:rPr>
        <w:noProof/>
      </w:rPr>
      <w:t>48</w:t>
    </w:r>
    <w:r>
      <w:rPr>
        <w:noProof/>
      </w:rPr>
      <w:fldChar w:fldCharType="end"/>
    </w:r>
  </w:p>
  <w:p w14:paraId="34A70A12" w14:textId="77777777" w:rsidR="00712B55" w:rsidRDefault="00712B55">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Content>
      <w:p w14:paraId="5C5A44B2" w14:textId="77777777" w:rsidR="00712B55" w:rsidRDefault="00712B55">
        <w:pPr>
          <w:pStyle w:val="ac"/>
          <w:jc w:val="center"/>
        </w:pPr>
        <w:r>
          <w:fldChar w:fldCharType="begin"/>
        </w:r>
        <w:r>
          <w:instrText>PAGE   \* MERGEFORMAT</w:instrText>
        </w:r>
        <w:r>
          <w:fldChar w:fldCharType="separate"/>
        </w:r>
        <w:r>
          <w:rPr>
            <w:noProof/>
          </w:rPr>
          <w:t>14</w:t>
        </w:r>
        <w:r>
          <w:fldChar w:fldCharType="end"/>
        </w:r>
      </w:p>
    </w:sdtContent>
  </w:sdt>
  <w:p w14:paraId="0E0A4AC4" w14:textId="77777777" w:rsidR="00712B55" w:rsidRDefault="00712B55">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B70" w14:textId="77777777" w:rsidR="00712B55" w:rsidRDefault="00712B55">
    <w:pPr>
      <w:pStyle w:val="ac"/>
      <w:jc w:val="center"/>
    </w:pPr>
    <w:r>
      <w:fldChar w:fldCharType="begin"/>
    </w:r>
    <w:r>
      <w:instrText xml:space="preserve"> PAGE   \* MERGEFORMAT </w:instrText>
    </w:r>
    <w:r>
      <w:fldChar w:fldCharType="separate"/>
    </w:r>
    <w:r>
      <w:rPr>
        <w:noProof/>
      </w:rPr>
      <w:t>48</w:t>
    </w:r>
    <w:r>
      <w:rPr>
        <w:noProof/>
      </w:rPr>
      <w:fldChar w:fldCharType="end"/>
    </w:r>
  </w:p>
  <w:p w14:paraId="2A18241F" w14:textId="77777777" w:rsidR="00712B55" w:rsidRDefault="00712B55">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269355"/>
      <w:docPartObj>
        <w:docPartGallery w:val="Page Numbers (Top of Page)"/>
        <w:docPartUnique/>
      </w:docPartObj>
    </w:sdtPr>
    <w:sdtContent>
      <w:p w14:paraId="43279121" w14:textId="77777777" w:rsidR="00712B55" w:rsidRDefault="00712B55">
        <w:pPr>
          <w:pStyle w:val="ac"/>
          <w:jc w:val="center"/>
        </w:pPr>
        <w:r>
          <w:fldChar w:fldCharType="begin"/>
        </w:r>
        <w:r>
          <w:instrText>PAGE   \* MERGEFORMAT</w:instrText>
        </w:r>
        <w:r>
          <w:fldChar w:fldCharType="separate"/>
        </w:r>
        <w:r>
          <w:rPr>
            <w:noProof/>
          </w:rPr>
          <w:t>14</w:t>
        </w:r>
        <w:r>
          <w:fldChar w:fldCharType="end"/>
        </w:r>
      </w:p>
    </w:sdtContent>
  </w:sdt>
  <w:p w14:paraId="5FF7706F" w14:textId="77777777" w:rsidR="00712B55" w:rsidRDefault="00712B55">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9B92" w14:textId="77777777" w:rsidR="00712B55" w:rsidRDefault="00712B55">
    <w:pPr>
      <w:pStyle w:val="ac"/>
      <w:jc w:val="center"/>
    </w:pPr>
    <w:r>
      <w:fldChar w:fldCharType="begin"/>
    </w:r>
    <w:r>
      <w:instrText xml:space="preserve"> PAGE   \* MERGEFORMAT </w:instrText>
    </w:r>
    <w:r>
      <w:fldChar w:fldCharType="separate"/>
    </w:r>
    <w:r>
      <w:rPr>
        <w:noProof/>
      </w:rPr>
      <w:t>48</w:t>
    </w:r>
    <w:r>
      <w:rPr>
        <w:noProof/>
      </w:rPr>
      <w:fldChar w:fldCharType="end"/>
    </w:r>
  </w:p>
  <w:p w14:paraId="21C12108" w14:textId="77777777" w:rsidR="00712B55" w:rsidRDefault="00712B55">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58955"/>
      <w:docPartObj>
        <w:docPartGallery w:val="Page Numbers (Top of Page)"/>
        <w:docPartUnique/>
      </w:docPartObj>
    </w:sdtPr>
    <w:sdtContent>
      <w:p w14:paraId="398D3BC0" w14:textId="77777777" w:rsidR="00712B55" w:rsidRDefault="00712B55">
        <w:pPr>
          <w:pStyle w:val="ac"/>
          <w:jc w:val="center"/>
        </w:pPr>
        <w:r>
          <w:fldChar w:fldCharType="begin"/>
        </w:r>
        <w:r>
          <w:instrText>PAGE   \* MERGEFORMAT</w:instrText>
        </w:r>
        <w:r>
          <w:fldChar w:fldCharType="separate"/>
        </w:r>
        <w:r>
          <w:rPr>
            <w:noProof/>
          </w:rPr>
          <w:t>14</w:t>
        </w:r>
        <w:r>
          <w:fldChar w:fldCharType="end"/>
        </w:r>
      </w:p>
    </w:sdtContent>
  </w:sdt>
  <w:p w14:paraId="7A3A03A5" w14:textId="77777777" w:rsidR="00712B55" w:rsidRDefault="00712B5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FB"/>
    <w:multiLevelType w:val="hybridMultilevel"/>
    <w:tmpl w:val="C4662F2C"/>
    <w:lvl w:ilvl="0" w:tplc="4D367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C6933"/>
    <w:multiLevelType w:val="hybridMultilevel"/>
    <w:tmpl w:val="CDCCA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4735C"/>
    <w:multiLevelType w:val="hybridMultilevel"/>
    <w:tmpl w:val="E6D2C612"/>
    <w:lvl w:ilvl="0" w:tplc="36C47EE4">
      <w:start w:val="1"/>
      <w:numFmt w:val="decimal"/>
      <w:lvlText w:val="%1."/>
      <w:lvlJc w:val="left"/>
      <w:pPr>
        <w:ind w:left="720"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220B8"/>
    <w:multiLevelType w:val="hybridMultilevel"/>
    <w:tmpl w:val="1DF2185E"/>
    <w:lvl w:ilvl="0" w:tplc="3D820E76">
      <w:start w:val="1"/>
      <w:numFmt w:val="decimal"/>
      <w:lvlText w:val="%1."/>
      <w:lvlJc w:val="left"/>
      <w:pPr>
        <w:ind w:left="720"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A5A1A"/>
    <w:multiLevelType w:val="hybridMultilevel"/>
    <w:tmpl w:val="F6BE7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432AD"/>
    <w:multiLevelType w:val="multilevel"/>
    <w:tmpl w:val="C400CA16"/>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149C6448"/>
    <w:multiLevelType w:val="hybridMultilevel"/>
    <w:tmpl w:val="ABAA1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E4D4C"/>
    <w:multiLevelType w:val="hybridMultilevel"/>
    <w:tmpl w:val="3A5A1F84"/>
    <w:lvl w:ilvl="0" w:tplc="4D367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70DCC"/>
    <w:multiLevelType w:val="multilevel"/>
    <w:tmpl w:val="7D742E96"/>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1BCF11D0"/>
    <w:multiLevelType w:val="hybridMultilevel"/>
    <w:tmpl w:val="367EDFA8"/>
    <w:lvl w:ilvl="0" w:tplc="B0E25EFA">
      <w:start w:val="1"/>
      <w:numFmt w:val="decimal"/>
      <w:lvlText w:val="%1."/>
      <w:lvlJc w:val="left"/>
      <w:pPr>
        <w:ind w:left="720" w:hanging="360"/>
      </w:pPr>
      <w:rPr>
        <w:rFonts w:ascii="Times New Roman" w:hAnsi="Times New Roman" w:cs="Times New Roman" w:hint="default"/>
        <w:b/>
        <w:bCs/>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26505A"/>
    <w:multiLevelType w:val="hybridMultilevel"/>
    <w:tmpl w:val="C43E3A8E"/>
    <w:lvl w:ilvl="0" w:tplc="4D367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DB742D"/>
    <w:multiLevelType w:val="hybridMultilevel"/>
    <w:tmpl w:val="105E4DB0"/>
    <w:lvl w:ilvl="0" w:tplc="A66635CA">
      <w:start w:val="1"/>
      <w:numFmt w:val="decimal"/>
      <w:lvlText w:val="%1."/>
      <w:lvlJc w:val="left"/>
      <w:pPr>
        <w:ind w:left="720"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7AE7703"/>
    <w:multiLevelType w:val="hybridMultilevel"/>
    <w:tmpl w:val="45F2E160"/>
    <w:lvl w:ilvl="0" w:tplc="AC9C4E38">
      <w:start w:val="1"/>
      <w:numFmt w:val="bullet"/>
      <w:lvlText w:val=""/>
      <w:lvlJc w:val="left"/>
      <w:pPr>
        <w:ind w:left="876" w:hanging="360"/>
      </w:pPr>
      <w:rPr>
        <w:rFonts w:ascii="Symbol" w:hAnsi="Symbol" w:hint="default"/>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14" w15:restartNumberingAfterBreak="0">
    <w:nsid w:val="2961398D"/>
    <w:multiLevelType w:val="hybridMultilevel"/>
    <w:tmpl w:val="265E6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D4192"/>
    <w:multiLevelType w:val="hybridMultilevel"/>
    <w:tmpl w:val="66FE8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113A9E"/>
    <w:multiLevelType w:val="hybridMultilevel"/>
    <w:tmpl w:val="F126FA60"/>
    <w:lvl w:ilvl="0" w:tplc="4D367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228F9"/>
    <w:multiLevelType w:val="hybridMultilevel"/>
    <w:tmpl w:val="3A4CCAA0"/>
    <w:lvl w:ilvl="0" w:tplc="0700EEEE">
      <w:start w:val="1"/>
      <w:numFmt w:val="decimal"/>
      <w:lvlText w:val="%1."/>
      <w:lvlJc w:val="left"/>
      <w:pPr>
        <w:ind w:left="720"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BF7747"/>
    <w:multiLevelType w:val="hybridMultilevel"/>
    <w:tmpl w:val="641E367E"/>
    <w:lvl w:ilvl="0" w:tplc="0F3A6358">
      <w:start w:val="1"/>
      <w:numFmt w:val="decimal"/>
      <w:lvlRestart w:val="0"/>
      <w:lvlText w:val="%1."/>
      <w:lvlJc w:val="left"/>
      <w:pPr>
        <w:ind w:left="720" w:hanging="36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704525"/>
    <w:multiLevelType w:val="hybridMultilevel"/>
    <w:tmpl w:val="265E6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E639ED"/>
    <w:multiLevelType w:val="hybridMultilevel"/>
    <w:tmpl w:val="D95C2488"/>
    <w:lvl w:ilvl="0" w:tplc="D3B08358">
      <w:start w:val="1"/>
      <w:numFmt w:val="decimal"/>
      <w:lvlText w:val="%1."/>
      <w:lvlJc w:val="left"/>
      <w:pPr>
        <w:ind w:left="720"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E1815"/>
    <w:multiLevelType w:val="hybridMultilevel"/>
    <w:tmpl w:val="30EE9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097217"/>
    <w:multiLevelType w:val="hybridMultilevel"/>
    <w:tmpl w:val="5E4AA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0E3E33"/>
    <w:multiLevelType w:val="multilevel"/>
    <w:tmpl w:val="7D742E96"/>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47431822"/>
    <w:multiLevelType w:val="hybridMultilevel"/>
    <w:tmpl w:val="F160A1C6"/>
    <w:lvl w:ilvl="0" w:tplc="4D367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D44126"/>
    <w:multiLevelType w:val="multilevel"/>
    <w:tmpl w:val="42E26D6C"/>
    <w:lvl w:ilvl="0">
      <w:start w:val="1"/>
      <w:numFmt w:val="decimal"/>
      <w:lvlText w:val="%1."/>
      <w:lvlJc w:val="left"/>
      <w:pPr>
        <w:ind w:left="1429" w:hanging="360"/>
      </w:pPr>
      <w:rPr>
        <w:b w:val="0"/>
        <w:bCs/>
      </w:rPr>
    </w:lvl>
    <w:lvl w:ilvl="1">
      <w:start w:val="2"/>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15:restartNumberingAfterBreak="0">
    <w:nsid w:val="48FD4AEB"/>
    <w:multiLevelType w:val="hybridMultilevel"/>
    <w:tmpl w:val="E7F2E8DE"/>
    <w:lvl w:ilvl="0" w:tplc="2FFE6F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7B036D"/>
    <w:multiLevelType w:val="hybridMultilevel"/>
    <w:tmpl w:val="2014FE12"/>
    <w:lvl w:ilvl="0" w:tplc="4D367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0C67D6"/>
    <w:multiLevelType w:val="hybridMultilevel"/>
    <w:tmpl w:val="55844312"/>
    <w:lvl w:ilvl="0" w:tplc="6FBC1286">
      <w:start w:val="1"/>
      <w:numFmt w:val="decimal"/>
      <w:lvlText w:val="%1."/>
      <w:lvlJc w:val="left"/>
      <w:pPr>
        <w:ind w:left="720"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D129D5"/>
    <w:multiLevelType w:val="hybridMultilevel"/>
    <w:tmpl w:val="40600A42"/>
    <w:lvl w:ilvl="0" w:tplc="A5648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774811"/>
    <w:multiLevelType w:val="hybridMultilevel"/>
    <w:tmpl w:val="D158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207B3D"/>
    <w:multiLevelType w:val="hybridMultilevel"/>
    <w:tmpl w:val="8B3ABC40"/>
    <w:lvl w:ilvl="0" w:tplc="5EE019C2">
      <w:start w:val="1"/>
      <w:numFmt w:val="decimal"/>
      <w:lvlText w:val="%1."/>
      <w:lvlJc w:val="left"/>
      <w:pPr>
        <w:ind w:left="720"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234031"/>
    <w:multiLevelType w:val="hybridMultilevel"/>
    <w:tmpl w:val="9B2C82E0"/>
    <w:lvl w:ilvl="0" w:tplc="4D367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2222AE"/>
    <w:multiLevelType w:val="hybridMultilevel"/>
    <w:tmpl w:val="3030FF3E"/>
    <w:lvl w:ilvl="0" w:tplc="4D367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3D1D4C"/>
    <w:multiLevelType w:val="hybridMultilevel"/>
    <w:tmpl w:val="EBC0DA2C"/>
    <w:lvl w:ilvl="0" w:tplc="78D4C13E">
      <w:start w:val="1"/>
      <w:numFmt w:val="decimal"/>
      <w:lvlText w:val="%1."/>
      <w:lvlJc w:val="left"/>
      <w:pPr>
        <w:ind w:left="720" w:hanging="360"/>
      </w:pPr>
      <w:rPr>
        <w:rFonts w:ascii="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4247E8"/>
    <w:multiLevelType w:val="multilevel"/>
    <w:tmpl w:val="888269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4BE7AC7"/>
    <w:multiLevelType w:val="hybridMultilevel"/>
    <w:tmpl w:val="EBB62CE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8" w15:restartNumberingAfterBreak="0">
    <w:nsid w:val="7BD60BFF"/>
    <w:multiLevelType w:val="hybridMultilevel"/>
    <w:tmpl w:val="D25A6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6"/>
  </w:num>
  <w:num w:numId="3">
    <w:abstractNumId w:val="13"/>
  </w:num>
  <w:num w:numId="4">
    <w:abstractNumId w:val="14"/>
  </w:num>
  <w:num w:numId="5">
    <w:abstractNumId w:val="37"/>
  </w:num>
  <w:num w:numId="6">
    <w:abstractNumId w:val="20"/>
  </w:num>
  <w:num w:numId="7">
    <w:abstractNumId w:val="17"/>
  </w:num>
  <w:num w:numId="8">
    <w:abstractNumId w:val="33"/>
  </w:num>
  <w:num w:numId="9">
    <w:abstractNumId w:val="22"/>
  </w:num>
  <w:num w:numId="10">
    <w:abstractNumId w:val="6"/>
  </w:num>
  <w:num w:numId="11">
    <w:abstractNumId w:val="23"/>
  </w:num>
  <w:num w:numId="12">
    <w:abstractNumId w:val="0"/>
  </w:num>
  <w:num w:numId="13">
    <w:abstractNumId w:val="10"/>
  </w:num>
  <w:num w:numId="14">
    <w:abstractNumId w:val="31"/>
  </w:num>
  <w:num w:numId="15">
    <w:abstractNumId w:val="28"/>
  </w:num>
  <w:num w:numId="16">
    <w:abstractNumId w:val="34"/>
  </w:num>
  <w:num w:numId="17">
    <w:abstractNumId w:val="25"/>
  </w:num>
  <w:num w:numId="18">
    <w:abstractNumId w:val="7"/>
  </w:num>
  <w:num w:numId="19">
    <w:abstractNumId w:val="4"/>
  </w:num>
  <w:num w:numId="20">
    <w:abstractNumId w:val="35"/>
  </w:num>
  <w:num w:numId="21">
    <w:abstractNumId w:val="9"/>
  </w:num>
  <w:num w:numId="22">
    <w:abstractNumId w:val="32"/>
  </w:num>
  <w:num w:numId="23">
    <w:abstractNumId w:val="18"/>
  </w:num>
  <w:num w:numId="24">
    <w:abstractNumId w:val="27"/>
  </w:num>
  <w:num w:numId="25">
    <w:abstractNumId w:val="11"/>
  </w:num>
  <w:num w:numId="26">
    <w:abstractNumId w:val="29"/>
  </w:num>
  <w:num w:numId="27">
    <w:abstractNumId w:val="2"/>
  </w:num>
  <w:num w:numId="28">
    <w:abstractNumId w:val="3"/>
  </w:num>
  <w:num w:numId="29">
    <w:abstractNumId w:val="21"/>
  </w:num>
  <w:num w:numId="30">
    <w:abstractNumId w:val="19"/>
  </w:num>
  <w:num w:numId="31">
    <w:abstractNumId w:val="24"/>
  </w:num>
  <w:num w:numId="32">
    <w:abstractNumId w:val="26"/>
  </w:num>
  <w:num w:numId="33">
    <w:abstractNumId w:val="8"/>
  </w:num>
  <w:num w:numId="34">
    <w:abstractNumId w:val="1"/>
  </w:num>
  <w:num w:numId="35">
    <w:abstractNumId w:val="38"/>
  </w:num>
  <w:num w:numId="36">
    <w:abstractNumId w:val="30"/>
  </w:num>
  <w:num w:numId="37">
    <w:abstractNumId w:val="15"/>
  </w:num>
  <w:num w:numId="38">
    <w:abstractNumId w:val="36"/>
  </w:num>
  <w:num w:numId="39">
    <w:abstractNumId w:val="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A">
    <w15:presenceInfo w15:providerId="None" w15:userId="A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5626"/>
    <w:rsid w:val="000179F8"/>
    <w:rsid w:val="00021F15"/>
    <w:rsid w:val="0002362A"/>
    <w:rsid w:val="00025148"/>
    <w:rsid w:val="000274BC"/>
    <w:rsid w:val="000310CB"/>
    <w:rsid w:val="000347D6"/>
    <w:rsid w:val="00042069"/>
    <w:rsid w:val="00043DA4"/>
    <w:rsid w:val="00054796"/>
    <w:rsid w:val="0006301B"/>
    <w:rsid w:val="00064407"/>
    <w:rsid w:val="00064647"/>
    <w:rsid w:val="0007128F"/>
    <w:rsid w:val="00083B9B"/>
    <w:rsid w:val="0008627A"/>
    <w:rsid w:val="0008639E"/>
    <w:rsid w:val="0008772C"/>
    <w:rsid w:val="00087B5D"/>
    <w:rsid w:val="00087CF5"/>
    <w:rsid w:val="000936BD"/>
    <w:rsid w:val="0009559B"/>
    <w:rsid w:val="00095C1F"/>
    <w:rsid w:val="00095EB2"/>
    <w:rsid w:val="00095EBD"/>
    <w:rsid w:val="00095EC1"/>
    <w:rsid w:val="000A0EFF"/>
    <w:rsid w:val="000A13D5"/>
    <w:rsid w:val="000A17B0"/>
    <w:rsid w:val="000A3529"/>
    <w:rsid w:val="000A41FA"/>
    <w:rsid w:val="000A4B35"/>
    <w:rsid w:val="000A54E1"/>
    <w:rsid w:val="000A6952"/>
    <w:rsid w:val="000A796E"/>
    <w:rsid w:val="000B06F4"/>
    <w:rsid w:val="000B3F06"/>
    <w:rsid w:val="000B4F66"/>
    <w:rsid w:val="000B5B5D"/>
    <w:rsid w:val="000B6521"/>
    <w:rsid w:val="000C3AB8"/>
    <w:rsid w:val="000C5DE0"/>
    <w:rsid w:val="000D26B8"/>
    <w:rsid w:val="000D273B"/>
    <w:rsid w:val="000D4FB5"/>
    <w:rsid w:val="000D6D2B"/>
    <w:rsid w:val="000D70AD"/>
    <w:rsid w:val="000E11F3"/>
    <w:rsid w:val="000E2D3D"/>
    <w:rsid w:val="000E2D5E"/>
    <w:rsid w:val="000E5DF0"/>
    <w:rsid w:val="000E6D6F"/>
    <w:rsid w:val="000E6DD2"/>
    <w:rsid w:val="000E6DE9"/>
    <w:rsid w:val="000F19BA"/>
    <w:rsid w:val="000F33E9"/>
    <w:rsid w:val="000F419D"/>
    <w:rsid w:val="000F5587"/>
    <w:rsid w:val="00100F1D"/>
    <w:rsid w:val="0010264D"/>
    <w:rsid w:val="001029C2"/>
    <w:rsid w:val="001124BD"/>
    <w:rsid w:val="0011295E"/>
    <w:rsid w:val="00115C97"/>
    <w:rsid w:val="00117DB9"/>
    <w:rsid w:val="001244C3"/>
    <w:rsid w:val="00125AA4"/>
    <w:rsid w:val="0013186F"/>
    <w:rsid w:val="00132B46"/>
    <w:rsid w:val="00134858"/>
    <w:rsid w:val="00135CE3"/>
    <w:rsid w:val="00137F0D"/>
    <w:rsid w:val="00140EB3"/>
    <w:rsid w:val="00144B89"/>
    <w:rsid w:val="00144EE1"/>
    <w:rsid w:val="00152D91"/>
    <w:rsid w:val="00155BB4"/>
    <w:rsid w:val="00161896"/>
    <w:rsid w:val="0016297B"/>
    <w:rsid w:val="00163473"/>
    <w:rsid w:val="001641D1"/>
    <w:rsid w:val="00164F90"/>
    <w:rsid w:val="00165700"/>
    <w:rsid w:val="001718B9"/>
    <w:rsid w:val="00171FB9"/>
    <w:rsid w:val="00173CD4"/>
    <w:rsid w:val="00173DEB"/>
    <w:rsid w:val="00175EC9"/>
    <w:rsid w:val="001773A8"/>
    <w:rsid w:val="00177C13"/>
    <w:rsid w:val="00177CCB"/>
    <w:rsid w:val="00180071"/>
    <w:rsid w:val="00181183"/>
    <w:rsid w:val="00183F3B"/>
    <w:rsid w:val="0018446A"/>
    <w:rsid w:val="00184F55"/>
    <w:rsid w:val="00187560"/>
    <w:rsid w:val="001944D3"/>
    <w:rsid w:val="00196996"/>
    <w:rsid w:val="00197F9A"/>
    <w:rsid w:val="001A38DD"/>
    <w:rsid w:val="001A69D2"/>
    <w:rsid w:val="001A6B4D"/>
    <w:rsid w:val="001A723D"/>
    <w:rsid w:val="001B3BA2"/>
    <w:rsid w:val="001C3496"/>
    <w:rsid w:val="001C3659"/>
    <w:rsid w:val="001C7196"/>
    <w:rsid w:val="001D480D"/>
    <w:rsid w:val="001F3287"/>
    <w:rsid w:val="001F38D5"/>
    <w:rsid w:val="001F47BF"/>
    <w:rsid w:val="001F6289"/>
    <w:rsid w:val="001F7412"/>
    <w:rsid w:val="002003DB"/>
    <w:rsid w:val="002005BD"/>
    <w:rsid w:val="002005E8"/>
    <w:rsid w:val="00200AFE"/>
    <w:rsid w:val="00200BCC"/>
    <w:rsid w:val="00201E33"/>
    <w:rsid w:val="00207F28"/>
    <w:rsid w:val="00214055"/>
    <w:rsid w:val="00217CBC"/>
    <w:rsid w:val="002221E1"/>
    <w:rsid w:val="00223530"/>
    <w:rsid w:val="00223558"/>
    <w:rsid w:val="00234279"/>
    <w:rsid w:val="00235942"/>
    <w:rsid w:val="00235CC4"/>
    <w:rsid w:val="002415E0"/>
    <w:rsid w:val="00242DFD"/>
    <w:rsid w:val="00245AEA"/>
    <w:rsid w:val="00246043"/>
    <w:rsid w:val="00246E6C"/>
    <w:rsid w:val="0024748B"/>
    <w:rsid w:val="00247667"/>
    <w:rsid w:val="00250BEC"/>
    <w:rsid w:val="002513D8"/>
    <w:rsid w:val="00252C9A"/>
    <w:rsid w:val="0025305D"/>
    <w:rsid w:val="0025322E"/>
    <w:rsid w:val="002608A2"/>
    <w:rsid w:val="0026104A"/>
    <w:rsid w:val="00261A98"/>
    <w:rsid w:val="00262134"/>
    <w:rsid w:val="002634CE"/>
    <w:rsid w:val="00270B26"/>
    <w:rsid w:val="00280ABA"/>
    <w:rsid w:val="00284E57"/>
    <w:rsid w:val="00286EA2"/>
    <w:rsid w:val="002879BA"/>
    <w:rsid w:val="00290CA1"/>
    <w:rsid w:val="00291E7B"/>
    <w:rsid w:val="002945C8"/>
    <w:rsid w:val="002A0256"/>
    <w:rsid w:val="002A19FA"/>
    <w:rsid w:val="002A243F"/>
    <w:rsid w:val="002A400A"/>
    <w:rsid w:val="002A538D"/>
    <w:rsid w:val="002A5912"/>
    <w:rsid w:val="002B5ECD"/>
    <w:rsid w:val="002C4B17"/>
    <w:rsid w:val="002C75C7"/>
    <w:rsid w:val="002D49B6"/>
    <w:rsid w:val="002D7392"/>
    <w:rsid w:val="002E5A9A"/>
    <w:rsid w:val="002E64F6"/>
    <w:rsid w:val="002E6F96"/>
    <w:rsid w:val="002E752C"/>
    <w:rsid w:val="002F03DF"/>
    <w:rsid w:val="002F0CCE"/>
    <w:rsid w:val="002F1408"/>
    <w:rsid w:val="002F1CD2"/>
    <w:rsid w:val="002F72AB"/>
    <w:rsid w:val="0030202C"/>
    <w:rsid w:val="00303406"/>
    <w:rsid w:val="003058DC"/>
    <w:rsid w:val="0030728C"/>
    <w:rsid w:val="0031061A"/>
    <w:rsid w:val="00310E7E"/>
    <w:rsid w:val="00311222"/>
    <w:rsid w:val="00312533"/>
    <w:rsid w:val="0031253C"/>
    <w:rsid w:val="00314663"/>
    <w:rsid w:val="003172EE"/>
    <w:rsid w:val="0032315D"/>
    <w:rsid w:val="00324B82"/>
    <w:rsid w:val="003271B8"/>
    <w:rsid w:val="00332233"/>
    <w:rsid w:val="003335AD"/>
    <w:rsid w:val="003369AE"/>
    <w:rsid w:val="00340F33"/>
    <w:rsid w:val="00343F5D"/>
    <w:rsid w:val="00343FBA"/>
    <w:rsid w:val="00347551"/>
    <w:rsid w:val="00347FE9"/>
    <w:rsid w:val="003520FD"/>
    <w:rsid w:val="00356292"/>
    <w:rsid w:val="003649A3"/>
    <w:rsid w:val="003664B6"/>
    <w:rsid w:val="0037290E"/>
    <w:rsid w:val="00372C29"/>
    <w:rsid w:val="00372DD2"/>
    <w:rsid w:val="00375759"/>
    <w:rsid w:val="0037624A"/>
    <w:rsid w:val="00376544"/>
    <w:rsid w:val="00376830"/>
    <w:rsid w:val="00376FD4"/>
    <w:rsid w:val="00381F0B"/>
    <w:rsid w:val="003857B5"/>
    <w:rsid w:val="00392EEE"/>
    <w:rsid w:val="00395A9E"/>
    <w:rsid w:val="003A0480"/>
    <w:rsid w:val="003A4C71"/>
    <w:rsid w:val="003A5F09"/>
    <w:rsid w:val="003B060B"/>
    <w:rsid w:val="003B38E2"/>
    <w:rsid w:val="003B4577"/>
    <w:rsid w:val="003B4590"/>
    <w:rsid w:val="003B46DB"/>
    <w:rsid w:val="003B6459"/>
    <w:rsid w:val="003B7149"/>
    <w:rsid w:val="003B7C0D"/>
    <w:rsid w:val="003C3537"/>
    <w:rsid w:val="003C50D0"/>
    <w:rsid w:val="003C70BB"/>
    <w:rsid w:val="003D49CA"/>
    <w:rsid w:val="003D76C3"/>
    <w:rsid w:val="003E0B64"/>
    <w:rsid w:val="003E3944"/>
    <w:rsid w:val="003E53A2"/>
    <w:rsid w:val="003E679E"/>
    <w:rsid w:val="003F2898"/>
    <w:rsid w:val="003F2DBF"/>
    <w:rsid w:val="003F46FC"/>
    <w:rsid w:val="003F6821"/>
    <w:rsid w:val="003F7CE2"/>
    <w:rsid w:val="003F7D5F"/>
    <w:rsid w:val="00400709"/>
    <w:rsid w:val="00412DCD"/>
    <w:rsid w:val="00413188"/>
    <w:rsid w:val="004156BF"/>
    <w:rsid w:val="00417E27"/>
    <w:rsid w:val="004211E4"/>
    <w:rsid w:val="00421B42"/>
    <w:rsid w:val="00421DCE"/>
    <w:rsid w:val="004229AC"/>
    <w:rsid w:val="00424FE3"/>
    <w:rsid w:val="00433CDF"/>
    <w:rsid w:val="00434220"/>
    <w:rsid w:val="00437EDC"/>
    <w:rsid w:val="00443FB5"/>
    <w:rsid w:val="0044451D"/>
    <w:rsid w:val="00453603"/>
    <w:rsid w:val="00453ED1"/>
    <w:rsid w:val="00456D18"/>
    <w:rsid w:val="0045771E"/>
    <w:rsid w:val="00457DBB"/>
    <w:rsid w:val="004603A3"/>
    <w:rsid w:val="004626BE"/>
    <w:rsid w:val="0046640A"/>
    <w:rsid w:val="004722A0"/>
    <w:rsid w:val="00476D32"/>
    <w:rsid w:val="004806A0"/>
    <w:rsid w:val="004809D9"/>
    <w:rsid w:val="00487592"/>
    <w:rsid w:val="00490128"/>
    <w:rsid w:val="004922D6"/>
    <w:rsid w:val="00494B4A"/>
    <w:rsid w:val="004A1B5A"/>
    <w:rsid w:val="004A715C"/>
    <w:rsid w:val="004A7CA8"/>
    <w:rsid w:val="004B0E9E"/>
    <w:rsid w:val="004B2C5C"/>
    <w:rsid w:val="004B2C7D"/>
    <w:rsid w:val="004B4175"/>
    <w:rsid w:val="004C0BA3"/>
    <w:rsid w:val="004C2EC8"/>
    <w:rsid w:val="004C3CA8"/>
    <w:rsid w:val="004C66DC"/>
    <w:rsid w:val="004D0C83"/>
    <w:rsid w:val="004D2300"/>
    <w:rsid w:val="004D6CDF"/>
    <w:rsid w:val="004D7D69"/>
    <w:rsid w:val="004E036F"/>
    <w:rsid w:val="004E1592"/>
    <w:rsid w:val="004E62E6"/>
    <w:rsid w:val="004F030E"/>
    <w:rsid w:val="004F19D7"/>
    <w:rsid w:val="004F4268"/>
    <w:rsid w:val="004F60DA"/>
    <w:rsid w:val="00500294"/>
    <w:rsid w:val="00502E27"/>
    <w:rsid w:val="005038E6"/>
    <w:rsid w:val="005052BF"/>
    <w:rsid w:val="00505834"/>
    <w:rsid w:val="00507CEE"/>
    <w:rsid w:val="0051713F"/>
    <w:rsid w:val="0052763B"/>
    <w:rsid w:val="0053209E"/>
    <w:rsid w:val="00533319"/>
    <w:rsid w:val="00533582"/>
    <w:rsid w:val="00537C30"/>
    <w:rsid w:val="005438AD"/>
    <w:rsid w:val="00543932"/>
    <w:rsid w:val="00550283"/>
    <w:rsid w:val="00552CD0"/>
    <w:rsid w:val="005551BB"/>
    <w:rsid w:val="0055753C"/>
    <w:rsid w:val="00562CE2"/>
    <w:rsid w:val="0056478F"/>
    <w:rsid w:val="005648CA"/>
    <w:rsid w:val="005700C4"/>
    <w:rsid w:val="005733AE"/>
    <w:rsid w:val="00574913"/>
    <w:rsid w:val="0058000F"/>
    <w:rsid w:val="00583426"/>
    <w:rsid w:val="00584265"/>
    <w:rsid w:val="005852C3"/>
    <w:rsid w:val="00585658"/>
    <w:rsid w:val="005857F1"/>
    <w:rsid w:val="00586F95"/>
    <w:rsid w:val="00587FF5"/>
    <w:rsid w:val="005905EF"/>
    <w:rsid w:val="00594D59"/>
    <w:rsid w:val="005A07FC"/>
    <w:rsid w:val="005B2AC8"/>
    <w:rsid w:val="005C3778"/>
    <w:rsid w:val="005C3984"/>
    <w:rsid w:val="005C52E9"/>
    <w:rsid w:val="005C636E"/>
    <w:rsid w:val="005C6504"/>
    <w:rsid w:val="005C6A3A"/>
    <w:rsid w:val="005C7265"/>
    <w:rsid w:val="005D0B9C"/>
    <w:rsid w:val="005D13B1"/>
    <w:rsid w:val="005D1EE9"/>
    <w:rsid w:val="005D45EB"/>
    <w:rsid w:val="005D7117"/>
    <w:rsid w:val="005E1251"/>
    <w:rsid w:val="005E2A95"/>
    <w:rsid w:val="005E380B"/>
    <w:rsid w:val="005E666F"/>
    <w:rsid w:val="005E767F"/>
    <w:rsid w:val="005E7DF7"/>
    <w:rsid w:val="005F254D"/>
    <w:rsid w:val="005F3BA8"/>
    <w:rsid w:val="005F59C7"/>
    <w:rsid w:val="005F647B"/>
    <w:rsid w:val="00600817"/>
    <w:rsid w:val="00600899"/>
    <w:rsid w:val="0060207D"/>
    <w:rsid w:val="006034DE"/>
    <w:rsid w:val="0061235E"/>
    <w:rsid w:val="00615939"/>
    <w:rsid w:val="00615954"/>
    <w:rsid w:val="00620976"/>
    <w:rsid w:val="006229A4"/>
    <w:rsid w:val="00632EFD"/>
    <w:rsid w:val="00635015"/>
    <w:rsid w:val="00636962"/>
    <w:rsid w:val="00640C5A"/>
    <w:rsid w:val="00650455"/>
    <w:rsid w:val="006540C1"/>
    <w:rsid w:val="00656A72"/>
    <w:rsid w:val="00656E80"/>
    <w:rsid w:val="00656FA7"/>
    <w:rsid w:val="006617E2"/>
    <w:rsid w:val="00661BCB"/>
    <w:rsid w:val="00663DF9"/>
    <w:rsid w:val="00665678"/>
    <w:rsid w:val="006672FE"/>
    <w:rsid w:val="0067045C"/>
    <w:rsid w:val="0067255A"/>
    <w:rsid w:val="00673ADD"/>
    <w:rsid w:val="006758CE"/>
    <w:rsid w:val="00676A22"/>
    <w:rsid w:val="00677DF5"/>
    <w:rsid w:val="00680EE4"/>
    <w:rsid w:val="0068198B"/>
    <w:rsid w:val="00687F44"/>
    <w:rsid w:val="00693608"/>
    <w:rsid w:val="00697D60"/>
    <w:rsid w:val="006A2449"/>
    <w:rsid w:val="006A4AF7"/>
    <w:rsid w:val="006A5CE2"/>
    <w:rsid w:val="006A77F8"/>
    <w:rsid w:val="006A7EDE"/>
    <w:rsid w:val="006A7FFE"/>
    <w:rsid w:val="006B0501"/>
    <w:rsid w:val="006B0694"/>
    <w:rsid w:val="006B1F6D"/>
    <w:rsid w:val="006B29DD"/>
    <w:rsid w:val="006C5629"/>
    <w:rsid w:val="006D036B"/>
    <w:rsid w:val="006D3A82"/>
    <w:rsid w:val="006D4C3D"/>
    <w:rsid w:val="006E29B8"/>
    <w:rsid w:val="006E2F59"/>
    <w:rsid w:val="006E319A"/>
    <w:rsid w:val="006E5130"/>
    <w:rsid w:val="006E52A0"/>
    <w:rsid w:val="006E569C"/>
    <w:rsid w:val="006F239E"/>
    <w:rsid w:val="006F4254"/>
    <w:rsid w:val="006F42D2"/>
    <w:rsid w:val="006F7C5D"/>
    <w:rsid w:val="00701D4A"/>
    <w:rsid w:val="0070724D"/>
    <w:rsid w:val="0070737A"/>
    <w:rsid w:val="0071057A"/>
    <w:rsid w:val="007112DA"/>
    <w:rsid w:val="007122B1"/>
    <w:rsid w:val="007129CE"/>
    <w:rsid w:val="00712B55"/>
    <w:rsid w:val="00713E85"/>
    <w:rsid w:val="0072121D"/>
    <w:rsid w:val="007271F1"/>
    <w:rsid w:val="00730F3F"/>
    <w:rsid w:val="00731549"/>
    <w:rsid w:val="007340DE"/>
    <w:rsid w:val="00734895"/>
    <w:rsid w:val="00735A20"/>
    <w:rsid w:val="0074040E"/>
    <w:rsid w:val="007408DC"/>
    <w:rsid w:val="00740D10"/>
    <w:rsid w:val="00741526"/>
    <w:rsid w:val="007424F8"/>
    <w:rsid w:val="0074288A"/>
    <w:rsid w:val="00743120"/>
    <w:rsid w:val="00744FD5"/>
    <w:rsid w:val="007452B6"/>
    <w:rsid w:val="007533BF"/>
    <w:rsid w:val="0075494A"/>
    <w:rsid w:val="00754BF2"/>
    <w:rsid w:val="00756926"/>
    <w:rsid w:val="0075766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A7D23"/>
    <w:rsid w:val="007B0B1F"/>
    <w:rsid w:val="007B0D1E"/>
    <w:rsid w:val="007B211B"/>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D70E2"/>
    <w:rsid w:val="007E00E1"/>
    <w:rsid w:val="007E1F34"/>
    <w:rsid w:val="007E2ACA"/>
    <w:rsid w:val="007E5D87"/>
    <w:rsid w:val="007F1FD0"/>
    <w:rsid w:val="00802A37"/>
    <w:rsid w:val="00805583"/>
    <w:rsid w:val="00811910"/>
    <w:rsid w:val="00815CB5"/>
    <w:rsid w:val="0081775B"/>
    <w:rsid w:val="00820155"/>
    <w:rsid w:val="0082217F"/>
    <w:rsid w:val="008221DB"/>
    <w:rsid w:val="00824A07"/>
    <w:rsid w:val="0083014A"/>
    <w:rsid w:val="0083183C"/>
    <w:rsid w:val="0083567F"/>
    <w:rsid w:val="00851896"/>
    <w:rsid w:val="00852E0E"/>
    <w:rsid w:val="0085530A"/>
    <w:rsid w:val="00857232"/>
    <w:rsid w:val="0085737A"/>
    <w:rsid w:val="0086178E"/>
    <w:rsid w:val="00866E9A"/>
    <w:rsid w:val="0086709B"/>
    <w:rsid w:val="00870AA2"/>
    <w:rsid w:val="008714EF"/>
    <w:rsid w:val="008729B7"/>
    <w:rsid w:val="008739EF"/>
    <w:rsid w:val="00876CEC"/>
    <w:rsid w:val="00883D79"/>
    <w:rsid w:val="00884560"/>
    <w:rsid w:val="008855EA"/>
    <w:rsid w:val="008868C5"/>
    <w:rsid w:val="00887AD5"/>
    <w:rsid w:val="00890538"/>
    <w:rsid w:val="00892CA5"/>
    <w:rsid w:val="008932E1"/>
    <w:rsid w:val="00893A44"/>
    <w:rsid w:val="00897F16"/>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4F1D"/>
    <w:rsid w:val="0090012C"/>
    <w:rsid w:val="00901CFE"/>
    <w:rsid w:val="00903316"/>
    <w:rsid w:val="0090672D"/>
    <w:rsid w:val="00906981"/>
    <w:rsid w:val="00910248"/>
    <w:rsid w:val="0091058C"/>
    <w:rsid w:val="00911281"/>
    <w:rsid w:val="0091257D"/>
    <w:rsid w:val="009166B7"/>
    <w:rsid w:val="00917222"/>
    <w:rsid w:val="0092062D"/>
    <w:rsid w:val="00923E57"/>
    <w:rsid w:val="00924566"/>
    <w:rsid w:val="009250A7"/>
    <w:rsid w:val="00925C1B"/>
    <w:rsid w:val="00926E7B"/>
    <w:rsid w:val="00927A58"/>
    <w:rsid w:val="009314A7"/>
    <w:rsid w:val="00933A88"/>
    <w:rsid w:val="00934A19"/>
    <w:rsid w:val="009355B2"/>
    <w:rsid w:val="009356AB"/>
    <w:rsid w:val="00935C23"/>
    <w:rsid w:val="009433CC"/>
    <w:rsid w:val="009436C7"/>
    <w:rsid w:val="00943A3D"/>
    <w:rsid w:val="00946EA9"/>
    <w:rsid w:val="00951D9B"/>
    <w:rsid w:val="009559C1"/>
    <w:rsid w:val="0095653B"/>
    <w:rsid w:val="00956668"/>
    <w:rsid w:val="00957653"/>
    <w:rsid w:val="00962AFE"/>
    <w:rsid w:val="009644CA"/>
    <w:rsid w:val="00967C3E"/>
    <w:rsid w:val="009771BD"/>
    <w:rsid w:val="00985111"/>
    <w:rsid w:val="00986EEC"/>
    <w:rsid w:val="00987700"/>
    <w:rsid w:val="00987E61"/>
    <w:rsid w:val="00994464"/>
    <w:rsid w:val="009A1A82"/>
    <w:rsid w:val="009A1DFB"/>
    <w:rsid w:val="009A4D9F"/>
    <w:rsid w:val="009B2E50"/>
    <w:rsid w:val="009B6A77"/>
    <w:rsid w:val="009B7136"/>
    <w:rsid w:val="009C121E"/>
    <w:rsid w:val="009C2C4C"/>
    <w:rsid w:val="009C5AF6"/>
    <w:rsid w:val="009D610A"/>
    <w:rsid w:val="009D709B"/>
    <w:rsid w:val="009E0FEA"/>
    <w:rsid w:val="009E44E8"/>
    <w:rsid w:val="009E57EA"/>
    <w:rsid w:val="009F6FDA"/>
    <w:rsid w:val="00A055DC"/>
    <w:rsid w:val="00A06CD6"/>
    <w:rsid w:val="00A10B16"/>
    <w:rsid w:val="00A10FBD"/>
    <w:rsid w:val="00A12848"/>
    <w:rsid w:val="00A12CBE"/>
    <w:rsid w:val="00A20347"/>
    <w:rsid w:val="00A21972"/>
    <w:rsid w:val="00A21A63"/>
    <w:rsid w:val="00A30923"/>
    <w:rsid w:val="00A324EB"/>
    <w:rsid w:val="00A33796"/>
    <w:rsid w:val="00A33D52"/>
    <w:rsid w:val="00A37E46"/>
    <w:rsid w:val="00A43059"/>
    <w:rsid w:val="00A54A58"/>
    <w:rsid w:val="00A54E6F"/>
    <w:rsid w:val="00A558BF"/>
    <w:rsid w:val="00A55A51"/>
    <w:rsid w:val="00A56258"/>
    <w:rsid w:val="00A63431"/>
    <w:rsid w:val="00A6653D"/>
    <w:rsid w:val="00A679AA"/>
    <w:rsid w:val="00A71768"/>
    <w:rsid w:val="00A73A61"/>
    <w:rsid w:val="00A7705A"/>
    <w:rsid w:val="00A770A3"/>
    <w:rsid w:val="00A77FF8"/>
    <w:rsid w:val="00A858FE"/>
    <w:rsid w:val="00A92CA3"/>
    <w:rsid w:val="00A92DA2"/>
    <w:rsid w:val="00A936C2"/>
    <w:rsid w:val="00A94AF6"/>
    <w:rsid w:val="00AA0619"/>
    <w:rsid w:val="00AA1B7A"/>
    <w:rsid w:val="00AA30B8"/>
    <w:rsid w:val="00AA46E3"/>
    <w:rsid w:val="00AA4904"/>
    <w:rsid w:val="00AA538C"/>
    <w:rsid w:val="00AA5BD1"/>
    <w:rsid w:val="00AA6DDA"/>
    <w:rsid w:val="00AA7D0A"/>
    <w:rsid w:val="00AA7F68"/>
    <w:rsid w:val="00AB1C3A"/>
    <w:rsid w:val="00AB20F3"/>
    <w:rsid w:val="00AB3372"/>
    <w:rsid w:val="00AB6F52"/>
    <w:rsid w:val="00AC58B5"/>
    <w:rsid w:val="00AC5DA2"/>
    <w:rsid w:val="00AD1AEA"/>
    <w:rsid w:val="00AD32F1"/>
    <w:rsid w:val="00AD7207"/>
    <w:rsid w:val="00AD7C3E"/>
    <w:rsid w:val="00AE37CB"/>
    <w:rsid w:val="00AE4631"/>
    <w:rsid w:val="00AE57D4"/>
    <w:rsid w:val="00AE6F05"/>
    <w:rsid w:val="00AF1389"/>
    <w:rsid w:val="00AF28AC"/>
    <w:rsid w:val="00AF2BD9"/>
    <w:rsid w:val="00AF3880"/>
    <w:rsid w:val="00AF59B5"/>
    <w:rsid w:val="00B00D17"/>
    <w:rsid w:val="00B00F6D"/>
    <w:rsid w:val="00B01238"/>
    <w:rsid w:val="00B049BF"/>
    <w:rsid w:val="00B0786A"/>
    <w:rsid w:val="00B07A59"/>
    <w:rsid w:val="00B15148"/>
    <w:rsid w:val="00B20A56"/>
    <w:rsid w:val="00B21841"/>
    <w:rsid w:val="00B25BC4"/>
    <w:rsid w:val="00B34361"/>
    <w:rsid w:val="00B4086B"/>
    <w:rsid w:val="00B421C2"/>
    <w:rsid w:val="00B432BF"/>
    <w:rsid w:val="00B4535B"/>
    <w:rsid w:val="00B47A03"/>
    <w:rsid w:val="00B520A3"/>
    <w:rsid w:val="00B535AC"/>
    <w:rsid w:val="00B54813"/>
    <w:rsid w:val="00B5795F"/>
    <w:rsid w:val="00B663FB"/>
    <w:rsid w:val="00B7348D"/>
    <w:rsid w:val="00B7450D"/>
    <w:rsid w:val="00B75A33"/>
    <w:rsid w:val="00B7738F"/>
    <w:rsid w:val="00B773DA"/>
    <w:rsid w:val="00B77C27"/>
    <w:rsid w:val="00B82FA8"/>
    <w:rsid w:val="00B83151"/>
    <w:rsid w:val="00B83616"/>
    <w:rsid w:val="00B84FBE"/>
    <w:rsid w:val="00B908BE"/>
    <w:rsid w:val="00B908E8"/>
    <w:rsid w:val="00B9124A"/>
    <w:rsid w:val="00B91381"/>
    <w:rsid w:val="00B978AE"/>
    <w:rsid w:val="00B97A66"/>
    <w:rsid w:val="00BA16FD"/>
    <w:rsid w:val="00BA3E55"/>
    <w:rsid w:val="00BA59C4"/>
    <w:rsid w:val="00BB40E8"/>
    <w:rsid w:val="00BC02B0"/>
    <w:rsid w:val="00BC07BC"/>
    <w:rsid w:val="00BC1BE2"/>
    <w:rsid w:val="00BC3058"/>
    <w:rsid w:val="00BC51F6"/>
    <w:rsid w:val="00BC55C7"/>
    <w:rsid w:val="00BC7486"/>
    <w:rsid w:val="00BC7A2E"/>
    <w:rsid w:val="00BD1C92"/>
    <w:rsid w:val="00BD744C"/>
    <w:rsid w:val="00BE320C"/>
    <w:rsid w:val="00BE3FDA"/>
    <w:rsid w:val="00BE64CE"/>
    <w:rsid w:val="00BE791F"/>
    <w:rsid w:val="00BF07DC"/>
    <w:rsid w:val="00BF20DB"/>
    <w:rsid w:val="00BF2E82"/>
    <w:rsid w:val="00BF4202"/>
    <w:rsid w:val="00BF4E57"/>
    <w:rsid w:val="00BF5BB2"/>
    <w:rsid w:val="00BF7FA9"/>
    <w:rsid w:val="00C02D01"/>
    <w:rsid w:val="00C03480"/>
    <w:rsid w:val="00C0458D"/>
    <w:rsid w:val="00C04F96"/>
    <w:rsid w:val="00C0545E"/>
    <w:rsid w:val="00C079B1"/>
    <w:rsid w:val="00C10568"/>
    <w:rsid w:val="00C11CA7"/>
    <w:rsid w:val="00C12101"/>
    <w:rsid w:val="00C162D4"/>
    <w:rsid w:val="00C17D5E"/>
    <w:rsid w:val="00C22785"/>
    <w:rsid w:val="00C328C9"/>
    <w:rsid w:val="00C33E48"/>
    <w:rsid w:val="00C341D6"/>
    <w:rsid w:val="00C35B20"/>
    <w:rsid w:val="00C36BD4"/>
    <w:rsid w:val="00C40043"/>
    <w:rsid w:val="00C455CE"/>
    <w:rsid w:val="00C4573C"/>
    <w:rsid w:val="00C460EE"/>
    <w:rsid w:val="00C471C3"/>
    <w:rsid w:val="00C500FE"/>
    <w:rsid w:val="00C55112"/>
    <w:rsid w:val="00C57E29"/>
    <w:rsid w:val="00C632F2"/>
    <w:rsid w:val="00C64571"/>
    <w:rsid w:val="00C7085A"/>
    <w:rsid w:val="00C712C3"/>
    <w:rsid w:val="00C7352F"/>
    <w:rsid w:val="00C743DA"/>
    <w:rsid w:val="00C809CD"/>
    <w:rsid w:val="00C81E65"/>
    <w:rsid w:val="00C83797"/>
    <w:rsid w:val="00C863A1"/>
    <w:rsid w:val="00C87179"/>
    <w:rsid w:val="00C878C8"/>
    <w:rsid w:val="00C87B1C"/>
    <w:rsid w:val="00C934E3"/>
    <w:rsid w:val="00C95532"/>
    <w:rsid w:val="00CA2C06"/>
    <w:rsid w:val="00CA4094"/>
    <w:rsid w:val="00CA551B"/>
    <w:rsid w:val="00CA5628"/>
    <w:rsid w:val="00CA7760"/>
    <w:rsid w:val="00CB2490"/>
    <w:rsid w:val="00CB4004"/>
    <w:rsid w:val="00CB56F2"/>
    <w:rsid w:val="00CB5F72"/>
    <w:rsid w:val="00CB6F71"/>
    <w:rsid w:val="00CB70AF"/>
    <w:rsid w:val="00CB71D8"/>
    <w:rsid w:val="00CC02F7"/>
    <w:rsid w:val="00CC0E54"/>
    <w:rsid w:val="00CC270C"/>
    <w:rsid w:val="00CC325B"/>
    <w:rsid w:val="00CC74BA"/>
    <w:rsid w:val="00CC7BD0"/>
    <w:rsid w:val="00CD0013"/>
    <w:rsid w:val="00CD2973"/>
    <w:rsid w:val="00CD4574"/>
    <w:rsid w:val="00CD7BAB"/>
    <w:rsid w:val="00CE3C36"/>
    <w:rsid w:val="00CF51AE"/>
    <w:rsid w:val="00CF71C2"/>
    <w:rsid w:val="00D005AA"/>
    <w:rsid w:val="00D00C48"/>
    <w:rsid w:val="00D00C7A"/>
    <w:rsid w:val="00D03070"/>
    <w:rsid w:val="00D0680D"/>
    <w:rsid w:val="00D1179D"/>
    <w:rsid w:val="00D132AD"/>
    <w:rsid w:val="00D16112"/>
    <w:rsid w:val="00D16A0F"/>
    <w:rsid w:val="00D170EC"/>
    <w:rsid w:val="00D21459"/>
    <w:rsid w:val="00D234A7"/>
    <w:rsid w:val="00D26616"/>
    <w:rsid w:val="00D3146B"/>
    <w:rsid w:val="00D32104"/>
    <w:rsid w:val="00D34A9C"/>
    <w:rsid w:val="00D34AB2"/>
    <w:rsid w:val="00D34BAC"/>
    <w:rsid w:val="00D36405"/>
    <w:rsid w:val="00D3763E"/>
    <w:rsid w:val="00D40AE9"/>
    <w:rsid w:val="00D420CE"/>
    <w:rsid w:val="00D42432"/>
    <w:rsid w:val="00D43D26"/>
    <w:rsid w:val="00D442FC"/>
    <w:rsid w:val="00D46501"/>
    <w:rsid w:val="00D5329C"/>
    <w:rsid w:val="00D53631"/>
    <w:rsid w:val="00D54A74"/>
    <w:rsid w:val="00D5506C"/>
    <w:rsid w:val="00D569D6"/>
    <w:rsid w:val="00D63987"/>
    <w:rsid w:val="00D67E36"/>
    <w:rsid w:val="00D740A1"/>
    <w:rsid w:val="00D742DE"/>
    <w:rsid w:val="00D778FA"/>
    <w:rsid w:val="00D77A1B"/>
    <w:rsid w:val="00D825F9"/>
    <w:rsid w:val="00D84816"/>
    <w:rsid w:val="00D86513"/>
    <w:rsid w:val="00D8660F"/>
    <w:rsid w:val="00D86789"/>
    <w:rsid w:val="00D902F4"/>
    <w:rsid w:val="00D91ADA"/>
    <w:rsid w:val="00D93919"/>
    <w:rsid w:val="00D94E86"/>
    <w:rsid w:val="00DA0089"/>
    <w:rsid w:val="00DA0D76"/>
    <w:rsid w:val="00DA2D6C"/>
    <w:rsid w:val="00DA5589"/>
    <w:rsid w:val="00DA7D58"/>
    <w:rsid w:val="00DB12CC"/>
    <w:rsid w:val="00DB23FD"/>
    <w:rsid w:val="00DB7055"/>
    <w:rsid w:val="00DC04A7"/>
    <w:rsid w:val="00DC1794"/>
    <w:rsid w:val="00DC2C6F"/>
    <w:rsid w:val="00DC33AA"/>
    <w:rsid w:val="00DC3490"/>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4FC6"/>
    <w:rsid w:val="00E06E2E"/>
    <w:rsid w:val="00E10A30"/>
    <w:rsid w:val="00E10B85"/>
    <w:rsid w:val="00E11233"/>
    <w:rsid w:val="00E11C84"/>
    <w:rsid w:val="00E129BC"/>
    <w:rsid w:val="00E13D34"/>
    <w:rsid w:val="00E17F05"/>
    <w:rsid w:val="00E22BB1"/>
    <w:rsid w:val="00E2393C"/>
    <w:rsid w:val="00E32822"/>
    <w:rsid w:val="00E34673"/>
    <w:rsid w:val="00E35630"/>
    <w:rsid w:val="00E35BDB"/>
    <w:rsid w:val="00E370AF"/>
    <w:rsid w:val="00E40A99"/>
    <w:rsid w:val="00E40C10"/>
    <w:rsid w:val="00E426F9"/>
    <w:rsid w:val="00E464D0"/>
    <w:rsid w:val="00E517B1"/>
    <w:rsid w:val="00E53F23"/>
    <w:rsid w:val="00E57464"/>
    <w:rsid w:val="00E5788D"/>
    <w:rsid w:val="00E57C3A"/>
    <w:rsid w:val="00E6032F"/>
    <w:rsid w:val="00E611A4"/>
    <w:rsid w:val="00E62D19"/>
    <w:rsid w:val="00E6379F"/>
    <w:rsid w:val="00E641FF"/>
    <w:rsid w:val="00E66D81"/>
    <w:rsid w:val="00E71284"/>
    <w:rsid w:val="00E738DD"/>
    <w:rsid w:val="00E7530E"/>
    <w:rsid w:val="00E759C8"/>
    <w:rsid w:val="00E765B1"/>
    <w:rsid w:val="00E810A5"/>
    <w:rsid w:val="00E82BD5"/>
    <w:rsid w:val="00E847E5"/>
    <w:rsid w:val="00E91799"/>
    <w:rsid w:val="00E935F3"/>
    <w:rsid w:val="00E969F8"/>
    <w:rsid w:val="00EA5B86"/>
    <w:rsid w:val="00EB4576"/>
    <w:rsid w:val="00EB4BFC"/>
    <w:rsid w:val="00EB4DFB"/>
    <w:rsid w:val="00EB7055"/>
    <w:rsid w:val="00EB7056"/>
    <w:rsid w:val="00EC161D"/>
    <w:rsid w:val="00EC1C3E"/>
    <w:rsid w:val="00EC55B4"/>
    <w:rsid w:val="00EC5E35"/>
    <w:rsid w:val="00EC7722"/>
    <w:rsid w:val="00ED0B47"/>
    <w:rsid w:val="00ED2880"/>
    <w:rsid w:val="00ED2BD3"/>
    <w:rsid w:val="00ED6170"/>
    <w:rsid w:val="00ED64CA"/>
    <w:rsid w:val="00EE0DFF"/>
    <w:rsid w:val="00EE625F"/>
    <w:rsid w:val="00EF00AF"/>
    <w:rsid w:val="00EF0C63"/>
    <w:rsid w:val="00EF167F"/>
    <w:rsid w:val="00EF5E14"/>
    <w:rsid w:val="00F00D1F"/>
    <w:rsid w:val="00F06054"/>
    <w:rsid w:val="00F10B34"/>
    <w:rsid w:val="00F1150F"/>
    <w:rsid w:val="00F1278D"/>
    <w:rsid w:val="00F12CC6"/>
    <w:rsid w:val="00F1772B"/>
    <w:rsid w:val="00F1799E"/>
    <w:rsid w:val="00F227D0"/>
    <w:rsid w:val="00F245D0"/>
    <w:rsid w:val="00F31A64"/>
    <w:rsid w:val="00F323B7"/>
    <w:rsid w:val="00F36E61"/>
    <w:rsid w:val="00F40FB6"/>
    <w:rsid w:val="00F40FD5"/>
    <w:rsid w:val="00F42B0D"/>
    <w:rsid w:val="00F44812"/>
    <w:rsid w:val="00F44836"/>
    <w:rsid w:val="00F44ED6"/>
    <w:rsid w:val="00F509BC"/>
    <w:rsid w:val="00F51D4D"/>
    <w:rsid w:val="00F54598"/>
    <w:rsid w:val="00F56026"/>
    <w:rsid w:val="00F641ED"/>
    <w:rsid w:val="00F64E28"/>
    <w:rsid w:val="00F666EC"/>
    <w:rsid w:val="00F6771B"/>
    <w:rsid w:val="00F70A68"/>
    <w:rsid w:val="00F716DB"/>
    <w:rsid w:val="00F735C1"/>
    <w:rsid w:val="00F776D3"/>
    <w:rsid w:val="00F77D1D"/>
    <w:rsid w:val="00F80C94"/>
    <w:rsid w:val="00F876CD"/>
    <w:rsid w:val="00F87CCB"/>
    <w:rsid w:val="00F87D60"/>
    <w:rsid w:val="00F92178"/>
    <w:rsid w:val="00F94F60"/>
    <w:rsid w:val="00F9569D"/>
    <w:rsid w:val="00FA4722"/>
    <w:rsid w:val="00FA67F6"/>
    <w:rsid w:val="00FA77B1"/>
    <w:rsid w:val="00FB04FC"/>
    <w:rsid w:val="00FB2082"/>
    <w:rsid w:val="00FB3428"/>
    <w:rsid w:val="00FB371B"/>
    <w:rsid w:val="00FB4FB6"/>
    <w:rsid w:val="00FC1BE0"/>
    <w:rsid w:val="00FC413E"/>
    <w:rsid w:val="00FC6123"/>
    <w:rsid w:val="00FD01E7"/>
    <w:rsid w:val="00FD0E3A"/>
    <w:rsid w:val="00FD2187"/>
    <w:rsid w:val="00FD541B"/>
    <w:rsid w:val="00FE0F5D"/>
    <w:rsid w:val="00FE1961"/>
    <w:rsid w:val="00FE21B6"/>
    <w:rsid w:val="00FE2A83"/>
    <w:rsid w:val="00FE5AFD"/>
    <w:rsid w:val="00FE5BA7"/>
    <w:rsid w:val="00FE617C"/>
    <w:rsid w:val="00FE71C4"/>
    <w:rsid w:val="00FE7458"/>
    <w:rsid w:val="00FE7E5F"/>
    <w:rsid w:val="00FF0072"/>
    <w:rsid w:val="00FF37BD"/>
    <w:rsid w:val="00FF5308"/>
    <w:rsid w:val="00FF5FA8"/>
    <w:rsid w:val="00FF614F"/>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7820"/>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FE9"/>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Абзац списка"/>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qFormat/>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qFormat/>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qFormat/>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nhideWhenUsed/>
    <w:rsid w:val="00A858FE"/>
    <w:pPr>
      <w:tabs>
        <w:tab w:val="center" w:pos="4677"/>
        <w:tab w:val="right" w:pos="9355"/>
      </w:tabs>
    </w:pPr>
  </w:style>
  <w:style w:type="character" w:customStyle="1" w:styleId="ad">
    <w:name w:val="Верхний колонтитул Знак"/>
    <w:basedOn w:val="a0"/>
    <w:link w:val="ac"/>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qFormat/>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qFormat/>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Абзац списка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qFormat/>
    <w:rsid w:val="00395A9E"/>
    <w:rPr>
      <w:rFonts w:ascii="Segoe UI" w:hAnsi="Segoe UI" w:cs="Segoe UI"/>
      <w:sz w:val="18"/>
      <w:szCs w:val="18"/>
    </w:rPr>
  </w:style>
  <w:style w:type="character" w:customStyle="1" w:styleId="10">
    <w:name w:val="Заголовок 1 Знак"/>
    <w:basedOn w:val="a0"/>
    <w:link w:val="1"/>
    <w:qFormat/>
    <w:rsid w:val="00730F3F"/>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qFormat/>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qFormat/>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8"/>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qFormat/>
    <w:rsid w:val="00DE1FCA"/>
    <w:rPr>
      <w:rFonts w:ascii="Calibri" w:eastAsia="Times New Roman" w:hAnsi="Calibri" w:cs="Times New Roman"/>
      <w:sz w:val="20"/>
      <w:szCs w:val="20"/>
      <w:lang w:val="x-none" w:eastAsia="x-none"/>
    </w:rPr>
  </w:style>
  <w:style w:type="paragraph" w:styleId="22">
    <w:name w:val="List 2"/>
    <w:basedOn w:val="a"/>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qFormat/>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qFormat/>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qFormat/>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qFormat/>
    <w:rsid w:val="00DE1FCA"/>
    <w:rPr>
      <w:rFonts w:ascii="Times New Roman" w:hAnsi="Times New Roman" w:cs="Times New Roman" w:hint="default"/>
    </w:rPr>
  </w:style>
  <w:style w:type="character" w:styleId="affffc">
    <w:name w:val="endnote reference"/>
    <w:unhideWhenUsed/>
    <w:rsid w:val="00DE1FCA"/>
    <w:rPr>
      <w:rFonts w:ascii="Times New Roman" w:hAnsi="Times New Roman" w:cs="Times New Roman" w:hint="default"/>
      <w:vertAlign w:val="superscript"/>
    </w:rPr>
  </w:style>
  <w:style w:type="character" w:customStyle="1" w:styleId="blk">
    <w:name w:val="blk"/>
    <w:qFormat/>
    <w:rsid w:val="00DE1FCA"/>
  </w:style>
  <w:style w:type="character" w:customStyle="1" w:styleId="FootnoteTextChar">
    <w:name w:val="Footnote Text Char"/>
    <w:qFormat/>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qFormat/>
    <w:rsid w:val="00DE1FCA"/>
    <w:rPr>
      <w:rFonts w:ascii="Times New Roman" w:hAnsi="Times New Roman" w:cs="Times New Roman" w:hint="default"/>
      <w:sz w:val="20"/>
      <w:szCs w:val="20"/>
    </w:rPr>
  </w:style>
  <w:style w:type="character" w:customStyle="1" w:styleId="1b">
    <w:name w:val="Текст примечания Знак1"/>
    <w:uiPriority w:val="99"/>
    <w:qFormat/>
    <w:rsid w:val="00DE1FCA"/>
    <w:rPr>
      <w:rFonts w:ascii="Times New Roman" w:hAnsi="Times New Roman" w:cs="Times New Roman" w:hint="default"/>
      <w:sz w:val="20"/>
      <w:szCs w:val="20"/>
    </w:rPr>
  </w:style>
  <w:style w:type="character" w:customStyle="1" w:styleId="113">
    <w:name w:val="Тема примечания Знак11"/>
    <w:uiPriority w:val="99"/>
    <w:qFormat/>
    <w:rsid w:val="00DE1FCA"/>
    <w:rPr>
      <w:rFonts w:ascii="Times New Roman" w:hAnsi="Times New Roman" w:cs="Times New Roman" w:hint="default"/>
      <w:b/>
      <w:bCs/>
      <w:sz w:val="20"/>
      <w:szCs w:val="20"/>
    </w:rPr>
  </w:style>
  <w:style w:type="character" w:customStyle="1" w:styleId="1c">
    <w:name w:val="Тема примечания Знак1"/>
    <w:uiPriority w:val="99"/>
    <w:qFormat/>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d">
    <w:name w:val="Цветовое выделение"/>
    <w:uiPriority w:val="99"/>
    <w:qFormat/>
    <w:rsid w:val="00DE1FCA"/>
    <w:rPr>
      <w:b/>
      <w:bCs w:val="0"/>
      <w:color w:val="26282F"/>
    </w:rPr>
  </w:style>
  <w:style w:type="character" w:customStyle="1" w:styleId="affffe">
    <w:name w:val="Гипертекстовая ссылка"/>
    <w:uiPriority w:val="99"/>
    <w:qFormat/>
    <w:rsid w:val="00DE1FCA"/>
    <w:rPr>
      <w:b/>
      <w:bCs w:val="0"/>
      <w:color w:val="106BBE"/>
    </w:rPr>
  </w:style>
  <w:style w:type="character" w:customStyle="1" w:styleId="afffff">
    <w:name w:val="Активная гипертекстовая ссылка"/>
    <w:uiPriority w:val="99"/>
    <w:qFormat/>
    <w:rsid w:val="00DE1FCA"/>
    <w:rPr>
      <w:b/>
      <w:bCs w:val="0"/>
      <w:color w:val="106BBE"/>
      <w:u w:val="single"/>
    </w:rPr>
  </w:style>
  <w:style w:type="character" w:customStyle="1" w:styleId="afffff0">
    <w:name w:val="Выделение для Базового Поиска"/>
    <w:uiPriority w:val="99"/>
    <w:qFormat/>
    <w:rsid w:val="00DE1FCA"/>
    <w:rPr>
      <w:b/>
      <w:bCs w:val="0"/>
      <w:color w:val="0058A9"/>
    </w:rPr>
  </w:style>
  <w:style w:type="character" w:customStyle="1" w:styleId="afffff1">
    <w:name w:val="Выделение для Базового Поиска (курсив)"/>
    <w:uiPriority w:val="99"/>
    <w:qFormat/>
    <w:rsid w:val="00DE1FCA"/>
    <w:rPr>
      <w:b/>
      <w:bCs w:val="0"/>
      <w:i/>
      <w:iCs w:val="0"/>
      <w:color w:val="0058A9"/>
    </w:rPr>
  </w:style>
  <w:style w:type="character" w:customStyle="1" w:styleId="afffff2">
    <w:name w:val="Заголовок своего сообщения"/>
    <w:uiPriority w:val="99"/>
    <w:qFormat/>
    <w:rsid w:val="00DE1FCA"/>
    <w:rPr>
      <w:b/>
      <w:bCs w:val="0"/>
      <w:color w:val="26282F"/>
    </w:rPr>
  </w:style>
  <w:style w:type="character" w:customStyle="1" w:styleId="afffff3">
    <w:name w:val="Заголовок чужого сообщения"/>
    <w:uiPriority w:val="99"/>
    <w:qFormat/>
    <w:rsid w:val="00DE1FCA"/>
    <w:rPr>
      <w:b/>
      <w:bCs w:val="0"/>
      <w:color w:val="FF0000"/>
    </w:rPr>
  </w:style>
  <w:style w:type="character" w:customStyle="1" w:styleId="afffff4">
    <w:name w:val="Найденные слова"/>
    <w:uiPriority w:val="99"/>
    <w:qFormat/>
    <w:rsid w:val="00DE1FCA"/>
    <w:rPr>
      <w:b/>
      <w:bCs w:val="0"/>
      <w:color w:val="26282F"/>
      <w:shd w:val="clear" w:color="auto" w:fill="FFF580"/>
    </w:rPr>
  </w:style>
  <w:style w:type="character" w:customStyle="1" w:styleId="afffff5">
    <w:name w:val="Не вступил в силу"/>
    <w:uiPriority w:val="99"/>
    <w:qFormat/>
    <w:rsid w:val="00DE1FCA"/>
    <w:rPr>
      <w:b/>
      <w:bCs w:val="0"/>
      <w:color w:val="000000"/>
      <w:shd w:val="clear" w:color="auto" w:fill="D8EDE8"/>
    </w:rPr>
  </w:style>
  <w:style w:type="character" w:customStyle="1" w:styleId="afffff6">
    <w:name w:val="Опечатки"/>
    <w:uiPriority w:val="99"/>
    <w:qFormat/>
    <w:rsid w:val="00DE1FCA"/>
    <w:rPr>
      <w:color w:val="FF0000"/>
    </w:rPr>
  </w:style>
  <w:style w:type="character" w:customStyle="1" w:styleId="afffff7">
    <w:name w:val="Продолжение ссылки"/>
    <w:uiPriority w:val="99"/>
    <w:qFormat/>
    <w:rsid w:val="00DE1FCA"/>
  </w:style>
  <w:style w:type="character" w:customStyle="1" w:styleId="afffff8">
    <w:name w:val="Сравнение редакций"/>
    <w:uiPriority w:val="99"/>
    <w:qFormat/>
    <w:rsid w:val="00DE1FCA"/>
    <w:rPr>
      <w:b/>
      <w:bCs w:val="0"/>
      <w:color w:val="26282F"/>
    </w:rPr>
  </w:style>
  <w:style w:type="character" w:customStyle="1" w:styleId="afffff9">
    <w:name w:val="Сравнение редакций. Добавленный фрагмент"/>
    <w:uiPriority w:val="99"/>
    <w:qFormat/>
    <w:rsid w:val="00DE1FCA"/>
    <w:rPr>
      <w:color w:val="000000"/>
      <w:shd w:val="clear" w:color="auto" w:fill="C1D7FF"/>
    </w:rPr>
  </w:style>
  <w:style w:type="character" w:customStyle="1" w:styleId="afffffa">
    <w:name w:val="Сравнение редакций. Удаленный фрагмент"/>
    <w:uiPriority w:val="99"/>
    <w:qFormat/>
    <w:rsid w:val="00DE1FCA"/>
    <w:rPr>
      <w:color w:val="000000"/>
      <w:shd w:val="clear" w:color="auto" w:fill="C4C413"/>
    </w:rPr>
  </w:style>
  <w:style w:type="character" w:customStyle="1" w:styleId="afffffb">
    <w:name w:val="Ссылка на утративший силу документ"/>
    <w:uiPriority w:val="99"/>
    <w:qFormat/>
    <w:rsid w:val="00DE1FCA"/>
    <w:rPr>
      <w:b/>
      <w:bCs w:val="0"/>
      <w:color w:val="749232"/>
    </w:rPr>
  </w:style>
  <w:style w:type="character" w:customStyle="1" w:styleId="afffffc">
    <w:name w:val="Утратил силу"/>
    <w:uiPriority w:val="99"/>
    <w:qFormat/>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1">
    <w:name w:val="Раздел 1 Знак"/>
    <w:basedOn w:val="10"/>
    <w:link w:val="1f0"/>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qFormat/>
    <w:rsid w:val="005D7117"/>
    <w:rPr>
      <w:rFonts w:cs="Times New Roman"/>
      <w:vertAlign w:val="superscript"/>
    </w:rPr>
  </w:style>
  <w:style w:type="paragraph" w:customStyle="1" w:styleId="formattext">
    <w:name w:val="formattext"/>
    <w:basedOn w:val="a"/>
    <w:rsid w:val="00144B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estern">
    <w:name w:val="western"/>
    <w:basedOn w:val="a"/>
    <w:rsid w:val="007122B1"/>
    <w:pPr>
      <w:spacing w:before="100" w:beforeAutospacing="1" w:after="142" w:line="276" w:lineRule="auto"/>
    </w:pPr>
    <w:rPr>
      <w:rFonts w:ascii="Times New Roman" w:eastAsia="Times New Roman" w:hAnsi="Times New Roman" w:cs="Times New Roman"/>
      <w:sz w:val="24"/>
      <w:szCs w:val="24"/>
      <w:lang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712B55"/>
  </w:style>
  <w:style w:type="character" w:customStyle="1" w:styleId="50">
    <w:name w:val="Неразрешенное упоминание5"/>
    <w:basedOn w:val="a0"/>
    <w:uiPriority w:val="99"/>
    <w:semiHidden/>
    <w:unhideWhenUsed/>
    <w:rsid w:val="006F4254"/>
    <w:rPr>
      <w:color w:val="605E5C"/>
      <w:shd w:val="clear" w:color="auto" w:fill="E1DFDD"/>
    </w:rPr>
  </w:style>
  <w:style w:type="paragraph" w:customStyle="1" w:styleId="1f2">
    <w:name w:val="Обычный1"/>
    <w:rsid w:val="006F4254"/>
    <w:pPr>
      <w:spacing w:after="160" w:line="264" w:lineRule="auto"/>
    </w:pPr>
    <w:rPr>
      <w:rFonts w:eastAsia="Times New Roman" w:cs="Times New Roman"/>
      <w:color w:val="000000"/>
      <w:szCs w:val="20"/>
      <w:lang w:eastAsia="ru-RU"/>
    </w:rPr>
  </w:style>
  <w:style w:type="paragraph" w:customStyle="1" w:styleId="fontstyle01">
    <w:name w:val="fontstyle01"/>
    <w:rsid w:val="006F4254"/>
    <w:pPr>
      <w:spacing w:after="160" w:line="264" w:lineRule="auto"/>
    </w:pPr>
    <w:rPr>
      <w:rFonts w:ascii="Times New Roman" w:eastAsia="Times New Roman" w:hAnsi="Times New Roman" w:cs="Times New Roman"/>
      <w:color w:val="000000"/>
      <w:sz w:val="24"/>
      <w:szCs w:val="20"/>
      <w:lang w:eastAsia="ru-RU"/>
    </w:rPr>
  </w:style>
  <w:style w:type="paragraph" w:styleId="HTML">
    <w:name w:val="HTML Preformatted"/>
    <w:basedOn w:val="a"/>
    <w:link w:val="HTML0"/>
    <w:rsid w:val="006F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rsid w:val="006F4254"/>
    <w:rPr>
      <w:rFonts w:ascii="Courier New" w:eastAsia="Times New Roman" w:hAnsi="Courier New" w:cs="Times New Roman"/>
      <w:color w:val="000000"/>
      <w:sz w:val="20"/>
      <w:szCs w:val="20"/>
      <w:lang w:eastAsia="ru-RU"/>
    </w:rPr>
  </w:style>
  <w:style w:type="character" w:customStyle="1" w:styleId="affffff5">
    <w:name w:val="Символ сноски"/>
    <w:qFormat/>
    <w:rsid w:val="00A56258"/>
    <w:rPr>
      <w:rFonts w:cs="Times New Roman"/>
      <w:vertAlign w:val="superscript"/>
    </w:rPr>
  </w:style>
  <w:style w:type="character" w:customStyle="1" w:styleId="affffff6">
    <w:name w:val="Символ концевой сноски"/>
    <w:uiPriority w:val="99"/>
    <w:semiHidden/>
    <w:unhideWhenUsed/>
    <w:qFormat/>
    <w:rsid w:val="00A56258"/>
    <w:rPr>
      <w:rFonts w:cs="Times New Roman"/>
      <w:vertAlign w:val="superscript"/>
    </w:rPr>
  </w:style>
  <w:style w:type="character" w:customStyle="1" w:styleId="rTitleStyle">
    <w:name w:val="rTitleStyle"/>
    <w:qFormat/>
    <w:rsid w:val="00A56258"/>
    <w:rPr>
      <w:b/>
      <w:bCs/>
      <w:spacing w:val="16"/>
      <w:sz w:val="28"/>
      <w:szCs w:val="28"/>
      <w:lang w:val="ru-RU"/>
    </w:rPr>
  </w:style>
  <w:style w:type="paragraph" w:styleId="affffff7">
    <w:name w:val="List"/>
    <w:basedOn w:val="af4"/>
    <w:rsid w:val="00A56258"/>
    <w:pPr>
      <w:widowControl/>
      <w:suppressAutoHyphens/>
      <w:snapToGrid/>
      <w:spacing w:before="0" w:after="0"/>
      <w:jc w:val="left"/>
    </w:pPr>
    <w:rPr>
      <w:rFonts w:cs="Lucida Sans"/>
      <w:szCs w:val="24"/>
      <w:lang w:val="x-none" w:eastAsia="x-none"/>
    </w:rPr>
  </w:style>
  <w:style w:type="paragraph" w:styleId="affffff8">
    <w:name w:val="caption"/>
    <w:basedOn w:val="a"/>
    <w:qFormat/>
    <w:rsid w:val="00A56258"/>
    <w:pPr>
      <w:suppressLineNumbers/>
      <w:suppressAutoHyphens/>
      <w:spacing w:before="120" w:after="120" w:line="276" w:lineRule="auto"/>
    </w:pPr>
    <w:rPr>
      <w:rFonts w:ascii="Calibri" w:eastAsia="Times New Roman" w:hAnsi="Calibri" w:cs="Lucida Sans"/>
      <w:i/>
      <w:iCs/>
      <w:sz w:val="24"/>
      <w:szCs w:val="24"/>
      <w:lang w:eastAsia="ru-RU"/>
    </w:rPr>
  </w:style>
  <w:style w:type="paragraph" w:styleId="1f3">
    <w:name w:val="index 1"/>
    <w:basedOn w:val="a"/>
    <w:next w:val="a"/>
    <w:autoRedefine/>
    <w:uiPriority w:val="99"/>
    <w:semiHidden/>
    <w:unhideWhenUsed/>
    <w:rsid w:val="00A56258"/>
    <w:pPr>
      <w:ind w:left="220" w:hanging="220"/>
    </w:pPr>
  </w:style>
  <w:style w:type="paragraph" w:styleId="affffff9">
    <w:name w:val="index heading"/>
    <w:basedOn w:val="affffff1"/>
    <w:rsid w:val="00A56258"/>
    <w:pPr>
      <w:suppressAutoHyphens/>
    </w:pPr>
    <w:rPr>
      <w:rFonts w:ascii="Times New Roman" w:eastAsia="Times New Roman" w:hAnsi="Times New Roman" w:cs="Times New Roman"/>
      <w:kern w:val="2"/>
    </w:rPr>
  </w:style>
  <w:style w:type="paragraph" w:customStyle="1" w:styleId="affffffa">
    <w:name w:val="Колонтитул"/>
    <w:basedOn w:val="a"/>
    <w:qFormat/>
    <w:rsid w:val="00A56258"/>
    <w:pPr>
      <w:suppressAutoHyphens/>
      <w:spacing w:after="200" w:line="276" w:lineRule="auto"/>
    </w:pPr>
    <w:rPr>
      <w:rFonts w:ascii="Calibri" w:eastAsia="Times New Roman" w:hAnsi="Calibri" w:cs="Times New Roman"/>
      <w:lang w:eastAsia="ru-RU"/>
    </w:rPr>
  </w:style>
  <w:style w:type="paragraph" w:customStyle="1" w:styleId="pTitleStyle">
    <w:name w:val="pTitleStyle"/>
    <w:basedOn w:val="a"/>
    <w:qFormat/>
    <w:rsid w:val="00A56258"/>
    <w:pPr>
      <w:suppressAutoHyphens/>
      <w:spacing w:after="100" w:line="252" w:lineRule="auto"/>
      <w:jc w:val="center"/>
    </w:pPr>
    <w:rPr>
      <w:rFonts w:ascii="Times New Roman" w:eastAsia="Times New Roman" w:hAnsi="Times New Roman" w:cs="Times New Roman"/>
      <w:sz w:val="24"/>
      <w:szCs w:val="24"/>
      <w:lang w:val="en-US" w:eastAsia="ru-RU"/>
    </w:rPr>
  </w:style>
  <w:style w:type="paragraph" w:customStyle="1" w:styleId="affffffb">
    <w:name w:val="Содержимое врезки"/>
    <w:basedOn w:val="a"/>
    <w:qFormat/>
    <w:rsid w:val="00A56258"/>
    <w:pPr>
      <w:suppressAutoHyphens/>
      <w:spacing w:after="200" w:line="276" w:lineRule="auto"/>
    </w:pPr>
    <w:rPr>
      <w:rFonts w:ascii="Calibri" w:eastAsia="Times New Roman" w:hAnsi="Calibri" w:cs="Times New Roman"/>
      <w:lang w:eastAsia="ru-RU"/>
    </w:rPr>
  </w:style>
  <w:style w:type="paragraph" w:customStyle="1" w:styleId="Footnote">
    <w:name w:val="Footnote"/>
    <w:basedOn w:val="a"/>
    <w:qFormat/>
    <w:rsid w:val="00A56258"/>
    <w:pPr>
      <w:suppressAutoHyphens/>
    </w:pPr>
    <w:rPr>
      <w:rFonts w:ascii="Times New Roman" w:eastAsia="Times New Roman" w:hAnsi="Times New Roman" w:cs="Times New Roman"/>
      <w:sz w:val="20"/>
      <w:lang w:eastAsia="ru-RU"/>
    </w:rPr>
  </w:style>
  <w:style w:type="character" w:customStyle="1" w:styleId="18">
    <w:name w:val="Обычный (Интернет) Знак1"/>
    <w:basedOn w:val="1f2"/>
    <w:link w:val="afc"/>
    <w:uiPriority w:val="99"/>
    <w:qFormat/>
    <w:rsid w:val="00A562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899">
      <w:bodyDiv w:val="1"/>
      <w:marLeft w:val="0"/>
      <w:marRight w:val="0"/>
      <w:marTop w:val="0"/>
      <w:marBottom w:val="0"/>
      <w:divBdr>
        <w:top w:val="none" w:sz="0" w:space="0" w:color="auto"/>
        <w:left w:val="none" w:sz="0" w:space="0" w:color="auto"/>
        <w:bottom w:val="none" w:sz="0" w:space="0" w:color="auto"/>
        <w:right w:val="none" w:sz="0" w:space="0" w:color="auto"/>
      </w:divBdr>
    </w:div>
    <w:div w:id="157235222">
      <w:bodyDiv w:val="1"/>
      <w:marLeft w:val="0"/>
      <w:marRight w:val="0"/>
      <w:marTop w:val="0"/>
      <w:marBottom w:val="0"/>
      <w:divBdr>
        <w:top w:val="none" w:sz="0" w:space="0" w:color="auto"/>
        <w:left w:val="none" w:sz="0" w:space="0" w:color="auto"/>
        <w:bottom w:val="none" w:sz="0" w:space="0" w:color="auto"/>
        <w:right w:val="none" w:sz="0" w:space="0" w:color="auto"/>
      </w:divBdr>
    </w:div>
    <w:div w:id="16810143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00240970">
      <w:bodyDiv w:val="1"/>
      <w:marLeft w:val="0"/>
      <w:marRight w:val="0"/>
      <w:marTop w:val="0"/>
      <w:marBottom w:val="0"/>
      <w:divBdr>
        <w:top w:val="none" w:sz="0" w:space="0" w:color="auto"/>
        <w:left w:val="none" w:sz="0" w:space="0" w:color="auto"/>
        <w:bottom w:val="none" w:sz="0" w:space="0" w:color="auto"/>
        <w:right w:val="none" w:sz="0" w:space="0" w:color="auto"/>
      </w:divBdr>
      <w:divsChild>
        <w:div w:id="896085966">
          <w:marLeft w:val="0"/>
          <w:marRight w:val="0"/>
          <w:marTop w:val="0"/>
          <w:marBottom w:val="0"/>
          <w:divBdr>
            <w:top w:val="none" w:sz="0" w:space="0" w:color="auto"/>
            <w:left w:val="none" w:sz="0" w:space="0" w:color="auto"/>
            <w:bottom w:val="none" w:sz="0" w:space="0" w:color="auto"/>
            <w:right w:val="none" w:sz="0" w:space="0" w:color="auto"/>
          </w:divBdr>
        </w:div>
      </w:divsChild>
    </w:div>
    <w:div w:id="222520912">
      <w:bodyDiv w:val="1"/>
      <w:marLeft w:val="0"/>
      <w:marRight w:val="0"/>
      <w:marTop w:val="0"/>
      <w:marBottom w:val="0"/>
      <w:divBdr>
        <w:top w:val="none" w:sz="0" w:space="0" w:color="auto"/>
        <w:left w:val="none" w:sz="0" w:space="0" w:color="auto"/>
        <w:bottom w:val="none" w:sz="0" w:space="0" w:color="auto"/>
        <w:right w:val="none" w:sz="0" w:space="0" w:color="auto"/>
      </w:divBdr>
    </w:div>
    <w:div w:id="239993105">
      <w:bodyDiv w:val="1"/>
      <w:marLeft w:val="0"/>
      <w:marRight w:val="0"/>
      <w:marTop w:val="0"/>
      <w:marBottom w:val="0"/>
      <w:divBdr>
        <w:top w:val="none" w:sz="0" w:space="0" w:color="auto"/>
        <w:left w:val="none" w:sz="0" w:space="0" w:color="auto"/>
        <w:bottom w:val="none" w:sz="0" w:space="0" w:color="auto"/>
        <w:right w:val="none" w:sz="0" w:space="0" w:color="auto"/>
      </w:divBdr>
    </w:div>
    <w:div w:id="260571925">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9100119">
      <w:bodyDiv w:val="1"/>
      <w:marLeft w:val="0"/>
      <w:marRight w:val="0"/>
      <w:marTop w:val="0"/>
      <w:marBottom w:val="0"/>
      <w:divBdr>
        <w:top w:val="none" w:sz="0" w:space="0" w:color="auto"/>
        <w:left w:val="none" w:sz="0" w:space="0" w:color="auto"/>
        <w:bottom w:val="none" w:sz="0" w:space="0" w:color="auto"/>
        <w:right w:val="none" w:sz="0" w:space="0" w:color="auto"/>
      </w:divBdr>
    </w:div>
    <w:div w:id="32636984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06655364">
      <w:bodyDiv w:val="1"/>
      <w:marLeft w:val="0"/>
      <w:marRight w:val="0"/>
      <w:marTop w:val="0"/>
      <w:marBottom w:val="0"/>
      <w:divBdr>
        <w:top w:val="none" w:sz="0" w:space="0" w:color="auto"/>
        <w:left w:val="none" w:sz="0" w:space="0" w:color="auto"/>
        <w:bottom w:val="none" w:sz="0" w:space="0" w:color="auto"/>
        <w:right w:val="none" w:sz="0" w:space="0" w:color="auto"/>
      </w:divBdr>
    </w:div>
    <w:div w:id="409500975">
      <w:bodyDiv w:val="1"/>
      <w:marLeft w:val="0"/>
      <w:marRight w:val="0"/>
      <w:marTop w:val="0"/>
      <w:marBottom w:val="0"/>
      <w:divBdr>
        <w:top w:val="none" w:sz="0" w:space="0" w:color="auto"/>
        <w:left w:val="none" w:sz="0" w:space="0" w:color="auto"/>
        <w:bottom w:val="none" w:sz="0" w:space="0" w:color="auto"/>
        <w:right w:val="none" w:sz="0" w:space="0" w:color="auto"/>
      </w:divBdr>
    </w:div>
    <w:div w:id="420293784">
      <w:bodyDiv w:val="1"/>
      <w:marLeft w:val="0"/>
      <w:marRight w:val="0"/>
      <w:marTop w:val="0"/>
      <w:marBottom w:val="0"/>
      <w:divBdr>
        <w:top w:val="none" w:sz="0" w:space="0" w:color="auto"/>
        <w:left w:val="none" w:sz="0" w:space="0" w:color="auto"/>
        <w:bottom w:val="none" w:sz="0" w:space="0" w:color="auto"/>
        <w:right w:val="none" w:sz="0" w:space="0" w:color="auto"/>
      </w:divBdr>
    </w:div>
    <w:div w:id="43478624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65703933">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4029258">
      <w:bodyDiv w:val="1"/>
      <w:marLeft w:val="0"/>
      <w:marRight w:val="0"/>
      <w:marTop w:val="0"/>
      <w:marBottom w:val="0"/>
      <w:divBdr>
        <w:top w:val="none" w:sz="0" w:space="0" w:color="auto"/>
        <w:left w:val="none" w:sz="0" w:space="0" w:color="auto"/>
        <w:bottom w:val="none" w:sz="0" w:space="0" w:color="auto"/>
        <w:right w:val="none" w:sz="0" w:space="0" w:color="auto"/>
      </w:divBdr>
    </w:div>
    <w:div w:id="494994689">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0936580">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1719362">
      <w:bodyDiv w:val="1"/>
      <w:marLeft w:val="0"/>
      <w:marRight w:val="0"/>
      <w:marTop w:val="0"/>
      <w:marBottom w:val="0"/>
      <w:divBdr>
        <w:top w:val="none" w:sz="0" w:space="0" w:color="auto"/>
        <w:left w:val="none" w:sz="0" w:space="0" w:color="auto"/>
        <w:bottom w:val="none" w:sz="0" w:space="0" w:color="auto"/>
        <w:right w:val="none" w:sz="0" w:space="0" w:color="auto"/>
      </w:divBdr>
    </w:div>
    <w:div w:id="739324730">
      <w:bodyDiv w:val="1"/>
      <w:marLeft w:val="0"/>
      <w:marRight w:val="0"/>
      <w:marTop w:val="0"/>
      <w:marBottom w:val="0"/>
      <w:divBdr>
        <w:top w:val="none" w:sz="0" w:space="0" w:color="auto"/>
        <w:left w:val="none" w:sz="0" w:space="0" w:color="auto"/>
        <w:bottom w:val="none" w:sz="0" w:space="0" w:color="auto"/>
        <w:right w:val="none" w:sz="0" w:space="0" w:color="auto"/>
      </w:divBdr>
    </w:div>
    <w:div w:id="749423339">
      <w:bodyDiv w:val="1"/>
      <w:marLeft w:val="0"/>
      <w:marRight w:val="0"/>
      <w:marTop w:val="0"/>
      <w:marBottom w:val="0"/>
      <w:divBdr>
        <w:top w:val="none" w:sz="0" w:space="0" w:color="auto"/>
        <w:left w:val="none" w:sz="0" w:space="0" w:color="auto"/>
        <w:bottom w:val="none" w:sz="0" w:space="0" w:color="auto"/>
        <w:right w:val="none" w:sz="0" w:space="0" w:color="auto"/>
      </w:divBdr>
    </w:div>
    <w:div w:id="757558152">
      <w:bodyDiv w:val="1"/>
      <w:marLeft w:val="0"/>
      <w:marRight w:val="0"/>
      <w:marTop w:val="0"/>
      <w:marBottom w:val="0"/>
      <w:divBdr>
        <w:top w:val="none" w:sz="0" w:space="0" w:color="auto"/>
        <w:left w:val="none" w:sz="0" w:space="0" w:color="auto"/>
        <w:bottom w:val="none" w:sz="0" w:space="0" w:color="auto"/>
        <w:right w:val="none" w:sz="0" w:space="0" w:color="auto"/>
      </w:divBdr>
    </w:div>
    <w:div w:id="770055616">
      <w:bodyDiv w:val="1"/>
      <w:marLeft w:val="0"/>
      <w:marRight w:val="0"/>
      <w:marTop w:val="0"/>
      <w:marBottom w:val="0"/>
      <w:divBdr>
        <w:top w:val="none" w:sz="0" w:space="0" w:color="auto"/>
        <w:left w:val="none" w:sz="0" w:space="0" w:color="auto"/>
        <w:bottom w:val="none" w:sz="0" w:space="0" w:color="auto"/>
        <w:right w:val="none" w:sz="0" w:space="0" w:color="auto"/>
      </w:divBdr>
    </w:div>
    <w:div w:id="801264614">
      <w:bodyDiv w:val="1"/>
      <w:marLeft w:val="0"/>
      <w:marRight w:val="0"/>
      <w:marTop w:val="0"/>
      <w:marBottom w:val="0"/>
      <w:divBdr>
        <w:top w:val="none" w:sz="0" w:space="0" w:color="auto"/>
        <w:left w:val="none" w:sz="0" w:space="0" w:color="auto"/>
        <w:bottom w:val="none" w:sz="0" w:space="0" w:color="auto"/>
        <w:right w:val="none" w:sz="0" w:space="0" w:color="auto"/>
      </w:divBdr>
    </w:div>
    <w:div w:id="817308478">
      <w:bodyDiv w:val="1"/>
      <w:marLeft w:val="0"/>
      <w:marRight w:val="0"/>
      <w:marTop w:val="0"/>
      <w:marBottom w:val="0"/>
      <w:divBdr>
        <w:top w:val="none" w:sz="0" w:space="0" w:color="auto"/>
        <w:left w:val="none" w:sz="0" w:space="0" w:color="auto"/>
        <w:bottom w:val="none" w:sz="0" w:space="0" w:color="auto"/>
        <w:right w:val="none" w:sz="0" w:space="0" w:color="auto"/>
      </w:divBdr>
    </w:div>
    <w:div w:id="838229174">
      <w:bodyDiv w:val="1"/>
      <w:marLeft w:val="0"/>
      <w:marRight w:val="0"/>
      <w:marTop w:val="0"/>
      <w:marBottom w:val="0"/>
      <w:divBdr>
        <w:top w:val="none" w:sz="0" w:space="0" w:color="auto"/>
        <w:left w:val="none" w:sz="0" w:space="0" w:color="auto"/>
        <w:bottom w:val="none" w:sz="0" w:space="0" w:color="auto"/>
        <w:right w:val="none" w:sz="0" w:space="0" w:color="auto"/>
      </w:divBdr>
    </w:div>
    <w:div w:id="856501832">
      <w:bodyDiv w:val="1"/>
      <w:marLeft w:val="0"/>
      <w:marRight w:val="0"/>
      <w:marTop w:val="0"/>
      <w:marBottom w:val="0"/>
      <w:divBdr>
        <w:top w:val="none" w:sz="0" w:space="0" w:color="auto"/>
        <w:left w:val="none" w:sz="0" w:space="0" w:color="auto"/>
        <w:bottom w:val="none" w:sz="0" w:space="0" w:color="auto"/>
        <w:right w:val="none" w:sz="0" w:space="0" w:color="auto"/>
      </w:divBdr>
    </w:div>
    <w:div w:id="904223018">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21329763">
      <w:bodyDiv w:val="1"/>
      <w:marLeft w:val="0"/>
      <w:marRight w:val="0"/>
      <w:marTop w:val="0"/>
      <w:marBottom w:val="0"/>
      <w:divBdr>
        <w:top w:val="none" w:sz="0" w:space="0" w:color="auto"/>
        <w:left w:val="none" w:sz="0" w:space="0" w:color="auto"/>
        <w:bottom w:val="none" w:sz="0" w:space="0" w:color="auto"/>
        <w:right w:val="none" w:sz="0" w:space="0" w:color="auto"/>
      </w:divBdr>
    </w:div>
    <w:div w:id="931624152">
      <w:bodyDiv w:val="1"/>
      <w:marLeft w:val="0"/>
      <w:marRight w:val="0"/>
      <w:marTop w:val="0"/>
      <w:marBottom w:val="0"/>
      <w:divBdr>
        <w:top w:val="none" w:sz="0" w:space="0" w:color="auto"/>
        <w:left w:val="none" w:sz="0" w:space="0" w:color="auto"/>
        <w:bottom w:val="none" w:sz="0" w:space="0" w:color="auto"/>
        <w:right w:val="none" w:sz="0" w:space="0" w:color="auto"/>
      </w:divBdr>
    </w:div>
    <w:div w:id="934676754">
      <w:bodyDiv w:val="1"/>
      <w:marLeft w:val="0"/>
      <w:marRight w:val="0"/>
      <w:marTop w:val="0"/>
      <w:marBottom w:val="0"/>
      <w:divBdr>
        <w:top w:val="none" w:sz="0" w:space="0" w:color="auto"/>
        <w:left w:val="none" w:sz="0" w:space="0" w:color="auto"/>
        <w:bottom w:val="none" w:sz="0" w:space="0" w:color="auto"/>
        <w:right w:val="none" w:sz="0" w:space="0" w:color="auto"/>
      </w:divBdr>
    </w:div>
    <w:div w:id="954749054">
      <w:bodyDiv w:val="1"/>
      <w:marLeft w:val="0"/>
      <w:marRight w:val="0"/>
      <w:marTop w:val="0"/>
      <w:marBottom w:val="0"/>
      <w:divBdr>
        <w:top w:val="none" w:sz="0" w:space="0" w:color="auto"/>
        <w:left w:val="none" w:sz="0" w:space="0" w:color="auto"/>
        <w:bottom w:val="none" w:sz="0" w:space="0" w:color="auto"/>
        <w:right w:val="none" w:sz="0" w:space="0" w:color="auto"/>
      </w:divBdr>
    </w:div>
    <w:div w:id="988097522">
      <w:bodyDiv w:val="1"/>
      <w:marLeft w:val="0"/>
      <w:marRight w:val="0"/>
      <w:marTop w:val="0"/>
      <w:marBottom w:val="0"/>
      <w:divBdr>
        <w:top w:val="none" w:sz="0" w:space="0" w:color="auto"/>
        <w:left w:val="none" w:sz="0" w:space="0" w:color="auto"/>
        <w:bottom w:val="none" w:sz="0" w:space="0" w:color="auto"/>
        <w:right w:val="none" w:sz="0" w:space="0" w:color="auto"/>
      </w:divBdr>
    </w:div>
    <w:div w:id="988359272">
      <w:bodyDiv w:val="1"/>
      <w:marLeft w:val="0"/>
      <w:marRight w:val="0"/>
      <w:marTop w:val="0"/>
      <w:marBottom w:val="0"/>
      <w:divBdr>
        <w:top w:val="none" w:sz="0" w:space="0" w:color="auto"/>
        <w:left w:val="none" w:sz="0" w:space="0" w:color="auto"/>
        <w:bottom w:val="none" w:sz="0" w:space="0" w:color="auto"/>
        <w:right w:val="none" w:sz="0" w:space="0" w:color="auto"/>
      </w:divBdr>
    </w:div>
    <w:div w:id="996302539">
      <w:bodyDiv w:val="1"/>
      <w:marLeft w:val="0"/>
      <w:marRight w:val="0"/>
      <w:marTop w:val="0"/>
      <w:marBottom w:val="0"/>
      <w:divBdr>
        <w:top w:val="none" w:sz="0" w:space="0" w:color="auto"/>
        <w:left w:val="none" w:sz="0" w:space="0" w:color="auto"/>
        <w:bottom w:val="none" w:sz="0" w:space="0" w:color="auto"/>
        <w:right w:val="none" w:sz="0" w:space="0" w:color="auto"/>
      </w:divBdr>
    </w:div>
    <w:div w:id="1007710392">
      <w:bodyDiv w:val="1"/>
      <w:marLeft w:val="0"/>
      <w:marRight w:val="0"/>
      <w:marTop w:val="0"/>
      <w:marBottom w:val="0"/>
      <w:divBdr>
        <w:top w:val="none" w:sz="0" w:space="0" w:color="auto"/>
        <w:left w:val="none" w:sz="0" w:space="0" w:color="auto"/>
        <w:bottom w:val="none" w:sz="0" w:space="0" w:color="auto"/>
        <w:right w:val="none" w:sz="0" w:space="0" w:color="auto"/>
      </w:divBdr>
    </w:div>
    <w:div w:id="102020568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2940226">
      <w:bodyDiv w:val="1"/>
      <w:marLeft w:val="0"/>
      <w:marRight w:val="0"/>
      <w:marTop w:val="0"/>
      <w:marBottom w:val="0"/>
      <w:divBdr>
        <w:top w:val="none" w:sz="0" w:space="0" w:color="auto"/>
        <w:left w:val="none" w:sz="0" w:space="0" w:color="auto"/>
        <w:bottom w:val="none" w:sz="0" w:space="0" w:color="auto"/>
        <w:right w:val="none" w:sz="0" w:space="0" w:color="auto"/>
      </w:divBdr>
    </w:div>
    <w:div w:id="1186866979">
      <w:bodyDiv w:val="1"/>
      <w:marLeft w:val="0"/>
      <w:marRight w:val="0"/>
      <w:marTop w:val="0"/>
      <w:marBottom w:val="0"/>
      <w:divBdr>
        <w:top w:val="none" w:sz="0" w:space="0" w:color="auto"/>
        <w:left w:val="none" w:sz="0" w:space="0" w:color="auto"/>
        <w:bottom w:val="none" w:sz="0" w:space="0" w:color="auto"/>
        <w:right w:val="none" w:sz="0" w:space="0" w:color="auto"/>
      </w:divBdr>
    </w:div>
    <w:div w:id="1193422387">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64192058">
      <w:bodyDiv w:val="1"/>
      <w:marLeft w:val="0"/>
      <w:marRight w:val="0"/>
      <w:marTop w:val="0"/>
      <w:marBottom w:val="0"/>
      <w:divBdr>
        <w:top w:val="none" w:sz="0" w:space="0" w:color="auto"/>
        <w:left w:val="none" w:sz="0" w:space="0" w:color="auto"/>
        <w:bottom w:val="none" w:sz="0" w:space="0" w:color="auto"/>
        <w:right w:val="none" w:sz="0" w:space="0" w:color="auto"/>
      </w:divBdr>
    </w:div>
    <w:div w:id="1276868807">
      <w:bodyDiv w:val="1"/>
      <w:marLeft w:val="0"/>
      <w:marRight w:val="0"/>
      <w:marTop w:val="0"/>
      <w:marBottom w:val="0"/>
      <w:divBdr>
        <w:top w:val="none" w:sz="0" w:space="0" w:color="auto"/>
        <w:left w:val="none" w:sz="0" w:space="0" w:color="auto"/>
        <w:bottom w:val="none" w:sz="0" w:space="0" w:color="auto"/>
        <w:right w:val="none" w:sz="0" w:space="0" w:color="auto"/>
      </w:divBdr>
    </w:div>
    <w:div w:id="1309287172">
      <w:bodyDiv w:val="1"/>
      <w:marLeft w:val="0"/>
      <w:marRight w:val="0"/>
      <w:marTop w:val="0"/>
      <w:marBottom w:val="0"/>
      <w:divBdr>
        <w:top w:val="none" w:sz="0" w:space="0" w:color="auto"/>
        <w:left w:val="none" w:sz="0" w:space="0" w:color="auto"/>
        <w:bottom w:val="none" w:sz="0" w:space="0" w:color="auto"/>
        <w:right w:val="none" w:sz="0" w:space="0" w:color="auto"/>
      </w:divBdr>
    </w:div>
    <w:div w:id="1310862305">
      <w:bodyDiv w:val="1"/>
      <w:marLeft w:val="0"/>
      <w:marRight w:val="0"/>
      <w:marTop w:val="0"/>
      <w:marBottom w:val="0"/>
      <w:divBdr>
        <w:top w:val="none" w:sz="0" w:space="0" w:color="auto"/>
        <w:left w:val="none" w:sz="0" w:space="0" w:color="auto"/>
        <w:bottom w:val="none" w:sz="0" w:space="0" w:color="auto"/>
        <w:right w:val="none" w:sz="0" w:space="0" w:color="auto"/>
      </w:divBdr>
    </w:div>
    <w:div w:id="1328897859">
      <w:bodyDiv w:val="1"/>
      <w:marLeft w:val="0"/>
      <w:marRight w:val="0"/>
      <w:marTop w:val="0"/>
      <w:marBottom w:val="0"/>
      <w:divBdr>
        <w:top w:val="none" w:sz="0" w:space="0" w:color="auto"/>
        <w:left w:val="none" w:sz="0" w:space="0" w:color="auto"/>
        <w:bottom w:val="none" w:sz="0" w:space="0" w:color="auto"/>
        <w:right w:val="none" w:sz="0" w:space="0" w:color="auto"/>
      </w:divBdr>
      <w:divsChild>
        <w:div w:id="727456348">
          <w:marLeft w:val="0"/>
          <w:marRight w:val="0"/>
          <w:marTop w:val="0"/>
          <w:marBottom w:val="0"/>
          <w:divBdr>
            <w:top w:val="none" w:sz="0" w:space="0" w:color="auto"/>
            <w:left w:val="none" w:sz="0" w:space="0" w:color="auto"/>
            <w:bottom w:val="none" w:sz="0" w:space="0" w:color="auto"/>
            <w:right w:val="none" w:sz="0" w:space="0" w:color="auto"/>
          </w:divBdr>
        </w:div>
      </w:divsChild>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55498411">
      <w:bodyDiv w:val="1"/>
      <w:marLeft w:val="0"/>
      <w:marRight w:val="0"/>
      <w:marTop w:val="0"/>
      <w:marBottom w:val="0"/>
      <w:divBdr>
        <w:top w:val="none" w:sz="0" w:space="0" w:color="auto"/>
        <w:left w:val="none" w:sz="0" w:space="0" w:color="auto"/>
        <w:bottom w:val="none" w:sz="0" w:space="0" w:color="auto"/>
        <w:right w:val="none" w:sz="0" w:space="0" w:color="auto"/>
      </w:divBdr>
    </w:div>
    <w:div w:id="1401976126">
      <w:bodyDiv w:val="1"/>
      <w:marLeft w:val="0"/>
      <w:marRight w:val="0"/>
      <w:marTop w:val="0"/>
      <w:marBottom w:val="0"/>
      <w:divBdr>
        <w:top w:val="none" w:sz="0" w:space="0" w:color="auto"/>
        <w:left w:val="none" w:sz="0" w:space="0" w:color="auto"/>
        <w:bottom w:val="none" w:sz="0" w:space="0" w:color="auto"/>
        <w:right w:val="none" w:sz="0" w:space="0" w:color="auto"/>
      </w:divBdr>
    </w:div>
    <w:div w:id="1463692135">
      <w:bodyDiv w:val="1"/>
      <w:marLeft w:val="0"/>
      <w:marRight w:val="0"/>
      <w:marTop w:val="0"/>
      <w:marBottom w:val="0"/>
      <w:divBdr>
        <w:top w:val="none" w:sz="0" w:space="0" w:color="auto"/>
        <w:left w:val="none" w:sz="0" w:space="0" w:color="auto"/>
        <w:bottom w:val="none" w:sz="0" w:space="0" w:color="auto"/>
        <w:right w:val="none" w:sz="0" w:space="0" w:color="auto"/>
      </w:divBdr>
    </w:div>
    <w:div w:id="1478377681">
      <w:bodyDiv w:val="1"/>
      <w:marLeft w:val="0"/>
      <w:marRight w:val="0"/>
      <w:marTop w:val="0"/>
      <w:marBottom w:val="0"/>
      <w:divBdr>
        <w:top w:val="none" w:sz="0" w:space="0" w:color="auto"/>
        <w:left w:val="none" w:sz="0" w:space="0" w:color="auto"/>
        <w:bottom w:val="none" w:sz="0" w:space="0" w:color="auto"/>
        <w:right w:val="none" w:sz="0" w:space="0" w:color="auto"/>
      </w:divBdr>
    </w:div>
    <w:div w:id="1486513381">
      <w:bodyDiv w:val="1"/>
      <w:marLeft w:val="0"/>
      <w:marRight w:val="0"/>
      <w:marTop w:val="0"/>
      <w:marBottom w:val="0"/>
      <w:divBdr>
        <w:top w:val="none" w:sz="0" w:space="0" w:color="auto"/>
        <w:left w:val="none" w:sz="0" w:space="0" w:color="auto"/>
        <w:bottom w:val="none" w:sz="0" w:space="0" w:color="auto"/>
        <w:right w:val="none" w:sz="0" w:space="0" w:color="auto"/>
      </w:divBdr>
    </w:div>
    <w:div w:id="1527983502">
      <w:bodyDiv w:val="1"/>
      <w:marLeft w:val="0"/>
      <w:marRight w:val="0"/>
      <w:marTop w:val="0"/>
      <w:marBottom w:val="0"/>
      <w:divBdr>
        <w:top w:val="none" w:sz="0" w:space="0" w:color="auto"/>
        <w:left w:val="none" w:sz="0" w:space="0" w:color="auto"/>
        <w:bottom w:val="none" w:sz="0" w:space="0" w:color="auto"/>
        <w:right w:val="none" w:sz="0" w:space="0" w:color="auto"/>
      </w:divBdr>
    </w:div>
    <w:div w:id="1637954666">
      <w:bodyDiv w:val="1"/>
      <w:marLeft w:val="0"/>
      <w:marRight w:val="0"/>
      <w:marTop w:val="0"/>
      <w:marBottom w:val="0"/>
      <w:divBdr>
        <w:top w:val="none" w:sz="0" w:space="0" w:color="auto"/>
        <w:left w:val="none" w:sz="0" w:space="0" w:color="auto"/>
        <w:bottom w:val="none" w:sz="0" w:space="0" w:color="auto"/>
        <w:right w:val="none" w:sz="0" w:space="0" w:color="auto"/>
      </w:divBdr>
    </w:div>
    <w:div w:id="1745226602">
      <w:bodyDiv w:val="1"/>
      <w:marLeft w:val="0"/>
      <w:marRight w:val="0"/>
      <w:marTop w:val="0"/>
      <w:marBottom w:val="0"/>
      <w:divBdr>
        <w:top w:val="none" w:sz="0" w:space="0" w:color="auto"/>
        <w:left w:val="none" w:sz="0" w:space="0" w:color="auto"/>
        <w:bottom w:val="none" w:sz="0" w:space="0" w:color="auto"/>
        <w:right w:val="none" w:sz="0" w:space="0" w:color="auto"/>
      </w:divBdr>
    </w:div>
    <w:div w:id="1757243470">
      <w:bodyDiv w:val="1"/>
      <w:marLeft w:val="0"/>
      <w:marRight w:val="0"/>
      <w:marTop w:val="0"/>
      <w:marBottom w:val="0"/>
      <w:divBdr>
        <w:top w:val="none" w:sz="0" w:space="0" w:color="auto"/>
        <w:left w:val="none" w:sz="0" w:space="0" w:color="auto"/>
        <w:bottom w:val="none" w:sz="0" w:space="0" w:color="auto"/>
        <w:right w:val="none" w:sz="0" w:space="0" w:color="auto"/>
      </w:divBdr>
    </w:div>
    <w:div w:id="1783064857">
      <w:bodyDiv w:val="1"/>
      <w:marLeft w:val="0"/>
      <w:marRight w:val="0"/>
      <w:marTop w:val="0"/>
      <w:marBottom w:val="0"/>
      <w:divBdr>
        <w:top w:val="none" w:sz="0" w:space="0" w:color="auto"/>
        <w:left w:val="none" w:sz="0" w:space="0" w:color="auto"/>
        <w:bottom w:val="none" w:sz="0" w:space="0" w:color="auto"/>
        <w:right w:val="none" w:sz="0" w:space="0" w:color="auto"/>
      </w:divBdr>
    </w:div>
    <w:div w:id="1802840093">
      <w:bodyDiv w:val="1"/>
      <w:marLeft w:val="0"/>
      <w:marRight w:val="0"/>
      <w:marTop w:val="0"/>
      <w:marBottom w:val="0"/>
      <w:divBdr>
        <w:top w:val="none" w:sz="0" w:space="0" w:color="auto"/>
        <w:left w:val="none" w:sz="0" w:space="0" w:color="auto"/>
        <w:bottom w:val="none" w:sz="0" w:space="0" w:color="auto"/>
        <w:right w:val="none" w:sz="0" w:space="0" w:color="auto"/>
      </w:divBdr>
    </w:div>
    <w:div w:id="1818035840">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40925438">
      <w:bodyDiv w:val="1"/>
      <w:marLeft w:val="0"/>
      <w:marRight w:val="0"/>
      <w:marTop w:val="0"/>
      <w:marBottom w:val="0"/>
      <w:divBdr>
        <w:top w:val="none" w:sz="0" w:space="0" w:color="auto"/>
        <w:left w:val="none" w:sz="0" w:space="0" w:color="auto"/>
        <w:bottom w:val="none" w:sz="0" w:space="0" w:color="auto"/>
        <w:right w:val="none" w:sz="0" w:space="0" w:color="auto"/>
      </w:divBdr>
    </w:div>
    <w:div w:id="1853567452">
      <w:bodyDiv w:val="1"/>
      <w:marLeft w:val="0"/>
      <w:marRight w:val="0"/>
      <w:marTop w:val="0"/>
      <w:marBottom w:val="0"/>
      <w:divBdr>
        <w:top w:val="none" w:sz="0" w:space="0" w:color="auto"/>
        <w:left w:val="none" w:sz="0" w:space="0" w:color="auto"/>
        <w:bottom w:val="none" w:sz="0" w:space="0" w:color="auto"/>
        <w:right w:val="none" w:sz="0" w:space="0" w:color="auto"/>
      </w:divBdr>
    </w:div>
    <w:div w:id="1856335452">
      <w:bodyDiv w:val="1"/>
      <w:marLeft w:val="0"/>
      <w:marRight w:val="0"/>
      <w:marTop w:val="0"/>
      <w:marBottom w:val="0"/>
      <w:divBdr>
        <w:top w:val="none" w:sz="0" w:space="0" w:color="auto"/>
        <w:left w:val="none" w:sz="0" w:space="0" w:color="auto"/>
        <w:bottom w:val="none" w:sz="0" w:space="0" w:color="auto"/>
        <w:right w:val="none" w:sz="0" w:space="0" w:color="auto"/>
      </w:divBdr>
    </w:div>
    <w:div w:id="1858349783">
      <w:bodyDiv w:val="1"/>
      <w:marLeft w:val="0"/>
      <w:marRight w:val="0"/>
      <w:marTop w:val="0"/>
      <w:marBottom w:val="0"/>
      <w:divBdr>
        <w:top w:val="none" w:sz="0" w:space="0" w:color="auto"/>
        <w:left w:val="none" w:sz="0" w:space="0" w:color="auto"/>
        <w:bottom w:val="none" w:sz="0" w:space="0" w:color="auto"/>
        <w:right w:val="none" w:sz="0" w:space="0" w:color="auto"/>
      </w:divBdr>
    </w:div>
    <w:div w:id="1859615755">
      <w:bodyDiv w:val="1"/>
      <w:marLeft w:val="0"/>
      <w:marRight w:val="0"/>
      <w:marTop w:val="0"/>
      <w:marBottom w:val="0"/>
      <w:divBdr>
        <w:top w:val="none" w:sz="0" w:space="0" w:color="auto"/>
        <w:left w:val="none" w:sz="0" w:space="0" w:color="auto"/>
        <w:bottom w:val="none" w:sz="0" w:space="0" w:color="auto"/>
        <w:right w:val="none" w:sz="0" w:space="0" w:color="auto"/>
      </w:divBdr>
    </w:div>
    <w:div w:id="1882980709">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85306637">
      <w:bodyDiv w:val="1"/>
      <w:marLeft w:val="0"/>
      <w:marRight w:val="0"/>
      <w:marTop w:val="0"/>
      <w:marBottom w:val="0"/>
      <w:divBdr>
        <w:top w:val="none" w:sz="0" w:space="0" w:color="auto"/>
        <w:left w:val="none" w:sz="0" w:space="0" w:color="auto"/>
        <w:bottom w:val="none" w:sz="0" w:space="0" w:color="auto"/>
        <w:right w:val="none" w:sz="0" w:space="0" w:color="auto"/>
      </w:divBdr>
    </w:div>
    <w:div w:id="2047639429">
      <w:bodyDiv w:val="1"/>
      <w:marLeft w:val="0"/>
      <w:marRight w:val="0"/>
      <w:marTop w:val="0"/>
      <w:marBottom w:val="0"/>
      <w:divBdr>
        <w:top w:val="none" w:sz="0" w:space="0" w:color="auto"/>
        <w:left w:val="none" w:sz="0" w:space="0" w:color="auto"/>
        <w:bottom w:val="none" w:sz="0" w:space="0" w:color="auto"/>
        <w:right w:val="none" w:sz="0" w:space="0" w:color="auto"/>
      </w:divBdr>
    </w:div>
    <w:div w:id="2057971387">
      <w:bodyDiv w:val="1"/>
      <w:marLeft w:val="0"/>
      <w:marRight w:val="0"/>
      <w:marTop w:val="0"/>
      <w:marBottom w:val="0"/>
      <w:divBdr>
        <w:top w:val="none" w:sz="0" w:space="0" w:color="auto"/>
        <w:left w:val="none" w:sz="0" w:space="0" w:color="auto"/>
        <w:bottom w:val="none" w:sz="0" w:space="0" w:color="auto"/>
        <w:right w:val="none" w:sz="0" w:space="0" w:color="auto"/>
      </w:divBdr>
    </w:div>
    <w:div w:id="2086872302">
      <w:bodyDiv w:val="1"/>
      <w:marLeft w:val="0"/>
      <w:marRight w:val="0"/>
      <w:marTop w:val="0"/>
      <w:marBottom w:val="0"/>
      <w:divBdr>
        <w:top w:val="none" w:sz="0" w:space="0" w:color="auto"/>
        <w:left w:val="none" w:sz="0" w:space="0" w:color="auto"/>
        <w:bottom w:val="none" w:sz="0" w:space="0" w:color="auto"/>
        <w:right w:val="none" w:sz="0" w:space="0" w:color="auto"/>
      </w:divBdr>
    </w:div>
    <w:div w:id="21049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microsoft.com/office/2016/09/relationships/commentsIds" Target="commentsIds.xml"/><Relationship Id="rId39" Type="http://schemas.openxmlformats.org/officeDocument/2006/relationships/header" Target="header27.xml"/><Relationship Id="rId21" Type="http://schemas.openxmlformats.org/officeDocument/2006/relationships/header" Target="header13.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yperlink" Target="https://reestrspo.firpo.ru/usefulResource/9" TargetMode="Externa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7.xml"/><Relationship Id="rId11" Type="http://schemas.openxmlformats.org/officeDocument/2006/relationships/header" Target="header3.xml"/><Relationship Id="rId24" Type="http://schemas.openxmlformats.org/officeDocument/2006/relationships/comments" Target="comments.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yperlink" Target="https://reestrspo.firpo.ru/usefulResource/9" TargetMode="External"/><Relationship Id="rId53" Type="http://schemas.openxmlformats.org/officeDocument/2006/relationships/header" Target="header34.xml"/><Relationship Id="rId5" Type="http://schemas.openxmlformats.org/officeDocument/2006/relationships/webSettings" Target="webSettings.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microsoft.com/office/2018/08/relationships/commentsExtensible" Target="commentsExtensible.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yperlink" Target="https://reestrspo.firpo.ru/usefulResource/9" TargetMode="External"/><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microsoft.com/office/2011/relationships/commentsExtended" Target="commentsExtended.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yperlink" Target="https://reestrspo.firpo.ru/usefulResource/9" TargetMode="External"/><Relationship Id="rId20" Type="http://schemas.openxmlformats.org/officeDocument/2006/relationships/header" Target="header12.xml"/><Relationship Id="rId41" Type="http://schemas.openxmlformats.org/officeDocument/2006/relationships/header" Target="header29.xml"/><Relationship Id="rId54"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25BC-68B8-4491-A705-5E1862D9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294</Pages>
  <Words>78158</Words>
  <Characters>445507</Characters>
  <Application>Microsoft Office Word</Application>
  <DocSecurity>0</DocSecurity>
  <Lines>3712</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Дагаева Виктория Алексеевна</cp:lastModifiedBy>
  <cp:revision>3</cp:revision>
  <cp:lastPrinted>2024-01-16T09:43:00Z</cp:lastPrinted>
  <dcterms:created xsi:type="dcterms:W3CDTF">2025-07-16T13:16:00Z</dcterms:created>
  <dcterms:modified xsi:type="dcterms:W3CDTF">2025-07-16T13:35:00Z</dcterms:modified>
</cp:coreProperties>
</file>