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6ADEC1D9" w:rsidR="00064407" w:rsidRPr="001C33BF" w:rsidRDefault="004D5939" w:rsidP="00252FFB">
      <w:pPr>
        <w:jc w:val="center"/>
        <w:rPr>
          <w:rFonts w:ascii="Times New Roman" w:hAnsi="Times New Roman" w:cs="Times New Roman"/>
          <w:b/>
          <w:bCs/>
          <w:sz w:val="24"/>
          <w:szCs w:val="24"/>
        </w:rPr>
      </w:pPr>
      <w:bookmarkStart w:id="0" w:name="_Hlk149666730"/>
      <w:bookmarkEnd w:id="0"/>
      <w:r>
        <w:rPr>
          <w:rFonts w:ascii="Times New Roman" w:hAnsi="Times New Roman" w:cs="Times New Roman"/>
          <w:b/>
          <w:bCs/>
          <w:sz w:val="24"/>
          <w:szCs w:val="24"/>
        </w:rPr>
        <w:t xml:space="preserve">На </w:t>
      </w:r>
      <w:r w:rsidR="00064407"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00064407"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00064407"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48607783"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7D5B1DC" w14:textId="21247659" w:rsidR="00064407" w:rsidRPr="004D5939" w:rsidRDefault="00064407" w:rsidP="00252FFB">
      <w:pPr>
        <w:jc w:val="center"/>
        <w:rPr>
          <w:rFonts w:ascii="Times New Roman" w:eastAsia="Calibri" w:hAnsi="Times New Roman" w:cs="Times New Roman"/>
          <w:iCs/>
          <w:sz w:val="24"/>
          <w:szCs w:val="24"/>
        </w:rPr>
      </w:pPr>
      <w:r w:rsidRPr="004D5939">
        <w:rPr>
          <w:rFonts w:ascii="Times New Roman" w:eastAsia="Calibri" w:hAnsi="Times New Roman" w:cs="Times New Roman"/>
          <w:iCs/>
          <w:sz w:val="24"/>
          <w:szCs w:val="24"/>
        </w:rPr>
        <w:t>подготовки квалифицированных рабочих, служащих</w:t>
      </w:r>
    </w:p>
    <w:p w14:paraId="1C1521E9" w14:textId="77777777" w:rsidR="00064407" w:rsidRPr="001C33BF" w:rsidRDefault="00064407" w:rsidP="00252FFB">
      <w:pPr>
        <w:jc w:val="center"/>
        <w:rPr>
          <w:rFonts w:ascii="Times New Roman" w:hAnsi="Times New Roman" w:cs="Times New Roman"/>
          <w:iCs/>
          <w:sz w:val="24"/>
          <w:szCs w:val="24"/>
        </w:rPr>
      </w:pPr>
    </w:p>
    <w:p w14:paraId="542A0A63" w14:textId="2248166A" w:rsidR="00064407" w:rsidRPr="00711B29" w:rsidRDefault="00BE3FDA" w:rsidP="004D5939">
      <w:pPr>
        <w:jc w:val="center"/>
        <w:rPr>
          <w:rFonts w:ascii="Times New Roman" w:eastAsia="Calibri" w:hAnsi="Times New Roman" w:cs="Times New Roman"/>
          <w:bCs/>
          <w:i/>
          <w:sz w:val="24"/>
          <w:szCs w:val="24"/>
        </w:rPr>
      </w:pPr>
      <w:r w:rsidRPr="004D5939">
        <w:rPr>
          <w:rFonts w:ascii="Times New Roman" w:eastAsia="Calibri" w:hAnsi="Times New Roman" w:cs="Times New Roman"/>
          <w:b/>
          <w:sz w:val="24"/>
          <w:szCs w:val="24"/>
        </w:rPr>
        <w:t>Профессия</w:t>
      </w:r>
      <w:r w:rsidR="004D5939" w:rsidRPr="0015784E">
        <w:rPr>
          <w:rFonts w:ascii="Times New Roman" w:eastAsia="Calibri" w:hAnsi="Times New Roman" w:cs="Times New Roman"/>
          <w:b/>
          <w:i/>
          <w:iCs/>
          <w:color w:val="2F5496" w:themeColor="accent1" w:themeShade="BF"/>
          <w:sz w:val="24"/>
          <w:szCs w:val="24"/>
        </w:rPr>
        <w:t xml:space="preserve"> </w:t>
      </w:r>
      <w:r w:rsidR="00175EC9" w:rsidRPr="0015784E">
        <w:rPr>
          <w:rFonts w:ascii="Times New Roman" w:eastAsia="Calibri" w:hAnsi="Times New Roman" w:cs="Times New Roman"/>
          <w:b/>
          <w:i/>
          <w:iCs/>
          <w:color w:val="2F5496" w:themeColor="accent1" w:themeShade="BF"/>
          <w:sz w:val="24"/>
          <w:szCs w:val="24"/>
        </w:rPr>
        <w:br/>
      </w:r>
      <w:r w:rsidR="004D5939">
        <w:rPr>
          <w:rFonts w:ascii="Times New Roman" w:eastAsia="Calibri" w:hAnsi="Times New Roman" w:cs="Times New Roman"/>
          <w:b/>
          <w:sz w:val="24"/>
          <w:szCs w:val="24"/>
        </w:rPr>
        <w:t>31.01.01 Медицинский администратор</w:t>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77777777" w:rsidR="00064407" w:rsidRPr="001C33BF" w:rsidRDefault="00064407" w:rsidP="00252FFB">
      <w:pPr>
        <w:jc w:val="center"/>
        <w:rPr>
          <w:rFonts w:ascii="Times New Roman" w:hAnsi="Times New Roman" w:cs="Times New Roman"/>
          <w:sz w:val="24"/>
          <w:szCs w:val="24"/>
        </w:rPr>
      </w:pPr>
    </w:p>
    <w:p w14:paraId="064F3BE3" w14:textId="4280DA14"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2E5ACBF8" w14:textId="51544A9D" w:rsidR="00064407" w:rsidRPr="004D5939" w:rsidRDefault="004D5939" w:rsidP="00252FFB">
      <w:pPr>
        <w:jc w:val="center"/>
        <w:rPr>
          <w:rFonts w:ascii="Times New Roman" w:hAnsi="Times New Roman" w:cs="Times New Roman"/>
          <w:bCs/>
          <w:iCs/>
          <w:sz w:val="24"/>
          <w:szCs w:val="24"/>
        </w:rPr>
      </w:pPr>
      <w:r w:rsidRPr="004D5939">
        <w:rPr>
          <w:rFonts w:ascii="Times New Roman" w:hAnsi="Times New Roman" w:cs="Times New Roman"/>
          <w:bCs/>
          <w:iCs/>
          <w:sz w:val="24"/>
          <w:szCs w:val="24"/>
        </w:rPr>
        <w:t>Медицинский администратор</w:t>
      </w: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7961BF27"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4D5939">
              <w:rPr>
                <w:rFonts w:ascii="Times New Roman" w:hAnsi="Times New Roman"/>
                <w:b/>
                <w:sz w:val="24"/>
                <w:szCs w:val="24"/>
              </w:rPr>
              <w:t>в системе среднего профессионального образования</w:t>
            </w:r>
            <w:r w:rsidR="007243F6">
              <w:rPr>
                <w:rFonts w:ascii="Times New Roman" w:hAnsi="Times New Roman"/>
                <w:b/>
                <w:sz w:val="24"/>
                <w:szCs w:val="24"/>
              </w:rPr>
              <w:t xml:space="preserve"> </w:t>
            </w:r>
            <w:r w:rsidR="007243F6">
              <w:rPr>
                <w:rFonts w:ascii="Times New Roman" w:hAnsi="Times New Roman"/>
                <w:b/>
                <w:sz w:val="24"/>
                <w:szCs w:val="24"/>
              </w:rPr>
              <w:br/>
            </w:r>
            <w:r w:rsidRPr="00C248AF">
              <w:rPr>
                <w:rFonts w:ascii="Times New Roman" w:eastAsia="Calibri" w:hAnsi="Times New Roman" w:cs="Times New Roman"/>
                <w:b/>
                <w:sz w:val="24"/>
                <w:szCs w:val="24"/>
              </w:rPr>
              <w:t xml:space="preserve">по УГПС </w:t>
            </w:r>
            <w:r w:rsidR="004D5939" w:rsidRPr="004D5939">
              <w:rPr>
                <w:rFonts w:ascii="Times New Roman" w:eastAsia="Calibri" w:hAnsi="Times New Roman" w:cs="Times New Roman"/>
                <w:b/>
                <w:sz w:val="24"/>
                <w:szCs w:val="24"/>
              </w:rPr>
              <w:t>31</w:t>
            </w:r>
            <w:r w:rsidR="006B24A9" w:rsidRPr="006B24A9">
              <w:rPr>
                <w:rFonts w:ascii="Times New Roman" w:eastAsia="Calibri" w:hAnsi="Times New Roman" w:cs="Times New Roman"/>
                <w:b/>
                <w:sz w:val="24"/>
                <w:szCs w:val="24"/>
              </w:rPr>
              <w:t>.00.00</w:t>
            </w:r>
            <w:r w:rsidR="005549D6">
              <w:rPr>
                <w:rFonts w:ascii="Times New Roman" w:eastAsia="Calibri" w:hAnsi="Times New Roman" w:cs="Times New Roman"/>
                <w:b/>
                <w:sz w:val="24"/>
                <w:szCs w:val="24"/>
              </w:rPr>
              <w:t xml:space="preserve"> </w:t>
            </w:r>
            <w:r w:rsidR="004D5939">
              <w:rPr>
                <w:rFonts w:ascii="Times New Roman" w:eastAsia="Calibri" w:hAnsi="Times New Roman" w:cs="Times New Roman"/>
                <w:b/>
                <w:sz w:val="24"/>
                <w:szCs w:val="24"/>
              </w:rPr>
              <w:t>Клиническая медицина</w:t>
            </w:r>
            <w:r w:rsidR="006B24A9" w:rsidRPr="006B24A9">
              <w:rPr>
                <w:rFonts w:ascii="Times New Roman" w:eastAsia="Calibri" w:hAnsi="Times New Roman" w:cs="Times New Roman"/>
                <w:b/>
                <w:sz w:val="24"/>
                <w:szCs w:val="24"/>
              </w:rPr>
              <w:t>:</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6C75468D"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4D5939">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4D5939" w:rsidRPr="007341D7"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466887FC" w:rsidR="004D5939" w:rsidRPr="007341D7" w:rsidRDefault="004D5939" w:rsidP="004D5939">
            <w:pPr>
              <w:rPr>
                <w:rFonts w:ascii="Times New Roman" w:hAnsi="Times New Roman"/>
                <w:sz w:val="24"/>
                <w:szCs w:val="24"/>
              </w:rPr>
            </w:pPr>
            <w:proofErr w:type="spellStart"/>
            <w:r w:rsidRPr="00D90A02">
              <w:rPr>
                <w:rFonts w:ascii="Times New Roman" w:hAnsi="Times New Roman"/>
                <w:sz w:val="24"/>
                <w:szCs w:val="24"/>
              </w:rPr>
              <w:t>Михайлева</w:t>
            </w:r>
            <w:proofErr w:type="spellEnd"/>
            <w:r w:rsidRPr="00D90A02">
              <w:rPr>
                <w:rFonts w:ascii="Times New Roman" w:hAnsi="Times New Roman"/>
                <w:sz w:val="24"/>
                <w:szCs w:val="24"/>
              </w:rPr>
              <w:t xml:space="preserve"> Елена Анатольевна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333597FA" w:rsidR="004D5939" w:rsidRPr="007341D7" w:rsidRDefault="004D5939" w:rsidP="004D5939">
            <w:pPr>
              <w:rPr>
                <w:rFonts w:ascii="Times New Roman" w:hAnsi="Times New Roman"/>
                <w:sz w:val="24"/>
                <w:szCs w:val="24"/>
              </w:rPr>
            </w:pPr>
            <w:r w:rsidRPr="00D90A02">
              <w:rPr>
                <w:rFonts w:ascii="Times New Roman" w:hAnsi="Times New Roman"/>
                <w:sz w:val="24"/>
                <w:szCs w:val="24"/>
              </w:rPr>
              <w:t>Государственное бюджетное профессиональное образовательное учреждение «Свердловский областной медицинский колледж», заместитель директора по дополнительному профессиональному образованию</w:t>
            </w:r>
          </w:p>
        </w:tc>
      </w:tr>
      <w:tr w:rsidR="004D5939" w:rsidRPr="007341D7"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2A142BF6" w:rsidR="004D5939" w:rsidRPr="007341D7" w:rsidRDefault="004D5939" w:rsidP="004D5939">
            <w:pPr>
              <w:rPr>
                <w:rFonts w:ascii="Times New Roman" w:hAnsi="Times New Roman"/>
                <w:sz w:val="24"/>
                <w:szCs w:val="24"/>
              </w:rPr>
            </w:pPr>
            <w:proofErr w:type="spellStart"/>
            <w:r w:rsidRPr="00D90A02">
              <w:rPr>
                <w:rFonts w:ascii="Times New Roman" w:hAnsi="Times New Roman"/>
                <w:sz w:val="24"/>
                <w:szCs w:val="24"/>
              </w:rPr>
              <w:t>Ледянкина</w:t>
            </w:r>
            <w:proofErr w:type="spellEnd"/>
            <w:r w:rsidRPr="00D90A02">
              <w:rPr>
                <w:rFonts w:ascii="Times New Roman" w:hAnsi="Times New Roman"/>
                <w:sz w:val="24"/>
                <w:szCs w:val="24"/>
              </w:rPr>
              <w:t xml:space="preserve"> Ольга Васильевна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62E7438C" w:rsidR="004D5939" w:rsidRPr="007341D7" w:rsidRDefault="004D5939" w:rsidP="004D5939">
            <w:pPr>
              <w:rPr>
                <w:rFonts w:ascii="Times New Roman" w:hAnsi="Times New Roman"/>
                <w:sz w:val="24"/>
                <w:szCs w:val="24"/>
              </w:rPr>
            </w:pPr>
            <w:r w:rsidRPr="00D90A02">
              <w:rPr>
                <w:rFonts w:ascii="Times New Roman" w:hAnsi="Times New Roman"/>
                <w:sz w:val="24"/>
                <w:szCs w:val="24"/>
              </w:rPr>
              <w:t xml:space="preserve">Государственное бюджетное профессиональное образовательное учреждение «Свердловский областной медицинский колледж», заместитель директора по научно-методической работе, </w:t>
            </w:r>
            <w:proofErr w:type="spellStart"/>
            <w:r w:rsidRPr="00D90A02">
              <w:rPr>
                <w:rFonts w:ascii="Times New Roman" w:hAnsi="Times New Roman"/>
                <w:sz w:val="24"/>
                <w:szCs w:val="24"/>
              </w:rPr>
              <w:t>к.фарм.н</w:t>
            </w:r>
            <w:proofErr w:type="spellEnd"/>
            <w:r w:rsidRPr="00D90A02">
              <w:rPr>
                <w:rFonts w:ascii="Times New Roman" w:hAnsi="Times New Roman"/>
                <w:sz w:val="24"/>
                <w:szCs w:val="24"/>
              </w:rPr>
              <w:t>.</w:t>
            </w:r>
          </w:p>
        </w:tc>
      </w:tr>
      <w:tr w:rsidR="004D5939" w:rsidRPr="007341D7"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5D174120" w:rsidR="004D5939" w:rsidRPr="007341D7" w:rsidRDefault="004D5939" w:rsidP="004D5939">
            <w:pPr>
              <w:rPr>
                <w:rFonts w:ascii="Times New Roman" w:hAnsi="Times New Roman"/>
                <w:sz w:val="24"/>
                <w:szCs w:val="24"/>
              </w:rPr>
            </w:pPr>
            <w:r w:rsidRPr="00D90A02">
              <w:rPr>
                <w:rFonts w:ascii="Times New Roman" w:hAnsi="Times New Roman"/>
                <w:sz w:val="24"/>
                <w:szCs w:val="24"/>
              </w:rPr>
              <w:t>Ильина Мария Юрьевна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602A5EB6" w:rsidR="004D5939" w:rsidRPr="007341D7" w:rsidRDefault="004D5939" w:rsidP="004D5939">
            <w:pPr>
              <w:rPr>
                <w:rFonts w:ascii="Times New Roman" w:hAnsi="Times New Roman"/>
                <w:sz w:val="24"/>
                <w:szCs w:val="24"/>
              </w:rPr>
            </w:pPr>
            <w:r w:rsidRPr="00D90A02">
              <w:rPr>
                <w:rFonts w:ascii="Times New Roman" w:hAnsi="Times New Roman"/>
                <w:sz w:val="24"/>
                <w:szCs w:val="24"/>
              </w:rPr>
              <w:t>Государственное бюджетное профессиональное образовательное учреждение «Свердловский областной медицинский колледж», методист</w:t>
            </w:r>
          </w:p>
        </w:tc>
      </w:tr>
      <w:tr w:rsidR="004D5939" w:rsidRPr="007341D7"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54805025" w:rsidR="004D5939" w:rsidRPr="007341D7" w:rsidRDefault="004D5939" w:rsidP="004D5939">
            <w:pPr>
              <w:rPr>
                <w:rFonts w:ascii="Times New Roman" w:hAnsi="Times New Roman"/>
                <w:sz w:val="24"/>
                <w:szCs w:val="24"/>
              </w:rPr>
            </w:pPr>
            <w:r w:rsidRPr="00D90A02">
              <w:rPr>
                <w:rFonts w:ascii="Times New Roman" w:hAnsi="Times New Roman"/>
                <w:sz w:val="24"/>
                <w:szCs w:val="24"/>
              </w:rPr>
              <w:t>Журавлева Татьяна Петровна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598F8816" w:rsidR="004D5939" w:rsidRPr="007341D7" w:rsidRDefault="004D5939" w:rsidP="004D5939">
            <w:pPr>
              <w:rPr>
                <w:rFonts w:ascii="Times New Roman" w:hAnsi="Times New Roman"/>
                <w:sz w:val="24"/>
                <w:szCs w:val="24"/>
              </w:rPr>
            </w:pPr>
            <w:r w:rsidRPr="00D90A02">
              <w:rPr>
                <w:rFonts w:ascii="Times New Roman" w:hAnsi="Times New Roman"/>
                <w:sz w:val="24"/>
                <w:szCs w:val="24"/>
              </w:rPr>
              <w:t>Областное государственное бюджетное профессиональное образовательное учреждение «Рязанский медицинский колледж», заместитель директора</w:t>
            </w:r>
          </w:p>
        </w:tc>
      </w:tr>
      <w:tr w:rsidR="004D5939" w:rsidRPr="007341D7" w14:paraId="72F3A8C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37A7A9" w14:textId="72649C5D" w:rsidR="004D5939" w:rsidRPr="007341D7" w:rsidRDefault="004D5939" w:rsidP="004D5939">
            <w:pPr>
              <w:rPr>
                <w:rFonts w:ascii="Times New Roman" w:hAnsi="Times New Roman"/>
                <w:sz w:val="24"/>
                <w:szCs w:val="24"/>
              </w:rPr>
            </w:pPr>
            <w:r w:rsidRPr="00D90A02">
              <w:rPr>
                <w:rFonts w:ascii="Times New Roman" w:hAnsi="Times New Roman"/>
                <w:sz w:val="24"/>
                <w:szCs w:val="24"/>
              </w:rPr>
              <w:t>Смирнова Нина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27B266" w14:textId="18CF9CF7" w:rsidR="004D5939" w:rsidRPr="007341D7" w:rsidRDefault="004D5939" w:rsidP="004D5939">
            <w:pPr>
              <w:rPr>
                <w:rFonts w:ascii="Times New Roman" w:hAnsi="Times New Roman"/>
                <w:sz w:val="24"/>
                <w:szCs w:val="24"/>
              </w:rPr>
            </w:pPr>
            <w:r w:rsidRPr="00D90A02">
              <w:rPr>
                <w:rFonts w:ascii="Times New Roman" w:hAnsi="Times New Roman"/>
                <w:sz w:val="24"/>
                <w:szCs w:val="24"/>
              </w:rPr>
              <w:t>Санкт – Петербургское государственное бюджетное профессиональное образовательное учреждение «Медицинский колледж № 1», методист</w:t>
            </w:r>
          </w:p>
        </w:tc>
      </w:tr>
    </w:tbl>
    <w:p w14:paraId="1D1938CD" w14:textId="77777777" w:rsidR="00AE7156" w:rsidRPr="007341D7" w:rsidRDefault="00AE7156" w:rsidP="004D5939">
      <w:pPr>
        <w:rPr>
          <w:rFonts w:ascii="Times New Roman" w:hAnsi="Times New Roman"/>
          <w:sz w:val="24"/>
          <w:szCs w:val="24"/>
        </w:rPr>
      </w:pPr>
    </w:p>
    <w:p w14:paraId="6BA4D82D" w14:textId="77777777" w:rsidR="00AE7156" w:rsidRPr="007341D7" w:rsidRDefault="00AE7156" w:rsidP="004D5939">
      <w:pPr>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454"/>
      </w:tblGrid>
      <w:tr w:rsidR="00AE7156" w:rsidRPr="007341D7" w14:paraId="09407E19" w14:textId="77777777" w:rsidTr="004D5939">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4D5939">
            <w:pPr>
              <w:rPr>
                <w:rFonts w:ascii="Times New Roman" w:hAnsi="Times New Roman"/>
                <w:sz w:val="24"/>
                <w:szCs w:val="24"/>
              </w:rPr>
            </w:pPr>
            <w:r w:rsidRPr="007341D7">
              <w:rPr>
                <w:rFonts w:ascii="Times New Roman" w:hAnsi="Times New Roman"/>
                <w:sz w:val="24"/>
                <w:szCs w:val="24"/>
              </w:rPr>
              <w:t>ФИО</w:t>
            </w:r>
          </w:p>
        </w:tc>
        <w:tc>
          <w:tcPr>
            <w:tcW w:w="6454"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4D5939">
            <w:pPr>
              <w:rPr>
                <w:rFonts w:ascii="Times New Roman" w:hAnsi="Times New Roman"/>
                <w:sz w:val="24"/>
                <w:szCs w:val="24"/>
              </w:rPr>
            </w:pPr>
            <w:r w:rsidRPr="007341D7">
              <w:rPr>
                <w:rFonts w:ascii="Times New Roman" w:hAnsi="Times New Roman"/>
                <w:sz w:val="24"/>
                <w:szCs w:val="24"/>
              </w:rPr>
              <w:t>Организация, должность</w:t>
            </w:r>
          </w:p>
        </w:tc>
      </w:tr>
      <w:tr w:rsidR="004D5939" w:rsidRPr="007341D7" w14:paraId="4F4144AE" w14:textId="77777777" w:rsidTr="004D5939">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7C51F973" w:rsidR="004D5939" w:rsidRPr="007341D7" w:rsidRDefault="004D5939" w:rsidP="004D5939">
            <w:pPr>
              <w:rPr>
                <w:rFonts w:ascii="Times New Roman" w:hAnsi="Times New Roman"/>
                <w:sz w:val="24"/>
                <w:szCs w:val="24"/>
              </w:rPr>
            </w:pPr>
            <w:proofErr w:type="spellStart"/>
            <w:r w:rsidRPr="00D90A02">
              <w:rPr>
                <w:rFonts w:ascii="Times New Roman" w:hAnsi="Times New Roman"/>
                <w:sz w:val="24"/>
                <w:szCs w:val="24"/>
              </w:rPr>
              <w:t>Михайлева</w:t>
            </w:r>
            <w:proofErr w:type="spellEnd"/>
            <w:r w:rsidRPr="00D90A02">
              <w:rPr>
                <w:rFonts w:ascii="Times New Roman" w:hAnsi="Times New Roman"/>
                <w:sz w:val="24"/>
                <w:szCs w:val="24"/>
              </w:rPr>
              <w:t xml:space="preserve"> Елена Анатольевна </w:t>
            </w:r>
          </w:p>
        </w:tc>
        <w:tc>
          <w:tcPr>
            <w:tcW w:w="6454" w:type="dxa"/>
            <w:tcBorders>
              <w:top w:val="single" w:sz="4" w:space="0" w:color="auto"/>
              <w:left w:val="single" w:sz="4" w:space="0" w:color="auto"/>
              <w:bottom w:val="single" w:sz="4" w:space="0" w:color="auto"/>
              <w:right w:val="single" w:sz="4" w:space="0" w:color="auto"/>
            </w:tcBorders>
            <w:shd w:val="clear" w:color="auto" w:fill="auto"/>
          </w:tcPr>
          <w:p w14:paraId="42D061B5" w14:textId="6FDBB3AD" w:rsidR="004D5939" w:rsidRPr="007341D7" w:rsidRDefault="004D5939" w:rsidP="004D5939">
            <w:pPr>
              <w:rPr>
                <w:rFonts w:ascii="Times New Roman" w:hAnsi="Times New Roman"/>
                <w:sz w:val="24"/>
                <w:szCs w:val="24"/>
              </w:rPr>
            </w:pPr>
            <w:r w:rsidRPr="00D90A02">
              <w:rPr>
                <w:rFonts w:ascii="Times New Roman" w:hAnsi="Times New Roman"/>
                <w:sz w:val="24"/>
                <w:szCs w:val="24"/>
              </w:rPr>
              <w:t>Государственное бюджетное профессиональное образовательное учреждение «Свердловский областной медицинский колледж», заместитель директора по дополнительному профессиональному образованию</w:t>
            </w:r>
          </w:p>
        </w:tc>
      </w:tr>
      <w:tr w:rsidR="004D5939" w:rsidRPr="007341D7" w14:paraId="606CF2B0" w14:textId="77777777" w:rsidTr="004D5939">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F49E95" w14:textId="541D84F6" w:rsidR="004D5939" w:rsidRPr="007341D7" w:rsidRDefault="004D5939" w:rsidP="004D5939">
            <w:pPr>
              <w:rPr>
                <w:rFonts w:ascii="Times New Roman" w:hAnsi="Times New Roman"/>
                <w:sz w:val="24"/>
                <w:szCs w:val="24"/>
              </w:rPr>
            </w:pPr>
            <w:proofErr w:type="spellStart"/>
            <w:r w:rsidRPr="00D90A02">
              <w:rPr>
                <w:rFonts w:ascii="Times New Roman" w:hAnsi="Times New Roman"/>
                <w:sz w:val="24"/>
                <w:szCs w:val="24"/>
              </w:rPr>
              <w:t>Ледянкина</w:t>
            </w:r>
            <w:proofErr w:type="spellEnd"/>
            <w:r w:rsidRPr="00D90A02">
              <w:rPr>
                <w:rFonts w:ascii="Times New Roman" w:hAnsi="Times New Roman"/>
                <w:sz w:val="24"/>
                <w:szCs w:val="24"/>
              </w:rPr>
              <w:t xml:space="preserve"> Ольга Васильевна</w:t>
            </w:r>
          </w:p>
        </w:tc>
        <w:tc>
          <w:tcPr>
            <w:tcW w:w="6454" w:type="dxa"/>
            <w:tcBorders>
              <w:top w:val="single" w:sz="4" w:space="0" w:color="auto"/>
              <w:left w:val="single" w:sz="4" w:space="0" w:color="auto"/>
              <w:bottom w:val="single" w:sz="4" w:space="0" w:color="auto"/>
              <w:right w:val="single" w:sz="4" w:space="0" w:color="auto"/>
            </w:tcBorders>
            <w:shd w:val="clear" w:color="auto" w:fill="auto"/>
          </w:tcPr>
          <w:p w14:paraId="647465A9" w14:textId="0B82A97D" w:rsidR="004D5939" w:rsidRPr="007341D7" w:rsidRDefault="004D5939" w:rsidP="004D5939">
            <w:pPr>
              <w:rPr>
                <w:rFonts w:ascii="Times New Roman" w:hAnsi="Times New Roman"/>
                <w:sz w:val="24"/>
                <w:szCs w:val="24"/>
              </w:rPr>
            </w:pPr>
            <w:r w:rsidRPr="00D90A02">
              <w:rPr>
                <w:rFonts w:ascii="Times New Roman" w:hAnsi="Times New Roman"/>
                <w:sz w:val="24"/>
                <w:szCs w:val="24"/>
              </w:rPr>
              <w:t xml:space="preserve">Государственное бюджетное профессиональное образовательное учреждение «Свердловский областной медицинский колледж», заместитель директора по научно-методической работе, </w:t>
            </w:r>
            <w:proofErr w:type="spellStart"/>
            <w:r w:rsidRPr="00D90A02">
              <w:rPr>
                <w:rFonts w:ascii="Times New Roman" w:hAnsi="Times New Roman"/>
                <w:sz w:val="24"/>
                <w:szCs w:val="24"/>
              </w:rPr>
              <w:t>к.фарм.н</w:t>
            </w:r>
            <w:proofErr w:type="spellEnd"/>
            <w:r w:rsidRPr="00D90A02">
              <w:rPr>
                <w:rFonts w:ascii="Times New Roman" w:hAnsi="Times New Roman"/>
                <w:sz w:val="24"/>
                <w:szCs w:val="24"/>
              </w:rPr>
              <w:t>.</w:t>
            </w:r>
          </w:p>
        </w:tc>
      </w:tr>
    </w:tbl>
    <w:p w14:paraId="4EA7322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4D5939">
      <w:pPr>
        <w:suppressAutoHyphens/>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1F3287">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72EAB38" w14:textId="77777777" w:rsidR="002F0CCE" w:rsidRPr="00391DDD" w:rsidRDefault="002F0CCE" w:rsidP="00252FFB">
            <w:pPr>
              <w:rPr>
                <w:rFonts w:ascii="Times New Roman" w:eastAsia="Calibri" w:hAnsi="Times New Roman" w:cs="Times New Roman"/>
              </w:rPr>
            </w:pP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75126C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5EE9BE5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48385F1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35A4810C"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02F769B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689FB92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528F941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93135A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1FE45F2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1723FF77"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5B0C41F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04B4A0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6363588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75478A5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5493BB7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428ADDF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6471B5C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7958635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4EE81A0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93C8B4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62B8678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57698BF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072BC40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350CCC1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73AF1EDE" w14:textId="5886B90D"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4D5939">
        <w:rPr>
          <w:rFonts w:ascii="Times New Roman" w:eastAsia="Calibri" w:hAnsi="Times New Roman" w:cs="Times New Roman"/>
          <w:bCs/>
          <w:sz w:val="24"/>
          <w:szCs w:val="24"/>
        </w:rPr>
        <w:t>професси</w:t>
      </w:r>
      <w:r w:rsidR="004D5939" w:rsidRPr="004D5939">
        <w:rPr>
          <w:rFonts w:ascii="Times New Roman" w:eastAsia="Calibri" w:hAnsi="Times New Roman" w:cs="Times New Roman"/>
          <w:bCs/>
          <w:sz w:val="24"/>
          <w:szCs w:val="24"/>
        </w:rPr>
        <w:t>и</w:t>
      </w:r>
      <w:r w:rsidRPr="004D5939">
        <w:rPr>
          <w:rFonts w:ascii="Times New Roman" w:eastAsia="Calibri" w:hAnsi="Times New Roman" w:cs="Times New Roman"/>
          <w:bCs/>
          <w:sz w:val="24"/>
          <w:szCs w:val="24"/>
        </w:rPr>
        <w:t xml:space="preserve"> </w:t>
      </w:r>
      <w:r w:rsidRPr="004D5939">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4D5939">
        <w:rPr>
          <w:rFonts w:ascii="Times New Roman" w:eastAsia="Calibri" w:hAnsi="Times New Roman" w:cs="Times New Roman"/>
          <w:bCs/>
          <w:sz w:val="24"/>
          <w:szCs w:val="24"/>
        </w:rPr>
        <w:t>по профессии</w:t>
      </w:r>
      <w:r w:rsidR="004D5939" w:rsidRPr="004D5939">
        <w:rPr>
          <w:rFonts w:ascii="Times New Roman" w:eastAsia="Calibri" w:hAnsi="Times New Roman" w:cs="Times New Roman"/>
          <w:bCs/>
          <w:sz w:val="24"/>
          <w:szCs w:val="24"/>
        </w:rPr>
        <w:t xml:space="preserve"> 31.01.01 Медицинский администратор</w:t>
      </w:r>
      <w:r w:rsidRPr="004D5939">
        <w:rPr>
          <w:rFonts w:ascii="Times New Roman" w:hAnsi="Times New Roman" w:cs="Times New Roman"/>
          <w:bCs/>
          <w:sz w:val="24"/>
          <w:szCs w:val="24"/>
        </w:rPr>
        <w:t xml:space="preserve">, </w:t>
      </w:r>
      <w:r w:rsidRPr="004D5939">
        <w:rPr>
          <w:rFonts w:ascii="Times New Roman" w:eastAsia="Calibri" w:hAnsi="Times New Roman" w:cs="Times New Roman"/>
          <w:bCs/>
          <w:sz w:val="24"/>
          <w:szCs w:val="24"/>
        </w:rPr>
        <w:t xml:space="preserve">утвержденным приказом </w:t>
      </w:r>
      <w:r w:rsidRPr="004D5939">
        <w:rPr>
          <w:rFonts w:ascii="Times New Roman" w:hAnsi="Times New Roman" w:cs="Times New Roman"/>
          <w:bCs/>
          <w:sz w:val="24"/>
          <w:szCs w:val="24"/>
        </w:rPr>
        <w:t>Министерства просвещения Российской Федерации</w:t>
      </w:r>
      <w:r w:rsidR="0035213C" w:rsidRPr="004D5939">
        <w:rPr>
          <w:rFonts w:ascii="Times New Roman" w:hAnsi="Times New Roman" w:cs="Times New Roman"/>
          <w:bCs/>
          <w:sz w:val="24"/>
          <w:szCs w:val="24"/>
        </w:rPr>
        <w:t xml:space="preserve"> </w:t>
      </w:r>
      <w:r w:rsidRPr="004D5939">
        <w:rPr>
          <w:rFonts w:ascii="Times New Roman" w:hAnsi="Times New Roman" w:cs="Times New Roman"/>
          <w:bCs/>
          <w:sz w:val="24"/>
          <w:szCs w:val="24"/>
        </w:rPr>
        <w:t xml:space="preserve">от </w:t>
      </w:r>
      <w:r w:rsidR="004D5939" w:rsidRPr="004D5939">
        <w:rPr>
          <w:rFonts w:ascii="Times New Roman" w:hAnsi="Times New Roman" w:cs="Times New Roman"/>
          <w:bCs/>
          <w:sz w:val="24"/>
          <w:szCs w:val="24"/>
        </w:rPr>
        <w:t>05 июня 2024 г. № 387</w:t>
      </w:r>
      <w:r w:rsidR="004D5939" w:rsidRPr="004D5939">
        <w:rPr>
          <w:rFonts w:ascii="Times New Roman" w:hAnsi="Times New Roman" w:cs="Times New Roman"/>
          <w:bCs/>
          <w:i/>
          <w:i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20402D1A" w14:textId="2EAE6E88"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4D5939">
        <w:rPr>
          <w:rFonts w:ascii="Times New Roman" w:eastAsia="Calibri" w:hAnsi="Times New Roman" w:cs="Times New Roman"/>
          <w:bCs/>
          <w:sz w:val="24"/>
          <w:szCs w:val="24"/>
        </w:rPr>
        <w:t>профессии</w:t>
      </w:r>
      <w:r w:rsidR="000347D6">
        <w:rPr>
          <w:rFonts w:ascii="Times New Roman" w:eastAsia="Calibri" w:hAnsi="Times New Roman" w:cs="Times New Roman"/>
          <w:bCs/>
          <w:iCs/>
          <w:color w:val="0070C0"/>
          <w:sz w:val="24"/>
          <w:szCs w:val="24"/>
        </w:rPr>
        <w:t xml:space="preserve"> </w:t>
      </w:r>
      <w:r w:rsidR="004D5939" w:rsidRPr="004D5939">
        <w:rPr>
          <w:rFonts w:ascii="Times New Roman" w:eastAsia="Calibri" w:hAnsi="Times New Roman" w:cs="Times New Roman"/>
          <w:bCs/>
          <w:iCs/>
          <w:sz w:val="24"/>
          <w:szCs w:val="24"/>
        </w:rPr>
        <w:t>31.01.01 Медицинский администратор</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90EFB10"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504DED1" w14:textId="2664BC88"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w:t>
      </w:r>
      <w:r w:rsidR="004D5939" w:rsidRPr="004D5939">
        <w:rPr>
          <w:rFonts w:ascii="Times New Roman" w:hAnsi="Times New Roman"/>
          <w:bCs/>
          <w:sz w:val="24"/>
          <w:szCs w:val="24"/>
        </w:rPr>
        <w:t xml:space="preserve">по профессии 31.01.01 Медицинский администратор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proofErr w:type="spellStart"/>
      <w:r w:rsidR="000347D6" w:rsidRPr="003F3003">
        <w:rPr>
          <w:rFonts w:ascii="Times New Roman" w:hAnsi="Times New Roman" w:cs="Times New Roman"/>
          <w:bCs/>
          <w:sz w:val="24"/>
          <w:szCs w:val="24"/>
        </w:rPr>
        <w:t>Минпросвещения</w:t>
      </w:r>
      <w:proofErr w:type="spellEnd"/>
      <w:r w:rsidR="000347D6" w:rsidRPr="003F3003">
        <w:rPr>
          <w:rFonts w:ascii="Times New Roman" w:hAnsi="Times New Roman" w:cs="Times New Roman"/>
          <w:bCs/>
          <w:sz w:val="24"/>
          <w:szCs w:val="24"/>
        </w:rPr>
        <w:t xml:space="preserve"> России </w:t>
      </w:r>
      <w:r w:rsidR="004D5939" w:rsidRPr="004D5939">
        <w:rPr>
          <w:rFonts w:ascii="Times New Roman" w:hAnsi="Times New Roman" w:cs="Times New Roman"/>
          <w:bCs/>
          <w:sz w:val="24"/>
          <w:szCs w:val="24"/>
        </w:rPr>
        <w:t>от 05 июня 2024 г. № 387</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Pr="004D5939"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w:t>
      </w:r>
      <w:r w:rsidRPr="004D5939">
        <w:rPr>
          <w:rFonts w:ascii="Times New Roman" w:hAnsi="Times New Roman" w:cs="Times New Roman"/>
          <w:bCs/>
          <w:color w:val="000000"/>
          <w:sz w:val="24"/>
          <w:szCs w:val="24"/>
        </w:rPr>
        <w:t>профессиональное обучение</w:t>
      </w:r>
      <w:r w:rsidR="00B02813" w:rsidRPr="004D5939">
        <w:rPr>
          <w:rFonts w:ascii="Times New Roman" w:hAnsi="Times New Roman" w:cs="Times New Roman"/>
          <w:bCs/>
          <w:color w:val="000000"/>
          <w:sz w:val="24"/>
          <w:szCs w:val="24"/>
        </w:rPr>
        <w:t xml:space="preserve"> (</w:t>
      </w:r>
      <w:r w:rsidR="00B00F6D" w:rsidRPr="004D5939">
        <w:rPr>
          <w:rFonts w:ascii="Times New Roman" w:hAnsi="Times New Roman" w:cs="Times New Roman"/>
          <w:bCs/>
          <w:color w:val="000000"/>
          <w:sz w:val="24"/>
          <w:szCs w:val="24"/>
        </w:rPr>
        <w:t xml:space="preserve">Приказ </w:t>
      </w:r>
      <w:proofErr w:type="spellStart"/>
      <w:r w:rsidR="00B00F6D" w:rsidRPr="004D5939">
        <w:rPr>
          <w:rFonts w:ascii="Times New Roman" w:hAnsi="Times New Roman" w:cs="Times New Roman"/>
          <w:bCs/>
          <w:color w:val="000000"/>
          <w:sz w:val="24"/>
          <w:szCs w:val="24"/>
        </w:rPr>
        <w:t>Минпросвещения</w:t>
      </w:r>
      <w:proofErr w:type="spellEnd"/>
      <w:r w:rsidR="00B00F6D" w:rsidRPr="004D5939">
        <w:rPr>
          <w:rFonts w:ascii="Times New Roman" w:hAnsi="Times New Roman" w:cs="Times New Roman"/>
          <w:bCs/>
          <w:color w:val="000000"/>
          <w:sz w:val="24"/>
          <w:szCs w:val="24"/>
        </w:rPr>
        <w:t xml:space="preserve"> Росси</w:t>
      </w:r>
      <w:r w:rsidR="00015626" w:rsidRPr="004D5939">
        <w:rPr>
          <w:rFonts w:ascii="Times New Roman" w:hAnsi="Times New Roman" w:cs="Times New Roman"/>
          <w:bCs/>
          <w:color w:val="000000"/>
          <w:sz w:val="24"/>
          <w:szCs w:val="24"/>
        </w:rPr>
        <w:t xml:space="preserve">и </w:t>
      </w:r>
      <w:r w:rsidR="00B00F6D" w:rsidRPr="004D5939">
        <w:rPr>
          <w:rFonts w:ascii="Times New Roman" w:hAnsi="Times New Roman" w:cs="Times New Roman"/>
          <w:bCs/>
          <w:color w:val="000000"/>
          <w:sz w:val="24"/>
          <w:szCs w:val="24"/>
        </w:rPr>
        <w:t>от 14.07.2023 № 534</w:t>
      </w:r>
      <w:r w:rsidR="00B02813" w:rsidRPr="004D5939">
        <w:rPr>
          <w:rFonts w:ascii="Times New Roman" w:hAnsi="Times New Roman" w:cs="Times New Roman"/>
          <w:bCs/>
          <w:color w:val="000000"/>
          <w:sz w:val="24"/>
          <w:szCs w:val="24"/>
        </w:rPr>
        <w:t>);</w:t>
      </w:r>
    </w:p>
    <w:p w14:paraId="504CFAF6" w14:textId="72800355" w:rsidR="00AF4622" w:rsidRPr="004D5939" w:rsidRDefault="00AF4622" w:rsidP="00252FFB">
      <w:pPr>
        <w:suppressAutoHyphens/>
        <w:ind w:firstLine="709"/>
        <w:jc w:val="both"/>
        <w:rPr>
          <w:rFonts w:ascii="Times New Roman" w:hAnsi="Times New Roman" w:cs="Times New Roman"/>
          <w:bCs/>
          <w:color w:val="000000"/>
          <w:sz w:val="24"/>
          <w:szCs w:val="24"/>
        </w:rPr>
      </w:pPr>
      <w:r w:rsidRPr="004D5939">
        <w:rPr>
          <w:rFonts w:ascii="Times New Roman" w:hAnsi="Times New Roman" w:cs="Times New Roman"/>
          <w:bCs/>
          <w:color w:val="000000"/>
          <w:sz w:val="24"/>
          <w:szCs w:val="24"/>
        </w:rPr>
        <w:t xml:space="preserve">Приказ </w:t>
      </w:r>
      <w:proofErr w:type="spellStart"/>
      <w:r w:rsidRPr="004D5939">
        <w:rPr>
          <w:rFonts w:ascii="Times New Roman" w:hAnsi="Times New Roman" w:cs="Times New Roman"/>
          <w:bCs/>
          <w:color w:val="000000"/>
          <w:sz w:val="24"/>
          <w:szCs w:val="24"/>
        </w:rPr>
        <w:t>Минпросвещения</w:t>
      </w:r>
      <w:proofErr w:type="spellEnd"/>
      <w:r w:rsidRPr="004D5939">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4D5939">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4D5939">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4D5939">
        <w:rPr>
          <w:rFonts w:ascii="Times New Roman" w:eastAsia="Calibri" w:hAnsi="Times New Roman" w:cs="Times New Roman"/>
          <w:sz w:val="24"/>
          <w:szCs w:val="24"/>
        </w:rPr>
        <w:t>Минпросвещения</w:t>
      </w:r>
      <w:proofErr w:type="spellEnd"/>
      <w:r w:rsidRPr="004D5939">
        <w:rPr>
          <w:rFonts w:ascii="Times New Roman" w:eastAsia="Calibri" w:hAnsi="Times New Roman" w:cs="Times New Roman"/>
          <w:sz w:val="24"/>
          <w:szCs w:val="24"/>
        </w:rPr>
        <w:t xml:space="preserve">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30C9B7D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29CED01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w:t>
            </w:r>
          </w:p>
        </w:tc>
        <w:tc>
          <w:tcPr>
            <w:tcW w:w="5812" w:type="dxa"/>
            <w:gridSpan w:val="2"/>
            <w:shd w:val="clear" w:color="auto" w:fill="auto"/>
          </w:tcPr>
          <w:p w14:paraId="795141A9" w14:textId="5BF95603" w:rsidR="00A6158F" w:rsidRPr="004D5939" w:rsidRDefault="004D5939" w:rsidP="00501F99">
            <w:pPr>
              <w:rPr>
                <w:rFonts w:ascii="Times New Roman" w:eastAsia="DejaVu Sans" w:hAnsi="Times New Roman" w:cs="Times New Roman"/>
                <w:sz w:val="24"/>
                <w:szCs w:val="24"/>
                <w:lang w:eastAsia="zh-CN" w:bidi="hi-IN"/>
              </w:rPr>
            </w:pPr>
            <w:r w:rsidRPr="004D5939">
              <w:rPr>
                <w:rFonts w:ascii="Times New Roman" w:eastAsia="DejaVu Sans" w:hAnsi="Times New Roman" w:cs="Times New Roman"/>
                <w:sz w:val="24"/>
                <w:szCs w:val="24"/>
                <w:lang w:eastAsia="zh-CN" w:bidi="hi-IN"/>
              </w:rPr>
              <w:t>31.01.01 Медицинский администратор</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45695C68" w:rsidR="00A6158F" w:rsidRPr="004D5939" w:rsidRDefault="00A6158F" w:rsidP="00501F99">
            <w:pPr>
              <w:rPr>
                <w:rFonts w:ascii="Times New Roman" w:eastAsia="DejaVu Sans" w:hAnsi="Times New Roman" w:cs="Times New Roman"/>
                <w:sz w:val="24"/>
                <w:szCs w:val="24"/>
                <w:lang w:eastAsia="zh-CN" w:bidi="hi-IN"/>
              </w:rPr>
            </w:pPr>
            <w:r w:rsidRPr="004D5939">
              <w:rPr>
                <w:rFonts w:ascii="Times New Roman" w:eastAsia="DejaVu Sans" w:hAnsi="Times New Roman" w:cs="Times New Roman"/>
                <w:sz w:val="24"/>
                <w:szCs w:val="24"/>
                <w:lang w:eastAsia="zh-CN" w:bidi="hi-IN"/>
              </w:rPr>
              <w:t xml:space="preserve">Приказ </w:t>
            </w:r>
            <w:proofErr w:type="spellStart"/>
            <w:r w:rsidRPr="004D5939">
              <w:rPr>
                <w:rFonts w:ascii="Times New Roman" w:eastAsia="DejaVu Sans" w:hAnsi="Times New Roman" w:cs="Times New Roman"/>
                <w:sz w:val="24"/>
                <w:szCs w:val="24"/>
                <w:lang w:eastAsia="zh-CN" w:bidi="hi-IN"/>
              </w:rPr>
              <w:t>Минпросвещения</w:t>
            </w:r>
            <w:proofErr w:type="spellEnd"/>
            <w:r w:rsidRPr="004D5939">
              <w:rPr>
                <w:rFonts w:ascii="Times New Roman" w:eastAsia="DejaVu Sans" w:hAnsi="Times New Roman" w:cs="Times New Roman"/>
                <w:sz w:val="24"/>
                <w:szCs w:val="24"/>
                <w:lang w:eastAsia="zh-CN" w:bidi="hi-IN"/>
              </w:rPr>
              <w:t xml:space="preserve"> России </w:t>
            </w:r>
            <w:r w:rsidR="004D5939" w:rsidRPr="004D5939">
              <w:rPr>
                <w:rFonts w:ascii="Times New Roman" w:eastAsia="DejaVu Sans" w:hAnsi="Times New Roman" w:cs="Times New Roman"/>
                <w:sz w:val="24"/>
                <w:szCs w:val="24"/>
                <w:lang w:eastAsia="zh-CN" w:bidi="hi-IN"/>
              </w:rPr>
              <w:t>от 05 июня 2024 г. № 387</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09C5224D" w:rsidR="00A6158F" w:rsidRPr="004D5939" w:rsidRDefault="004D5939" w:rsidP="00501F99">
            <w:pPr>
              <w:rPr>
                <w:rFonts w:ascii="Times New Roman" w:eastAsia="DejaVu Sans" w:hAnsi="Times New Roman" w:cs="Times New Roman"/>
                <w:sz w:val="24"/>
                <w:szCs w:val="24"/>
                <w:lang w:eastAsia="zh-CN" w:bidi="hi-IN"/>
              </w:rPr>
            </w:pPr>
            <w:r w:rsidRPr="004D5939">
              <w:rPr>
                <w:rFonts w:ascii="Times New Roman" w:eastAsia="DejaVu Sans" w:hAnsi="Times New Roman" w:cs="Times New Roman"/>
                <w:sz w:val="24"/>
                <w:szCs w:val="24"/>
                <w:lang w:eastAsia="zh-CN" w:bidi="hi-IN"/>
              </w:rPr>
              <w:t>1</w:t>
            </w:r>
            <w:r w:rsidR="00A6158F" w:rsidRPr="004D5939">
              <w:rPr>
                <w:rFonts w:ascii="Times New Roman" w:eastAsia="DejaVu Sans" w:hAnsi="Times New Roman" w:cs="Times New Roman"/>
                <w:sz w:val="24"/>
                <w:szCs w:val="24"/>
                <w:lang w:eastAsia="zh-CN" w:bidi="hi-IN"/>
              </w:rPr>
              <w:t xml:space="preserve"> год</w:t>
            </w:r>
            <w:r w:rsidRPr="004D5939">
              <w:rPr>
                <w:rFonts w:ascii="Times New Roman" w:eastAsia="DejaVu Sans" w:hAnsi="Times New Roman" w:cs="Times New Roman"/>
                <w:sz w:val="24"/>
                <w:szCs w:val="24"/>
                <w:lang w:eastAsia="zh-CN" w:bidi="hi-IN"/>
              </w:rPr>
              <w:t xml:space="preserve"> </w:t>
            </w:r>
            <w:r w:rsidR="00A6158F" w:rsidRPr="004D5939">
              <w:rPr>
                <w:rFonts w:ascii="Times New Roman" w:eastAsia="DejaVu Sans" w:hAnsi="Times New Roman" w:cs="Times New Roman"/>
                <w:sz w:val="24"/>
                <w:szCs w:val="24"/>
                <w:lang w:eastAsia="zh-CN" w:bidi="hi-IN"/>
              </w:rPr>
              <w:t>10 мес.</w:t>
            </w:r>
          </w:p>
          <w:p w14:paraId="78F1F1D5" w14:textId="6AC1AA67" w:rsidR="00A6158F" w:rsidRPr="0015784E" w:rsidRDefault="00A6158F" w:rsidP="00501F99">
            <w:pPr>
              <w:rPr>
                <w:rFonts w:ascii="Times New Roman" w:eastAsia="DejaVu Sans" w:hAnsi="Times New Roman" w:cs="Times New Roman"/>
                <w:sz w:val="24"/>
                <w:szCs w:val="24"/>
                <w:lang w:eastAsia="zh-CN" w:bidi="hi-IN"/>
              </w:rPr>
            </w:pPr>
            <w:r w:rsidRPr="004D5939">
              <w:rPr>
                <w:rFonts w:ascii="Times New Roman" w:eastAsia="DejaVu Sans" w:hAnsi="Times New Roman" w:cs="Times New Roman"/>
                <w:sz w:val="24"/>
                <w:szCs w:val="24"/>
                <w:lang w:eastAsia="zh-CN" w:bidi="hi-IN"/>
              </w:rPr>
              <w:t>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6C52F224" w:rsidR="00127647" w:rsidRPr="004D5939" w:rsidRDefault="004D5939"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Очная, очно-заочная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03F683F2" w:rsidR="00A6158F" w:rsidRPr="004D5939" w:rsidRDefault="004D5939" w:rsidP="00501F99">
            <w:pPr>
              <w:rPr>
                <w:rFonts w:ascii="Times New Roman" w:eastAsia="DejaVu Sans" w:hAnsi="Times New Roman" w:cs="Times New Roman"/>
                <w:sz w:val="24"/>
                <w:szCs w:val="24"/>
                <w:lang w:eastAsia="zh-CN" w:bidi="hi-IN"/>
              </w:rPr>
            </w:pPr>
            <w:r w:rsidRPr="004D5939">
              <w:rPr>
                <w:rFonts w:ascii="Times New Roman" w:eastAsia="DejaVu Sans" w:hAnsi="Times New Roman" w:cs="Times New Roman"/>
                <w:sz w:val="24"/>
                <w:szCs w:val="24"/>
                <w:lang w:eastAsia="zh-CN" w:bidi="hi-IN"/>
              </w:rPr>
              <w:t>Медицинский администратор</w:t>
            </w:r>
          </w:p>
        </w:tc>
      </w:tr>
      <w:tr w:rsidR="00A6158F" w:rsidRPr="0015784E" w14:paraId="076CD48F" w14:textId="77777777" w:rsidTr="00072D4E">
        <w:trPr>
          <w:trHeight w:val="1080"/>
        </w:trPr>
        <w:tc>
          <w:tcPr>
            <w:tcW w:w="3794" w:type="dxa"/>
            <w:shd w:val="clear" w:color="auto" w:fill="auto"/>
          </w:tcPr>
          <w:p w14:paraId="2100EFD5" w14:textId="48F9BEE3"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 xml:space="preserve">Перечень профессиональных стандартов, соответствующих профессиональной деятельности выпускников </w:t>
            </w:r>
          </w:p>
        </w:tc>
        <w:tc>
          <w:tcPr>
            <w:tcW w:w="5812" w:type="dxa"/>
            <w:gridSpan w:val="2"/>
            <w:shd w:val="clear" w:color="auto" w:fill="auto"/>
          </w:tcPr>
          <w:p w14:paraId="4F30E4EA" w14:textId="77777777" w:rsidR="00A6158F" w:rsidRDefault="004D5939"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07.002 </w:t>
            </w:r>
            <w:r w:rsidRPr="004D5939">
              <w:rPr>
                <w:rFonts w:ascii="Times New Roman" w:eastAsia="DejaVu Sans" w:hAnsi="Times New Roman" w:cs="Times New Roman"/>
                <w:sz w:val="24"/>
                <w:szCs w:val="24"/>
                <w:lang w:eastAsia="zh-CN" w:bidi="hi-IN"/>
              </w:rPr>
              <w:t>Специалист по организационному и документационному обеспечению управления организацией</w:t>
            </w:r>
          </w:p>
          <w:p w14:paraId="3BFD81E4" w14:textId="4FD4EBD1" w:rsidR="00C37003" w:rsidRPr="004D5939" w:rsidRDefault="00C37003" w:rsidP="00C37003">
            <w:pPr>
              <w:rPr>
                <w:rFonts w:ascii="Times New Roman" w:eastAsia="DejaVu Sans" w:hAnsi="Times New Roman" w:cs="Times New Roman"/>
                <w:sz w:val="24"/>
                <w:szCs w:val="24"/>
                <w:lang w:eastAsia="zh-CN" w:bidi="hi-IN"/>
              </w:rPr>
            </w:pPr>
            <w:r w:rsidRPr="00C37003">
              <w:rPr>
                <w:rFonts w:ascii="Times New Roman" w:eastAsia="DejaVu Sans" w:hAnsi="Times New Roman" w:cs="Times New Roman"/>
                <w:sz w:val="24"/>
                <w:szCs w:val="24"/>
                <w:lang w:eastAsia="zh-CN" w:bidi="hi-IN"/>
              </w:rPr>
              <w:t>02.065 Медицинская сестра / медицинский брат</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77777777" w:rsidR="00A6158F" w:rsidRPr="008E2ADF" w:rsidRDefault="00A6158F" w:rsidP="00501F99">
            <w:pPr>
              <w:rPr>
                <w:rFonts w:ascii="Times New Roman" w:eastAsia="DejaVu Sans" w:hAnsi="Times New Roman" w:cs="Times New Roman"/>
                <w:i/>
                <w:iCs/>
                <w:sz w:val="24"/>
                <w:szCs w:val="24"/>
                <w:lang w:eastAsia="zh-CN" w:bidi="hi-IN"/>
              </w:rPr>
            </w:pPr>
            <w:r w:rsidRPr="008E2ADF">
              <w:rPr>
                <w:rFonts w:ascii="Times New Roman" w:eastAsia="DejaVu Sans" w:hAnsi="Times New Roman" w:cs="Times New Roman"/>
                <w:i/>
                <w:iCs/>
                <w:sz w:val="24"/>
                <w:szCs w:val="24"/>
                <w:lang w:eastAsia="zh-CN" w:bidi="hi-IN"/>
              </w:rPr>
              <w:t>Наименование рекомендуемых к освоению рабочих профессий согласно Перечню профессий рабочих, должностей служащих</w:t>
            </w: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4E6202AF" w:rsidR="00A6158F" w:rsidRPr="00C810F2" w:rsidRDefault="00884A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1152</w:t>
            </w:r>
          </w:p>
        </w:tc>
        <w:tc>
          <w:tcPr>
            <w:tcW w:w="2948" w:type="dxa"/>
            <w:shd w:val="clear" w:color="auto" w:fill="auto"/>
          </w:tcPr>
          <w:p w14:paraId="470EACBF" w14:textId="6F485523" w:rsidR="00A6158F" w:rsidRPr="00884AAB" w:rsidRDefault="00884AAB" w:rsidP="00501F99">
            <w:pPr>
              <w:jc w:val="center"/>
              <w:rPr>
                <w:rFonts w:ascii="Times New Roman" w:eastAsia="DejaVu Sans" w:hAnsi="Times New Roman" w:cs="Times New Roman"/>
                <w:b/>
                <w:bCs/>
                <w:sz w:val="24"/>
                <w:szCs w:val="24"/>
                <w:lang w:eastAsia="zh-CN" w:bidi="hi-IN"/>
              </w:rPr>
            </w:pPr>
            <w:r w:rsidRPr="00884AAB">
              <w:rPr>
                <w:rFonts w:ascii="Times New Roman" w:eastAsia="DejaVu Sans" w:hAnsi="Times New Roman" w:cs="Times New Roman"/>
                <w:b/>
                <w:bCs/>
                <w:sz w:val="24"/>
                <w:szCs w:val="24"/>
                <w:lang w:eastAsia="zh-CN" w:bidi="hi-IN"/>
              </w:rPr>
              <w:t>826</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4C73B584" w:rsidR="00A6158F" w:rsidRPr="0015784E"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180</w:t>
            </w:r>
          </w:p>
        </w:tc>
        <w:tc>
          <w:tcPr>
            <w:tcW w:w="2948" w:type="dxa"/>
            <w:shd w:val="clear" w:color="auto" w:fill="auto"/>
          </w:tcPr>
          <w:p w14:paraId="65A36F9C" w14:textId="212DD5DD" w:rsidR="00A6158F" w:rsidRPr="00A20CBB"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104</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2C80B62A" w:rsidR="00A6158F" w:rsidRPr="0015784E"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108</w:t>
            </w:r>
          </w:p>
        </w:tc>
        <w:tc>
          <w:tcPr>
            <w:tcW w:w="2948" w:type="dxa"/>
            <w:shd w:val="clear" w:color="auto" w:fill="auto"/>
          </w:tcPr>
          <w:p w14:paraId="059733A0" w14:textId="55819491" w:rsidR="00A6158F" w:rsidRPr="00A20CBB"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3E76EB3F" w:rsidR="00A6158F" w:rsidRPr="0015784E"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864</w:t>
            </w:r>
          </w:p>
        </w:tc>
        <w:tc>
          <w:tcPr>
            <w:tcW w:w="2948" w:type="dxa"/>
            <w:shd w:val="clear" w:color="auto" w:fill="auto"/>
          </w:tcPr>
          <w:p w14:paraId="1AD43B2A" w14:textId="0983EF43" w:rsidR="00A6158F" w:rsidRPr="00A20CBB"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686</w:t>
            </w:r>
          </w:p>
        </w:tc>
      </w:tr>
      <w:tr w:rsidR="00A6158F" w:rsidRPr="0015784E" w14:paraId="6D69E777" w14:textId="77777777" w:rsidTr="00072D4E">
        <w:trPr>
          <w:trHeight w:val="1080"/>
        </w:trPr>
        <w:tc>
          <w:tcPr>
            <w:tcW w:w="3794" w:type="dxa"/>
            <w:shd w:val="clear" w:color="auto" w:fill="auto"/>
          </w:tcPr>
          <w:p w14:paraId="0A9DD852"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2389EBA3" w14:textId="5742AF89"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D218CE0" w14:textId="758475A3" w:rsidR="00A6158F"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p>
          <w:p w14:paraId="0B266437" w14:textId="1DCF5AE5" w:rsidR="00A6158F" w:rsidRPr="00C810F2" w:rsidRDefault="00A6158F" w:rsidP="00501F99">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884AAB">
              <w:rPr>
                <w:rFonts w:ascii="Times New Roman" w:eastAsia="DejaVu Sans" w:hAnsi="Times New Roman" w:cs="Times New Roman"/>
                <w:i/>
                <w:iCs/>
                <w:sz w:val="24"/>
                <w:szCs w:val="24"/>
                <w:lang w:eastAsia="zh-CN" w:bidi="hi-IN"/>
              </w:rPr>
              <w:t>108</w:t>
            </w:r>
          </w:p>
          <w:p w14:paraId="42F6E57C" w14:textId="5019B70E" w:rsidR="00A6158F" w:rsidRPr="00884AAB" w:rsidRDefault="00A6158F" w:rsidP="00884AAB">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884AAB">
              <w:rPr>
                <w:rFonts w:ascii="Times New Roman" w:eastAsia="DejaVu Sans" w:hAnsi="Times New Roman" w:cs="Times New Roman"/>
                <w:i/>
                <w:iCs/>
                <w:sz w:val="24"/>
                <w:szCs w:val="24"/>
                <w:lang w:eastAsia="zh-CN" w:bidi="hi-IN"/>
              </w:rPr>
              <w:t>432</w:t>
            </w:r>
          </w:p>
        </w:tc>
        <w:tc>
          <w:tcPr>
            <w:tcW w:w="2948" w:type="dxa"/>
            <w:shd w:val="clear" w:color="auto" w:fill="auto"/>
          </w:tcPr>
          <w:p w14:paraId="14CEA9EE" w14:textId="549F3B60" w:rsidR="00A6158F" w:rsidRDefault="00884A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p>
          <w:p w14:paraId="5759C7CE" w14:textId="0F0C7D50" w:rsidR="00A6158F" w:rsidRPr="00C810F2" w:rsidRDefault="00A6158F" w:rsidP="00501F99">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884AAB">
              <w:rPr>
                <w:rFonts w:ascii="Times New Roman" w:eastAsia="DejaVu Sans" w:hAnsi="Times New Roman" w:cs="Times New Roman"/>
                <w:i/>
                <w:iCs/>
                <w:sz w:val="24"/>
                <w:szCs w:val="24"/>
                <w:lang w:eastAsia="zh-CN" w:bidi="hi-IN"/>
              </w:rPr>
              <w:t>108</w:t>
            </w:r>
          </w:p>
          <w:p w14:paraId="512AAE34" w14:textId="07510945" w:rsidR="00A6158F" w:rsidRPr="00884AAB" w:rsidRDefault="00A6158F" w:rsidP="00884AAB">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884AAB">
              <w:rPr>
                <w:rFonts w:ascii="Times New Roman" w:eastAsia="DejaVu Sans" w:hAnsi="Times New Roman" w:cs="Times New Roman"/>
                <w:i/>
                <w:iCs/>
                <w:sz w:val="24"/>
                <w:szCs w:val="24"/>
                <w:lang w:eastAsia="zh-CN" w:bidi="hi-IN"/>
              </w:rPr>
              <w:t>432</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Вариативная часть образовательной программы</w:t>
            </w:r>
          </w:p>
        </w:tc>
        <w:tc>
          <w:tcPr>
            <w:tcW w:w="2864" w:type="dxa"/>
            <w:shd w:val="clear" w:color="auto" w:fill="auto"/>
          </w:tcPr>
          <w:p w14:paraId="77B4AA1C" w14:textId="1FE20EB3" w:rsidR="00A6158F" w:rsidRPr="00A20CBB" w:rsidRDefault="00884A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288</w:t>
            </w:r>
          </w:p>
        </w:tc>
        <w:tc>
          <w:tcPr>
            <w:tcW w:w="2948" w:type="dxa"/>
            <w:shd w:val="clear" w:color="auto" w:fill="auto"/>
          </w:tcPr>
          <w:p w14:paraId="68EEDBB8" w14:textId="32C6CE24" w:rsidR="00A6158F" w:rsidRPr="00A20CBB" w:rsidRDefault="00884AAB"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232</w:t>
            </w:r>
          </w:p>
        </w:tc>
      </w:tr>
      <w:tr w:rsidR="00A6158F" w:rsidRPr="0015784E" w14:paraId="79206465" w14:textId="77777777" w:rsidTr="00072D4E">
        <w:trPr>
          <w:trHeight w:val="190"/>
        </w:trPr>
        <w:tc>
          <w:tcPr>
            <w:tcW w:w="3794" w:type="dxa"/>
            <w:shd w:val="clear" w:color="auto" w:fill="auto"/>
          </w:tcPr>
          <w:p w14:paraId="1F04F5F7" w14:textId="3F491A19"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884AAB">
              <w:rPr>
                <w:rFonts w:ascii="Times New Roman" w:eastAsia="DejaVu Sans" w:hAnsi="Times New Roman" w:cs="Times New Roman"/>
                <w:sz w:val="24"/>
                <w:szCs w:val="24"/>
                <w:lang w:eastAsia="zh-CN" w:bidi="hi-IN"/>
              </w:rPr>
              <w:t>демонстрационного экзамена</w:t>
            </w:r>
          </w:p>
        </w:tc>
        <w:tc>
          <w:tcPr>
            <w:tcW w:w="2864" w:type="dxa"/>
            <w:shd w:val="clear" w:color="auto" w:fill="auto"/>
          </w:tcPr>
          <w:p w14:paraId="1C5CC28C" w14:textId="537B4062" w:rsidR="00A6158F" w:rsidRPr="00A20CBB" w:rsidRDefault="00884A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36</w:t>
            </w: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1E08952E" w:rsidR="00A6158F" w:rsidRPr="00A20CBB" w:rsidRDefault="00884A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1476</w:t>
            </w:r>
          </w:p>
        </w:tc>
        <w:tc>
          <w:tcPr>
            <w:tcW w:w="2948" w:type="dxa"/>
            <w:shd w:val="clear" w:color="auto" w:fill="auto"/>
          </w:tcPr>
          <w:p w14:paraId="66A53AE6" w14:textId="5DBCD4E0" w:rsidR="00A6158F" w:rsidRPr="00A20CBB" w:rsidRDefault="00884A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1058</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9137DF9" w14:textId="77777777" w:rsidR="00252FFB" w:rsidRDefault="00252FFB" w:rsidP="00252FFB"/>
    <w:p w14:paraId="5C6887A1" w14:textId="7A015062" w:rsidR="0097210A" w:rsidRDefault="007E45BC" w:rsidP="00127647">
      <w:pPr>
        <w:pStyle w:val="114"/>
        <w:spacing w:after="0" w:line="240" w:lineRule="auto"/>
      </w:pPr>
      <w:bookmarkStart w:id="15" w:name="_Toc156156493"/>
      <w:r>
        <w:t>3</w:t>
      </w:r>
      <w:r w:rsidRPr="00985111">
        <w:t>.1. Область профессиональной деятельности выпускников</w:t>
      </w:r>
      <w:r w:rsidR="0034368E">
        <w:t>:</w:t>
      </w:r>
    </w:p>
    <w:p w14:paraId="5BD4A2BB" w14:textId="192249D6" w:rsidR="007E45BC" w:rsidRPr="008E2ADF" w:rsidRDefault="0034368E" w:rsidP="008E2ADF">
      <w:pPr>
        <w:pStyle w:val="114"/>
        <w:spacing w:after="0" w:line="240" w:lineRule="auto"/>
        <w:rPr>
          <w:iCs/>
        </w:rPr>
      </w:pPr>
      <w:r w:rsidRPr="008E2ADF">
        <w:rPr>
          <w:iCs/>
        </w:rPr>
        <w:t xml:space="preserve"> </w:t>
      </w:r>
      <w:bookmarkEnd w:id="15"/>
      <w:r w:rsidR="008E2ADF" w:rsidRPr="008E2ADF">
        <w:rPr>
          <w:rFonts w:eastAsia="Calibri"/>
          <w:bCs/>
          <w:iCs/>
          <w:lang w:eastAsia="en-US"/>
        </w:rPr>
        <w:t>02 Здравоохранение</w:t>
      </w:r>
    </w:p>
    <w:p w14:paraId="0773C1A5" w14:textId="77777777" w:rsidR="00252FFB" w:rsidRDefault="00252FFB" w:rsidP="00252FFB"/>
    <w:p w14:paraId="7ED88505"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2319"/>
        <w:gridCol w:w="1667"/>
        <w:gridCol w:w="2535"/>
        <w:gridCol w:w="2546"/>
      </w:tblGrid>
      <w:tr w:rsidR="00876989" w14:paraId="614E7088" w14:textId="77777777" w:rsidTr="008E2ADF">
        <w:tc>
          <w:tcPr>
            <w:tcW w:w="426" w:type="dxa"/>
          </w:tcPr>
          <w:p w14:paraId="251171E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2319" w:type="dxa"/>
          </w:tcPr>
          <w:p w14:paraId="294BB8D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667" w:type="dxa"/>
          </w:tcPr>
          <w:p w14:paraId="58FE9E4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535" w:type="dxa"/>
          </w:tcPr>
          <w:p w14:paraId="3B0A7D3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546" w:type="dxa"/>
          </w:tcPr>
          <w:p w14:paraId="1C722050"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8E2ADF" w14:paraId="693787AC" w14:textId="77777777" w:rsidTr="008E2ADF">
        <w:trPr>
          <w:trHeight w:val="530"/>
        </w:trPr>
        <w:tc>
          <w:tcPr>
            <w:tcW w:w="426" w:type="dxa"/>
            <w:vMerge w:val="restart"/>
          </w:tcPr>
          <w:p w14:paraId="193FF896" w14:textId="77777777" w:rsidR="008E2ADF" w:rsidRDefault="008E2ADF" w:rsidP="00252FFB">
            <w:pPr>
              <w:suppressAutoHyphens/>
              <w:jc w:val="both"/>
              <w:rPr>
                <w:rFonts w:ascii="Times New Roman" w:hAnsi="Times New Roman"/>
                <w:sz w:val="24"/>
                <w:szCs w:val="24"/>
              </w:rPr>
            </w:pPr>
            <w:r>
              <w:rPr>
                <w:rFonts w:ascii="Times New Roman" w:hAnsi="Times New Roman"/>
                <w:sz w:val="24"/>
                <w:szCs w:val="24"/>
              </w:rPr>
              <w:t>1</w:t>
            </w:r>
          </w:p>
        </w:tc>
        <w:tc>
          <w:tcPr>
            <w:tcW w:w="2319" w:type="dxa"/>
            <w:vMerge w:val="restart"/>
          </w:tcPr>
          <w:p w14:paraId="311B41B1" w14:textId="77777777"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 xml:space="preserve">07.002 </w:t>
            </w:r>
          </w:p>
          <w:p w14:paraId="46304A8A" w14:textId="3E3C79D9" w:rsidR="008E2ADF" w:rsidRP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Специалист по организационному и документационному обеспечению управления организацией</w:t>
            </w:r>
          </w:p>
        </w:tc>
        <w:tc>
          <w:tcPr>
            <w:tcW w:w="1667" w:type="dxa"/>
            <w:vMerge w:val="restart"/>
          </w:tcPr>
          <w:p w14:paraId="45A864E0" w14:textId="000976D9" w:rsidR="008E2ADF" w:rsidRDefault="008E2ADF" w:rsidP="00252FFB">
            <w:pPr>
              <w:suppressAutoHyphens/>
              <w:jc w:val="both"/>
              <w:rPr>
                <w:rFonts w:ascii="Times New Roman" w:hAnsi="Times New Roman"/>
                <w:sz w:val="24"/>
                <w:szCs w:val="24"/>
              </w:rPr>
            </w:pPr>
            <w:r>
              <w:rPr>
                <w:rFonts w:ascii="Times New Roman" w:hAnsi="Times New Roman"/>
                <w:sz w:val="24"/>
                <w:szCs w:val="24"/>
              </w:rPr>
              <w:t xml:space="preserve">Приказ Минтруда России </w:t>
            </w:r>
            <w:r w:rsidRPr="008E2ADF">
              <w:rPr>
                <w:rFonts w:ascii="Times New Roman" w:hAnsi="Times New Roman"/>
                <w:sz w:val="24"/>
                <w:szCs w:val="24"/>
              </w:rPr>
              <w:t>от 15.07.2020 г</w:t>
            </w:r>
            <w:r>
              <w:rPr>
                <w:rFonts w:ascii="Times New Roman" w:hAnsi="Times New Roman"/>
                <w:sz w:val="24"/>
                <w:szCs w:val="24"/>
              </w:rPr>
              <w:t>.</w:t>
            </w:r>
            <w:r w:rsidRPr="008E2ADF">
              <w:rPr>
                <w:rFonts w:ascii="Times New Roman" w:hAnsi="Times New Roman"/>
                <w:sz w:val="24"/>
                <w:szCs w:val="24"/>
              </w:rPr>
              <w:t xml:space="preserve"> № 333н</w:t>
            </w:r>
          </w:p>
        </w:tc>
        <w:tc>
          <w:tcPr>
            <w:tcW w:w="2535" w:type="dxa"/>
            <w:vMerge w:val="restart"/>
          </w:tcPr>
          <w:p w14:paraId="205CBDD5" w14:textId="77777777"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ОТФ</w:t>
            </w:r>
            <w:r>
              <w:rPr>
                <w:rFonts w:ascii="Times New Roman" w:hAnsi="Times New Roman"/>
                <w:sz w:val="24"/>
                <w:szCs w:val="24"/>
              </w:rPr>
              <w:t xml:space="preserve"> А </w:t>
            </w:r>
          </w:p>
          <w:p w14:paraId="6832CFEC" w14:textId="49857816"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Организационное обеспечение деятельности организации</w:t>
            </w:r>
          </w:p>
        </w:tc>
        <w:tc>
          <w:tcPr>
            <w:tcW w:w="2546" w:type="dxa"/>
          </w:tcPr>
          <w:p w14:paraId="2EE5C593" w14:textId="77777777" w:rsidR="008E2ADF" w:rsidRDefault="008E2ADF" w:rsidP="00252FFB">
            <w:pPr>
              <w:suppressAutoHyphens/>
              <w:jc w:val="both"/>
              <w:rPr>
                <w:rFonts w:ascii="Times New Roman" w:hAnsi="Times New Roman"/>
                <w:sz w:val="24"/>
                <w:szCs w:val="24"/>
              </w:rPr>
            </w:pPr>
            <w:r>
              <w:rPr>
                <w:rFonts w:ascii="Times New Roman" w:hAnsi="Times New Roman"/>
                <w:sz w:val="24"/>
                <w:szCs w:val="24"/>
              </w:rPr>
              <w:t xml:space="preserve">ТФ А/01.3 </w:t>
            </w:r>
          </w:p>
          <w:p w14:paraId="005F75D1" w14:textId="52D0CA17"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Прием и распределение телефонных звонков организации</w:t>
            </w:r>
          </w:p>
        </w:tc>
      </w:tr>
      <w:tr w:rsidR="008E2ADF" w14:paraId="3A003FC6" w14:textId="77777777" w:rsidTr="008E2ADF">
        <w:trPr>
          <w:trHeight w:val="530"/>
        </w:trPr>
        <w:tc>
          <w:tcPr>
            <w:tcW w:w="426" w:type="dxa"/>
            <w:vMerge/>
          </w:tcPr>
          <w:p w14:paraId="26B73B3C" w14:textId="77777777" w:rsidR="008E2ADF" w:rsidRDefault="008E2ADF" w:rsidP="00252FFB">
            <w:pPr>
              <w:suppressAutoHyphens/>
              <w:jc w:val="both"/>
              <w:rPr>
                <w:rFonts w:ascii="Times New Roman" w:hAnsi="Times New Roman"/>
                <w:sz w:val="24"/>
                <w:szCs w:val="24"/>
              </w:rPr>
            </w:pPr>
          </w:p>
        </w:tc>
        <w:tc>
          <w:tcPr>
            <w:tcW w:w="2319" w:type="dxa"/>
            <w:vMerge/>
          </w:tcPr>
          <w:p w14:paraId="5E682451" w14:textId="77777777" w:rsidR="008E2ADF" w:rsidRPr="008E2ADF" w:rsidRDefault="008E2ADF" w:rsidP="00252FFB">
            <w:pPr>
              <w:suppressAutoHyphens/>
              <w:jc w:val="both"/>
              <w:rPr>
                <w:rFonts w:ascii="Times New Roman" w:hAnsi="Times New Roman"/>
                <w:sz w:val="24"/>
                <w:szCs w:val="24"/>
              </w:rPr>
            </w:pPr>
          </w:p>
        </w:tc>
        <w:tc>
          <w:tcPr>
            <w:tcW w:w="1667" w:type="dxa"/>
            <w:vMerge/>
          </w:tcPr>
          <w:p w14:paraId="5C46281E" w14:textId="77777777" w:rsidR="008E2ADF" w:rsidRDefault="008E2ADF" w:rsidP="00252FFB">
            <w:pPr>
              <w:suppressAutoHyphens/>
              <w:jc w:val="both"/>
              <w:rPr>
                <w:rFonts w:ascii="Times New Roman" w:hAnsi="Times New Roman"/>
                <w:sz w:val="24"/>
                <w:szCs w:val="24"/>
              </w:rPr>
            </w:pPr>
          </w:p>
        </w:tc>
        <w:tc>
          <w:tcPr>
            <w:tcW w:w="2535" w:type="dxa"/>
            <w:vMerge/>
          </w:tcPr>
          <w:p w14:paraId="0A7DE7EF" w14:textId="77777777" w:rsidR="008E2ADF" w:rsidRPr="008E2ADF" w:rsidRDefault="008E2ADF" w:rsidP="00252FFB">
            <w:pPr>
              <w:suppressAutoHyphens/>
              <w:jc w:val="both"/>
              <w:rPr>
                <w:rFonts w:ascii="Times New Roman" w:hAnsi="Times New Roman"/>
                <w:sz w:val="24"/>
                <w:szCs w:val="24"/>
              </w:rPr>
            </w:pPr>
          </w:p>
        </w:tc>
        <w:tc>
          <w:tcPr>
            <w:tcW w:w="2546" w:type="dxa"/>
          </w:tcPr>
          <w:p w14:paraId="16E6084A" w14:textId="77777777"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ТФ А/0</w:t>
            </w:r>
            <w:r>
              <w:rPr>
                <w:rFonts w:ascii="Times New Roman" w:hAnsi="Times New Roman"/>
                <w:sz w:val="24"/>
                <w:szCs w:val="24"/>
              </w:rPr>
              <w:t>2</w:t>
            </w:r>
            <w:r w:rsidRPr="008E2ADF">
              <w:rPr>
                <w:rFonts w:ascii="Times New Roman" w:hAnsi="Times New Roman"/>
                <w:sz w:val="24"/>
                <w:szCs w:val="24"/>
              </w:rPr>
              <w:t>.3</w:t>
            </w:r>
            <w:r>
              <w:rPr>
                <w:rFonts w:ascii="Times New Roman" w:hAnsi="Times New Roman"/>
                <w:sz w:val="24"/>
                <w:szCs w:val="24"/>
              </w:rPr>
              <w:t xml:space="preserve"> </w:t>
            </w:r>
          </w:p>
          <w:p w14:paraId="1B3777EB" w14:textId="0885FA75"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Организация работы с посетителями организации</w:t>
            </w:r>
          </w:p>
        </w:tc>
      </w:tr>
      <w:tr w:rsidR="008E2ADF" w14:paraId="41A27663" w14:textId="77777777" w:rsidTr="008E2ADF">
        <w:trPr>
          <w:trHeight w:val="354"/>
        </w:trPr>
        <w:tc>
          <w:tcPr>
            <w:tcW w:w="426" w:type="dxa"/>
            <w:vMerge/>
          </w:tcPr>
          <w:p w14:paraId="329A5BD6" w14:textId="77777777" w:rsidR="008E2ADF" w:rsidRDefault="008E2ADF" w:rsidP="00252FFB">
            <w:pPr>
              <w:suppressAutoHyphens/>
              <w:jc w:val="both"/>
              <w:rPr>
                <w:rFonts w:ascii="Times New Roman" w:hAnsi="Times New Roman"/>
                <w:sz w:val="24"/>
                <w:szCs w:val="24"/>
              </w:rPr>
            </w:pPr>
          </w:p>
        </w:tc>
        <w:tc>
          <w:tcPr>
            <w:tcW w:w="2319" w:type="dxa"/>
            <w:vMerge/>
          </w:tcPr>
          <w:p w14:paraId="66C1DDF5" w14:textId="77777777" w:rsidR="008E2ADF" w:rsidRPr="008E2ADF" w:rsidRDefault="008E2ADF" w:rsidP="00252FFB">
            <w:pPr>
              <w:suppressAutoHyphens/>
              <w:jc w:val="both"/>
              <w:rPr>
                <w:rFonts w:ascii="Times New Roman" w:hAnsi="Times New Roman"/>
                <w:sz w:val="24"/>
                <w:szCs w:val="24"/>
              </w:rPr>
            </w:pPr>
          </w:p>
        </w:tc>
        <w:tc>
          <w:tcPr>
            <w:tcW w:w="1667" w:type="dxa"/>
            <w:vMerge/>
          </w:tcPr>
          <w:p w14:paraId="366CE934" w14:textId="77777777" w:rsidR="008E2ADF" w:rsidRDefault="008E2ADF" w:rsidP="00252FFB">
            <w:pPr>
              <w:suppressAutoHyphens/>
              <w:jc w:val="both"/>
              <w:rPr>
                <w:rFonts w:ascii="Times New Roman" w:hAnsi="Times New Roman"/>
                <w:sz w:val="24"/>
                <w:szCs w:val="24"/>
              </w:rPr>
            </w:pPr>
          </w:p>
        </w:tc>
        <w:tc>
          <w:tcPr>
            <w:tcW w:w="2535" w:type="dxa"/>
            <w:vMerge w:val="restart"/>
          </w:tcPr>
          <w:p w14:paraId="6614572E" w14:textId="35617786"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 xml:space="preserve">ОТФ </w:t>
            </w:r>
            <w:r>
              <w:rPr>
                <w:rFonts w:ascii="Times New Roman" w:hAnsi="Times New Roman"/>
                <w:sz w:val="24"/>
                <w:szCs w:val="24"/>
              </w:rPr>
              <w:t xml:space="preserve">В </w:t>
            </w:r>
          </w:p>
          <w:p w14:paraId="0B3B4AA2" w14:textId="26F1ABA9" w:rsidR="008E2ADF" w:rsidRDefault="008E2ADF" w:rsidP="008E2ADF">
            <w:pPr>
              <w:rPr>
                <w:rFonts w:ascii="Times New Roman" w:hAnsi="Times New Roman"/>
                <w:sz w:val="24"/>
                <w:szCs w:val="24"/>
              </w:rPr>
            </w:pPr>
            <w:r w:rsidRPr="008E2ADF">
              <w:rPr>
                <w:rFonts w:ascii="Times New Roman" w:hAnsi="Times New Roman"/>
                <w:sz w:val="24"/>
                <w:szCs w:val="24"/>
              </w:rPr>
              <w:t>Документационное обеспечение деятельности организации</w:t>
            </w:r>
          </w:p>
        </w:tc>
        <w:tc>
          <w:tcPr>
            <w:tcW w:w="2546" w:type="dxa"/>
          </w:tcPr>
          <w:p w14:paraId="3970D20C" w14:textId="77777777"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 xml:space="preserve">ТФ </w:t>
            </w:r>
            <w:r>
              <w:rPr>
                <w:rFonts w:ascii="Times New Roman" w:hAnsi="Times New Roman"/>
                <w:sz w:val="24"/>
                <w:szCs w:val="24"/>
              </w:rPr>
              <w:t>В</w:t>
            </w:r>
            <w:r w:rsidRPr="008E2ADF">
              <w:rPr>
                <w:rFonts w:ascii="Times New Roman" w:hAnsi="Times New Roman"/>
                <w:sz w:val="24"/>
                <w:szCs w:val="24"/>
              </w:rPr>
              <w:t>/01.</w:t>
            </w:r>
            <w:r>
              <w:rPr>
                <w:rFonts w:ascii="Times New Roman" w:hAnsi="Times New Roman"/>
                <w:sz w:val="24"/>
                <w:szCs w:val="24"/>
              </w:rPr>
              <w:t>5</w:t>
            </w:r>
          </w:p>
          <w:p w14:paraId="7CAADB0D" w14:textId="7F79AACD"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Организация работы с документами</w:t>
            </w:r>
          </w:p>
        </w:tc>
      </w:tr>
      <w:tr w:rsidR="008E2ADF" w14:paraId="7893A6FA" w14:textId="77777777" w:rsidTr="008E2ADF">
        <w:trPr>
          <w:trHeight w:val="353"/>
        </w:trPr>
        <w:tc>
          <w:tcPr>
            <w:tcW w:w="426" w:type="dxa"/>
            <w:vMerge/>
          </w:tcPr>
          <w:p w14:paraId="4662120C" w14:textId="77777777" w:rsidR="008E2ADF" w:rsidRDefault="008E2ADF" w:rsidP="00252FFB">
            <w:pPr>
              <w:suppressAutoHyphens/>
              <w:jc w:val="both"/>
              <w:rPr>
                <w:rFonts w:ascii="Times New Roman" w:hAnsi="Times New Roman"/>
                <w:sz w:val="24"/>
                <w:szCs w:val="24"/>
              </w:rPr>
            </w:pPr>
          </w:p>
        </w:tc>
        <w:tc>
          <w:tcPr>
            <w:tcW w:w="2319" w:type="dxa"/>
            <w:vMerge/>
          </w:tcPr>
          <w:p w14:paraId="3B5B2B41" w14:textId="77777777" w:rsidR="008E2ADF" w:rsidRPr="008E2ADF" w:rsidRDefault="008E2ADF" w:rsidP="00252FFB">
            <w:pPr>
              <w:suppressAutoHyphens/>
              <w:jc w:val="both"/>
              <w:rPr>
                <w:rFonts w:ascii="Times New Roman" w:hAnsi="Times New Roman"/>
                <w:sz w:val="24"/>
                <w:szCs w:val="24"/>
              </w:rPr>
            </w:pPr>
          </w:p>
        </w:tc>
        <w:tc>
          <w:tcPr>
            <w:tcW w:w="1667" w:type="dxa"/>
            <w:vMerge/>
          </w:tcPr>
          <w:p w14:paraId="33972EBC" w14:textId="77777777" w:rsidR="008E2ADF" w:rsidRDefault="008E2ADF" w:rsidP="00252FFB">
            <w:pPr>
              <w:suppressAutoHyphens/>
              <w:jc w:val="both"/>
              <w:rPr>
                <w:rFonts w:ascii="Times New Roman" w:hAnsi="Times New Roman"/>
                <w:sz w:val="24"/>
                <w:szCs w:val="24"/>
              </w:rPr>
            </w:pPr>
          </w:p>
        </w:tc>
        <w:tc>
          <w:tcPr>
            <w:tcW w:w="2535" w:type="dxa"/>
            <w:vMerge/>
          </w:tcPr>
          <w:p w14:paraId="49E8BF22" w14:textId="77777777" w:rsidR="008E2ADF" w:rsidRPr="008E2ADF" w:rsidRDefault="008E2ADF" w:rsidP="00252FFB">
            <w:pPr>
              <w:suppressAutoHyphens/>
              <w:jc w:val="both"/>
              <w:rPr>
                <w:rFonts w:ascii="Times New Roman" w:hAnsi="Times New Roman"/>
                <w:sz w:val="24"/>
                <w:szCs w:val="24"/>
              </w:rPr>
            </w:pPr>
          </w:p>
        </w:tc>
        <w:tc>
          <w:tcPr>
            <w:tcW w:w="2546" w:type="dxa"/>
          </w:tcPr>
          <w:p w14:paraId="68203010" w14:textId="77777777"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ТФ В/0</w:t>
            </w:r>
            <w:r w:rsidR="005F60C2">
              <w:rPr>
                <w:rFonts w:ascii="Times New Roman" w:hAnsi="Times New Roman"/>
                <w:sz w:val="24"/>
                <w:szCs w:val="24"/>
              </w:rPr>
              <w:t>2</w:t>
            </w:r>
            <w:r w:rsidRPr="008E2ADF">
              <w:rPr>
                <w:rFonts w:ascii="Times New Roman" w:hAnsi="Times New Roman"/>
                <w:sz w:val="24"/>
                <w:szCs w:val="24"/>
              </w:rPr>
              <w:t>.5</w:t>
            </w:r>
          </w:p>
          <w:p w14:paraId="00F95738" w14:textId="5E32C4A5" w:rsidR="005F60C2" w:rsidRPr="008E2ADF" w:rsidRDefault="005F60C2" w:rsidP="00252FFB">
            <w:pPr>
              <w:suppressAutoHyphens/>
              <w:jc w:val="both"/>
              <w:rPr>
                <w:rFonts w:ascii="Times New Roman" w:hAnsi="Times New Roman"/>
                <w:sz w:val="24"/>
                <w:szCs w:val="24"/>
              </w:rPr>
            </w:pPr>
            <w:r w:rsidRPr="005F60C2">
              <w:rPr>
                <w:rFonts w:ascii="Times New Roman" w:hAnsi="Times New Roman"/>
                <w:sz w:val="24"/>
                <w:szCs w:val="24"/>
              </w:rPr>
              <w:t>Организация текущего хранения документов</w:t>
            </w:r>
          </w:p>
        </w:tc>
      </w:tr>
      <w:tr w:rsidR="008E2ADF" w14:paraId="3C098D79" w14:textId="77777777" w:rsidTr="008E2ADF">
        <w:trPr>
          <w:trHeight w:val="353"/>
        </w:trPr>
        <w:tc>
          <w:tcPr>
            <w:tcW w:w="426" w:type="dxa"/>
            <w:vMerge/>
          </w:tcPr>
          <w:p w14:paraId="5379C865" w14:textId="77777777" w:rsidR="008E2ADF" w:rsidRDefault="008E2ADF" w:rsidP="00252FFB">
            <w:pPr>
              <w:suppressAutoHyphens/>
              <w:jc w:val="both"/>
              <w:rPr>
                <w:rFonts w:ascii="Times New Roman" w:hAnsi="Times New Roman"/>
                <w:sz w:val="24"/>
                <w:szCs w:val="24"/>
              </w:rPr>
            </w:pPr>
          </w:p>
        </w:tc>
        <w:tc>
          <w:tcPr>
            <w:tcW w:w="2319" w:type="dxa"/>
            <w:vMerge/>
          </w:tcPr>
          <w:p w14:paraId="0209AE93" w14:textId="77777777" w:rsidR="008E2ADF" w:rsidRPr="008E2ADF" w:rsidRDefault="008E2ADF" w:rsidP="00252FFB">
            <w:pPr>
              <w:suppressAutoHyphens/>
              <w:jc w:val="both"/>
              <w:rPr>
                <w:rFonts w:ascii="Times New Roman" w:hAnsi="Times New Roman"/>
                <w:sz w:val="24"/>
                <w:szCs w:val="24"/>
              </w:rPr>
            </w:pPr>
          </w:p>
        </w:tc>
        <w:tc>
          <w:tcPr>
            <w:tcW w:w="1667" w:type="dxa"/>
            <w:vMerge/>
          </w:tcPr>
          <w:p w14:paraId="487AF5C0" w14:textId="77777777" w:rsidR="008E2ADF" w:rsidRDefault="008E2ADF" w:rsidP="00252FFB">
            <w:pPr>
              <w:suppressAutoHyphens/>
              <w:jc w:val="both"/>
              <w:rPr>
                <w:rFonts w:ascii="Times New Roman" w:hAnsi="Times New Roman"/>
                <w:sz w:val="24"/>
                <w:szCs w:val="24"/>
              </w:rPr>
            </w:pPr>
          </w:p>
        </w:tc>
        <w:tc>
          <w:tcPr>
            <w:tcW w:w="2535" w:type="dxa"/>
            <w:vMerge/>
          </w:tcPr>
          <w:p w14:paraId="30329102" w14:textId="77777777" w:rsidR="008E2ADF" w:rsidRPr="008E2ADF" w:rsidRDefault="008E2ADF" w:rsidP="00252FFB">
            <w:pPr>
              <w:suppressAutoHyphens/>
              <w:jc w:val="both"/>
              <w:rPr>
                <w:rFonts w:ascii="Times New Roman" w:hAnsi="Times New Roman"/>
                <w:sz w:val="24"/>
                <w:szCs w:val="24"/>
              </w:rPr>
            </w:pPr>
          </w:p>
        </w:tc>
        <w:tc>
          <w:tcPr>
            <w:tcW w:w="2546" w:type="dxa"/>
          </w:tcPr>
          <w:p w14:paraId="3C7D23ED" w14:textId="20EF77C8" w:rsidR="008E2ADF" w:rsidRDefault="008E2ADF" w:rsidP="00252FFB">
            <w:pPr>
              <w:suppressAutoHyphens/>
              <w:jc w:val="both"/>
              <w:rPr>
                <w:rFonts w:ascii="Times New Roman" w:hAnsi="Times New Roman"/>
                <w:sz w:val="24"/>
                <w:szCs w:val="24"/>
              </w:rPr>
            </w:pPr>
            <w:r w:rsidRPr="008E2ADF">
              <w:rPr>
                <w:rFonts w:ascii="Times New Roman" w:hAnsi="Times New Roman"/>
                <w:sz w:val="24"/>
                <w:szCs w:val="24"/>
              </w:rPr>
              <w:t>ТФ В/0</w:t>
            </w:r>
            <w:r w:rsidR="00E630EC">
              <w:rPr>
                <w:rFonts w:ascii="Times New Roman" w:hAnsi="Times New Roman"/>
                <w:sz w:val="24"/>
                <w:szCs w:val="24"/>
              </w:rPr>
              <w:t>3</w:t>
            </w:r>
            <w:r w:rsidRPr="008E2ADF">
              <w:rPr>
                <w:rFonts w:ascii="Times New Roman" w:hAnsi="Times New Roman"/>
                <w:sz w:val="24"/>
                <w:szCs w:val="24"/>
              </w:rPr>
              <w:t>.5</w:t>
            </w:r>
          </w:p>
          <w:p w14:paraId="1EF1C46F" w14:textId="2BA7BEF1" w:rsidR="005F60C2" w:rsidRPr="008E2ADF" w:rsidRDefault="005F60C2" w:rsidP="00252FFB">
            <w:pPr>
              <w:suppressAutoHyphens/>
              <w:jc w:val="both"/>
              <w:rPr>
                <w:rFonts w:ascii="Times New Roman" w:hAnsi="Times New Roman"/>
                <w:sz w:val="24"/>
                <w:szCs w:val="24"/>
              </w:rPr>
            </w:pPr>
            <w:r w:rsidRPr="005F60C2">
              <w:rPr>
                <w:rFonts w:ascii="Times New Roman" w:hAnsi="Times New Roman"/>
                <w:sz w:val="24"/>
                <w:szCs w:val="24"/>
              </w:rPr>
              <w:t>Организация обработки дел для последующего хранения</w:t>
            </w:r>
          </w:p>
        </w:tc>
      </w:tr>
      <w:tr w:rsidR="008E2ADF" w14:paraId="41513774" w14:textId="77777777" w:rsidTr="008E2ADF">
        <w:trPr>
          <w:trHeight w:val="495"/>
        </w:trPr>
        <w:tc>
          <w:tcPr>
            <w:tcW w:w="426" w:type="dxa"/>
          </w:tcPr>
          <w:p w14:paraId="370DDB78" w14:textId="63C9339B" w:rsidR="008E2ADF" w:rsidRDefault="008E2ADF" w:rsidP="00252FFB">
            <w:pPr>
              <w:suppressAutoHyphens/>
              <w:jc w:val="both"/>
              <w:rPr>
                <w:rFonts w:ascii="Times New Roman" w:hAnsi="Times New Roman"/>
                <w:sz w:val="24"/>
                <w:szCs w:val="24"/>
              </w:rPr>
            </w:pPr>
            <w:r>
              <w:rPr>
                <w:rFonts w:ascii="Times New Roman" w:hAnsi="Times New Roman"/>
                <w:sz w:val="24"/>
                <w:szCs w:val="24"/>
              </w:rPr>
              <w:t>2</w:t>
            </w:r>
          </w:p>
        </w:tc>
        <w:tc>
          <w:tcPr>
            <w:tcW w:w="2319" w:type="dxa"/>
          </w:tcPr>
          <w:p w14:paraId="17996656" w14:textId="2FE311B5" w:rsidR="008E2ADF" w:rsidRDefault="005F60C2" w:rsidP="00252FFB">
            <w:pPr>
              <w:suppressAutoHyphens/>
              <w:jc w:val="both"/>
              <w:rPr>
                <w:rFonts w:ascii="Times New Roman" w:hAnsi="Times New Roman"/>
                <w:sz w:val="24"/>
                <w:szCs w:val="24"/>
              </w:rPr>
            </w:pPr>
            <w:r>
              <w:rPr>
                <w:rFonts w:ascii="Times New Roman" w:hAnsi="Times New Roman"/>
                <w:sz w:val="24"/>
                <w:szCs w:val="24"/>
              </w:rPr>
              <w:t>02.06</w:t>
            </w:r>
            <w:r w:rsidR="001E5A0E">
              <w:rPr>
                <w:rFonts w:ascii="Times New Roman" w:hAnsi="Times New Roman"/>
                <w:sz w:val="24"/>
                <w:szCs w:val="24"/>
              </w:rPr>
              <w:t>5</w:t>
            </w:r>
            <w:r>
              <w:rPr>
                <w:rFonts w:ascii="Times New Roman" w:hAnsi="Times New Roman"/>
                <w:sz w:val="24"/>
                <w:szCs w:val="24"/>
              </w:rPr>
              <w:t xml:space="preserve"> </w:t>
            </w:r>
          </w:p>
          <w:p w14:paraId="29A96542" w14:textId="63D71F31" w:rsidR="005F60C2" w:rsidRPr="008E2ADF" w:rsidRDefault="001E5A0E" w:rsidP="00252FFB">
            <w:pPr>
              <w:suppressAutoHyphens/>
              <w:jc w:val="both"/>
              <w:rPr>
                <w:rFonts w:ascii="Times New Roman" w:hAnsi="Times New Roman"/>
                <w:sz w:val="24"/>
                <w:szCs w:val="24"/>
              </w:rPr>
            </w:pPr>
            <w:r w:rsidRPr="001E5A0E">
              <w:rPr>
                <w:rFonts w:ascii="Times New Roman" w:hAnsi="Times New Roman"/>
                <w:sz w:val="24"/>
                <w:szCs w:val="24"/>
              </w:rPr>
              <w:t>Медицинская сестра / медицинский брат</w:t>
            </w:r>
          </w:p>
        </w:tc>
        <w:tc>
          <w:tcPr>
            <w:tcW w:w="1667" w:type="dxa"/>
          </w:tcPr>
          <w:p w14:paraId="629E6692" w14:textId="1592508E" w:rsidR="008E2ADF" w:rsidRDefault="005F60C2" w:rsidP="00252FFB">
            <w:pPr>
              <w:suppressAutoHyphens/>
              <w:jc w:val="both"/>
              <w:rPr>
                <w:rFonts w:ascii="Times New Roman" w:hAnsi="Times New Roman"/>
                <w:sz w:val="24"/>
                <w:szCs w:val="24"/>
              </w:rPr>
            </w:pPr>
            <w:r w:rsidRPr="005F60C2">
              <w:rPr>
                <w:rFonts w:ascii="Times New Roman" w:hAnsi="Times New Roman"/>
                <w:sz w:val="24"/>
                <w:szCs w:val="24"/>
              </w:rPr>
              <w:t>Приказ Минтруда России</w:t>
            </w:r>
            <w:r>
              <w:rPr>
                <w:rFonts w:ascii="Times New Roman" w:hAnsi="Times New Roman"/>
                <w:sz w:val="24"/>
                <w:szCs w:val="24"/>
              </w:rPr>
              <w:t xml:space="preserve"> </w:t>
            </w:r>
            <w:r w:rsidR="001E5A0E" w:rsidRPr="001E5A0E">
              <w:rPr>
                <w:rFonts w:ascii="Times New Roman" w:hAnsi="Times New Roman"/>
                <w:sz w:val="24"/>
                <w:szCs w:val="24"/>
              </w:rPr>
              <w:t>от 31.07.2020 № 475н</w:t>
            </w:r>
          </w:p>
        </w:tc>
        <w:tc>
          <w:tcPr>
            <w:tcW w:w="2535" w:type="dxa"/>
          </w:tcPr>
          <w:p w14:paraId="7266AF2B" w14:textId="77777777" w:rsidR="008E2ADF" w:rsidRDefault="005F60C2" w:rsidP="00252FFB">
            <w:pPr>
              <w:suppressAutoHyphens/>
              <w:jc w:val="both"/>
              <w:rPr>
                <w:rFonts w:ascii="Times New Roman" w:hAnsi="Times New Roman"/>
                <w:sz w:val="24"/>
                <w:szCs w:val="24"/>
              </w:rPr>
            </w:pPr>
            <w:r>
              <w:rPr>
                <w:rFonts w:ascii="Times New Roman" w:hAnsi="Times New Roman"/>
                <w:sz w:val="24"/>
                <w:szCs w:val="24"/>
              </w:rPr>
              <w:t>ОТФ А</w:t>
            </w:r>
          </w:p>
          <w:p w14:paraId="71D1E7D2" w14:textId="7FEC74BB" w:rsidR="005F60C2" w:rsidRPr="008E2ADF" w:rsidRDefault="005F60C2" w:rsidP="00252FFB">
            <w:pPr>
              <w:suppressAutoHyphens/>
              <w:jc w:val="both"/>
              <w:rPr>
                <w:rFonts w:ascii="Times New Roman" w:hAnsi="Times New Roman"/>
                <w:sz w:val="24"/>
                <w:szCs w:val="24"/>
              </w:rPr>
            </w:pPr>
            <w:r w:rsidRPr="005F60C2">
              <w:rPr>
                <w:rFonts w:ascii="Times New Roman" w:hAnsi="Times New Roman"/>
                <w:sz w:val="24"/>
                <w:szCs w:val="24"/>
              </w:rPr>
              <w:t>Оказание первичной доврачебной медико-санитарной помощи населению по профилю «</w:t>
            </w:r>
            <w:r w:rsidR="001E5A0E">
              <w:rPr>
                <w:rFonts w:ascii="Times New Roman" w:hAnsi="Times New Roman"/>
                <w:sz w:val="24"/>
                <w:szCs w:val="24"/>
              </w:rPr>
              <w:t>сестринское</w:t>
            </w:r>
            <w:r>
              <w:rPr>
                <w:rFonts w:ascii="Times New Roman" w:hAnsi="Times New Roman"/>
                <w:sz w:val="24"/>
                <w:szCs w:val="24"/>
              </w:rPr>
              <w:t xml:space="preserve"> дело</w:t>
            </w:r>
            <w:r w:rsidRPr="005F60C2">
              <w:rPr>
                <w:rFonts w:ascii="Times New Roman" w:hAnsi="Times New Roman"/>
                <w:sz w:val="24"/>
                <w:szCs w:val="24"/>
              </w:rPr>
              <w:t>»</w:t>
            </w:r>
          </w:p>
        </w:tc>
        <w:tc>
          <w:tcPr>
            <w:tcW w:w="2546" w:type="dxa"/>
          </w:tcPr>
          <w:p w14:paraId="721CF7B1" w14:textId="77777777" w:rsidR="008E2ADF" w:rsidRDefault="005F60C2" w:rsidP="00252FFB">
            <w:pPr>
              <w:suppressAutoHyphens/>
              <w:jc w:val="both"/>
              <w:rPr>
                <w:rFonts w:ascii="Times New Roman" w:hAnsi="Times New Roman"/>
                <w:sz w:val="24"/>
                <w:szCs w:val="24"/>
              </w:rPr>
            </w:pPr>
            <w:r>
              <w:rPr>
                <w:rFonts w:ascii="Times New Roman" w:hAnsi="Times New Roman"/>
                <w:sz w:val="24"/>
                <w:szCs w:val="24"/>
              </w:rPr>
              <w:t xml:space="preserve">ТФ </w:t>
            </w:r>
            <w:r w:rsidRPr="005F60C2">
              <w:rPr>
                <w:rFonts w:ascii="Times New Roman" w:hAnsi="Times New Roman"/>
                <w:sz w:val="24"/>
                <w:szCs w:val="24"/>
              </w:rPr>
              <w:t>A/06.5</w:t>
            </w:r>
          </w:p>
          <w:p w14:paraId="1CB75C00" w14:textId="448395F3" w:rsidR="005F60C2" w:rsidRDefault="005F60C2" w:rsidP="00252FFB">
            <w:pPr>
              <w:suppressAutoHyphens/>
              <w:jc w:val="both"/>
              <w:rPr>
                <w:rFonts w:ascii="Times New Roman" w:hAnsi="Times New Roman"/>
                <w:sz w:val="24"/>
                <w:szCs w:val="24"/>
              </w:rPr>
            </w:pPr>
            <w:r w:rsidRPr="005F60C2">
              <w:rPr>
                <w:rFonts w:ascii="Times New Roman" w:hAnsi="Times New Roman"/>
                <w:sz w:val="24"/>
                <w:szCs w:val="24"/>
              </w:rPr>
              <w:t>Оказание медицинской помощи в экстренной форме</w:t>
            </w:r>
          </w:p>
        </w:tc>
      </w:tr>
    </w:tbl>
    <w:p w14:paraId="79B7A81D" w14:textId="77777777" w:rsidR="00724E81" w:rsidRDefault="00724E81" w:rsidP="005F60C2">
      <w:pPr>
        <w:suppressAutoHyphens/>
        <w:jc w:val="both"/>
        <w:rPr>
          <w:rFonts w:ascii="Times New Roman" w:hAnsi="Times New Roman"/>
          <w:sz w:val="24"/>
          <w:szCs w:val="24"/>
        </w:rPr>
      </w:pPr>
    </w:p>
    <w:p w14:paraId="226C033B" w14:textId="77777777" w:rsidR="00951944" w:rsidRDefault="00951944" w:rsidP="00666B58">
      <w:pPr>
        <w:pStyle w:val="114"/>
        <w:spacing w:after="0" w:line="240" w:lineRule="auto"/>
      </w:pPr>
      <w:bookmarkStart w:id="17" w:name="_Toc156156495"/>
      <w:r>
        <w:br w:type="page"/>
      </w:r>
    </w:p>
    <w:p w14:paraId="15B949D0" w14:textId="619B6B30" w:rsidR="0034368E" w:rsidRDefault="00292910" w:rsidP="00666B58">
      <w:pPr>
        <w:pStyle w:val="114"/>
        <w:spacing w:after="0" w:line="240" w:lineRule="auto"/>
      </w:pPr>
      <w:r>
        <w:lastRenderedPageBreak/>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5F60C2" w:rsidRPr="005F60C2"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5F60C2" w:rsidRDefault="00FA6C84" w:rsidP="009916EA">
            <w:pPr>
              <w:suppressAutoHyphens/>
              <w:jc w:val="center"/>
              <w:rPr>
                <w:rFonts w:ascii="Times New Roman" w:hAnsi="Times New Roman"/>
                <w:sz w:val="24"/>
                <w:szCs w:val="24"/>
              </w:rPr>
            </w:pPr>
            <w:r w:rsidRPr="005F60C2">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5F60C2" w:rsidRDefault="00FA6C84" w:rsidP="009916EA">
            <w:pPr>
              <w:suppressAutoHyphens/>
              <w:jc w:val="center"/>
              <w:rPr>
                <w:rFonts w:ascii="Times New Roman" w:hAnsi="Times New Roman"/>
                <w:sz w:val="24"/>
                <w:szCs w:val="24"/>
              </w:rPr>
            </w:pPr>
            <w:r w:rsidRPr="005F60C2">
              <w:rPr>
                <w:rFonts w:ascii="Times New Roman" w:hAnsi="Times New Roman"/>
                <w:sz w:val="24"/>
                <w:szCs w:val="24"/>
              </w:rPr>
              <w:t xml:space="preserve">Код и наименование </w:t>
            </w:r>
            <w:r w:rsidR="009916EA" w:rsidRPr="005F60C2">
              <w:rPr>
                <w:rFonts w:ascii="Times New Roman" w:hAnsi="Times New Roman"/>
                <w:sz w:val="24"/>
                <w:szCs w:val="24"/>
              </w:rPr>
              <w:t>ПМ</w:t>
            </w:r>
          </w:p>
        </w:tc>
      </w:tr>
      <w:tr w:rsidR="005F60C2" w:rsidRPr="005F60C2"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5F60C2" w:rsidRDefault="00FA6C84" w:rsidP="00252FFB">
            <w:pPr>
              <w:suppressAutoHyphens/>
              <w:rPr>
                <w:rFonts w:ascii="Times New Roman" w:hAnsi="Times New Roman"/>
                <w:sz w:val="24"/>
                <w:szCs w:val="24"/>
              </w:rPr>
            </w:pPr>
            <w:r w:rsidRPr="005F60C2">
              <w:rPr>
                <w:rFonts w:ascii="Times New Roman" w:hAnsi="Times New Roman"/>
                <w:iCs/>
                <w:sz w:val="24"/>
                <w:szCs w:val="24"/>
              </w:rPr>
              <w:t xml:space="preserve">Виды деятельности </w:t>
            </w:r>
          </w:p>
        </w:tc>
      </w:tr>
      <w:tr w:rsidR="005F60C2" w:rsidRPr="005F60C2" w14:paraId="2A9B98ED" w14:textId="77777777" w:rsidTr="004717EE">
        <w:tc>
          <w:tcPr>
            <w:tcW w:w="4361" w:type="dxa"/>
            <w:hideMark/>
          </w:tcPr>
          <w:p w14:paraId="2620095B" w14:textId="68DD9F9B" w:rsidR="005F60C2" w:rsidRPr="005F60C2" w:rsidRDefault="005F60C2" w:rsidP="005F60C2">
            <w:pPr>
              <w:suppressAutoHyphens/>
              <w:rPr>
                <w:rFonts w:ascii="Times New Roman" w:hAnsi="Times New Roman"/>
                <w:iCs/>
                <w:sz w:val="24"/>
                <w:szCs w:val="24"/>
              </w:rPr>
            </w:pPr>
            <w:r w:rsidRPr="005F60C2">
              <w:rPr>
                <w:rFonts w:ascii="Times New Roman" w:eastAsia="Calibri" w:hAnsi="Times New Roman"/>
                <w:sz w:val="24"/>
                <w:szCs w:val="24"/>
              </w:rPr>
              <w:t>Организационное обеспечение деятельности медицинской организации</w:t>
            </w:r>
          </w:p>
        </w:tc>
        <w:tc>
          <w:tcPr>
            <w:tcW w:w="5103" w:type="dxa"/>
          </w:tcPr>
          <w:p w14:paraId="1940ED54" w14:textId="77777777" w:rsidR="005F60C2" w:rsidRPr="005F60C2" w:rsidRDefault="005F60C2" w:rsidP="005F60C2">
            <w:pPr>
              <w:suppressAutoHyphens/>
              <w:rPr>
                <w:rFonts w:ascii="Times New Roman" w:hAnsi="Times New Roman"/>
                <w:sz w:val="24"/>
                <w:szCs w:val="24"/>
              </w:rPr>
            </w:pPr>
            <w:r w:rsidRPr="005F60C2">
              <w:rPr>
                <w:rFonts w:ascii="Times New Roman" w:hAnsi="Times New Roman"/>
                <w:sz w:val="24"/>
                <w:szCs w:val="24"/>
              </w:rPr>
              <w:t>ПМ 01. Обеспечение информационно-справочного сопровождения пациента</w:t>
            </w:r>
          </w:p>
          <w:p w14:paraId="3613A487" w14:textId="6ADD7832" w:rsidR="005F60C2" w:rsidRPr="005F60C2" w:rsidRDefault="005F60C2" w:rsidP="005F60C2">
            <w:pPr>
              <w:suppressAutoHyphens/>
              <w:rPr>
                <w:rFonts w:ascii="Times New Roman" w:hAnsi="Times New Roman"/>
                <w:sz w:val="24"/>
                <w:szCs w:val="24"/>
              </w:rPr>
            </w:pPr>
            <w:r w:rsidRPr="005F60C2">
              <w:rPr>
                <w:rFonts w:ascii="Times New Roman" w:hAnsi="Times New Roman"/>
                <w:sz w:val="24"/>
                <w:szCs w:val="24"/>
              </w:rPr>
              <w:t>в медицинской организации</w:t>
            </w:r>
          </w:p>
        </w:tc>
      </w:tr>
      <w:tr w:rsidR="005F60C2" w:rsidRPr="005F60C2" w14:paraId="52EF5CD3" w14:textId="77777777" w:rsidTr="004717EE">
        <w:tc>
          <w:tcPr>
            <w:tcW w:w="4361" w:type="dxa"/>
          </w:tcPr>
          <w:p w14:paraId="2E467352" w14:textId="0F5164EA" w:rsidR="005F60C2" w:rsidRPr="005F60C2" w:rsidRDefault="00C37003" w:rsidP="005F60C2">
            <w:pPr>
              <w:suppressAutoHyphens/>
              <w:rPr>
                <w:rFonts w:ascii="Times New Roman" w:hAnsi="Times New Roman"/>
                <w:iCs/>
                <w:sz w:val="24"/>
                <w:szCs w:val="24"/>
              </w:rPr>
            </w:pPr>
            <w:r w:rsidRPr="00C37003">
              <w:rPr>
                <w:rFonts w:ascii="Times New Roman" w:hAnsi="Times New Roman"/>
                <w:iCs/>
                <w:sz w:val="24"/>
                <w:szCs w:val="24"/>
              </w:rPr>
              <w:t>Маршрутизация потоков пациентов и проведение регистрации пациентов в медицинской организации</w:t>
            </w:r>
          </w:p>
        </w:tc>
        <w:tc>
          <w:tcPr>
            <w:tcW w:w="5103" w:type="dxa"/>
          </w:tcPr>
          <w:p w14:paraId="5FC2E59B" w14:textId="12277393" w:rsidR="005F60C2" w:rsidRPr="005F60C2" w:rsidRDefault="005F60C2" w:rsidP="005F60C2">
            <w:pPr>
              <w:suppressAutoHyphens/>
              <w:rPr>
                <w:rFonts w:ascii="Times New Roman" w:hAnsi="Times New Roman"/>
                <w:sz w:val="24"/>
                <w:szCs w:val="24"/>
              </w:rPr>
            </w:pPr>
            <w:r w:rsidRPr="005F60C2">
              <w:rPr>
                <w:rFonts w:ascii="Times New Roman" w:hAnsi="Times New Roman"/>
                <w:sz w:val="24"/>
                <w:szCs w:val="24"/>
              </w:rPr>
              <w:t xml:space="preserve">ПМ 02. Обеспечение маршрутизации потоков </w:t>
            </w:r>
            <w:r w:rsidR="00C37003">
              <w:rPr>
                <w:rFonts w:ascii="Times New Roman" w:hAnsi="Times New Roman"/>
                <w:sz w:val="24"/>
                <w:szCs w:val="24"/>
              </w:rPr>
              <w:t xml:space="preserve">пациентов </w:t>
            </w:r>
            <w:r w:rsidRPr="005F60C2">
              <w:rPr>
                <w:rFonts w:ascii="Times New Roman" w:hAnsi="Times New Roman"/>
                <w:sz w:val="24"/>
                <w:szCs w:val="24"/>
              </w:rPr>
              <w:t>и регистрация пациентов в медицинской организации</w:t>
            </w:r>
          </w:p>
        </w:tc>
      </w:tr>
      <w:tr w:rsidR="005F60C2" w:rsidRPr="005F60C2" w14:paraId="41F9D2B8" w14:textId="77777777" w:rsidTr="004717EE">
        <w:tc>
          <w:tcPr>
            <w:tcW w:w="4361" w:type="dxa"/>
          </w:tcPr>
          <w:p w14:paraId="080CDCDE" w14:textId="62BAD161" w:rsidR="005F60C2" w:rsidRPr="005F60C2" w:rsidRDefault="005F60C2" w:rsidP="005F60C2">
            <w:pPr>
              <w:suppressAutoHyphens/>
              <w:rPr>
                <w:rFonts w:ascii="Times New Roman" w:hAnsi="Times New Roman"/>
                <w:i/>
                <w:sz w:val="24"/>
                <w:szCs w:val="24"/>
              </w:rPr>
            </w:pPr>
            <w:r w:rsidRPr="005F60C2">
              <w:rPr>
                <w:rFonts w:ascii="Times New Roman" w:hAnsi="Times New Roman"/>
                <w:iCs/>
                <w:sz w:val="24"/>
                <w:szCs w:val="24"/>
              </w:rPr>
              <w:t>Оказание первой помощи</w:t>
            </w:r>
          </w:p>
        </w:tc>
        <w:tc>
          <w:tcPr>
            <w:tcW w:w="5103" w:type="dxa"/>
          </w:tcPr>
          <w:p w14:paraId="7081E34C" w14:textId="33FF68E1" w:rsidR="005F60C2" w:rsidRPr="005F60C2" w:rsidRDefault="005F60C2" w:rsidP="005F60C2">
            <w:pPr>
              <w:suppressAutoHyphens/>
              <w:rPr>
                <w:rFonts w:ascii="Times New Roman" w:hAnsi="Times New Roman"/>
                <w:sz w:val="24"/>
                <w:szCs w:val="24"/>
              </w:rPr>
            </w:pPr>
            <w:r w:rsidRPr="005F60C2">
              <w:rPr>
                <w:rFonts w:ascii="Times New Roman" w:hAnsi="Times New Roman"/>
                <w:sz w:val="24"/>
                <w:szCs w:val="24"/>
              </w:rPr>
              <w:t>ПМ 03. Оказание первой помощи</w:t>
            </w:r>
          </w:p>
        </w:tc>
      </w:tr>
    </w:tbl>
    <w:p w14:paraId="4E410739" w14:textId="77777777" w:rsidR="00FA6C84" w:rsidRDefault="00FA6C84" w:rsidP="00FA6C84">
      <w:pPr>
        <w:suppressAutoHyphens/>
        <w:ind w:firstLine="709"/>
        <w:jc w:val="both"/>
        <w:rPr>
          <w:rFonts w:ascii="Times New Roman" w:hAnsi="Times New Roman"/>
          <w:i/>
          <w:iCs/>
          <w:sz w:val="24"/>
          <w:szCs w:val="24"/>
        </w:rPr>
      </w:pPr>
    </w:p>
    <w:p w14:paraId="19221149" w14:textId="77777777" w:rsidR="009916EA" w:rsidRDefault="009916EA" w:rsidP="00252FFB">
      <w:pPr>
        <w:rPr>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8" w:name="_Toc156156497"/>
      <w:r>
        <w:lastRenderedPageBreak/>
        <w:t>Р</w:t>
      </w:r>
      <w:r w:rsidR="00064407" w:rsidRPr="00730F3F">
        <w:t>аздел 4. Планируемые результаты освоения образовательной программы</w:t>
      </w:r>
      <w:bookmarkEnd w:id="14"/>
      <w:bookmarkEnd w:id="18"/>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19" w:name="_Toc103593996"/>
      <w:bookmarkStart w:id="20" w:name="_Toc156156498"/>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3107"/>
        <w:gridCol w:w="10224"/>
      </w:tblGrid>
      <w:tr w:rsidR="005F60C2" w:rsidRPr="00F87D60" w14:paraId="62BFFC46" w14:textId="77777777" w:rsidTr="003A4603">
        <w:trPr>
          <w:cantSplit/>
          <w:trHeight w:val="419"/>
        </w:trPr>
        <w:tc>
          <w:tcPr>
            <w:tcW w:w="422" w:type="pct"/>
            <w:vAlign w:val="center"/>
          </w:tcPr>
          <w:p w14:paraId="684F9415" w14:textId="77777777" w:rsidR="005F60C2" w:rsidRPr="00F87D60" w:rsidRDefault="005F60C2" w:rsidP="003A4603">
            <w:pPr>
              <w:suppressAutoHyphens/>
              <w:jc w:val="center"/>
              <w:rPr>
                <w:rFonts w:ascii="Times New Roman" w:eastAsia="Calibri" w:hAnsi="Times New Roman" w:cs="Times New Roman"/>
                <w:iCs/>
              </w:rPr>
            </w:pPr>
            <w:r w:rsidRPr="00F87D60">
              <w:rPr>
                <w:rFonts w:ascii="Times New Roman" w:eastAsia="Calibri" w:hAnsi="Times New Roman" w:cs="Times New Roman"/>
                <w:b/>
              </w:rPr>
              <w:t>Код ОК</w:t>
            </w:r>
          </w:p>
        </w:tc>
        <w:tc>
          <w:tcPr>
            <w:tcW w:w="1067" w:type="pct"/>
            <w:vAlign w:val="center"/>
          </w:tcPr>
          <w:p w14:paraId="4FF0D945" w14:textId="77777777" w:rsidR="005F60C2" w:rsidRPr="00F87D60" w:rsidRDefault="005F60C2" w:rsidP="003A4603">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511" w:type="pct"/>
            <w:vAlign w:val="center"/>
          </w:tcPr>
          <w:p w14:paraId="65CC1EA1" w14:textId="77777777" w:rsidR="005F60C2" w:rsidRPr="00F87D60" w:rsidRDefault="005F60C2" w:rsidP="003A4603">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5F60C2" w:rsidRPr="000906B4" w14:paraId="2F1BCBA7" w14:textId="77777777" w:rsidTr="003A4603">
        <w:trPr>
          <w:trHeight w:val="20"/>
        </w:trPr>
        <w:tc>
          <w:tcPr>
            <w:tcW w:w="422" w:type="pct"/>
            <w:vMerge w:val="restart"/>
          </w:tcPr>
          <w:p w14:paraId="7A3DF7F2"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1067" w:type="pct"/>
            <w:vMerge w:val="restart"/>
          </w:tcPr>
          <w:p w14:paraId="365DFC0C"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511" w:type="pct"/>
          </w:tcPr>
          <w:p w14:paraId="4E9B1906" w14:textId="77777777" w:rsidR="005F60C2" w:rsidRPr="000906B4" w:rsidRDefault="005F60C2" w:rsidP="003A4603">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5F60C2" w:rsidRPr="00F87D60" w14:paraId="275911A8" w14:textId="77777777" w:rsidTr="003A4603">
        <w:trPr>
          <w:trHeight w:val="20"/>
        </w:trPr>
        <w:tc>
          <w:tcPr>
            <w:tcW w:w="422" w:type="pct"/>
            <w:vMerge/>
          </w:tcPr>
          <w:p w14:paraId="5860A2A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E4CCA78" w14:textId="77777777" w:rsidR="005F60C2" w:rsidRPr="00F87D60" w:rsidRDefault="005F60C2" w:rsidP="003A4603">
            <w:pPr>
              <w:suppressAutoHyphens/>
              <w:rPr>
                <w:rFonts w:ascii="Times New Roman" w:eastAsia="Calibri" w:hAnsi="Times New Roman" w:cs="Times New Roman"/>
                <w:iCs/>
              </w:rPr>
            </w:pPr>
          </w:p>
        </w:tc>
        <w:tc>
          <w:tcPr>
            <w:tcW w:w="3511" w:type="pct"/>
            <w:vAlign w:val="center"/>
          </w:tcPr>
          <w:p w14:paraId="3300235A"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5F60C2" w:rsidRPr="00F87D60" w14:paraId="4EA8BFEA" w14:textId="77777777" w:rsidTr="003A4603">
        <w:trPr>
          <w:trHeight w:val="20"/>
        </w:trPr>
        <w:tc>
          <w:tcPr>
            <w:tcW w:w="422" w:type="pct"/>
            <w:vMerge/>
          </w:tcPr>
          <w:p w14:paraId="1F072B55"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116126D" w14:textId="77777777" w:rsidR="005F60C2" w:rsidRPr="00F87D60" w:rsidRDefault="005F60C2" w:rsidP="003A4603">
            <w:pPr>
              <w:suppressAutoHyphens/>
              <w:rPr>
                <w:rFonts w:ascii="Times New Roman" w:eastAsia="Calibri" w:hAnsi="Times New Roman" w:cs="Times New Roman"/>
                <w:iCs/>
              </w:rPr>
            </w:pPr>
          </w:p>
        </w:tc>
        <w:tc>
          <w:tcPr>
            <w:tcW w:w="3511" w:type="pct"/>
            <w:vAlign w:val="center"/>
          </w:tcPr>
          <w:p w14:paraId="76CDC26D"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5F60C2" w:rsidRPr="00F87D60" w14:paraId="61FB661C" w14:textId="77777777" w:rsidTr="003A4603">
        <w:trPr>
          <w:trHeight w:val="20"/>
        </w:trPr>
        <w:tc>
          <w:tcPr>
            <w:tcW w:w="422" w:type="pct"/>
            <w:vMerge/>
          </w:tcPr>
          <w:p w14:paraId="3AD758A3"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2703CE1" w14:textId="77777777" w:rsidR="005F60C2" w:rsidRPr="00F87D60" w:rsidRDefault="005F60C2" w:rsidP="003A4603">
            <w:pPr>
              <w:suppressAutoHyphens/>
              <w:rPr>
                <w:rFonts w:ascii="Times New Roman" w:eastAsia="Calibri" w:hAnsi="Times New Roman" w:cs="Times New Roman"/>
                <w:iCs/>
              </w:rPr>
            </w:pPr>
          </w:p>
        </w:tc>
        <w:tc>
          <w:tcPr>
            <w:tcW w:w="3511" w:type="pct"/>
            <w:vAlign w:val="center"/>
          </w:tcPr>
          <w:p w14:paraId="56DC7182"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5F60C2" w:rsidRPr="00F87D60" w14:paraId="0B91A382" w14:textId="77777777" w:rsidTr="003A4603">
        <w:trPr>
          <w:trHeight w:val="20"/>
        </w:trPr>
        <w:tc>
          <w:tcPr>
            <w:tcW w:w="422" w:type="pct"/>
            <w:vMerge/>
          </w:tcPr>
          <w:p w14:paraId="048930DE"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E246F52" w14:textId="77777777" w:rsidR="005F60C2" w:rsidRPr="00F87D60" w:rsidRDefault="005F60C2" w:rsidP="003A4603">
            <w:pPr>
              <w:suppressAutoHyphens/>
              <w:rPr>
                <w:rFonts w:ascii="Times New Roman" w:eastAsia="Calibri" w:hAnsi="Times New Roman" w:cs="Times New Roman"/>
                <w:iCs/>
              </w:rPr>
            </w:pPr>
          </w:p>
        </w:tc>
        <w:tc>
          <w:tcPr>
            <w:tcW w:w="3511" w:type="pct"/>
            <w:vAlign w:val="center"/>
          </w:tcPr>
          <w:p w14:paraId="76CF58E1"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5F60C2" w:rsidRPr="00F87D60" w14:paraId="75AF9279" w14:textId="77777777" w:rsidTr="003A4603">
        <w:trPr>
          <w:trHeight w:val="20"/>
        </w:trPr>
        <w:tc>
          <w:tcPr>
            <w:tcW w:w="422" w:type="pct"/>
            <w:vMerge/>
          </w:tcPr>
          <w:p w14:paraId="6D3A57C3"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245D41D" w14:textId="77777777" w:rsidR="005F60C2" w:rsidRPr="00F87D60" w:rsidRDefault="005F60C2" w:rsidP="003A4603">
            <w:pPr>
              <w:suppressAutoHyphens/>
              <w:rPr>
                <w:rFonts w:ascii="Times New Roman" w:eastAsia="Calibri" w:hAnsi="Times New Roman" w:cs="Times New Roman"/>
                <w:iCs/>
              </w:rPr>
            </w:pPr>
          </w:p>
        </w:tc>
        <w:tc>
          <w:tcPr>
            <w:tcW w:w="3511" w:type="pct"/>
            <w:vAlign w:val="center"/>
          </w:tcPr>
          <w:p w14:paraId="7BE75B89"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5F60C2" w:rsidRPr="000906B4" w14:paraId="71EFDECE" w14:textId="77777777" w:rsidTr="003A4603">
        <w:trPr>
          <w:trHeight w:val="20"/>
        </w:trPr>
        <w:tc>
          <w:tcPr>
            <w:tcW w:w="422" w:type="pct"/>
            <w:vMerge/>
          </w:tcPr>
          <w:p w14:paraId="6B9327F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770F9E3" w14:textId="77777777" w:rsidR="005F60C2" w:rsidRPr="00F87D60" w:rsidRDefault="005F60C2" w:rsidP="003A4603">
            <w:pPr>
              <w:suppressAutoHyphens/>
              <w:rPr>
                <w:rFonts w:ascii="Times New Roman" w:eastAsia="Calibri" w:hAnsi="Times New Roman" w:cs="Times New Roman"/>
                <w:iCs/>
              </w:rPr>
            </w:pPr>
          </w:p>
        </w:tc>
        <w:tc>
          <w:tcPr>
            <w:tcW w:w="3511" w:type="pct"/>
          </w:tcPr>
          <w:p w14:paraId="142F3423" w14:textId="77777777" w:rsidR="005F60C2" w:rsidRPr="000906B4" w:rsidRDefault="005F60C2" w:rsidP="003A4603">
            <w:pPr>
              <w:suppressAutoHyphens/>
              <w:rPr>
                <w:rFonts w:ascii="Times New Roman" w:eastAsia="Calibri" w:hAnsi="Times New Roman" w:cs="Times New Roman"/>
                <w:b/>
                <w:bCs/>
                <w:iCs/>
              </w:rPr>
            </w:pPr>
            <w:r>
              <w:rPr>
                <w:rFonts w:ascii="Times New Roman" w:eastAsia="Calibri" w:hAnsi="Times New Roman" w:cs="Times New Roman"/>
                <w:b/>
                <w:bCs/>
                <w:iCs/>
              </w:rPr>
              <w:t>Знания:</w:t>
            </w:r>
          </w:p>
        </w:tc>
      </w:tr>
      <w:tr w:rsidR="005F60C2" w:rsidRPr="00F87D60" w14:paraId="03770D08" w14:textId="77777777" w:rsidTr="003A4603">
        <w:trPr>
          <w:trHeight w:val="20"/>
        </w:trPr>
        <w:tc>
          <w:tcPr>
            <w:tcW w:w="422" w:type="pct"/>
            <w:vMerge/>
          </w:tcPr>
          <w:p w14:paraId="1A43789A"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97677D9" w14:textId="77777777" w:rsidR="005F60C2" w:rsidRPr="00F87D60" w:rsidRDefault="005F60C2" w:rsidP="003A4603">
            <w:pPr>
              <w:suppressAutoHyphens/>
              <w:rPr>
                <w:rFonts w:ascii="Times New Roman" w:eastAsia="Calibri" w:hAnsi="Times New Roman" w:cs="Times New Roman"/>
              </w:rPr>
            </w:pPr>
          </w:p>
        </w:tc>
        <w:tc>
          <w:tcPr>
            <w:tcW w:w="3511" w:type="pct"/>
          </w:tcPr>
          <w:p w14:paraId="40E099BF"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5F60C2" w:rsidRPr="00F87D60" w14:paraId="4572CC25" w14:textId="77777777" w:rsidTr="003A4603">
        <w:trPr>
          <w:trHeight w:val="20"/>
        </w:trPr>
        <w:tc>
          <w:tcPr>
            <w:tcW w:w="422" w:type="pct"/>
            <w:vMerge/>
          </w:tcPr>
          <w:p w14:paraId="093B9AD1"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EAEEC29" w14:textId="77777777" w:rsidR="005F60C2" w:rsidRPr="00F87D60" w:rsidRDefault="005F60C2" w:rsidP="003A4603">
            <w:pPr>
              <w:suppressAutoHyphens/>
              <w:rPr>
                <w:rFonts w:ascii="Times New Roman" w:eastAsia="Calibri" w:hAnsi="Times New Roman" w:cs="Times New Roman"/>
              </w:rPr>
            </w:pPr>
          </w:p>
        </w:tc>
        <w:tc>
          <w:tcPr>
            <w:tcW w:w="3511" w:type="pct"/>
          </w:tcPr>
          <w:p w14:paraId="27A6CF7E"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5F60C2" w:rsidRPr="00F87D60" w14:paraId="02474A24" w14:textId="77777777" w:rsidTr="003A4603">
        <w:trPr>
          <w:trHeight w:val="20"/>
        </w:trPr>
        <w:tc>
          <w:tcPr>
            <w:tcW w:w="422" w:type="pct"/>
            <w:vMerge/>
          </w:tcPr>
          <w:p w14:paraId="600E8A3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8D88971" w14:textId="77777777" w:rsidR="005F60C2" w:rsidRPr="00F87D60" w:rsidRDefault="005F60C2" w:rsidP="003A4603">
            <w:pPr>
              <w:suppressAutoHyphens/>
              <w:rPr>
                <w:rFonts w:ascii="Times New Roman" w:eastAsia="Calibri" w:hAnsi="Times New Roman" w:cs="Times New Roman"/>
              </w:rPr>
            </w:pPr>
          </w:p>
        </w:tc>
        <w:tc>
          <w:tcPr>
            <w:tcW w:w="3511" w:type="pct"/>
          </w:tcPr>
          <w:p w14:paraId="161D6F66"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5F60C2" w:rsidRPr="00F87D60" w14:paraId="48C17E72" w14:textId="77777777" w:rsidTr="003A4603">
        <w:trPr>
          <w:trHeight w:val="20"/>
        </w:trPr>
        <w:tc>
          <w:tcPr>
            <w:tcW w:w="422" w:type="pct"/>
            <w:vMerge/>
          </w:tcPr>
          <w:p w14:paraId="03F3EF65"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0339E88" w14:textId="77777777" w:rsidR="005F60C2" w:rsidRPr="00F87D60" w:rsidRDefault="005F60C2" w:rsidP="003A4603">
            <w:pPr>
              <w:suppressAutoHyphens/>
              <w:rPr>
                <w:rFonts w:ascii="Times New Roman" w:eastAsia="Calibri" w:hAnsi="Times New Roman" w:cs="Times New Roman"/>
              </w:rPr>
            </w:pPr>
          </w:p>
        </w:tc>
        <w:tc>
          <w:tcPr>
            <w:tcW w:w="3511" w:type="pct"/>
          </w:tcPr>
          <w:p w14:paraId="175591A7"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5F60C2" w:rsidRPr="00F87D60" w14:paraId="533F0AA9" w14:textId="77777777" w:rsidTr="003A4603">
        <w:trPr>
          <w:trHeight w:val="20"/>
        </w:trPr>
        <w:tc>
          <w:tcPr>
            <w:tcW w:w="422" w:type="pct"/>
            <w:vMerge/>
          </w:tcPr>
          <w:p w14:paraId="421CBFE5"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3FA7DEB" w14:textId="77777777" w:rsidR="005F60C2" w:rsidRPr="00F87D60" w:rsidRDefault="005F60C2" w:rsidP="003A4603">
            <w:pPr>
              <w:suppressAutoHyphens/>
              <w:rPr>
                <w:rFonts w:ascii="Times New Roman" w:eastAsia="Calibri" w:hAnsi="Times New Roman" w:cs="Times New Roman"/>
              </w:rPr>
            </w:pPr>
          </w:p>
        </w:tc>
        <w:tc>
          <w:tcPr>
            <w:tcW w:w="3511" w:type="pct"/>
          </w:tcPr>
          <w:p w14:paraId="1BBD9663"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5F60C2" w:rsidRPr="00F87D60" w14:paraId="4E6C05D2" w14:textId="77777777" w:rsidTr="003A4603">
        <w:trPr>
          <w:trHeight w:val="20"/>
        </w:trPr>
        <w:tc>
          <w:tcPr>
            <w:tcW w:w="422" w:type="pct"/>
            <w:vMerge w:val="restart"/>
          </w:tcPr>
          <w:p w14:paraId="3488E62A"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1067" w:type="pct"/>
            <w:vMerge w:val="restart"/>
          </w:tcPr>
          <w:p w14:paraId="02F29AE6"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11" w:type="pct"/>
          </w:tcPr>
          <w:p w14:paraId="302D2187" w14:textId="77777777" w:rsidR="005F60C2" w:rsidRPr="00F87D60" w:rsidRDefault="005F60C2" w:rsidP="003A4603">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5F60C2" w:rsidRPr="00F87D60" w14:paraId="485D920C" w14:textId="77777777" w:rsidTr="003A4603">
        <w:trPr>
          <w:trHeight w:val="20"/>
        </w:trPr>
        <w:tc>
          <w:tcPr>
            <w:tcW w:w="422" w:type="pct"/>
            <w:vMerge/>
          </w:tcPr>
          <w:p w14:paraId="2128289A"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CAA5139" w14:textId="77777777" w:rsidR="005F60C2" w:rsidRPr="00F87D60" w:rsidRDefault="005F60C2" w:rsidP="003A4603">
            <w:pPr>
              <w:suppressAutoHyphens/>
              <w:rPr>
                <w:rFonts w:ascii="Times New Roman" w:eastAsia="Calibri" w:hAnsi="Times New Roman" w:cs="Times New Roman"/>
              </w:rPr>
            </w:pPr>
          </w:p>
        </w:tc>
        <w:tc>
          <w:tcPr>
            <w:tcW w:w="3511" w:type="pct"/>
          </w:tcPr>
          <w:p w14:paraId="4CFAB0CD"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5F60C2" w:rsidRPr="00F87D60" w14:paraId="360A8DA6" w14:textId="77777777" w:rsidTr="003A4603">
        <w:trPr>
          <w:trHeight w:val="20"/>
        </w:trPr>
        <w:tc>
          <w:tcPr>
            <w:tcW w:w="422" w:type="pct"/>
            <w:vMerge/>
          </w:tcPr>
          <w:p w14:paraId="48B8AD93"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FE7CAB9" w14:textId="77777777" w:rsidR="005F60C2" w:rsidRPr="00F87D60" w:rsidRDefault="005F60C2" w:rsidP="003A4603">
            <w:pPr>
              <w:suppressAutoHyphens/>
              <w:rPr>
                <w:rFonts w:ascii="Times New Roman" w:eastAsia="Calibri" w:hAnsi="Times New Roman" w:cs="Times New Roman"/>
              </w:rPr>
            </w:pPr>
          </w:p>
        </w:tc>
        <w:tc>
          <w:tcPr>
            <w:tcW w:w="3511" w:type="pct"/>
          </w:tcPr>
          <w:p w14:paraId="2A5911BF"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5F60C2" w:rsidRPr="00F87D60" w14:paraId="5E136904" w14:textId="77777777" w:rsidTr="003A4603">
        <w:trPr>
          <w:trHeight w:val="20"/>
        </w:trPr>
        <w:tc>
          <w:tcPr>
            <w:tcW w:w="422" w:type="pct"/>
            <w:vMerge/>
          </w:tcPr>
          <w:p w14:paraId="4DE8FB2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DF83646" w14:textId="77777777" w:rsidR="005F60C2" w:rsidRPr="00F87D60" w:rsidRDefault="005F60C2" w:rsidP="003A4603">
            <w:pPr>
              <w:suppressAutoHyphens/>
              <w:rPr>
                <w:rFonts w:ascii="Times New Roman" w:eastAsia="Calibri" w:hAnsi="Times New Roman" w:cs="Times New Roman"/>
              </w:rPr>
            </w:pPr>
          </w:p>
        </w:tc>
        <w:tc>
          <w:tcPr>
            <w:tcW w:w="3511" w:type="pct"/>
          </w:tcPr>
          <w:p w14:paraId="3647083A"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5F60C2" w:rsidRPr="00F87D60" w14:paraId="0021D138" w14:textId="77777777" w:rsidTr="003A4603">
        <w:trPr>
          <w:trHeight w:val="20"/>
        </w:trPr>
        <w:tc>
          <w:tcPr>
            <w:tcW w:w="422" w:type="pct"/>
            <w:vMerge/>
          </w:tcPr>
          <w:p w14:paraId="29B0B76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B78313F" w14:textId="77777777" w:rsidR="005F60C2" w:rsidRPr="00F87D60" w:rsidRDefault="005F60C2" w:rsidP="003A4603">
            <w:pPr>
              <w:suppressAutoHyphens/>
              <w:rPr>
                <w:rFonts w:ascii="Times New Roman" w:eastAsia="Calibri" w:hAnsi="Times New Roman" w:cs="Times New Roman"/>
              </w:rPr>
            </w:pPr>
          </w:p>
        </w:tc>
        <w:tc>
          <w:tcPr>
            <w:tcW w:w="3511" w:type="pct"/>
          </w:tcPr>
          <w:p w14:paraId="4D062763"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5F60C2" w:rsidRPr="00F87D60" w14:paraId="1D7D0AD1" w14:textId="77777777" w:rsidTr="003A4603">
        <w:trPr>
          <w:trHeight w:val="20"/>
        </w:trPr>
        <w:tc>
          <w:tcPr>
            <w:tcW w:w="422" w:type="pct"/>
            <w:vMerge/>
          </w:tcPr>
          <w:p w14:paraId="2C63F310"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1707C9E" w14:textId="77777777" w:rsidR="005F60C2" w:rsidRPr="00F87D60" w:rsidRDefault="005F60C2" w:rsidP="003A4603">
            <w:pPr>
              <w:suppressAutoHyphens/>
              <w:rPr>
                <w:rFonts w:ascii="Times New Roman" w:eastAsia="Calibri" w:hAnsi="Times New Roman" w:cs="Times New Roman"/>
              </w:rPr>
            </w:pPr>
          </w:p>
        </w:tc>
        <w:tc>
          <w:tcPr>
            <w:tcW w:w="3511" w:type="pct"/>
          </w:tcPr>
          <w:p w14:paraId="2369660F"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5F60C2" w:rsidRPr="00F87D60" w14:paraId="35D077E5" w14:textId="77777777" w:rsidTr="003A4603">
        <w:trPr>
          <w:trHeight w:val="20"/>
        </w:trPr>
        <w:tc>
          <w:tcPr>
            <w:tcW w:w="422" w:type="pct"/>
            <w:vMerge/>
          </w:tcPr>
          <w:p w14:paraId="6114C4B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4CAD985" w14:textId="77777777" w:rsidR="005F60C2" w:rsidRPr="00F87D60" w:rsidRDefault="005F60C2" w:rsidP="003A4603">
            <w:pPr>
              <w:suppressAutoHyphens/>
              <w:rPr>
                <w:rFonts w:ascii="Times New Roman" w:eastAsia="Calibri" w:hAnsi="Times New Roman" w:cs="Times New Roman"/>
              </w:rPr>
            </w:pPr>
          </w:p>
        </w:tc>
        <w:tc>
          <w:tcPr>
            <w:tcW w:w="3511" w:type="pct"/>
          </w:tcPr>
          <w:p w14:paraId="2507C2FF"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5F60C2" w:rsidRPr="000906B4" w14:paraId="07BBCECB" w14:textId="77777777" w:rsidTr="003A4603">
        <w:trPr>
          <w:trHeight w:val="20"/>
        </w:trPr>
        <w:tc>
          <w:tcPr>
            <w:tcW w:w="422" w:type="pct"/>
            <w:vMerge/>
          </w:tcPr>
          <w:p w14:paraId="19945C11"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B9CC3C7" w14:textId="77777777" w:rsidR="005F60C2" w:rsidRPr="00F87D60" w:rsidRDefault="005F60C2" w:rsidP="003A4603">
            <w:pPr>
              <w:suppressAutoHyphens/>
              <w:rPr>
                <w:rFonts w:ascii="Times New Roman" w:eastAsia="Calibri" w:hAnsi="Times New Roman" w:cs="Times New Roman"/>
              </w:rPr>
            </w:pPr>
          </w:p>
        </w:tc>
        <w:tc>
          <w:tcPr>
            <w:tcW w:w="3511" w:type="pct"/>
          </w:tcPr>
          <w:p w14:paraId="780F8DB2" w14:textId="77777777" w:rsidR="005F60C2" w:rsidRPr="000906B4" w:rsidRDefault="005F60C2" w:rsidP="003A4603">
            <w:pPr>
              <w:suppressAutoHyphens/>
              <w:rPr>
                <w:rFonts w:ascii="Times New Roman" w:eastAsia="Calibri" w:hAnsi="Times New Roman" w:cs="Times New Roman"/>
                <w:b/>
                <w:bCs/>
                <w:iCs/>
              </w:rPr>
            </w:pPr>
            <w:r w:rsidRPr="000906B4">
              <w:rPr>
                <w:rFonts w:ascii="Times New Roman" w:eastAsia="Calibri" w:hAnsi="Times New Roman" w:cs="Times New Roman"/>
                <w:b/>
                <w:bCs/>
                <w:iCs/>
              </w:rPr>
              <w:t>Знания:</w:t>
            </w:r>
          </w:p>
        </w:tc>
      </w:tr>
      <w:tr w:rsidR="005F60C2" w:rsidRPr="00F87D60" w14:paraId="0EC07D7F" w14:textId="77777777" w:rsidTr="003A4603">
        <w:trPr>
          <w:trHeight w:val="20"/>
        </w:trPr>
        <w:tc>
          <w:tcPr>
            <w:tcW w:w="422" w:type="pct"/>
            <w:vMerge/>
          </w:tcPr>
          <w:p w14:paraId="4AF8EF3A"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AFE67B9" w14:textId="77777777" w:rsidR="005F60C2" w:rsidRPr="00F87D60" w:rsidRDefault="005F60C2" w:rsidP="003A4603">
            <w:pPr>
              <w:suppressAutoHyphens/>
              <w:rPr>
                <w:rFonts w:ascii="Times New Roman" w:eastAsia="Calibri" w:hAnsi="Times New Roman" w:cs="Times New Roman"/>
              </w:rPr>
            </w:pPr>
          </w:p>
        </w:tc>
        <w:tc>
          <w:tcPr>
            <w:tcW w:w="3511" w:type="pct"/>
          </w:tcPr>
          <w:p w14:paraId="1CDE1461"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5F60C2" w:rsidRPr="00F87D60" w14:paraId="1CA2D83C" w14:textId="77777777" w:rsidTr="003A4603">
        <w:trPr>
          <w:trHeight w:val="20"/>
        </w:trPr>
        <w:tc>
          <w:tcPr>
            <w:tcW w:w="422" w:type="pct"/>
            <w:vMerge/>
          </w:tcPr>
          <w:p w14:paraId="099B23B8"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FB5EE43" w14:textId="77777777" w:rsidR="005F60C2" w:rsidRPr="00F87D60" w:rsidRDefault="005F60C2" w:rsidP="003A4603">
            <w:pPr>
              <w:suppressAutoHyphens/>
              <w:rPr>
                <w:rFonts w:ascii="Times New Roman" w:eastAsia="Calibri" w:hAnsi="Times New Roman" w:cs="Times New Roman"/>
              </w:rPr>
            </w:pPr>
          </w:p>
        </w:tc>
        <w:tc>
          <w:tcPr>
            <w:tcW w:w="3511" w:type="pct"/>
          </w:tcPr>
          <w:p w14:paraId="21823E75"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5F60C2" w:rsidRPr="00F87D60" w14:paraId="72BA8634" w14:textId="77777777" w:rsidTr="003A4603">
        <w:trPr>
          <w:trHeight w:val="20"/>
        </w:trPr>
        <w:tc>
          <w:tcPr>
            <w:tcW w:w="422" w:type="pct"/>
            <w:vMerge/>
          </w:tcPr>
          <w:p w14:paraId="2E4E457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BCB037A" w14:textId="77777777" w:rsidR="005F60C2" w:rsidRPr="00F87D60" w:rsidRDefault="005F60C2" w:rsidP="003A4603">
            <w:pPr>
              <w:suppressAutoHyphens/>
              <w:rPr>
                <w:rFonts w:ascii="Times New Roman" w:eastAsia="Calibri" w:hAnsi="Times New Roman" w:cs="Times New Roman"/>
              </w:rPr>
            </w:pPr>
          </w:p>
        </w:tc>
        <w:tc>
          <w:tcPr>
            <w:tcW w:w="3511" w:type="pct"/>
          </w:tcPr>
          <w:p w14:paraId="065129BA"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5F60C2" w:rsidRPr="00F87D60" w14:paraId="4B656EFF" w14:textId="77777777" w:rsidTr="003A4603">
        <w:trPr>
          <w:trHeight w:val="20"/>
        </w:trPr>
        <w:tc>
          <w:tcPr>
            <w:tcW w:w="422" w:type="pct"/>
            <w:vMerge/>
          </w:tcPr>
          <w:p w14:paraId="78BB7D9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BCDD7B5" w14:textId="77777777" w:rsidR="005F60C2" w:rsidRPr="00F87D60" w:rsidRDefault="005F60C2" w:rsidP="003A4603">
            <w:pPr>
              <w:suppressAutoHyphens/>
              <w:rPr>
                <w:rFonts w:ascii="Times New Roman" w:eastAsia="Calibri" w:hAnsi="Times New Roman" w:cs="Times New Roman"/>
              </w:rPr>
            </w:pPr>
          </w:p>
        </w:tc>
        <w:tc>
          <w:tcPr>
            <w:tcW w:w="3511" w:type="pct"/>
          </w:tcPr>
          <w:p w14:paraId="32D90A1B"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5F60C2" w:rsidRPr="00F87D60" w14:paraId="5AD70ED2" w14:textId="77777777" w:rsidTr="003A4603">
        <w:trPr>
          <w:trHeight w:val="20"/>
        </w:trPr>
        <w:tc>
          <w:tcPr>
            <w:tcW w:w="422" w:type="pct"/>
            <w:vMerge/>
          </w:tcPr>
          <w:p w14:paraId="0D60078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80D862F" w14:textId="77777777" w:rsidR="005F60C2" w:rsidRPr="00F87D60" w:rsidRDefault="005F60C2" w:rsidP="003A4603">
            <w:pPr>
              <w:suppressAutoHyphens/>
              <w:rPr>
                <w:rFonts w:ascii="Times New Roman" w:eastAsia="Calibri" w:hAnsi="Times New Roman" w:cs="Times New Roman"/>
              </w:rPr>
            </w:pPr>
          </w:p>
        </w:tc>
        <w:tc>
          <w:tcPr>
            <w:tcW w:w="3511" w:type="pct"/>
          </w:tcPr>
          <w:p w14:paraId="79E17F21" w14:textId="77777777" w:rsidR="005F60C2" w:rsidRPr="00F87D60" w:rsidRDefault="005F60C2" w:rsidP="003A4603">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5F60C2" w:rsidRPr="00F87D60" w14:paraId="7D4470BD" w14:textId="77777777" w:rsidTr="003A4603">
        <w:trPr>
          <w:trHeight w:val="20"/>
        </w:trPr>
        <w:tc>
          <w:tcPr>
            <w:tcW w:w="422" w:type="pct"/>
            <w:vMerge w:val="restart"/>
          </w:tcPr>
          <w:p w14:paraId="0760759E"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1067" w:type="pct"/>
            <w:vMerge w:val="restart"/>
          </w:tcPr>
          <w:p w14:paraId="1A8CF462"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11" w:type="pct"/>
          </w:tcPr>
          <w:p w14:paraId="2C88201B" w14:textId="77777777" w:rsidR="005F60C2" w:rsidRPr="00F87D60" w:rsidRDefault="005F60C2" w:rsidP="003A4603">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5F60C2" w:rsidRPr="00F87D60" w14:paraId="43C6E72A" w14:textId="77777777" w:rsidTr="003A4603">
        <w:trPr>
          <w:trHeight w:val="20"/>
        </w:trPr>
        <w:tc>
          <w:tcPr>
            <w:tcW w:w="422" w:type="pct"/>
            <w:vMerge/>
          </w:tcPr>
          <w:p w14:paraId="45A6070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D69A2CB" w14:textId="77777777" w:rsidR="005F60C2" w:rsidRPr="00F87D60" w:rsidRDefault="005F60C2" w:rsidP="003A4603">
            <w:pPr>
              <w:suppressAutoHyphens/>
              <w:rPr>
                <w:rFonts w:ascii="Times New Roman" w:eastAsia="Calibri" w:hAnsi="Times New Roman" w:cs="Times New Roman"/>
              </w:rPr>
            </w:pPr>
          </w:p>
        </w:tc>
        <w:tc>
          <w:tcPr>
            <w:tcW w:w="3511" w:type="pct"/>
          </w:tcPr>
          <w:p w14:paraId="2896FF25"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5F60C2" w:rsidRPr="00F87D60" w14:paraId="05733063" w14:textId="77777777" w:rsidTr="003A4603">
        <w:trPr>
          <w:trHeight w:val="20"/>
        </w:trPr>
        <w:tc>
          <w:tcPr>
            <w:tcW w:w="422" w:type="pct"/>
            <w:vMerge/>
          </w:tcPr>
          <w:p w14:paraId="409EFCFE"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E5C61BC" w14:textId="77777777" w:rsidR="005F60C2" w:rsidRPr="00F87D60" w:rsidRDefault="005F60C2" w:rsidP="003A4603">
            <w:pPr>
              <w:suppressAutoHyphens/>
              <w:rPr>
                <w:rFonts w:ascii="Times New Roman" w:eastAsia="Calibri" w:hAnsi="Times New Roman" w:cs="Times New Roman"/>
              </w:rPr>
            </w:pPr>
          </w:p>
        </w:tc>
        <w:tc>
          <w:tcPr>
            <w:tcW w:w="3511" w:type="pct"/>
          </w:tcPr>
          <w:p w14:paraId="291E2B63"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5F60C2" w:rsidRPr="00F87D60" w14:paraId="05D6F712" w14:textId="77777777" w:rsidTr="003A4603">
        <w:trPr>
          <w:trHeight w:val="20"/>
        </w:trPr>
        <w:tc>
          <w:tcPr>
            <w:tcW w:w="422" w:type="pct"/>
            <w:vMerge/>
          </w:tcPr>
          <w:p w14:paraId="2F13FB0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C919302" w14:textId="77777777" w:rsidR="005F60C2" w:rsidRPr="00F87D60" w:rsidRDefault="005F60C2" w:rsidP="003A4603">
            <w:pPr>
              <w:suppressAutoHyphens/>
              <w:rPr>
                <w:rFonts w:ascii="Times New Roman" w:eastAsia="Calibri" w:hAnsi="Times New Roman" w:cs="Times New Roman"/>
              </w:rPr>
            </w:pPr>
          </w:p>
        </w:tc>
        <w:tc>
          <w:tcPr>
            <w:tcW w:w="3511" w:type="pct"/>
          </w:tcPr>
          <w:p w14:paraId="67C1834C"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5F60C2" w:rsidRPr="00F87D60" w14:paraId="5A56B20F" w14:textId="77777777" w:rsidTr="003A4603">
        <w:trPr>
          <w:trHeight w:val="20"/>
        </w:trPr>
        <w:tc>
          <w:tcPr>
            <w:tcW w:w="422" w:type="pct"/>
            <w:vMerge/>
          </w:tcPr>
          <w:p w14:paraId="22D115B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A3A5BA7" w14:textId="77777777" w:rsidR="005F60C2" w:rsidRPr="00F87D60" w:rsidRDefault="005F60C2" w:rsidP="003A4603">
            <w:pPr>
              <w:suppressAutoHyphens/>
              <w:rPr>
                <w:rFonts w:ascii="Times New Roman" w:eastAsia="Calibri" w:hAnsi="Times New Roman" w:cs="Times New Roman"/>
              </w:rPr>
            </w:pPr>
          </w:p>
        </w:tc>
        <w:tc>
          <w:tcPr>
            <w:tcW w:w="3511" w:type="pct"/>
          </w:tcPr>
          <w:p w14:paraId="3BDAF786"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5F60C2" w:rsidRPr="00F87D60" w14:paraId="1E091F7F" w14:textId="77777777" w:rsidTr="003A4603">
        <w:trPr>
          <w:trHeight w:val="20"/>
        </w:trPr>
        <w:tc>
          <w:tcPr>
            <w:tcW w:w="422" w:type="pct"/>
            <w:vMerge/>
          </w:tcPr>
          <w:p w14:paraId="4AF9D63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D9CFED5" w14:textId="77777777" w:rsidR="005F60C2" w:rsidRPr="00F87D60" w:rsidRDefault="005F60C2" w:rsidP="003A4603">
            <w:pPr>
              <w:suppressAutoHyphens/>
              <w:rPr>
                <w:rFonts w:ascii="Times New Roman" w:eastAsia="Calibri" w:hAnsi="Times New Roman" w:cs="Times New Roman"/>
              </w:rPr>
            </w:pPr>
          </w:p>
        </w:tc>
        <w:tc>
          <w:tcPr>
            <w:tcW w:w="3511" w:type="pct"/>
          </w:tcPr>
          <w:p w14:paraId="3AE92A50"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5F60C2" w:rsidRPr="00F87D60" w14:paraId="4E709CC2" w14:textId="77777777" w:rsidTr="003A4603">
        <w:trPr>
          <w:trHeight w:val="20"/>
        </w:trPr>
        <w:tc>
          <w:tcPr>
            <w:tcW w:w="422" w:type="pct"/>
            <w:vMerge/>
          </w:tcPr>
          <w:p w14:paraId="5F0A1C35"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1E90BA0" w14:textId="77777777" w:rsidR="005F60C2" w:rsidRPr="00F87D60" w:rsidRDefault="005F60C2" w:rsidP="003A4603">
            <w:pPr>
              <w:suppressAutoHyphens/>
              <w:rPr>
                <w:rFonts w:ascii="Times New Roman" w:eastAsia="Calibri" w:hAnsi="Times New Roman" w:cs="Times New Roman"/>
              </w:rPr>
            </w:pPr>
          </w:p>
        </w:tc>
        <w:tc>
          <w:tcPr>
            <w:tcW w:w="3511" w:type="pct"/>
          </w:tcPr>
          <w:p w14:paraId="046FC1F6"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5F60C2" w:rsidRPr="00F87D60" w14:paraId="000453EA" w14:textId="77777777" w:rsidTr="003A4603">
        <w:trPr>
          <w:trHeight w:val="20"/>
        </w:trPr>
        <w:tc>
          <w:tcPr>
            <w:tcW w:w="422" w:type="pct"/>
            <w:vMerge/>
          </w:tcPr>
          <w:p w14:paraId="513AA6A0"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2173465" w14:textId="77777777" w:rsidR="005F60C2" w:rsidRPr="00F87D60" w:rsidRDefault="005F60C2" w:rsidP="003A4603">
            <w:pPr>
              <w:suppressAutoHyphens/>
              <w:rPr>
                <w:rFonts w:ascii="Times New Roman" w:eastAsia="Calibri" w:hAnsi="Times New Roman" w:cs="Times New Roman"/>
              </w:rPr>
            </w:pPr>
          </w:p>
        </w:tc>
        <w:tc>
          <w:tcPr>
            <w:tcW w:w="3511" w:type="pct"/>
          </w:tcPr>
          <w:p w14:paraId="5F41F296"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5F60C2" w:rsidRPr="00F87D60" w14:paraId="3D057770" w14:textId="77777777" w:rsidTr="003A4603">
        <w:trPr>
          <w:trHeight w:val="20"/>
        </w:trPr>
        <w:tc>
          <w:tcPr>
            <w:tcW w:w="422" w:type="pct"/>
            <w:vMerge/>
          </w:tcPr>
          <w:p w14:paraId="4113EF4E"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4D05F20" w14:textId="77777777" w:rsidR="005F60C2" w:rsidRPr="00F87D60" w:rsidRDefault="005F60C2" w:rsidP="003A4603">
            <w:pPr>
              <w:suppressAutoHyphens/>
              <w:rPr>
                <w:rFonts w:ascii="Times New Roman" w:eastAsia="Calibri" w:hAnsi="Times New Roman" w:cs="Times New Roman"/>
              </w:rPr>
            </w:pPr>
          </w:p>
        </w:tc>
        <w:tc>
          <w:tcPr>
            <w:tcW w:w="3511" w:type="pct"/>
          </w:tcPr>
          <w:p w14:paraId="38DE2385"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5F60C2" w:rsidRPr="00F87D60" w14:paraId="36438F59" w14:textId="77777777" w:rsidTr="003A4603">
        <w:trPr>
          <w:trHeight w:val="20"/>
        </w:trPr>
        <w:tc>
          <w:tcPr>
            <w:tcW w:w="422" w:type="pct"/>
            <w:vMerge/>
          </w:tcPr>
          <w:p w14:paraId="15C3E08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689508B" w14:textId="77777777" w:rsidR="005F60C2" w:rsidRPr="00F87D60" w:rsidRDefault="005F60C2" w:rsidP="003A4603">
            <w:pPr>
              <w:suppressAutoHyphens/>
              <w:rPr>
                <w:rFonts w:ascii="Times New Roman" w:eastAsia="Calibri" w:hAnsi="Times New Roman" w:cs="Times New Roman"/>
              </w:rPr>
            </w:pPr>
          </w:p>
        </w:tc>
        <w:tc>
          <w:tcPr>
            <w:tcW w:w="3511" w:type="pct"/>
          </w:tcPr>
          <w:p w14:paraId="2CE3B27F"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5F60C2" w:rsidRPr="00F87D60" w14:paraId="31510768" w14:textId="77777777" w:rsidTr="003A4603">
        <w:trPr>
          <w:trHeight w:val="20"/>
        </w:trPr>
        <w:tc>
          <w:tcPr>
            <w:tcW w:w="422" w:type="pct"/>
            <w:vMerge/>
          </w:tcPr>
          <w:p w14:paraId="58DF21AC"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31BA33F" w14:textId="77777777" w:rsidR="005F60C2" w:rsidRPr="00F87D60" w:rsidRDefault="005F60C2" w:rsidP="003A4603">
            <w:pPr>
              <w:suppressAutoHyphens/>
              <w:rPr>
                <w:rFonts w:ascii="Times New Roman" w:eastAsia="Calibri" w:hAnsi="Times New Roman" w:cs="Times New Roman"/>
              </w:rPr>
            </w:pPr>
          </w:p>
        </w:tc>
        <w:tc>
          <w:tcPr>
            <w:tcW w:w="3511" w:type="pct"/>
          </w:tcPr>
          <w:p w14:paraId="5652609B"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5F60C2" w:rsidRPr="000906B4" w14:paraId="39634FCE" w14:textId="77777777" w:rsidTr="003A4603">
        <w:trPr>
          <w:trHeight w:val="20"/>
        </w:trPr>
        <w:tc>
          <w:tcPr>
            <w:tcW w:w="422" w:type="pct"/>
            <w:vMerge/>
          </w:tcPr>
          <w:p w14:paraId="0C95FD3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12112E8" w14:textId="77777777" w:rsidR="005F60C2" w:rsidRPr="00F87D60" w:rsidRDefault="005F60C2" w:rsidP="003A4603">
            <w:pPr>
              <w:suppressAutoHyphens/>
              <w:rPr>
                <w:rFonts w:ascii="Times New Roman" w:eastAsia="Calibri" w:hAnsi="Times New Roman" w:cs="Times New Roman"/>
              </w:rPr>
            </w:pPr>
          </w:p>
        </w:tc>
        <w:tc>
          <w:tcPr>
            <w:tcW w:w="3511" w:type="pct"/>
          </w:tcPr>
          <w:p w14:paraId="1CDF30E4" w14:textId="77777777" w:rsidR="005F60C2" w:rsidRPr="000906B4" w:rsidRDefault="005F60C2" w:rsidP="003A4603">
            <w:pPr>
              <w:suppressAutoHyphens/>
              <w:rPr>
                <w:rFonts w:ascii="Times New Roman" w:eastAsia="Calibri" w:hAnsi="Times New Roman" w:cs="Times New Roman"/>
                <w:b/>
                <w:bCs/>
                <w:iCs/>
              </w:rPr>
            </w:pPr>
            <w:r>
              <w:rPr>
                <w:rFonts w:ascii="Times New Roman" w:eastAsia="Calibri" w:hAnsi="Times New Roman" w:cs="Times New Roman"/>
                <w:b/>
                <w:bCs/>
                <w:iCs/>
              </w:rPr>
              <w:t>Знания:</w:t>
            </w:r>
          </w:p>
        </w:tc>
      </w:tr>
      <w:tr w:rsidR="005F60C2" w:rsidRPr="00F87D60" w14:paraId="343971C2" w14:textId="77777777" w:rsidTr="003A4603">
        <w:trPr>
          <w:trHeight w:val="20"/>
        </w:trPr>
        <w:tc>
          <w:tcPr>
            <w:tcW w:w="422" w:type="pct"/>
            <w:vMerge/>
          </w:tcPr>
          <w:p w14:paraId="31F9556C"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54EE3EE" w14:textId="77777777" w:rsidR="005F60C2" w:rsidRPr="00F87D60" w:rsidRDefault="005F60C2" w:rsidP="003A4603">
            <w:pPr>
              <w:suppressAutoHyphens/>
              <w:rPr>
                <w:rFonts w:ascii="Times New Roman" w:eastAsia="Calibri" w:hAnsi="Times New Roman" w:cs="Times New Roman"/>
              </w:rPr>
            </w:pPr>
          </w:p>
        </w:tc>
        <w:tc>
          <w:tcPr>
            <w:tcW w:w="3511" w:type="pct"/>
          </w:tcPr>
          <w:p w14:paraId="7E8AF72D"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5F60C2" w:rsidRPr="00F87D60" w14:paraId="653D17A3" w14:textId="77777777" w:rsidTr="003A4603">
        <w:trPr>
          <w:trHeight w:val="20"/>
        </w:trPr>
        <w:tc>
          <w:tcPr>
            <w:tcW w:w="422" w:type="pct"/>
            <w:vMerge/>
          </w:tcPr>
          <w:p w14:paraId="1ACDF56C"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A4CF0D2" w14:textId="77777777" w:rsidR="005F60C2" w:rsidRPr="00F87D60" w:rsidRDefault="005F60C2" w:rsidP="003A4603">
            <w:pPr>
              <w:suppressAutoHyphens/>
              <w:rPr>
                <w:rFonts w:ascii="Times New Roman" w:eastAsia="Calibri" w:hAnsi="Times New Roman" w:cs="Times New Roman"/>
              </w:rPr>
            </w:pPr>
          </w:p>
        </w:tc>
        <w:tc>
          <w:tcPr>
            <w:tcW w:w="3511" w:type="pct"/>
          </w:tcPr>
          <w:p w14:paraId="24BF9829"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5F60C2" w:rsidRPr="00F87D60" w14:paraId="7F1C3FC9" w14:textId="77777777" w:rsidTr="003A4603">
        <w:trPr>
          <w:trHeight w:val="20"/>
        </w:trPr>
        <w:tc>
          <w:tcPr>
            <w:tcW w:w="422" w:type="pct"/>
            <w:vMerge/>
          </w:tcPr>
          <w:p w14:paraId="73C0B1A3"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26BA9DC" w14:textId="77777777" w:rsidR="005F60C2" w:rsidRPr="00F87D60" w:rsidRDefault="005F60C2" w:rsidP="003A4603">
            <w:pPr>
              <w:suppressAutoHyphens/>
              <w:rPr>
                <w:rFonts w:ascii="Times New Roman" w:eastAsia="Calibri" w:hAnsi="Times New Roman" w:cs="Times New Roman"/>
              </w:rPr>
            </w:pPr>
          </w:p>
        </w:tc>
        <w:tc>
          <w:tcPr>
            <w:tcW w:w="3511" w:type="pct"/>
          </w:tcPr>
          <w:p w14:paraId="37602946"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5F60C2" w:rsidRPr="00F87D60" w14:paraId="0B921A23" w14:textId="77777777" w:rsidTr="003A4603">
        <w:trPr>
          <w:trHeight w:val="20"/>
        </w:trPr>
        <w:tc>
          <w:tcPr>
            <w:tcW w:w="422" w:type="pct"/>
            <w:vMerge/>
          </w:tcPr>
          <w:p w14:paraId="79C80EA8"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AE740FD" w14:textId="77777777" w:rsidR="005F60C2" w:rsidRPr="00F87D60" w:rsidRDefault="005F60C2" w:rsidP="003A4603">
            <w:pPr>
              <w:suppressAutoHyphens/>
              <w:rPr>
                <w:rFonts w:ascii="Times New Roman" w:eastAsia="Calibri" w:hAnsi="Times New Roman" w:cs="Times New Roman"/>
              </w:rPr>
            </w:pPr>
          </w:p>
        </w:tc>
        <w:tc>
          <w:tcPr>
            <w:tcW w:w="3511" w:type="pct"/>
          </w:tcPr>
          <w:p w14:paraId="64B4EA6C"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5F60C2" w:rsidRPr="00F87D60" w14:paraId="3D32D732" w14:textId="77777777" w:rsidTr="003A4603">
        <w:trPr>
          <w:trHeight w:val="20"/>
        </w:trPr>
        <w:tc>
          <w:tcPr>
            <w:tcW w:w="422" w:type="pct"/>
            <w:vMerge/>
          </w:tcPr>
          <w:p w14:paraId="7F016F93"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52269D0" w14:textId="77777777" w:rsidR="005F60C2" w:rsidRPr="00F87D60" w:rsidRDefault="005F60C2" w:rsidP="003A4603">
            <w:pPr>
              <w:suppressAutoHyphens/>
              <w:rPr>
                <w:rFonts w:ascii="Times New Roman" w:eastAsia="Calibri" w:hAnsi="Times New Roman" w:cs="Times New Roman"/>
              </w:rPr>
            </w:pPr>
          </w:p>
        </w:tc>
        <w:tc>
          <w:tcPr>
            <w:tcW w:w="3511" w:type="pct"/>
          </w:tcPr>
          <w:p w14:paraId="444243E1"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5F60C2" w:rsidRPr="00F87D60" w14:paraId="4D348DEB" w14:textId="77777777" w:rsidTr="003A4603">
        <w:trPr>
          <w:trHeight w:val="20"/>
        </w:trPr>
        <w:tc>
          <w:tcPr>
            <w:tcW w:w="422" w:type="pct"/>
            <w:vMerge/>
          </w:tcPr>
          <w:p w14:paraId="62766570"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31E7671" w14:textId="77777777" w:rsidR="005F60C2" w:rsidRPr="00F87D60" w:rsidRDefault="005F60C2" w:rsidP="003A4603">
            <w:pPr>
              <w:suppressAutoHyphens/>
              <w:rPr>
                <w:rFonts w:ascii="Times New Roman" w:eastAsia="Calibri" w:hAnsi="Times New Roman" w:cs="Times New Roman"/>
              </w:rPr>
            </w:pPr>
          </w:p>
        </w:tc>
        <w:tc>
          <w:tcPr>
            <w:tcW w:w="3511" w:type="pct"/>
          </w:tcPr>
          <w:p w14:paraId="72B2B772"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5F60C2" w:rsidRPr="00F87D60" w14:paraId="15E1B85A" w14:textId="77777777" w:rsidTr="003A4603">
        <w:trPr>
          <w:trHeight w:val="20"/>
        </w:trPr>
        <w:tc>
          <w:tcPr>
            <w:tcW w:w="422" w:type="pct"/>
            <w:vMerge w:val="restart"/>
          </w:tcPr>
          <w:p w14:paraId="743553CC"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1067" w:type="pct"/>
            <w:vMerge w:val="restart"/>
          </w:tcPr>
          <w:p w14:paraId="3CDCBABC"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511" w:type="pct"/>
          </w:tcPr>
          <w:p w14:paraId="7AF4A16C" w14:textId="77777777" w:rsidR="005F60C2" w:rsidRPr="00F87D60" w:rsidRDefault="005F60C2" w:rsidP="003A4603">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5F60C2" w:rsidRPr="00F87D60" w14:paraId="34718A4A" w14:textId="77777777" w:rsidTr="003A4603">
        <w:trPr>
          <w:trHeight w:val="20"/>
        </w:trPr>
        <w:tc>
          <w:tcPr>
            <w:tcW w:w="422" w:type="pct"/>
            <w:vMerge/>
          </w:tcPr>
          <w:p w14:paraId="0F6A21F3"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5A5252A" w14:textId="77777777" w:rsidR="005F60C2" w:rsidRPr="00F87D60" w:rsidRDefault="005F60C2" w:rsidP="003A4603">
            <w:pPr>
              <w:suppressAutoHyphens/>
              <w:rPr>
                <w:rFonts w:ascii="Times New Roman" w:eastAsia="Calibri" w:hAnsi="Times New Roman" w:cs="Times New Roman"/>
              </w:rPr>
            </w:pPr>
          </w:p>
        </w:tc>
        <w:tc>
          <w:tcPr>
            <w:tcW w:w="3511" w:type="pct"/>
          </w:tcPr>
          <w:p w14:paraId="5B8FBDCF" w14:textId="77777777" w:rsidR="005F60C2" w:rsidRPr="00F87D60" w:rsidRDefault="005F60C2" w:rsidP="003A4603">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5F60C2" w:rsidRPr="00F87D60" w14:paraId="5BD9B902" w14:textId="77777777" w:rsidTr="003A4603">
        <w:trPr>
          <w:trHeight w:val="20"/>
        </w:trPr>
        <w:tc>
          <w:tcPr>
            <w:tcW w:w="422" w:type="pct"/>
            <w:vMerge/>
          </w:tcPr>
          <w:p w14:paraId="02D2F56E"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21E2771" w14:textId="77777777" w:rsidR="005F60C2" w:rsidRPr="00F87D60" w:rsidRDefault="005F60C2" w:rsidP="003A4603">
            <w:pPr>
              <w:suppressAutoHyphens/>
              <w:rPr>
                <w:rFonts w:ascii="Times New Roman" w:eastAsia="Calibri" w:hAnsi="Times New Roman" w:cs="Times New Roman"/>
              </w:rPr>
            </w:pPr>
          </w:p>
        </w:tc>
        <w:tc>
          <w:tcPr>
            <w:tcW w:w="3511" w:type="pct"/>
          </w:tcPr>
          <w:p w14:paraId="09DC19E2" w14:textId="77777777" w:rsidR="005F60C2" w:rsidRPr="00F87D60" w:rsidRDefault="005F60C2" w:rsidP="003A4603">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5F60C2" w:rsidRPr="000906B4" w14:paraId="0A19CE4D" w14:textId="77777777" w:rsidTr="003A4603">
        <w:trPr>
          <w:trHeight w:val="20"/>
        </w:trPr>
        <w:tc>
          <w:tcPr>
            <w:tcW w:w="422" w:type="pct"/>
            <w:vMerge/>
          </w:tcPr>
          <w:p w14:paraId="4A9B6D9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7C95C2E" w14:textId="77777777" w:rsidR="005F60C2" w:rsidRPr="00F87D60" w:rsidRDefault="005F60C2" w:rsidP="003A4603">
            <w:pPr>
              <w:suppressAutoHyphens/>
              <w:rPr>
                <w:rFonts w:ascii="Times New Roman" w:eastAsia="Calibri" w:hAnsi="Times New Roman" w:cs="Times New Roman"/>
              </w:rPr>
            </w:pPr>
          </w:p>
        </w:tc>
        <w:tc>
          <w:tcPr>
            <w:tcW w:w="3511" w:type="pct"/>
          </w:tcPr>
          <w:p w14:paraId="12E22E60" w14:textId="77777777" w:rsidR="005F60C2" w:rsidRPr="000906B4" w:rsidRDefault="005F60C2" w:rsidP="003A4603">
            <w:pPr>
              <w:suppressAutoHyphens/>
              <w:rPr>
                <w:rFonts w:ascii="Times New Roman" w:eastAsia="Calibri" w:hAnsi="Times New Roman" w:cs="Times New Roman"/>
                <w:b/>
                <w:spacing w:val="-4"/>
              </w:rPr>
            </w:pPr>
            <w:r>
              <w:rPr>
                <w:rFonts w:ascii="Times New Roman" w:eastAsia="Calibri" w:hAnsi="Times New Roman" w:cs="Times New Roman"/>
                <w:b/>
                <w:spacing w:val="-4"/>
              </w:rPr>
              <w:t>Знания:</w:t>
            </w:r>
          </w:p>
        </w:tc>
      </w:tr>
      <w:tr w:rsidR="005F60C2" w:rsidRPr="00F87D60" w14:paraId="153239C5" w14:textId="77777777" w:rsidTr="003A4603">
        <w:trPr>
          <w:trHeight w:val="20"/>
        </w:trPr>
        <w:tc>
          <w:tcPr>
            <w:tcW w:w="422" w:type="pct"/>
            <w:vMerge/>
          </w:tcPr>
          <w:p w14:paraId="1B0C270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C4132B2" w14:textId="77777777" w:rsidR="005F60C2" w:rsidRPr="00F87D60" w:rsidRDefault="005F60C2" w:rsidP="003A4603">
            <w:pPr>
              <w:suppressAutoHyphens/>
              <w:rPr>
                <w:rFonts w:ascii="Times New Roman" w:eastAsia="Calibri" w:hAnsi="Times New Roman" w:cs="Times New Roman"/>
              </w:rPr>
            </w:pPr>
          </w:p>
        </w:tc>
        <w:tc>
          <w:tcPr>
            <w:tcW w:w="3511" w:type="pct"/>
          </w:tcPr>
          <w:p w14:paraId="2C42AEA2" w14:textId="77777777" w:rsidR="005F60C2" w:rsidRPr="00F87D60" w:rsidRDefault="005F60C2" w:rsidP="003A4603">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5F60C2" w:rsidRPr="00F87D60" w14:paraId="77698FC4" w14:textId="77777777" w:rsidTr="003A4603">
        <w:trPr>
          <w:trHeight w:val="20"/>
        </w:trPr>
        <w:tc>
          <w:tcPr>
            <w:tcW w:w="422" w:type="pct"/>
            <w:vMerge/>
          </w:tcPr>
          <w:p w14:paraId="42DF07E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13EA10E" w14:textId="77777777" w:rsidR="005F60C2" w:rsidRPr="00F87D60" w:rsidRDefault="005F60C2" w:rsidP="003A4603">
            <w:pPr>
              <w:suppressAutoHyphens/>
              <w:rPr>
                <w:rFonts w:ascii="Times New Roman" w:eastAsia="Calibri" w:hAnsi="Times New Roman" w:cs="Times New Roman"/>
              </w:rPr>
            </w:pPr>
          </w:p>
        </w:tc>
        <w:tc>
          <w:tcPr>
            <w:tcW w:w="3511" w:type="pct"/>
          </w:tcPr>
          <w:p w14:paraId="5AB546CA"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5F60C2" w:rsidRPr="00F87D60" w14:paraId="79317CB1" w14:textId="77777777" w:rsidTr="003A4603">
        <w:trPr>
          <w:trHeight w:val="20"/>
        </w:trPr>
        <w:tc>
          <w:tcPr>
            <w:tcW w:w="422" w:type="pct"/>
            <w:vMerge w:val="restart"/>
          </w:tcPr>
          <w:p w14:paraId="27BD5C73"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1067" w:type="pct"/>
            <w:vMerge w:val="restart"/>
          </w:tcPr>
          <w:p w14:paraId="26906033"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11" w:type="pct"/>
          </w:tcPr>
          <w:p w14:paraId="0BC755C1" w14:textId="77777777" w:rsidR="005F60C2" w:rsidRPr="00F87D60" w:rsidRDefault="005F60C2" w:rsidP="003A4603">
            <w:pPr>
              <w:suppressAutoHyphens/>
              <w:rPr>
                <w:rFonts w:ascii="Times New Roman" w:eastAsia="Calibri" w:hAnsi="Times New Roman" w:cs="Times New Roman"/>
                <w:b/>
                <w:iCs/>
              </w:rPr>
            </w:pPr>
            <w:r>
              <w:rPr>
                <w:rFonts w:ascii="Times New Roman" w:eastAsia="Calibri" w:hAnsi="Times New Roman" w:cs="Times New Roman"/>
                <w:b/>
                <w:iCs/>
              </w:rPr>
              <w:t>Умения:</w:t>
            </w:r>
          </w:p>
        </w:tc>
      </w:tr>
      <w:tr w:rsidR="005F60C2" w:rsidRPr="00F87D60" w14:paraId="06BEFF71" w14:textId="77777777" w:rsidTr="003A4603">
        <w:trPr>
          <w:trHeight w:val="20"/>
        </w:trPr>
        <w:tc>
          <w:tcPr>
            <w:tcW w:w="422" w:type="pct"/>
            <w:vMerge/>
          </w:tcPr>
          <w:p w14:paraId="7A897940"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6FD7C46" w14:textId="77777777" w:rsidR="005F60C2" w:rsidRPr="00F87D60" w:rsidRDefault="005F60C2" w:rsidP="003A4603">
            <w:pPr>
              <w:suppressAutoHyphens/>
              <w:rPr>
                <w:rFonts w:ascii="Times New Roman" w:eastAsia="Calibri" w:hAnsi="Times New Roman" w:cs="Times New Roman"/>
              </w:rPr>
            </w:pPr>
          </w:p>
        </w:tc>
        <w:tc>
          <w:tcPr>
            <w:tcW w:w="3511" w:type="pct"/>
          </w:tcPr>
          <w:p w14:paraId="45952BD2"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5F60C2" w:rsidRPr="00F87D60" w14:paraId="33DC2132" w14:textId="77777777" w:rsidTr="003A4603">
        <w:trPr>
          <w:trHeight w:val="20"/>
        </w:trPr>
        <w:tc>
          <w:tcPr>
            <w:tcW w:w="422" w:type="pct"/>
            <w:vMerge/>
          </w:tcPr>
          <w:p w14:paraId="685A57F5"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CED3DE6" w14:textId="77777777" w:rsidR="005F60C2" w:rsidRPr="00F87D60" w:rsidRDefault="005F60C2" w:rsidP="003A4603">
            <w:pPr>
              <w:suppressAutoHyphens/>
              <w:rPr>
                <w:rFonts w:ascii="Times New Roman" w:eastAsia="Calibri" w:hAnsi="Times New Roman" w:cs="Times New Roman"/>
              </w:rPr>
            </w:pPr>
          </w:p>
        </w:tc>
        <w:tc>
          <w:tcPr>
            <w:tcW w:w="3511" w:type="pct"/>
          </w:tcPr>
          <w:p w14:paraId="646C8FF9"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5F60C2" w:rsidRPr="000906B4" w14:paraId="4EFD8CEF" w14:textId="77777777" w:rsidTr="003A4603">
        <w:trPr>
          <w:trHeight w:val="20"/>
        </w:trPr>
        <w:tc>
          <w:tcPr>
            <w:tcW w:w="422" w:type="pct"/>
            <w:vMerge/>
          </w:tcPr>
          <w:p w14:paraId="1EF2378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D4A2BDC" w14:textId="77777777" w:rsidR="005F60C2" w:rsidRPr="00F87D60" w:rsidRDefault="005F60C2" w:rsidP="003A4603">
            <w:pPr>
              <w:suppressAutoHyphens/>
              <w:rPr>
                <w:rFonts w:ascii="Times New Roman" w:eastAsia="Calibri" w:hAnsi="Times New Roman" w:cs="Times New Roman"/>
              </w:rPr>
            </w:pPr>
          </w:p>
        </w:tc>
        <w:tc>
          <w:tcPr>
            <w:tcW w:w="3511" w:type="pct"/>
          </w:tcPr>
          <w:p w14:paraId="318178A1" w14:textId="77777777" w:rsidR="005F60C2" w:rsidRPr="000906B4" w:rsidRDefault="005F60C2" w:rsidP="003A4603">
            <w:pPr>
              <w:suppressAutoHyphens/>
              <w:rPr>
                <w:rFonts w:ascii="Times New Roman" w:eastAsia="Calibri" w:hAnsi="Times New Roman" w:cs="Times New Roman"/>
                <w:b/>
                <w:bCs/>
                <w:iCs/>
              </w:rPr>
            </w:pPr>
            <w:r w:rsidRPr="000906B4">
              <w:rPr>
                <w:rFonts w:ascii="Times New Roman" w:eastAsia="Calibri" w:hAnsi="Times New Roman" w:cs="Times New Roman"/>
                <w:b/>
                <w:bCs/>
                <w:iCs/>
              </w:rPr>
              <w:t>Знания:</w:t>
            </w:r>
          </w:p>
        </w:tc>
      </w:tr>
      <w:tr w:rsidR="005F60C2" w:rsidRPr="00F87D60" w14:paraId="1A7EDE95" w14:textId="77777777" w:rsidTr="003A4603">
        <w:trPr>
          <w:trHeight w:val="20"/>
        </w:trPr>
        <w:tc>
          <w:tcPr>
            <w:tcW w:w="422" w:type="pct"/>
            <w:vMerge/>
          </w:tcPr>
          <w:p w14:paraId="70147B7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CD2ACB3" w14:textId="77777777" w:rsidR="005F60C2" w:rsidRPr="00F87D60" w:rsidRDefault="005F60C2" w:rsidP="003A4603">
            <w:pPr>
              <w:suppressAutoHyphens/>
              <w:rPr>
                <w:rFonts w:ascii="Times New Roman" w:eastAsia="Calibri" w:hAnsi="Times New Roman" w:cs="Times New Roman"/>
              </w:rPr>
            </w:pPr>
          </w:p>
        </w:tc>
        <w:tc>
          <w:tcPr>
            <w:tcW w:w="3511" w:type="pct"/>
          </w:tcPr>
          <w:p w14:paraId="193828B8"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5F60C2" w:rsidRPr="00F87D60" w14:paraId="08744CB8" w14:textId="77777777" w:rsidTr="003A4603">
        <w:trPr>
          <w:trHeight w:val="20"/>
        </w:trPr>
        <w:tc>
          <w:tcPr>
            <w:tcW w:w="422" w:type="pct"/>
            <w:vMerge/>
          </w:tcPr>
          <w:p w14:paraId="102DB56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494D788" w14:textId="77777777" w:rsidR="005F60C2" w:rsidRPr="00F87D60" w:rsidRDefault="005F60C2" w:rsidP="003A4603">
            <w:pPr>
              <w:suppressAutoHyphens/>
              <w:rPr>
                <w:rFonts w:ascii="Times New Roman" w:eastAsia="Calibri" w:hAnsi="Times New Roman" w:cs="Times New Roman"/>
              </w:rPr>
            </w:pPr>
          </w:p>
        </w:tc>
        <w:tc>
          <w:tcPr>
            <w:tcW w:w="3511" w:type="pct"/>
          </w:tcPr>
          <w:p w14:paraId="1D1D4F34"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5F60C2" w:rsidRPr="00F87D60" w14:paraId="65263FDD" w14:textId="77777777" w:rsidTr="003A4603">
        <w:trPr>
          <w:trHeight w:val="20"/>
        </w:trPr>
        <w:tc>
          <w:tcPr>
            <w:tcW w:w="422" w:type="pct"/>
            <w:vMerge/>
          </w:tcPr>
          <w:p w14:paraId="70AFE59D"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708AFC6" w14:textId="77777777" w:rsidR="005F60C2" w:rsidRPr="00F87D60" w:rsidRDefault="005F60C2" w:rsidP="003A4603">
            <w:pPr>
              <w:suppressAutoHyphens/>
              <w:rPr>
                <w:rFonts w:ascii="Times New Roman" w:eastAsia="Calibri" w:hAnsi="Times New Roman" w:cs="Times New Roman"/>
              </w:rPr>
            </w:pPr>
          </w:p>
        </w:tc>
        <w:tc>
          <w:tcPr>
            <w:tcW w:w="3511" w:type="pct"/>
          </w:tcPr>
          <w:p w14:paraId="134BFC99" w14:textId="77777777" w:rsidR="005F60C2" w:rsidRPr="00F87D60" w:rsidRDefault="005F60C2" w:rsidP="003A4603">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5F60C2" w:rsidRPr="000906B4" w14:paraId="21B34AA4" w14:textId="77777777" w:rsidTr="003A4603">
        <w:trPr>
          <w:trHeight w:val="20"/>
        </w:trPr>
        <w:tc>
          <w:tcPr>
            <w:tcW w:w="422" w:type="pct"/>
            <w:vMerge w:val="restart"/>
            <w:shd w:val="clear" w:color="auto" w:fill="auto"/>
          </w:tcPr>
          <w:p w14:paraId="076CE9AA"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1067" w:type="pct"/>
            <w:vMerge w:val="restart"/>
            <w:shd w:val="clear" w:color="auto" w:fill="auto"/>
          </w:tcPr>
          <w:p w14:paraId="784CD334"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11" w:type="pct"/>
          </w:tcPr>
          <w:p w14:paraId="364F77CA" w14:textId="77777777" w:rsidR="005F60C2" w:rsidRPr="000906B4" w:rsidRDefault="005F60C2" w:rsidP="003A4603">
            <w:pPr>
              <w:suppressAutoHyphens/>
              <w:rPr>
                <w:rFonts w:ascii="Times New Roman" w:eastAsia="Calibri" w:hAnsi="Times New Roman" w:cs="Times New Roman"/>
                <w:b/>
                <w:bCs/>
                <w:iCs/>
              </w:rPr>
            </w:pPr>
            <w:r w:rsidRPr="000906B4">
              <w:rPr>
                <w:rFonts w:ascii="Times New Roman" w:eastAsia="Calibri" w:hAnsi="Times New Roman" w:cs="Times New Roman"/>
                <w:b/>
                <w:bCs/>
                <w:iCs/>
              </w:rPr>
              <w:t>Умения:</w:t>
            </w:r>
          </w:p>
        </w:tc>
      </w:tr>
      <w:tr w:rsidR="005F60C2" w:rsidRPr="00F87D60" w14:paraId="2601C95B" w14:textId="77777777" w:rsidTr="003A4603">
        <w:trPr>
          <w:trHeight w:val="20"/>
        </w:trPr>
        <w:tc>
          <w:tcPr>
            <w:tcW w:w="422" w:type="pct"/>
            <w:vMerge/>
            <w:shd w:val="clear" w:color="auto" w:fill="auto"/>
          </w:tcPr>
          <w:p w14:paraId="76432947" w14:textId="77777777" w:rsidR="005F60C2" w:rsidRPr="00F87D60" w:rsidRDefault="005F60C2" w:rsidP="003A4603">
            <w:pPr>
              <w:jc w:val="center"/>
              <w:rPr>
                <w:rFonts w:ascii="Times New Roman" w:eastAsia="Calibri" w:hAnsi="Times New Roman" w:cs="Times New Roman"/>
                <w:iCs/>
              </w:rPr>
            </w:pPr>
          </w:p>
        </w:tc>
        <w:tc>
          <w:tcPr>
            <w:tcW w:w="1067" w:type="pct"/>
            <w:vMerge/>
            <w:shd w:val="clear" w:color="auto" w:fill="auto"/>
          </w:tcPr>
          <w:p w14:paraId="09936F60" w14:textId="77777777" w:rsidR="005F60C2" w:rsidRPr="00F87D60" w:rsidRDefault="005F60C2" w:rsidP="003A4603">
            <w:pPr>
              <w:suppressAutoHyphens/>
              <w:rPr>
                <w:rFonts w:ascii="Times New Roman" w:eastAsia="Calibri" w:hAnsi="Times New Roman" w:cs="Times New Roman"/>
              </w:rPr>
            </w:pPr>
          </w:p>
        </w:tc>
        <w:tc>
          <w:tcPr>
            <w:tcW w:w="3511" w:type="pct"/>
            <w:shd w:val="clear" w:color="auto" w:fill="auto"/>
          </w:tcPr>
          <w:p w14:paraId="78245C9C"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5F60C2" w:rsidRPr="00A72BB8" w14:paraId="35B3274E" w14:textId="77777777" w:rsidTr="003A4603">
        <w:trPr>
          <w:trHeight w:val="20"/>
        </w:trPr>
        <w:tc>
          <w:tcPr>
            <w:tcW w:w="422" w:type="pct"/>
            <w:vMerge/>
            <w:shd w:val="clear" w:color="auto" w:fill="auto"/>
          </w:tcPr>
          <w:p w14:paraId="2D966520" w14:textId="77777777" w:rsidR="005F60C2" w:rsidRPr="00F87D60" w:rsidRDefault="005F60C2" w:rsidP="003A4603">
            <w:pPr>
              <w:jc w:val="center"/>
              <w:rPr>
                <w:rFonts w:ascii="Times New Roman" w:eastAsia="Calibri" w:hAnsi="Times New Roman" w:cs="Times New Roman"/>
                <w:iCs/>
              </w:rPr>
            </w:pPr>
          </w:p>
        </w:tc>
        <w:tc>
          <w:tcPr>
            <w:tcW w:w="1067" w:type="pct"/>
            <w:vMerge/>
            <w:shd w:val="clear" w:color="auto" w:fill="auto"/>
          </w:tcPr>
          <w:p w14:paraId="7DB257E2" w14:textId="77777777" w:rsidR="005F60C2" w:rsidRPr="00F87D60" w:rsidRDefault="005F60C2" w:rsidP="003A4603">
            <w:pPr>
              <w:suppressAutoHyphens/>
              <w:rPr>
                <w:rFonts w:ascii="Times New Roman" w:eastAsia="Calibri" w:hAnsi="Times New Roman" w:cs="Times New Roman"/>
              </w:rPr>
            </w:pPr>
          </w:p>
        </w:tc>
        <w:tc>
          <w:tcPr>
            <w:tcW w:w="3511" w:type="pct"/>
            <w:shd w:val="clear" w:color="auto" w:fill="auto"/>
          </w:tcPr>
          <w:p w14:paraId="3DE28272" w14:textId="77777777" w:rsidR="005F60C2" w:rsidRPr="00A72BB8" w:rsidRDefault="005F60C2" w:rsidP="003A4603">
            <w:pPr>
              <w:suppressAutoHyphens/>
              <w:rPr>
                <w:rFonts w:ascii="Times New Roman" w:eastAsia="Calibri" w:hAnsi="Times New Roman" w:cs="Times New Roman"/>
              </w:rPr>
            </w:pPr>
            <w:r w:rsidRPr="00A72BB8">
              <w:rPr>
                <w:rFonts w:ascii="Times New Roman" w:eastAsia="Calibri" w:hAnsi="Times New Roman" w:cs="Times New Roman"/>
              </w:rPr>
              <w:t>демонстрировать осознанное поведение</w:t>
            </w:r>
          </w:p>
        </w:tc>
      </w:tr>
      <w:tr w:rsidR="005F60C2" w:rsidRPr="00A72BB8" w14:paraId="417C442C" w14:textId="77777777" w:rsidTr="003A4603">
        <w:trPr>
          <w:trHeight w:val="20"/>
        </w:trPr>
        <w:tc>
          <w:tcPr>
            <w:tcW w:w="422" w:type="pct"/>
            <w:vMerge/>
            <w:shd w:val="clear" w:color="auto" w:fill="auto"/>
          </w:tcPr>
          <w:p w14:paraId="34F7B7A6" w14:textId="77777777" w:rsidR="005F60C2" w:rsidRPr="00F87D60" w:rsidRDefault="005F60C2" w:rsidP="003A4603">
            <w:pPr>
              <w:jc w:val="center"/>
              <w:rPr>
                <w:rFonts w:ascii="Times New Roman" w:eastAsia="Calibri" w:hAnsi="Times New Roman" w:cs="Times New Roman"/>
                <w:iCs/>
              </w:rPr>
            </w:pPr>
          </w:p>
        </w:tc>
        <w:tc>
          <w:tcPr>
            <w:tcW w:w="1067" w:type="pct"/>
            <w:vMerge/>
            <w:shd w:val="clear" w:color="auto" w:fill="auto"/>
          </w:tcPr>
          <w:p w14:paraId="1E4D2CC1" w14:textId="77777777" w:rsidR="005F60C2" w:rsidRPr="00F87D60" w:rsidRDefault="005F60C2" w:rsidP="003A4603">
            <w:pPr>
              <w:suppressAutoHyphens/>
              <w:rPr>
                <w:rFonts w:ascii="Times New Roman" w:eastAsia="Calibri" w:hAnsi="Times New Roman" w:cs="Times New Roman"/>
              </w:rPr>
            </w:pPr>
          </w:p>
        </w:tc>
        <w:tc>
          <w:tcPr>
            <w:tcW w:w="3511" w:type="pct"/>
            <w:shd w:val="clear" w:color="auto" w:fill="auto"/>
          </w:tcPr>
          <w:p w14:paraId="11BAAC9A" w14:textId="77777777" w:rsidR="005F60C2" w:rsidRPr="00A72BB8" w:rsidRDefault="005F60C2" w:rsidP="003A4603">
            <w:pPr>
              <w:suppressAutoHyphens/>
              <w:rPr>
                <w:rFonts w:ascii="Times New Roman" w:eastAsia="Calibri" w:hAnsi="Times New Roman" w:cs="Times New Roman"/>
                <w:bCs/>
              </w:rPr>
            </w:pPr>
            <w:r w:rsidRPr="00A72BB8">
              <w:rPr>
                <w:rFonts w:ascii="Times New Roman" w:eastAsia="Calibri" w:hAnsi="Times New Roman" w:cs="Times New Roman"/>
                <w:bCs/>
              </w:rPr>
              <w:t>описывать значимость своей специальности</w:t>
            </w:r>
          </w:p>
        </w:tc>
      </w:tr>
      <w:tr w:rsidR="005F60C2" w:rsidRPr="00A72BB8" w14:paraId="1BB03790" w14:textId="77777777" w:rsidTr="003A4603">
        <w:trPr>
          <w:trHeight w:val="20"/>
        </w:trPr>
        <w:tc>
          <w:tcPr>
            <w:tcW w:w="422" w:type="pct"/>
            <w:vMerge/>
            <w:shd w:val="clear" w:color="auto" w:fill="auto"/>
          </w:tcPr>
          <w:p w14:paraId="5750169D" w14:textId="77777777" w:rsidR="005F60C2" w:rsidRPr="00F87D60" w:rsidRDefault="005F60C2" w:rsidP="003A4603">
            <w:pPr>
              <w:jc w:val="center"/>
              <w:rPr>
                <w:rFonts w:ascii="Times New Roman" w:eastAsia="Calibri" w:hAnsi="Times New Roman" w:cs="Times New Roman"/>
                <w:iCs/>
              </w:rPr>
            </w:pPr>
          </w:p>
        </w:tc>
        <w:tc>
          <w:tcPr>
            <w:tcW w:w="1067" w:type="pct"/>
            <w:vMerge/>
            <w:shd w:val="clear" w:color="auto" w:fill="auto"/>
          </w:tcPr>
          <w:p w14:paraId="36805B94" w14:textId="77777777" w:rsidR="005F60C2" w:rsidRPr="00F87D60" w:rsidRDefault="005F60C2" w:rsidP="003A4603">
            <w:pPr>
              <w:suppressAutoHyphens/>
              <w:rPr>
                <w:rFonts w:ascii="Times New Roman" w:eastAsia="Calibri" w:hAnsi="Times New Roman" w:cs="Times New Roman"/>
              </w:rPr>
            </w:pPr>
          </w:p>
        </w:tc>
        <w:tc>
          <w:tcPr>
            <w:tcW w:w="3511" w:type="pct"/>
            <w:shd w:val="clear" w:color="auto" w:fill="auto"/>
          </w:tcPr>
          <w:p w14:paraId="75460EBC"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применять стандарты антикоррупционного поведения</w:t>
            </w:r>
          </w:p>
        </w:tc>
      </w:tr>
      <w:tr w:rsidR="005F60C2" w:rsidRPr="000906B4" w14:paraId="718D9599" w14:textId="77777777" w:rsidTr="003A4603">
        <w:trPr>
          <w:trHeight w:val="20"/>
        </w:trPr>
        <w:tc>
          <w:tcPr>
            <w:tcW w:w="422" w:type="pct"/>
            <w:vMerge/>
            <w:shd w:val="clear" w:color="auto" w:fill="auto"/>
          </w:tcPr>
          <w:p w14:paraId="52504D21" w14:textId="77777777" w:rsidR="005F60C2" w:rsidRPr="00F87D60" w:rsidRDefault="005F60C2" w:rsidP="003A4603">
            <w:pPr>
              <w:jc w:val="center"/>
              <w:rPr>
                <w:rFonts w:ascii="Times New Roman" w:eastAsia="Calibri" w:hAnsi="Times New Roman" w:cs="Times New Roman"/>
                <w:iCs/>
              </w:rPr>
            </w:pPr>
          </w:p>
        </w:tc>
        <w:tc>
          <w:tcPr>
            <w:tcW w:w="1067" w:type="pct"/>
            <w:vMerge/>
            <w:shd w:val="clear" w:color="auto" w:fill="auto"/>
          </w:tcPr>
          <w:p w14:paraId="6DABBF35" w14:textId="77777777" w:rsidR="005F60C2" w:rsidRPr="00F87D60" w:rsidRDefault="005F60C2" w:rsidP="003A4603">
            <w:pPr>
              <w:suppressAutoHyphens/>
              <w:rPr>
                <w:rFonts w:ascii="Times New Roman" w:eastAsia="Calibri" w:hAnsi="Times New Roman" w:cs="Times New Roman"/>
              </w:rPr>
            </w:pPr>
          </w:p>
        </w:tc>
        <w:tc>
          <w:tcPr>
            <w:tcW w:w="3511" w:type="pct"/>
          </w:tcPr>
          <w:p w14:paraId="70D33462" w14:textId="77777777" w:rsidR="005F60C2" w:rsidRPr="000906B4" w:rsidRDefault="005F60C2" w:rsidP="003A4603">
            <w:pPr>
              <w:suppressAutoHyphens/>
              <w:rPr>
                <w:rFonts w:ascii="Times New Roman" w:eastAsia="Calibri" w:hAnsi="Times New Roman" w:cs="Times New Roman"/>
                <w:b/>
              </w:rPr>
            </w:pPr>
            <w:r w:rsidRPr="000906B4">
              <w:rPr>
                <w:rFonts w:ascii="Times New Roman" w:eastAsia="Calibri" w:hAnsi="Times New Roman" w:cs="Times New Roman"/>
                <w:b/>
              </w:rPr>
              <w:t>Знания:</w:t>
            </w:r>
          </w:p>
        </w:tc>
      </w:tr>
      <w:tr w:rsidR="005F60C2" w:rsidRPr="00A72BB8" w14:paraId="0CC8C6D5" w14:textId="77777777" w:rsidTr="003A4603">
        <w:trPr>
          <w:trHeight w:val="20"/>
        </w:trPr>
        <w:tc>
          <w:tcPr>
            <w:tcW w:w="422" w:type="pct"/>
            <w:vMerge/>
          </w:tcPr>
          <w:p w14:paraId="5FB1147A"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76B7CF0" w14:textId="77777777" w:rsidR="005F60C2" w:rsidRPr="00F87D60" w:rsidRDefault="005F60C2" w:rsidP="003A4603">
            <w:pPr>
              <w:suppressAutoHyphens/>
              <w:rPr>
                <w:rFonts w:ascii="Times New Roman" w:eastAsia="Calibri" w:hAnsi="Times New Roman" w:cs="Times New Roman"/>
              </w:rPr>
            </w:pPr>
          </w:p>
        </w:tc>
        <w:tc>
          <w:tcPr>
            <w:tcW w:w="3511" w:type="pct"/>
          </w:tcPr>
          <w:p w14:paraId="61A4DD40"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сущность гражданско-патриотической позиции</w:t>
            </w:r>
          </w:p>
        </w:tc>
      </w:tr>
      <w:tr w:rsidR="005F60C2" w:rsidRPr="00A72BB8" w14:paraId="30428135" w14:textId="77777777" w:rsidTr="003A4603">
        <w:trPr>
          <w:trHeight w:val="20"/>
        </w:trPr>
        <w:tc>
          <w:tcPr>
            <w:tcW w:w="422" w:type="pct"/>
            <w:vMerge/>
          </w:tcPr>
          <w:p w14:paraId="0D80800C"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5BCF559" w14:textId="77777777" w:rsidR="005F60C2" w:rsidRPr="00F87D60" w:rsidRDefault="005F60C2" w:rsidP="003A4603">
            <w:pPr>
              <w:suppressAutoHyphens/>
              <w:rPr>
                <w:rFonts w:ascii="Times New Roman" w:eastAsia="Calibri" w:hAnsi="Times New Roman" w:cs="Times New Roman"/>
              </w:rPr>
            </w:pPr>
          </w:p>
        </w:tc>
        <w:tc>
          <w:tcPr>
            <w:tcW w:w="3511" w:type="pct"/>
          </w:tcPr>
          <w:p w14:paraId="0D1D1886" w14:textId="77777777" w:rsidR="005F60C2" w:rsidRPr="00A72BB8" w:rsidRDefault="005F60C2" w:rsidP="003A4603">
            <w:pPr>
              <w:suppressAutoHyphens/>
              <w:rPr>
                <w:rFonts w:ascii="Times New Roman" w:eastAsia="Calibri" w:hAnsi="Times New Roman" w:cs="Times New Roman"/>
                <w:bCs/>
              </w:rPr>
            </w:pPr>
            <w:r w:rsidRPr="00A72BB8">
              <w:rPr>
                <w:rFonts w:ascii="Times New Roman" w:eastAsia="Calibri" w:hAnsi="Times New Roman" w:cs="Times New Roman"/>
                <w:bCs/>
              </w:rPr>
              <w:t>традиционных общечеловеческих ценностей, в том</w:t>
            </w:r>
            <w:r w:rsidRPr="00A72BB8">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5F60C2" w:rsidRPr="00A72BB8" w14:paraId="7DFAE585" w14:textId="77777777" w:rsidTr="003A4603">
        <w:trPr>
          <w:trHeight w:val="20"/>
        </w:trPr>
        <w:tc>
          <w:tcPr>
            <w:tcW w:w="422" w:type="pct"/>
            <w:vMerge/>
          </w:tcPr>
          <w:p w14:paraId="02638E6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05A7EC0" w14:textId="77777777" w:rsidR="005F60C2" w:rsidRPr="00F87D60" w:rsidRDefault="005F60C2" w:rsidP="003A4603">
            <w:pPr>
              <w:suppressAutoHyphens/>
              <w:rPr>
                <w:rFonts w:ascii="Times New Roman" w:eastAsia="Calibri" w:hAnsi="Times New Roman" w:cs="Times New Roman"/>
              </w:rPr>
            </w:pPr>
          </w:p>
        </w:tc>
        <w:tc>
          <w:tcPr>
            <w:tcW w:w="3511" w:type="pct"/>
          </w:tcPr>
          <w:p w14:paraId="6ABD5F38" w14:textId="77777777" w:rsidR="005F60C2" w:rsidRPr="00A72BB8" w:rsidRDefault="005F60C2" w:rsidP="003A4603">
            <w:pPr>
              <w:suppressAutoHyphens/>
              <w:rPr>
                <w:rFonts w:ascii="Times New Roman" w:eastAsia="Calibri" w:hAnsi="Times New Roman" w:cs="Times New Roman"/>
                <w:bCs/>
              </w:rPr>
            </w:pPr>
            <w:r w:rsidRPr="00A72BB8">
              <w:rPr>
                <w:rFonts w:ascii="Times New Roman" w:eastAsia="Calibri" w:hAnsi="Times New Roman" w:cs="Times New Roman"/>
                <w:bCs/>
              </w:rPr>
              <w:t>значимость профессиональной деятельности по специальности</w:t>
            </w:r>
          </w:p>
        </w:tc>
      </w:tr>
      <w:tr w:rsidR="005F60C2" w:rsidRPr="00A72BB8" w14:paraId="00245EED" w14:textId="77777777" w:rsidTr="003A4603">
        <w:trPr>
          <w:trHeight w:val="20"/>
        </w:trPr>
        <w:tc>
          <w:tcPr>
            <w:tcW w:w="422" w:type="pct"/>
            <w:vMerge/>
          </w:tcPr>
          <w:p w14:paraId="1D441B0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8CD8AD2" w14:textId="77777777" w:rsidR="005F60C2" w:rsidRPr="00F87D60" w:rsidRDefault="005F60C2" w:rsidP="003A4603">
            <w:pPr>
              <w:suppressAutoHyphens/>
              <w:rPr>
                <w:rFonts w:ascii="Times New Roman" w:eastAsia="Calibri" w:hAnsi="Times New Roman" w:cs="Times New Roman"/>
              </w:rPr>
            </w:pPr>
          </w:p>
        </w:tc>
        <w:tc>
          <w:tcPr>
            <w:tcW w:w="3511" w:type="pct"/>
          </w:tcPr>
          <w:p w14:paraId="60538BBB" w14:textId="77777777" w:rsidR="005F60C2" w:rsidRPr="00A72BB8" w:rsidRDefault="005F60C2" w:rsidP="003A4603">
            <w:pPr>
              <w:suppressAutoHyphens/>
              <w:rPr>
                <w:rFonts w:ascii="Times New Roman" w:eastAsia="Calibri" w:hAnsi="Times New Roman" w:cs="Times New Roman"/>
              </w:rPr>
            </w:pPr>
            <w:r w:rsidRPr="00A72BB8">
              <w:rPr>
                <w:rFonts w:ascii="Times New Roman" w:eastAsia="Calibri" w:hAnsi="Times New Roman" w:cs="Times New Roman"/>
                <w:bCs/>
              </w:rPr>
              <w:t>стандарты антикоррупционного поведения и последствия его нарушения</w:t>
            </w:r>
          </w:p>
        </w:tc>
      </w:tr>
      <w:tr w:rsidR="005F60C2" w:rsidRPr="000906B4" w14:paraId="3B50364E" w14:textId="77777777" w:rsidTr="003A4603">
        <w:trPr>
          <w:trHeight w:val="20"/>
        </w:trPr>
        <w:tc>
          <w:tcPr>
            <w:tcW w:w="422" w:type="pct"/>
            <w:vMerge w:val="restart"/>
          </w:tcPr>
          <w:p w14:paraId="0E5A6359"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1067" w:type="pct"/>
            <w:vMerge w:val="restart"/>
          </w:tcPr>
          <w:p w14:paraId="3CA1F81E"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11" w:type="pct"/>
          </w:tcPr>
          <w:p w14:paraId="2CB8743E" w14:textId="77777777" w:rsidR="005F60C2" w:rsidRPr="000906B4" w:rsidRDefault="005F60C2" w:rsidP="003A4603">
            <w:pPr>
              <w:suppressAutoHyphens/>
              <w:rPr>
                <w:rFonts w:ascii="Times New Roman" w:eastAsia="Calibri" w:hAnsi="Times New Roman" w:cs="Times New Roman"/>
                <w:b/>
                <w:bCs/>
              </w:rPr>
            </w:pPr>
            <w:r>
              <w:rPr>
                <w:rFonts w:ascii="Times New Roman" w:eastAsia="Calibri" w:hAnsi="Times New Roman" w:cs="Times New Roman"/>
                <w:b/>
                <w:bCs/>
              </w:rPr>
              <w:t>Умения:</w:t>
            </w:r>
          </w:p>
        </w:tc>
      </w:tr>
      <w:tr w:rsidR="005F60C2" w:rsidRPr="00A72BB8" w14:paraId="0EB20DB3" w14:textId="77777777" w:rsidTr="003A4603">
        <w:trPr>
          <w:trHeight w:val="20"/>
        </w:trPr>
        <w:tc>
          <w:tcPr>
            <w:tcW w:w="422" w:type="pct"/>
            <w:vMerge/>
          </w:tcPr>
          <w:p w14:paraId="0F4028A1"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B63573F" w14:textId="77777777" w:rsidR="005F60C2" w:rsidRPr="00F87D60" w:rsidRDefault="005F60C2" w:rsidP="003A4603">
            <w:pPr>
              <w:suppressAutoHyphens/>
              <w:rPr>
                <w:rFonts w:ascii="Times New Roman" w:eastAsia="Calibri" w:hAnsi="Times New Roman" w:cs="Times New Roman"/>
              </w:rPr>
            </w:pPr>
          </w:p>
        </w:tc>
        <w:tc>
          <w:tcPr>
            <w:tcW w:w="3511" w:type="pct"/>
          </w:tcPr>
          <w:p w14:paraId="1D16CC8D"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соблюдать нормы экологической безопасности</w:t>
            </w:r>
          </w:p>
        </w:tc>
      </w:tr>
      <w:tr w:rsidR="005F60C2" w:rsidRPr="00A72BB8" w14:paraId="747769A2" w14:textId="77777777" w:rsidTr="003A4603">
        <w:trPr>
          <w:trHeight w:val="20"/>
        </w:trPr>
        <w:tc>
          <w:tcPr>
            <w:tcW w:w="422" w:type="pct"/>
            <w:vMerge/>
          </w:tcPr>
          <w:p w14:paraId="5FC442A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73DC41B" w14:textId="77777777" w:rsidR="005F60C2" w:rsidRPr="00F87D60" w:rsidRDefault="005F60C2" w:rsidP="003A4603">
            <w:pPr>
              <w:suppressAutoHyphens/>
              <w:rPr>
                <w:rFonts w:ascii="Times New Roman" w:eastAsia="Calibri" w:hAnsi="Times New Roman" w:cs="Times New Roman"/>
              </w:rPr>
            </w:pPr>
          </w:p>
        </w:tc>
        <w:tc>
          <w:tcPr>
            <w:tcW w:w="3511" w:type="pct"/>
          </w:tcPr>
          <w:p w14:paraId="67990591"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определять направления ресурсосбережения в рамках профессиональной деятельности по специальности</w:t>
            </w:r>
          </w:p>
        </w:tc>
      </w:tr>
      <w:tr w:rsidR="005F60C2" w:rsidRPr="00A72BB8" w14:paraId="6CFAFAA5" w14:textId="77777777" w:rsidTr="003A4603">
        <w:trPr>
          <w:trHeight w:val="20"/>
        </w:trPr>
        <w:tc>
          <w:tcPr>
            <w:tcW w:w="422" w:type="pct"/>
            <w:vMerge/>
          </w:tcPr>
          <w:p w14:paraId="241C638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0227593" w14:textId="77777777" w:rsidR="005F60C2" w:rsidRPr="00F87D60" w:rsidRDefault="005F60C2" w:rsidP="003A4603">
            <w:pPr>
              <w:suppressAutoHyphens/>
              <w:rPr>
                <w:rFonts w:ascii="Times New Roman" w:eastAsia="Calibri" w:hAnsi="Times New Roman" w:cs="Times New Roman"/>
              </w:rPr>
            </w:pPr>
          </w:p>
        </w:tc>
        <w:tc>
          <w:tcPr>
            <w:tcW w:w="3511" w:type="pct"/>
          </w:tcPr>
          <w:p w14:paraId="75057233" w14:textId="77777777" w:rsidR="005F60C2" w:rsidRPr="00A72BB8" w:rsidRDefault="005F60C2" w:rsidP="003A4603">
            <w:pPr>
              <w:suppressAutoHyphens/>
              <w:rPr>
                <w:rFonts w:ascii="Times New Roman" w:eastAsia="Calibri" w:hAnsi="Times New Roman" w:cs="Times New Roman"/>
                <w:bCs/>
              </w:rPr>
            </w:pPr>
            <w:r w:rsidRPr="00A72BB8">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5F60C2" w:rsidRPr="00A72BB8" w14:paraId="5A4CB583" w14:textId="77777777" w:rsidTr="003A4603">
        <w:trPr>
          <w:trHeight w:val="20"/>
        </w:trPr>
        <w:tc>
          <w:tcPr>
            <w:tcW w:w="422" w:type="pct"/>
            <w:vMerge/>
          </w:tcPr>
          <w:p w14:paraId="736E905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3A431F1" w14:textId="77777777" w:rsidR="005F60C2" w:rsidRPr="00F87D60" w:rsidRDefault="005F60C2" w:rsidP="003A4603">
            <w:pPr>
              <w:suppressAutoHyphens/>
              <w:rPr>
                <w:rFonts w:ascii="Times New Roman" w:eastAsia="Calibri" w:hAnsi="Times New Roman" w:cs="Times New Roman"/>
              </w:rPr>
            </w:pPr>
          </w:p>
        </w:tc>
        <w:tc>
          <w:tcPr>
            <w:tcW w:w="3511" w:type="pct"/>
          </w:tcPr>
          <w:p w14:paraId="7D1CF0BE"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5F60C2" w:rsidRPr="00A72BB8" w14:paraId="279715C5" w14:textId="77777777" w:rsidTr="003A4603">
        <w:trPr>
          <w:trHeight w:val="20"/>
        </w:trPr>
        <w:tc>
          <w:tcPr>
            <w:tcW w:w="422" w:type="pct"/>
            <w:vMerge/>
          </w:tcPr>
          <w:p w14:paraId="4BDC529B"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E59F35A" w14:textId="77777777" w:rsidR="005F60C2" w:rsidRPr="00F87D60" w:rsidRDefault="005F60C2" w:rsidP="003A4603">
            <w:pPr>
              <w:suppressAutoHyphens/>
              <w:rPr>
                <w:rFonts w:ascii="Times New Roman" w:eastAsia="Calibri" w:hAnsi="Times New Roman" w:cs="Times New Roman"/>
              </w:rPr>
            </w:pPr>
          </w:p>
        </w:tc>
        <w:tc>
          <w:tcPr>
            <w:tcW w:w="3511" w:type="pct"/>
          </w:tcPr>
          <w:p w14:paraId="3BD9A4E1" w14:textId="77777777" w:rsidR="005F60C2" w:rsidRPr="00A72BB8" w:rsidRDefault="005F60C2" w:rsidP="003A4603">
            <w:pPr>
              <w:suppressAutoHyphens/>
              <w:rPr>
                <w:rFonts w:ascii="Times New Roman" w:eastAsia="Calibri" w:hAnsi="Times New Roman" w:cs="Times New Roman"/>
                <w:bCs/>
              </w:rPr>
            </w:pPr>
            <w:r w:rsidRPr="00A72BB8">
              <w:rPr>
                <w:rFonts w:ascii="Times New Roman" w:eastAsia="Calibri" w:hAnsi="Times New Roman" w:cs="Times New Roman"/>
              </w:rPr>
              <w:t>эффективно действовать в чрезвычайных ситуациях</w:t>
            </w:r>
          </w:p>
        </w:tc>
      </w:tr>
      <w:tr w:rsidR="005F60C2" w:rsidRPr="000906B4" w14:paraId="28C705AB" w14:textId="77777777" w:rsidTr="003A4603">
        <w:trPr>
          <w:trHeight w:val="20"/>
        </w:trPr>
        <w:tc>
          <w:tcPr>
            <w:tcW w:w="422" w:type="pct"/>
            <w:vMerge/>
          </w:tcPr>
          <w:p w14:paraId="6A2AEBB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BA20B27" w14:textId="77777777" w:rsidR="005F60C2" w:rsidRPr="00F87D60" w:rsidRDefault="005F60C2" w:rsidP="003A4603">
            <w:pPr>
              <w:suppressAutoHyphens/>
              <w:rPr>
                <w:rFonts w:ascii="Times New Roman" w:eastAsia="Calibri" w:hAnsi="Times New Roman" w:cs="Times New Roman"/>
              </w:rPr>
            </w:pPr>
          </w:p>
        </w:tc>
        <w:tc>
          <w:tcPr>
            <w:tcW w:w="3511" w:type="pct"/>
          </w:tcPr>
          <w:p w14:paraId="62927CB5" w14:textId="77777777" w:rsidR="005F60C2" w:rsidRPr="000906B4" w:rsidRDefault="005F60C2" w:rsidP="003A4603">
            <w:pPr>
              <w:suppressAutoHyphens/>
              <w:rPr>
                <w:rFonts w:ascii="Times New Roman" w:eastAsia="Calibri" w:hAnsi="Times New Roman" w:cs="Times New Roman"/>
                <w:b/>
              </w:rPr>
            </w:pPr>
            <w:r>
              <w:rPr>
                <w:rFonts w:ascii="Times New Roman" w:eastAsia="Calibri" w:hAnsi="Times New Roman" w:cs="Times New Roman"/>
                <w:b/>
              </w:rPr>
              <w:t>Знания:</w:t>
            </w:r>
          </w:p>
        </w:tc>
      </w:tr>
      <w:tr w:rsidR="005F60C2" w:rsidRPr="00A72BB8" w14:paraId="43B69EE7" w14:textId="77777777" w:rsidTr="003A4603">
        <w:trPr>
          <w:trHeight w:val="20"/>
        </w:trPr>
        <w:tc>
          <w:tcPr>
            <w:tcW w:w="422" w:type="pct"/>
            <w:vMerge/>
          </w:tcPr>
          <w:p w14:paraId="763149C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BE7931B" w14:textId="77777777" w:rsidR="005F60C2" w:rsidRPr="00F87D60" w:rsidRDefault="005F60C2" w:rsidP="003A4603">
            <w:pPr>
              <w:suppressAutoHyphens/>
              <w:rPr>
                <w:rFonts w:ascii="Times New Roman" w:eastAsia="Calibri" w:hAnsi="Times New Roman" w:cs="Times New Roman"/>
              </w:rPr>
            </w:pPr>
          </w:p>
        </w:tc>
        <w:tc>
          <w:tcPr>
            <w:tcW w:w="3511" w:type="pct"/>
          </w:tcPr>
          <w:p w14:paraId="5E0367EC"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 xml:space="preserve">правила экологической безопасности при ведении профессиональной деятельности </w:t>
            </w:r>
          </w:p>
        </w:tc>
      </w:tr>
      <w:tr w:rsidR="005F60C2" w:rsidRPr="00A72BB8" w14:paraId="02EEF4A2" w14:textId="77777777" w:rsidTr="003A4603">
        <w:trPr>
          <w:trHeight w:val="20"/>
        </w:trPr>
        <w:tc>
          <w:tcPr>
            <w:tcW w:w="422" w:type="pct"/>
            <w:vMerge/>
          </w:tcPr>
          <w:p w14:paraId="4FFAD96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57374A6" w14:textId="77777777" w:rsidR="005F60C2" w:rsidRPr="00F87D60" w:rsidRDefault="005F60C2" w:rsidP="003A4603">
            <w:pPr>
              <w:suppressAutoHyphens/>
              <w:rPr>
                <w:rFonts w:ascii="Times New Roman" w:eastAsia="Calibri" w:hAnsi="Times New Roman" w:cs="Times New Roman"/>
              </w:rPr>
            </w:pPr>
          </w:p>
        </w:tc>
        <w:tc>
          <w:tcPr>
            <w:tcW w:w="3511" w:type="pct"/>
          </w:tcPr>
          <w:p w14:paraId="194EE68A"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основные ресурсы, задействованные в профессиональной деятельности</w:t>
            </w:r>
          </w:p>
        </w:tc>
      </w:tr>
      <w:tr w:rsidR="005F60C2" w:rsidRPr="00A72BB8" w14:paraId="48D88714" w14:textId="77777777" w:rsidTr="003A4603">
        <w:trPr>
          <w:trHeight w:val="20"/>
        </w:trPr>
        <w:tc>
          <w:tcPr>
            <w:tcW w:w="422" w:type="pct"/>
            <w:vMerge/>
          </w:tcPr>
          <w:p w14:paraId="242B9CAE"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8269109" w14:textId="77777777" w:rsidR="005F60C2" w:rsidRPr="00F87D60" w:rsidRDefault="005F60C2" w:rsidP="003A4603">
            <w:pPr>
              <w:suppressAutoHyphens/>
              <w:rPr>
                <w:rFonts w:ascii="Times New Roman" w:eastAsia="Calibri" w:hAnsi="Times New Roman" w:cs="Times New Roman"/>
              </w:rPr>
            </w:pPr>
          </w:p>
        </w:tc>
        <w:tc>
          <w:tcPr>
            <w:tcW w:w="3511" w:type="pct"/>
          </w:tcPr>
          <w:p w14:paraId="3A96DE3C"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пути обеспечения ресурсосбережения</w:t>
            </w:r>
          </w:p>
        </w:tc>
      </w:tr>
      <w:tr w:rsidR="005F60C2" w:rsidRPr="00A72BB8" w14:paraId="44A97644" w14:textId="77777777" w:rsidTr="003A4603">
        <w:trPr>
          <w:trHeight w:val="20"/>
        </w:trPr>
        <w:tc>
          <w:tcPr>
            <w:tcW w:w="422" w:type="pct"/>
            <w:vMerge/>
          </w:tcPr>
          <w:p w14:paraId="35C2D798"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ED5A715" w14:textId="77777777" w:rsidR="005F60C2" w:rsidRPr="00F87D60" w:rsidRDefault="005F60C2" w:rsidP="003A4603">
            <w:pPr>
              <w:suppressAutoHyphens/>
              <w:rPr>
                <w:rFonts w:ascii="Times New Roman" w:eastAsia="Calibri" w:hAnsi="Times New Roman" w:cs="Times New Roman"/>
              </w:rPr>
            </w:pPr>
          </w:p>
        </w:tc>
        <w:tc>
          <w:tcPr>
            <w:tcW w:w="3511" w:type="pct"/>
          </w:tcPr>
          <w:p w14:paraId="35778155" w14:textId="77777777" w:rsidR="005F60C2" w:rsidRPr="00A72BB8" w:rsidRDefault="005F60C2" w:rsidP="003A4603">
            <w:pPr>
              <w:suppressAutoHyphens/>
              <w:rPr>
                <w:rFonts w:ascii="Times New Roman" w:eastAsia="Calibri" w:hAnsi="Times New Roman" w:cs="Times New Roman"/>
                <w:b/>
                <w:bCs/>
              </w:rPr>
            </w:pPr>
            <w:r w:rsidRPr="00A72BB8">
              <w:rPr>
                <w:rFonts w:ascii="Times New Roman" w:eastAsia="Calibri" w:hAnsi="Times New Roman" w:cs="Times New Roman"/>
                <w:bCs/>
              </w:rPr>
              <w:t>принципы бережливого производства</w:t>
            </w:r>
          </w:p>
        </w:tc>
      </w:tr>
      <w:tr w:rsidR="005F60C2" w:rsidRPr="00A72BB8" w14:paraId="50976A9D" w14:textId="77777777" w:rsidTr="003A4603">
        <w:trPr>
          <w:trHeight w:val="20"/>
        </w:trPr>
        <w:tc>
          <w:tcPr>
            <w:tcW w:w="422" w:type="pct"/>
            <w:vMerge/>
          </w:tcPr>
          <w:p w14:paraId="342AE71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CF1509F" w14:textId="77777777" w:rsidR="005F60C2" w:rsidRPr="00F87D60" w:rsidRDefault="005F60C2" w:rsidP="003A4603">
            <w:pPr>
              <w:suppressAutoHyphens/>
              <w:rPr>
                <w:rFonts w:ascii="Times New Roman" w:eastAsia="Calibri" w:hAnsi="Times New Roman" w:cs="Times New Roman"/>
              </w:rPr>
            </w:pPr>
          </w:p>
        </w:tc>
        <w:tc>
          <w:tcPr>
            <w:tcW w:w="3511" w:type="pct"/>
          </w:tcPr>
          <w:p w14:paraId="00AEE518" w14:textId="77777777" w:rsidR="005F60C2" w:rsidRPr="00A72BB8" w:rsidRDefault="005F60C2" w:rsidP="003A4603">
            <w:pPr>
              <w:suppressAutoHyphens/>
              <w:rPr>
                <w:rFonts w:ascii="Times New Roman" w:eastAsia="Calibri" w:hAnsi="Times New Roman" w:cs="Times New Roman"/>
                <w:b/>
              </w:rPr>
            </w:pPr>
            <w:r w:rsidRPr="00A72BB8">
              <w:rPr>
                <w:rFonts w:ascii="Times New Roman" w:eastAsia="Calibri" w:hAnsi="Times New Roman" w:cs="Times New Roman"/>
                <w:bCs/>
              </w:rPr>
              <w:t>основные направления изменения климатических условий региона</w:t>
            </w:r>
          </w:p>
        </w:tc>
      </w:tr>
      <w:tr w:rsidR="005F60C2" w:rsidRPr="00A72BB8" w14:paraId="4AE54848" w14:textId="77777777" w:rsidTr="003A4603">
        <w:trPr>
          <w:trHeight w:val="20"/>
        </w:trPr>
        <w:tc>
          <w:tcPr>
            <w:tcW w:w="422" w:type="pct"/>
            <w:vMerge/>
          </w:tcPr>
          <w:p w14:paraId="5BE1D8E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24B39B7" w14:textId="77777777" w:rsidR="005F60C2" w:rsidRPr="00F87D60" w:rsidRDefault="005F60C2" w:rsidP="003A4603">
            <w:pPr>
              <w:suppressAutoHyphens/>
              <w:rPr>
                <w:rFonts w:ascii="Times New Roman" w:eastAsia="Calibri" w:hAnsi="Times New Roman" w:cs="Times New Roman"/>
              </w:rPr>
            </w:pPr>
          </w:p>
        </w:tc>
        <w:tc>
          <w:tcPr>
            <w:tcW w:w="3511" w:type="pct"/>
          </w:tcPr>
          <w:p w14:paraId="1AF1D782" w14:textId="77777777" w:rsidR="005F60C2" w:rsidRPr="00A72BB8" w:rsidRDefault="005F60C2" w:rsidP="003A4603">
            <w:pPr>
              <w:suppressAutoHyphens/>
              <w:rPr>
                <w:rFonts w:ascii="Times New Roman" w:eastAsia="Calibri" w:hAnsi="Times New Roman" w:cs="Times New Roman"/>
                <w:bCs/>
              </w:rPr>
            </w:pPr>
            <w:r w:rsidRPr="00A72BB8">
              <w:rPr>
                <w:rFonts w:ascii="Times New Roman" w:eastAsia="Calibri" w:hAnsi="Times New Roman" w:cs="Times New Roman"/>
                <w:bCs/>
              </w:rPr>
              <w:t>правила поведения в чрезвычайных ситуациях</w:t>
            </w:r>
          </w:p>
        </w:tc>
      </w:tr>
      <w:tr w:rsidR="005F60C2" w:rsidRPr="00A72BB8" w14:paraId="6D4118E3" w14:textId="77777777" w:rsidTr="003A4603">
        <w:trPr>
          <w:trHeight w:val="20"/>
        </w:trPr>
        <w:tc>
          <w:tcPr>
            <w:tcW w:w="422" w:type="pct"/>
            <w:vMerge w:val="restart"/>
          </w:tcPr>
          <w:p w14:paraId="5912C985"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1067" w:type="pct"/>
            <w:vMerge w:val="restart"/>
          </w:tcPr>
          <w:p w14:paraId="40C9EB94" w14:textId="77777777" w:rsidR="005F60C2" w:rsidRPr="00F87D60" w:rsidRDefault="005F60C2" w:rsidP="003A4603">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11" w:type="pct"/>
          </w:tcPr>
          <w:p w14:paraId="1D5F54B3" w14:textId="77777777" w:rsidR="005F60C2" w:rsidRPr="00A72BB8" w:rsidRDefault="005F60C2" w:rsidP="003A4603">
            <w:pPr>
              <w:suppressAutoHyphens/>
              <w:rPr>
                <w:rFonts w:ascii="Times New Roman" w:eastAsia="Calibri" w:hAnsi="Times New Roman" w:cs="Times New Roman"/>
                <w:b/>
              </w:rPr>
            </w:pPr>
            <w:r>
              <w:rPr>
                <w:rFonts w:ascii="Times New Roman" w:eastAsia="Calibri" w:hAnsi="Times New Roman" w:cs="Times New Roman"/>
                <w:b/>
              </w:rPr>
              <w:t>Умения:</w:t>
            </w:r>
          </w:p>
        </w:tc>
      </w:tr>
      <w:tr w:rsidR="005F60C2" w:rsidRPr="00A72BB8" w14:paraId="7B790383" w14:textId="77777777" w:rsidTr="003A4603">
        <w:trPr>
          <w:trHeight w:val="20"/>
        </w:trPr>
        <w:tc>
          <w:tcPr>
            <w:tcW w:w="422" w:type="pct"/>
            <w:vMerge/>
          </w:tcPr>
          <w:p w14:paraId="7564AFB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2B57451" w14:textId="77777777" w:rsidR="005F60C2" w:rsidRPr="00F87D60" w:rsidRDefault="005F60C2" w:rsidP="003A4603">
            <w:pPr>
              <w:rPr>
                <w:rFonts w:ascii="Times New Roman" w:eastAsia="Calibri" w:hAnsi="Times New Roman" w:cs="Times New Roman"/>
              </w:rPr>
            </w:pPr>
          </w:p>
        </w:tc>
        <w:tc>
          <w:tcPr>
            <w:tcW w:w="3511" w:type="pct"/>
          </w:tcPr>
          <w:p w14:paraId="763C1EDD" w14:textId="77777777" w:rsidR="005F60C2" w:rsidRPr="00A72BB8" w:rsidRDefault="005F60C2" w:rsidP="003A4603">
            <w:pPr>
              <w:suppressAutoHyphens/>
              <w:rPr>
                <w:rFonts w:ascii="Times New Roman" w:eastAsia="Calibri" w:hAnsi="Times New Roman" w:cs="Times New Roman"/>
                <w:b/>
              </w:rPr>
            </w:pPr>
            <w:r w:rsidRPr="00A72BB8">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5F60C2" w:rsidRPr="00A72BB8" w14:paraId="43C63E1E" w14:textId="77777777" w:rsidTr="003A4603">
        <w:trPr>
          <w:trHeight w:val="20"/>
        </w:trPr>
        <w:tc>
          <w:tcPr>
            <w:tcW w:w="422" w:type="pct"/>
            <w:vMerge/>
          </w:tcPr>
          <w:p w14:paraId="6C88A2E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0DEBB41" w14:textId="77777777" w:rsidR="005F60C2" w:rsidRPr="00F87D60" w:rsidRDefault="005F60C2" w:rsidP="003A4603">
            <w:pPr>
              <w:rPr>
                <w:rFonts w:ascii="Times New Roman" w:eastAsia="Calibri" w:hAnsi="Times New Roman" w:cs="Times New Roman"/>
              </w:rPr>
            </w:pPr>
          </w:p>
        </w:tc>
        <w:tc>
          <w:tcPr>
            <w:tcW w:w="3511" w:type="pct"/>
          </w:tcPr>
          <w:p w14:paraId="0BC29B23" w14:textId="77777777" w:rsidR="005F60C2" w:rsidRPr="00A72BB8" w:rsidRDefault="005F60C2" w:rsidP="003A4603">
            <w:pPr>
              <w:suppressAutoHyphens/>
              <w:rPr>
                <w:rFonts w:ascii="Times New Roman" w:eastAsia="Calibri" w:hAnsi="Times New Roman" w:cs="Times New Roman"/>
                <w:b/>
              </w:rPr>
            </w:pPr>
            <w:r w:rsidRPr="00A72BB8">
              <w:rPr>
                <w:rFonts w:ascii="Times New Roman" w:eastAsia="Calibri" w:hAnsi="Times New Roman" w:cs="Times New Roman"/>
              </w:rPr>
              <w:t>применять рациональные приемы двигательных функций в профессиональной деятельности</w:t>
            </w:r>
          </w:p>
        </w:tc>
      </w:tr>
      <w:tr w:rsidR="005F60C2" w:rsidRPr="00A72BB8" w14:paraId="0047C094" w14:textId="77777777" w:rsidTr="003A4603">
        <w:trPr>
          <w:trHeight w:val="20"/>
        </w:trPr>
        <w:tc>
          <w:tcPr>
            <w:tcW w:w="422" w:type="pct"/>
            <w:vMerge/>
          </w:tcPr>
          <w:p w14:paraId="2749EBC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59E6F3D4" w14:textId="77777777" w:rsidR="005F60C2" w:rsidRPr="00F87D60" w:rsidRDefault="005F60C2" w:rsidP="003A4603">
            <w:pPr>
              <w:rPr>
                <w:rFonts w:ascii="Times New Roman" w:eastAsia="Calibri" w:hAnsi="Times New Roman" w:cs="Times New Roman"/>
              </w:rPr>
            </w:pPr>
          </w:p>
        </w:tc>
        <w:tc>
          <w:tcPr>
            <w:tcW w:w="3511" w:type="pct"/>
          </w:tcPr>
          <w:p w14:paraId="0C24F13F" w14:textId="77777777" w:rsidR="005F60C2" w:rsidRPr="00A72BB8" w:rsidRDefault="005F60C2" w:rsidP="003A4603">
            <w:pPr>
              <w:suppressAutoHyphens/>
              <w:rPr>
                <w:rFonts w:ascii="Times New Roman" w:eastAsia="Calibri" w:hAnsi="Times New Roman" w:cs="Times New Roman"/>
                <w:b/>
              </w:rPr>
            </w:pPr>
            <w:r w:rsidRPr="00A72BB8">
              <w:rPr>
                <w:rFonts w:ascii="Times New Roman" w:eastAsia="Calibri" w:hAnsi="Times New Roman" w:cs="Times New Roman"/>
              </w:rPr>
              <w:t xml:space="preserve">пользоваться средствами профилактики перенапряжения, характерными для данной </w:t>
            </w:r>
            <w:r w:rsidRPr="00A72BB8">
              <w:rPr>
                <w:rFonts w:ascii="Times New Roman" w:eastAsia="Calibri" w:hAnsi="Times New Roman" w:cs="Times New Roman"/>
                <w:bCs/>
              </w:rPr>
              <w:t>специальности</w:t>
            </w:r>
          </w:p>
        </w:tc>
      </w:tr>
      <w:tr w:rsidR="005F60C2" w:rsidRPr="000906B4" w14:paraId="090B35B4" w14:textId="77777777" w:rsidTr="003A4603">
        <w:trPr>
          <w:trHeight w:val="20"/>
        </w:trPr>
        <w:tc>
          <w:tcPr>
            <w:tcW w:w="422" w:type="pct"/>
            <w:vMerge/>
          </w:tcPr>
          <w:p w14:paraId="5BB3943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3496FB4" w14:textId="77777777" w:rsidR="005F60C2" w:rsidRPr="00F87D60" w:rsidRDefault="005F60C2" w:rsidP="003A4603">
            <w:pPr>
              <w:rPr>
                <w:rFonts w:ascii="Times New Roman" w:eastAsia="Calibri" w:hAnsi="Times New Roman" w:cs="Times New Roman"/>
              </w:rPr>
            </w:pPr>
          </w:p>
        </w:tc>
        <w:tc>
          <w:tcPr>
            <w:tcW w:w="3511" w:type="pct"/>
          </w:tcPr>
          <w:p w14:paraId="034F01F8" w14:textId="77777777" w:rsidR="005F60C2" w:rsidRPr="000906B4" w:rsidRDefault="005F60C2" w:rsidP="003A4603">
            <w:pPr>
              <w:suppressAutoHyphens/>
              <w:rPr>
                <w:rFonts w:ascii="Times New Roman" w:eastAsia="Calibri" w:hAnsi="Times New Roman" w:cs="Times New Roman"/>
                <w:b/>
                <w:bCs/>
              </w:rPr>
            </w:pPr>
            <w:r>
              <w:rPr>
                <w:rFonts w:ascii="Times New Roman" w:eastAsia="Calibri" w:hAnsi="Times New Roman" w:cs="Times New Roman"/>
                <w:b/>
                <w:bCs/>
              </w:rPr>
              <w:t>Знания:</w:t>
            </w:r>
          </w:p>
        </w:tc>
      </w:tr>
      <w:tr w:rsidR="005F60C2" w:rsidRPr="00A72BB8" w14:paraId="5421BA20" w14:textId="77777777" w:rsidTr="003A4603">
        <w:trPr>
          <w:trHeight w:val="20"/>
        </w:trPr>
        <w:tc>
          <w:tcPr>
            <w:tcW w:w="422" w:type="pct"/>
            <w:vMerge/>
          </w:tcPr>
          <w:p w14:paraId="0E17ED1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6F0879B" w14:textId="77777777" w:rsidR="005F60C2" w:rsidRPr="00F87D60" w:rsidRDefault="005F60C2" w:rsidP="003A4603">
            <w:pPr>
              <w:rPr>
                <w:rFonts w:ascii="Times New Roman" w:eastAsia="Calibri" w:hAnsi="Times New Roman" w:cs="Times New Roman"/>
              </w:rPr>
            </w:pPr>
          </w:p>
        </w:tc>
        <w:tc>
          <w:tcPr>
            <w:tcW w:w="3511" w:type="pct"/>
          </w:tcPr>
          <w:p w14:paraId="148F2F99" w14:textId="77777777" w:rsidR="005F60C2" w:rsidRPr="00A72BB8" w:rsidRDefault="005F60C2" w:rsidP="003A4603">
            <w:pPr>
              <w:suppressAutoHyphens/>
              <w:rPr>
                <w:rFonts w:ascii="Times New Roman" w:eastAsia="Calibri" w:hAnsi="Times New Roman" w:cs="Times New Roman"/>
                <w:b/>
              </w:rPr>
            </w:pPr>
            <w:r w:rsidRPr="00A72BB8">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tc>
      </w:tr>
      <w:tr w:rsidR="005F60C2" w:rsidRPr="00A72BB8" w14:paraId="698E7CD5" w14:textId="77777777" w:rsidTr="003A4603">
        <w:trPr>
          <w:trHeight w:val="20"/>
        </w:trPr>
        <w:tc>
          <w:tcPr>
            <w:tcW w:w="422" w:type="pct"/>
            <w:vMerge/>
          </w:tcPr>
          <w:p w14:paraId="2CEE4AA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CB280CB" w14:textId="77777777" w:rsidR="005F60C2" w:rsidRPr="00F87D60" w:rsidRDefault="005F60C2" w:rsidP="003A4603">
            <w:pPr>
              <w:suppressAutoHyphens/>
              <w:jc w:val="both"/>
              <w:rPr>
                <w:rFonts w:ascii="Times New Roman" w:eastAsia="Calibri" w:hAnsi="Times New Roman" w:cs="Times New Roman"/>
              </w:rPr>
            </w:pPr>
          </w:p>
        </w:tc>
        <w:tc>
          <w:tcPr>
            <w:tcW w:w="3511" w:type="pct"/>
          </w:tcPr>
          <w:p w14:paraId="7703D850" w14:textId="77777777" w:rsidR="005F60C2" w:rsidRPr="00A72BB8" w:rsidRDefault="005F60C2" w:rsidP="003A4603">
            <w:pPr>
              <w:suppressAutoHyphens/>
              <w:rPr>
                <w:rFonts w:ascii="Times New Roman" w:eastAsia="Calibri" w:hAnsi="Times New Roman" w:cs="Times New Roman"/>
              </w:rPr>
            </w:pPr>
            <w:r w:rsidRPr="00A72BB8">
              <w:rPr>
                <w:rFonts w:ascii="Times New Roman" w:eastAsia="Calibri" w:hAnsi="Times New Roman" w:cs="Times New Roman"/>
              </w:rPr>
              <w:t>основы здорового образа жизни</w:t>
            </w:r>
          </w:p>
        </w:tc>
      </w:tr>
      <w:tr w:rsidR="005F60C2" w:rsidRPr="00A72BB8" w14:paraId="66C55F7B" w14:textId="77777777" w:rsidTr="003A4603">
        <w:trPr>
          <w:trHeight w:val="20"/>
        </w:trPr>
        <w:tc>
          <w:tcPr>
            <w:tcW w:w="422" w:type="pct"/>
            <w:vMerge/>
          </w:tcPr>
          <w:p w14:paraId="1A57D651"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6C59A39" w14:textId="77777777" w:rsidR="005F60C2" w:rsidRPr="00F87D60" w:rsidRDefault="005F60C2" w:rsidP="003A4603">
            <w:pPr>
              <w:suppressAutoHyphens/>
              <w:jc w:val="both"/>
              <w:rPr>
                <w:rFonts w:ascii="Times New Roman" w:eastAsia="Calibri" w:hAnsi="Times New Roman" w:cs="Times New Roman"/>
              </w:rPr>
            </w:pPr>
          </w:p>
        </w:tc>
        <w:tc>
          <w:tcPr>
            <w:tcW w:w="3511" w:type="pct"/>
          </w:tcPr>
          <w:p w14:paraId="55BA4A68" w14:textId="77777777" w:rsidR="005F60C2" w:rsidRPr="00A72BB8" w:rsidRDefault="005F60C2" w:rsidP="003A4603">
            <w:pPr>
              <w:suppressAutoHyphens/>
              <w:rPr>
                <w:rFonts w:ascii="Times New Roman" w:eastAsia="Calibri" w:hAnsi="Times New Roman" w:cs="Times New Roman"/>
              </w:rPr>
            </w:pPr>
            <w:r w:rsidRPr="00A72BB8">
              <w:rPr>
                <w:rFonts w:ascii="Times New Roman" w:eastAsia="Calibri" w:hAnsi="Times New Roman" w:cs="Times New Roman"/>
              </w:rPr>
              <w:t xml:space="preserve">условия профессиональной деятельности и зоны риска физического здоровья для </w:t>
            </w:r>
            <w:r w:rsidRPr="00A72BB8">
              <w:rPr>
                <w:rFonts w:ascii="Times New Roman" w:eastAsia="Calibri" w:hAnsi="Times New Roman" w:cs="Times New Roman"/>
                <w:bCs/>
              </w:rPr>
              <w:t>специальности</w:t>
            </w:r>
          </w:p>
        </w:tc>
      </w:tr>
      <w:tr w:rsidR="005F60C2" w:rsidRPr="00F87D60" w14:paraId="20DE8DC6" w14:textId="77777777" w:rsidTr="003A4603">
        <w:trPr>
          <w:trHeight w:val="20"/>
        </w:trPr>
        <w:tc>
          <w:tcPr>
            <w:tcW w:w="422" w:type="pct"/>
            <w:vMerge/>
          </w:tcPr>
          <w:p w14:paraId="3CECDA8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5878B7C" w14:textId="77777777" w:rsidR="005F60C2" w:rsidRPr="00F87D60" w:rsidRDefault="005F60C2" w:rsidP="003A4603">
            <w:pPr>
              <w:suppressAutoHyphens/>
              <w:jc w:val="both"/>
              <w:rPr>
                <w:rFonts w:ascii="Times New Roman" w:eastAsia="Calibri" w:hAnsi="Times New Roman" w:cs="Times New Roman"/>
              </w:rPr>
            </w:pPr>
          </w:p>
        </w:tc>
        <w:tc>
          <w:tcPr>
            <w:tcW w:w="3511" w:type="pct"/>
          </w:tcPr>
          <w:p w14:paraId="1BFF0138" w14:textId="77777777" w:rsidR="005F60C2" w:rsidRPr="00F87D60" w:rsidRDefault="005F60C2" w:rsidP="003A4603">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5F60C2" w:rsidRPr="000906B4" w14:paraId="496A5205" w14:textId="77777777" w:rsidTr="003A4603">
        <w:trPr>
          <w:trHeight w:val="20"/>
        </w:trPr>
        <w:tc>
          <w:tcPr>
            <w:tcW w:w="422" w:type="pct"/>
            <w:vMerge w:val="restart"/>
          </w:tcPr>
          <w:p w14:paraId="14F1A2E6" w14:textId="77777777" w:rsidR="005F60C2" w:rsidRPr="00F87D60" w:rsidRDefault="005F60C2" w:rsidP="003A4603">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1067" w:type="pct"/>
            <w:vMerge w:val="restart"/>
          </w:tcPr>
          <w:p w14:paraId="15030D5A" w14:textId="77777777" w:rsidR="005F60C2" w:rsidRPr="00F87D60" w:rsidRDefault="005F60C2" w:rsidP="003A4603">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511" w:type="pct"/>
          </w:tcPr>
          <w:p w14:paraId="3123E739" w14:textId="77777777" w:rsidR="005F60C2" w:rsidRPr="000906B4" w:rsidRDefault="005F60C2" w:rsidP="003A4603">
            <w:pPr>
              <w:suppressAutoHyphens/>
              <w:rPr>
                <w:rFonts w:ascii="Times New Roman" w:eastAsia="Calibri" w:hAnsi="Times New Roman" w:cs="Times New Roman"/>
                <w:b/>
                <w:bCs/>
                <w:iCs/>
              </w:rPr>
            </w:pPr>
            <w:r w:rsidRPr="000906B4">
              <w:rPr>
                <w:rFonts w:ascii="Times New Roman" w:eastAsia="Calibri" w:hAnsi="Times New Roman" w:cs="Times New Roman"/>
                <w:b/>
                <w:bCs/>
                <w:iCs/>
              </w:rPr>
              <w:t>Умения:</w:t>
            </w:r>
          </w:p>
        </w:tc>
      </w:tr>
      <w:tr w:rsidR="005F60C2" w:rsidRPr="00F87D60" w14:paraId="085C572D" w14:textId="77777777" w:rsidTr="003A4603">
        <w:trPr>
          <w:trHeight w:val="20"/>
        </w:trPr>
        <w:tc>
          <w:tcPr>
            <w:tcW w:w="422" w:type="pct"/>
            <w:vMerge/>
          </w:tcPr>
          <w:p w14:paraId="0ED95B44"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38F0430" w14:textId="77777777" w:rsidR="005F60C2" w:rsidRPr="00F87D60" w:rsidRDefault="005F60C2" w:rsidP="003A4603">
            <w:pPr>
              <w:suppressAutoHyphens/>
              <w:rPr>
                <w:rFonts w:ascii="Times New Roman" w:eastAsia="Calibri" w:hAnsi="Times New Roman" w:cs="Times New Roman"/>
              </w:rPr>
            </w:pPr>
          </w:p>
        </w:tc>
        <w:tc>
          <w:tcPr>
            <w:tcW w:w="3511" w:type="pct"/>
          </w:tcPr>
          <w:p w14:paraId="60A08006"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5F60C2" w:rsidRPr="00F87D60" w14:paraId="0CAA8AE1" w14:textId="77777777" w:rsidTr="003A4603">
        <w:trPr>
          <w:trHeight w:val="20"/>
        </w:trPr>
        <w:tc>
          <w:tcPr>
            <w:tcW w:w="422" w:type="pct"/>
            <w:vMerge/>
          </w:tcPr>
          <w:p w14:paraId="59890986"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93F5203" w14:textId="77777777" w:rsidR="005F60C2" w:rsidRPr="00F87D60" w:rsidRDefault="005F60C2" w:rsidP="003A4603">
            <w:pPr>
              <w:suppressAutoHyphens/>
              <w:rPr>
                <w:rFonts w:ascii="Times New Roman" w:eastAsia="Calibri" w:hAnsi="Times New Roman" w:cs="Times New Roman"/>
              </w:rPr>
            </w:pPr>
          </w:p>
        </w:tc>
        <w:tc>
          <w:tcPr>
            <w:tcW w:w="3511" w:type="pct"/>
          </w:tcPr>
          <w:p w14:paraId="0D3A325B"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5F60C2" w:rsidRPr="00F87D60" w14:paraId="51927677" w14:textId="77777777" w:rsidTr="003A4603">
        <w:trPr>
          <w:trHeight w:val="20"/>
        </w:trPr>
        <w:tc>
          <w:tcPr>
            <w:tcW w:w="422" w:type="pct"/>
            <w:vMerge/>
          </w:tcPr>
          <w:p w14:paraId="059E879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2DC4B25A" w14:textId="77777777" w:rsidR="005F60C2" w:rsidRPr="00F87D60" w:rsidRDefault="005F60C2" w:rsidP="003A4603">
            <w:pPr>
              <w:suppressAutoHyphens/>
              <w:rPr>
                <w:rFonts w:ascii="Times New Roman" w:eastAsia="Calibri" w:hAnsi="Times New Roman" w:cs="Times New Roman"/>
              </w:rPr>
            </w:pPr>
          </w:p>
        </w:tc>
        <w:tc>
          <w:tcPr>
            <w:tcW w:w="3511" w:type="pct"/>
          </w:tcPr>
          <w:p w14:paraId="6DFB0241"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5F60C2" w:rsidRPr="00F87D60" w14:paraId="2DBA62E4" w14:textId="77777777" w:rsidTr="003A4603">
        <w:trPr>
          <w:trHeight w:val="20"/>
        </w:trPr>
        <w:tc>
          <w:tcPr>
            <w:tcW w:w="422" w:type="pct"/>
            <w:vMerge/>
          </w:tcPr>
          <w:p w14:paraId="7AD7A0FF"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D485AD0" w14:textId="77777777" w:rsidR="005F60C2" w:rsidRPr="00F87D60" w:rsidRDefault="005F60C2" w:rsidP="003A4603">
            <w:pPr>
              <w:suppressAutoHyphens/>
              <w:rPr>
                <w:rFonts w:ascii="Times New Roman" w:eastAsia="Calibri" w:hAnsi="Times New Roman" w:cs="Times New Roman"/>
              </w:rPr>
            </w:pPr>
          </w:p>
        </w:tc>
        <w:tc>
          <w:tcPr>
            <w:tcW w:w="3511" w:type="pct"/>
          </w:tcPr>
          <w:p w14:paraId="1BD0A0ED"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5F60C2" w:rsidRPr="00F87D60" w14:paraId="5B70FB6D" w14:textId="77777777" w:rsidTr="003A4603">
        <w:trPr>
          <w:trHeight w:val="20"/>
        </w:trPr>
        <w:tc>
          <w:tcPr>
            <w:tcW w:w="422" w:type="pct"/>
            <w:vMerge/>
          </w:tcPr>
          <w:p w14:paraId="6270808B"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11004BC9" w14:textId="77777777" w:rsidR="005F60C2" w:rsidRPr="00F87D60" w:rsidRDefault="005F60C2" w:rsidP="003A4603">
            <w:pPr>
              <w:suppressAutoHyphens/>
              <w:rPr>
                <w:rFonts w:ascii="Times New Roman" w:eastAsia="Calibri" w:hAnsi="Times New Roman" w:cs="Times New Roman"/>
              </w:rPr>
            </w:pPr>
          </w:p>
        </w:tc>
        <w:tc>
          <w:tcPr>
            <w:tcW w:w="3511" w:type="pct"/>
          </w:tcPr>
          <w:p w14:paraId="53681817"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5F60C2" w:rsidRPr="000906B4" w14:paraId="08066B59" w14:textId="77777777" w:rsidTr="003A4603">
        <w:trPr>
          <w:trHeight w:val="20"/>
        </w:trPr>
        <w:tc>
          <w:tcPr>
            <w:tcW w:w="422" w:type="pct"/>
            <w:vMerge/>
          </w:tcPr>
          <w:p w14:paraId="186A72F8"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46C95CED" w14:textId="77777777" w:rsidR="005F60C2" w:rsidRPr="00F87D60" w:rsidRDefault="005F60C2" w:rsidP="003A4603">
            <w:pPr>
              <w:suppressAutoHyphens/>
              <w:rPr>
                <w:rFonts w:ascii="Times New Roman" w:eastAsia="Calibri" w:hAnsi="Times New Roman" w:cs="Times New Roman"/>
              </w:rPr>
            </w:pPr>
          </w:p>
        </w:tc>
        <w:tc>
          <w:tcPr>
            <w:tcW w:w="3511" w:type="pct"/>
          </w:tcPr>
          <w:p w14:paraId="35FEB8DB" w14:textId="77777777" w:rsidR="005F60C2" w:rsidRPr="000906B4" w:rsidRDefault="005F60C2" w:rsidP="003A4603">
            <w:pPr>
              <w:suppressAutoHyphens/>
              <w:rPr>
                <w:rFonts w:ascii="Times New Roman" w:eastAsia="Calibri" w:hAnsi="Times New Roman" w:cs="Times New Roman"/>
                <w:b/>
                <w:bCs/>
                <w:iCs/>
                <w:lang w:val="en-US"/>
              </w:rPr>
            </w:pPr>
            <w:r w:rsidRPr="000906B4">
              <w:rPr>
                <w:rFonts w:ascii="Times New Roman" w:eastAsia="Calibri" w:hAnsi="Times New Roman" w:cs="Times New Roman"/>
                <w:b/>
                <w:bCs/>
                <w:iCs/>
              </w:rPr>
              <w:t>Знания</w:t>
            </w:r>
            <w:r>
              <w:rPr>
                <w:rFonts w:ascii="Times New Roman" w:eastAsia="Calibri" w:hAnsi="Times New Roman" w:cs="Times New Roman"/>
                <w:b/>
                <w:bCs/>
                <w:iCs/>
              </w:rPr>
              <w:t>:</w:t>
            </w:r>
          </w:p>
        </w:tc>
      </w:tr>
      <w:tr w:rsidR="005F60C2" w:rsidRPr="00F87D60" w14:paraId="2C959186" w14:textId="77777777" w:rsidTr="003A4603">
        <w:trPr>
          <w:trHeight w:val="20"/>
        </w:trPr>
        <w:tc>
          <w:tcPr>
            <w:tcW w:w="422" w:type="pct"/>
            <w:vMerge/>
          </w:tcPr>
          <w:p w14:paraId="7950FB3D"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32C33F0F" w14:textId="77777777" w:rsidR="005F60C2" w:rsidRPr="00F87D60" w:rsidRDefault="005F60C2" w:rsidP="003A4603">
            <w:pPr>
              <w:suppressAutoHyphens/>
              <w:rPr>
                <w:rFonts w:ascii="Times New Roman" w:eastAsia="Calibri" w:hAnsi="Times New Roman" w:cs="Times New Roman"/>
              </w:rPr>
            </w:pPr>
          </w:p>
        </w:tc>
        <w:tc>
          <w:tcPr>
            <w:tcW w:w="3511" w:type="pct"/>
          </w:tcPr>
          <w:p w14:paraId="0756EB82"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5F60C2" w:rsidRPr="00F87D60" w14:paraId="74FB5E15" w14:textId="77777777" w:rsidTr="003A4603">
        <w:trPr>
          <w:trHeight w:val="20"/>
        </w:trPr>
        <w:tc>
          <w:tcPr>
            <w:tcW w:w="422" w:type="pct"/>
            <w:vMerge/>
          </w:tcPr>
          <w:p w14:paraId="00FC9D79"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7631CB9F" w14:textId="77777777" w:rsidR="005F60C2" w:rsidRPr="00F87D60" w:rsidRDefault="005F60C2" w:rsidP="003A4603">
            <w:pPr>
              <w:suppressAutoHyphens/>
              <w:rPr>
                <w:rFonts w:ascii="Times New Roman" w:eastAsia="Calibri" w:hAnsi="Times New Roman" w:cs="Times New Roman"/>
              </w:rPr>
            </w:pPr>
          </w:p>
        </w:tc>
        <w:tc>
          <w:tcPr>
            <w:tcW w:w="3511" w:type="pct"/>
          </w:tcPr>
          <w:p w14:paraId="6F5D9A75"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5F60C2" w:rsidRPr="00F87D60" w14:paraId="06B3AA9C" w14:textId="77777777" w:rsidTr="003A4603">
        <w:trPr>
          <w:trHeight w:val="20"/>
        </w:trPr>
        <w:tc>
          <w:tcPr>
            <w:tcW w:w="422" w:type="pct"/>
            <w:vMerge/>
          </w:tcPr>
          <w:p w14:paraId="6A5534E7"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61DB63B3" w14:textId="77777777" w:rsidR="005F60C2" w:rsidRPr="00F87D60" w:rsidRDefault="005F60C2" w:rsidP="003A4603">
            <w:pPr>
              <w:suppressAutoHyphens/>
              <w:rPr>
                <w:rFonts w:ascii="Times New Roman" w:eastAsia="Calibri" w:hAnsi="Times New Roman" w:cs="Times New Roman"/>
              </w:rPr>
            </w:pPr>
          </w:p>
        </w:tc>
        <w:tc>
          <w:tcPr>
            <w:tcW w:w="3511" w:type="pct"/>
          </w:tcPr>
          <w:p w14:paraId="388CA571"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5F60C2" w:rsidRPr="00F87D60" w14:paraId="2F2E2E91" w14:textId="77777777" w:rsidTr="003A4603">
        <w:trPr>
          <w:trHeight w:val="20"/>
        </w:trPr>
        <w:tc>
          <w:tcPr>
            <w:tcW w:w="422" w:type="pct"/>
            <w:vMerge/>
          </w:tcPr>
          <w:p w14:paraId="35A4CBE2"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E2E7333" w14:textId="77777777" w:rsidR="005F60C2" w:rsidRPr="00F87D60" w:rsidRDefault="005F60C2" w:rsidP="003A4603">
            <w:pPr>
              <w:suppressAutoHyphens/>
              <w:rPr>
                <w:rFonts w:ascii="Times New Roman" w:eastAsia="Calibri" w:hAnsi="Times New Roman" w:cs="Times New Roman"/>
              </w:rPr>
            </w:pPr>
          </w:p>
        </w:tc>
        <w:tc>
          <w:tcPr>
            <w:tcW w:w="3511" w:type="pct"/>
          </w:tcPr>
          <w:p w14:paraId="270613B1" w14:textId="77777777" w:rsidR="005F60C2" w:rsidRPr="00F87D60" w:rsidRDefault="005F60C2" w:rsidP="003A4603">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5F60C2" w:rsidRPr="00F87D60" w14:paraId="1C27EE0F" w14:textId="77777777" w:rsidTr="003A4603">
        <w:trPr>
          <w:trHeight w:val="20"/>
        </w:trPr>
        <w:tc>
          <w:tcPr>
            <w:tcW w:w="422" w:type="pct"/>
            <w:vMerge/>
          </w:tcPr>
          <w:p w14:paraId="19BD2C2C" w14:textId="77777777" w:rsidR="005F60C2" w:rsidRPr="00F87D60" w:rsidRDefault="005F60C2" w:rsidP="003A4603">
            <w:pPr>
              <w:jc w:val="center"/>
              <w:rPr>
                <w:rFonts w:ascii="Times New Roman" w:eastAsia="Calibri" w:hAnsi="Times New Roman" w:cs="Times New Roman"/>
                <w:iCs/>
              </w:rPr>
            </w:pPr>
          </w:p>
        </w:tc>
        <w:tc>
          <w:tcPr>
            <w:tcW w:w="1067" w:type="pct"/>
            <w:vMerge/>
          </w:tcPr>
          <w:p w14:paraId="09545001" w14:textId="77777777" w:rsidR="005F60C2" w:rsidRPr="00F87D60" w:rsidRDefault="005F60C2" w:rsidP="003A4603">
            <w:pPr>
              <w:suppressAutoHyphens/>
              <w:rPr>
                <w:rFonts w:ascii="Times New Roman" w:eastAsia="Calibri" w:hAnsi="Times New Roman" w:cs="Times New Roman"/>
              </w:rPr>
            </w:pPr>
          </w:p>
        </w:tc>
        <w:tc>
          <w:tcPr>
            <w:tcW w:w="3511" w:type="pct"/>
          </w:tcPr>
          <w:p w14:paraId="028DFCCD" w14:textId="77777777" w:rsidR="005F60C2" w:rsidRPr="00F87D60" w:rsidRDefault="005F60C2" w:rsidP="003A4603">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tbl>
    <w:p w14:paraId="53B7D646" w14:textId="77777777" w:rsidR="00667EAA" w:rsidRPr="00C33E48" w:rsidRDefault="00667EAA" w:rsidP="00252FFB"/>
    <w:p w14:paraId="4EA40BAD" w14:textId="77777777" w:rsidR="003D49CA" w:rsidRDefault="003D49CA" w:rsidP="00252FFB">
      <w:bookmarkStart w:id="21" w:name="_Toc103593997"/>
    </w:p>
    <w:p w14:paraId="0660DA4C" w14:textId="77777777" w:rsidR="00613795" w:rsidRPr="000475B5" w:rsidRDefault="00613795" w:rsidP="000475B5">
      <w:pPr>
        <w:pStyle w:val="114"/>
        <w:spacing w:after="0" w:line="240" w:lineRule="auto"/>
        <w:rPr>
          <w:bCs/>
        </w:rPr>
      </w:pPr>
      <w:bookmarkStart w:id="22" w:name="_Toc150716415"/>
      <w:bookmarkStart w:id="23" w:name="_Toc156156499"/>
      <w:bookmarkEnd w:id="21"/>
      <w:r w:rsidRPr="000475B5">
        <w:rPr>
          <w:bCs/>
        </w:rPr>
        <w:t>4.2. Профессиональные компетенции</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4186"/>
        <w:gridCol w:w="7603"/>
      </w:tblGrid>
      <w:tr w:rsidR="005F60C2" w:rsidRPr="00F87D60" w14:paraId="3A340591" w14:textId="77777777" w:rsidTr="00131638">
        <w:trPr>
          <w:jc w:val="center"/>
        </w:trPr>
        <w:tc>
          <w:tcPr>
            <w:tcW w:w="2771" w:type="dxa"/>
          </w:tcPr>
          <w:p w14:paraId="24090CE7" w14:textId="77777777" w:rsidR="005F60C2" w:rsidRPr="00F87D60" w:rsidRDefault="005F60C2" w:rsidP="003A4603">
            <w:pPr>
              <w:suppressAutoHyphens/>
              <w:jc w:val="center"/>
              <w:rPr>
                <w:rFonts w:ascii="Times New Roman" w:eastAsia="Calibri" w:hAnsi="Times New Roman" w:cs="Times New Roman"/>
                <w:b/>
              </w:rPr>
            </w:pPr>
            <w:bookmarkStart w:id="24" w:name="_Hlk131166161"/>
            <w:r w:rsidRPr="00F87D60">
              <w:rPr>
                <w:rFonts w:ascii="Times New Roman" w:eastAsia="Calibri" w:hAnsi="Times New Roman" w:cs="Times New Roman"/>
                <w:b/>
              </w:rPr>
              <w:t>Виды деятельности</w:t>
            </w:r>
          </w:p>
        </w:tc>
        <w:tc>
          <w:tcPr>
            <w:tcW w:w="4186" w:type="dxa"/>
          </w:tcPr>
          <w:p w14:paraId="0A40CBF8" w14:textId="77777777" w:rsidR="005F60C2" w:rsidRPr="00F87D60" w:rsidRDefault="005F60C2" w:rsidP="003A4603">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603" w:type="dxa"/>
            <w:shd w:val="clear" w:color="auto" w:fill="FFFFFF" w:themeFill="background1"/>
          </w:tcPr>
          <w:p w14:paraId="72DD9898" w14:textId="77777777" w:rsidR="005F60C2" w:rsidRPr="00F87D60" w:rsidRDefault="005F60C2" w:rsidP="003A4603">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1E5A0E" w:rsidRPr="00F87D60" w14:paraId="76DD9667" w14:textId="77777777" w:rsidTr="00131638">
        <w:trPr>
          <w:jc w:val="center"/>
        </w:trPr>
        <w:tc>
          <w:tcPr>
            <w:tcW w:w="2771" w:type="dxa"/>
            <w:vMerge w:val="restart"/>
          </w:tcPr>
          <w:p w14:paraId="78C65960" w14:textId="20CE01A1" w:rsidR="001E5A0E" w:rsidRPr="00A72BB8" w:rsidRDefault="001E5A0E" w:rsidP="003A4603">
            <w:pPr>
              <w:suppressAutoHyphens/>
              <w:rPr>
                <w:rFonts w:ascii="Times New Roman" w:eastAsia="Calibri" w:hAnsi="Times New Roman" w:cs="Times New Roman"/>
                <w:iCs/>
              </w:rPr>
            </w:pPr>
            <w:r w:rsidRPr="005F60C2">
              <w:rPr>
                <w:rFonts w:ascii="Times New Roman" w:eastAsia="Calibri" w:hAnsi="Times New Roman" w:cs="Times New Roman"/>
                <w:iCs/>
              </w:rPr>
              <w:t>Организационное обеспечение деятельности медицинской организации</w:t>
            </w:r>
          </w:p>
        </w:tc>
        <w:tc>
          <w:tcPr>
            <w:tcW w:w="4186" w:type="dxa"/>
            <w:vMerge w:val="restart"/>
          </w:tcPr>
          <w:p w14:paraId="6C5F9F93" w14:textId="47131C5A" w:rsidR="001E5A0E" w:rsidRPr="00A72BB8" w:rsidRDefault="001E5A0E" w:rsidP="003A4603">
            <w:pPr>
              <w:rPr>
                <w:rFonts w:ascii="Times New Roman" w:eastAsia="Calibri" w:hAnsi="Times New Roman" w:cs="Times New Roman"/>
                <w:iCs/>
              </w:rPr>
            </w:pPr>
            <w:r w:rsidRPr="00131638">
              <w:rPr>
                <w:rFonts w:ascii="Times New Roman" w:eastAsia="Calibri" w:hAnsi="Times New Roman" w:cs="Times New Roman"/>
                <w:iCs/>
              </w:rPr>
              <w:t>ПК 1.1. Осуществлять прием и распределение обращений пациентов, в том числе лично, по телефону, по цифровым и электронным устройствам</w:t>
            </w:r>
            <w:r w:rsidR="008F1532">
              <w:rPr>
                <w:rFonts w:ascii="Times New Roman" w:eastAsia="Calibri" w:hAnsi="Times New Roman" w:cs="Times New Roman"/>
                <w:iCs/>
              </w:rPr>
              <w:t>.</w:t>
            </w:r>
          </w:p>
        </w:tc>
        <w:tc>
          <w:tcPr>
            <w:tcW w:w="7603" w:type="dxa"/>
          </w:tcPr>
          <w:p w14:paraId="2B79B33B" w14:textId="77777777" w:rsidR="001E5A0E" w:rsidRPr="00F87D60" w:rsidRDefault="001E5A0E" w:rsidP="003A4603">
            <w:pPr>
              <w:rPr>
                <w:rFonts w:ascii="Times New Roman" w:eastAsia="Calibri" w:hAnsi="Times New Roman" w:cs="Times New Roman"/>
                <w:b/>
              </w:rPr>
            </w:pPr>
            <w:r>
              <w:rPr>
                <w:rFonts w:ascii="Times New Roman" w:eastAsia="Calibri" w:hAnsi="Times New Roman" w:cs="Times New Roman"/>
                <w:b/>
              </w:rPr>
              <w:t xml:space="preserve">Навыки: </w:t>
            </w:r>
          </w:p>
        </w:tc>
      </w:tr>
      <w:tr w:rsidR="001E5A0E" w:rsidRPr="00F87D60" w14:paraId="44CC7AD8" w14:textId="77777777" w:rsidTr="00131638">
        <w:trPr>
          <w:trHeight w:val="129"/>
          <w:jc w:val="center"/>
        </w:trPr>
        <w:tc>
          <w:tcPr>
            <w:tcW w:w="2771" w:type="dxa"/>
            <w:vMerge/>
          </w:tcPr>
          <w:p w14:paraId="2DDFE18F"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00DCF369" w14:textId="77777777" w:rsidR="001E5A0E" w:rsidRPr="00A72BB8" w:rsidRDefault="001E5A0E" w:rsidP="003A4603">
            <w:pPr>
              <w:rPr>
                <w:rFonts w:ascii="Times New Roman" w:eastAsia="Calibri" w:hAnsi="Times New Roman" w:cs="Times New Roman"/>
                <w:iCs/>
              </w:rPr>
            </w:pPr>
          </w:p>
        </w:tc>
        <w:tc>
          <w:tcPr>
            <w:tcW w:w="7603" w:type="dxa"/>
          </w:tcPr>
          <w:p w14:paraId="3772A90F" w14:textId="6876F02F"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к</w:t>
            </w:r>
            <w:r w:rsidRPr="00131638">
              <w:rPr>
                <w:rFonts w:ascii="Times New Roman" w:eastAsia="Calibri" w:hAnsi="Times New Roman" w:cs="Times New Roman"/>
              </w:rPr>
              <w:t>оммуникации с пациентами (их законными представителями)</w:t>
            </w:r>
            <w:r>
              <w:rPr>
                <w:rFonts w:ascii="Times New Roman" w:eastAsia="Calibri" w:hAnsi="Times New Roman" w:cs="Times New Roman"/>
              </w:rPr>
              <w:t>;</w:t>
            </w:r>
          </w:p>
        </w:tc>
      </w:tr>
      <w:tr w:rsidR="001E5A0E" w:rsidRPr="00F87D60" w14:paraId="380C6B2A" w14:textId="77777777" w:rsidTr="00131638">
        <w:trPr>
          <w:trHeight w:val="127"/>
          <w:jc w:val="center"/>
        </w:trPr>
        <w:tc>
          <w:tcPr>
            <w:tcW w:w="2771" w:type="dxa"/>
            <w:vMerge/>
          </w:tcPr>
          <w:p w14:paraId="73917FF7"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2FE71C38" w14:textId="77777777" w:rsidR="001E5A0E" w:rsidRPr="00A72BB8" w:rsidRDefault="001E5A0E" w:rsidP="003A4603">
            <w:pPr>
              <w:rPr>
                <w:rFonts w:ascii="Times New Roman" w:eastAsia="Calibri" w:hAnsi="Times New Roman" w:cs="Times New Roman"/>
                <w:iCs/>
              </w:rPr>
            </w:pPr>
          </w:p>
        </w:tc>
        <w:tc>
          <w:tcPr>
            <w:tcW w:w="7603" w:type="dxa"/>
          </w:tcPr>
          <w:p w14:paraId="503262FD" w14:textId="34B70F6B"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р</w:t>
            </w:r>
            <w:r w:rsidRPr="00131638">
              <w:rPr>
                <w:rFonts w:ascii="Times New Roman" w:eastAsia="Calibri" w:hAnsi="Times New Roman" w:cs="Times New Roman"/>
              </w:rPr>
              <w:t>егистрации телефонных звонков, голосовых обращений и сообщений, поступающих по мобильным цифровым и электронным устройствам на официальные номера и электронные адреса организации</w:t>
            </w:r>
            <w:r>
              <w:rPr>
                <w:rFonts w:ascii="Times New Roman" w:eastAsia="Calibri" w:hAnsi="Times New Roman" w:cs="Times New Roman"/>
              </w:rPr>
              <w:t>;</w:t>
            </w:r>
          </w:p>
        </w:tc>
      </w:tr>
      <w:tr w:rsidR="001E5A0E" w:rsidRPr="00F87D60" w14:paraId="169BAF80" w14:textId="77777777" w:rsidTr="00131638">
        <w:trPr>
          <w:trHeight w:val="28"/>
          <w:jc w:val="center"/>
        </w:trPr>
        <w:tc>
          <w:tcPr>
            <w:tcW w:w="2771" w:type="dxa"/>
            <w:vMerge/>
          </w:tcPr>
          <w:p w14:paraId="4F77E946"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463CF30D" w14:textId="77777777" w:rsidR="001E5A0E" w:rsidRPr="00A72BB8" w:rsidRDefault="001E5A0E" w:rsidP="003A4603">
            <w:pPr>
              <w:rPr>
                <w:rFonts w:ascii="Times New Roman" w:eastAsia="Calibri" w:hAnsi="Times New Roman" w:cs="Times New Roman"/>
                <w:iCs/>
              </w:rPr>
            </w:pPr>
          </w:p>
        </w:tc>
        <w:tc>
          <w:tcPr>
            <w:tcW w:w="7603" w:type="dxa"/>
          </w:tcPr>
          <w:p w14:paraId="2B4524A6" w14:textId="1FE25212"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131638">
              <w:rPr>
                <w:rFonts w:ascii="Times New Roman" w:eastAsia="Calibri" w:hAnsi="Times New Roman" w:cs="Times New Roman"/>
              </w:rPr>
              <w:t>спользования алгоритмов работы при приеме звонков, в том числе в Call-центре</w:t>
            </w:r>
            <w:r>
              <w:rPr>
                <w:rFonts w:ascii="Times New Roman" w:eastAsia="Calibri" w:hAnsi="Times New Roman" w:cs="Times New Roman"/>
              </w:rPr>
              <w:t>;</w:t>
            </w:r>
          </w:p>
        </w:tc>
      </w:tr>
      <w:tr w:rsidR="001E5A0E" w:rsidRPr="00F87D60" w14:paraId="2453B33B" w14:textId="77777777" w:rsidTr="00131638">
        <w:trPr>
          <w:trHeight w:val="26"/>
          <w:jc w:val="center"/>
        </w:trPr>
        <w:tc>
          <w:tcPr>
            <w:tcW w:w="2771" w:type="dxa"/>
            <w:vMerge/>
          </w:tcPr>
          <w:p w14:paraId="0DCD5496"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1932AC0D" w14:textId="77777777" w:rsidR="001E5A0E" w:rsidRPr="00A72BB8" w:rsidRDefault="001E5A0E" w:rsidP="003A4603">
            <w:pPr>
              <w:rPr>
                <w:rFonts w:ascii="Times New Roman" w:eastAsia="Calibri" w:hAnsi="Times New Roman" w:cs="Times New Roman"/>
                <w:iCs/>
              </w:rPr>
            </w:pPr>
          </w:p>
        </w:tc>
        <w:tc>
          <w:tcPr>
            <w:tcW w:w="7603" w:type="dxa"/>
          </w:tcPr>
          <w:p w14:paraId="47FF32FB" w14:textId="7D8777F0" w:rsidR="001E5A0E" w:rsidRDefault="001E5A0E" w:rsidP="003A4603">
            <w:pPr>
              <w:rPr>
                <w:rFonts w:ascii="Times New Roman" w:eastAsia="Calibri" w:hAnsi="Times New Roman" w:cs="Times New Roman"/>
              </w:rPr>
            </w:pPr>
            <w:r>
              <w:rPr>
                <w:rFonts w:ascii="Times New Roman" w:eastAsia="Calibri" w:hAnsi="Times New Roman" w:cs="Times New Roman"/>
              </w:rPr>
              <w:t>а</w:t>
            </w:r>
            <w:r w:rsidRPr="00131638">
              <w:rPr>
                <w:rFonts w:ascii="Times New Roman" w:eastAsia="Calibri" w:hAnsi="Times New Roman" w:cs="Times New Roman"/>
              </w:rPr>
              <w:t>нализа потребностей пациентов, обратившихся лично, позвонивших в Call-центр медицинской организации</w:t>
            </w:r>
            <w:r>
              <w:rPr>
                <w:rFonts w:ascii="Times New Roman" w:eastAsia="Calibri" w:hAnsi="Times New Roman" w:cs="Times New Roman"/>
              </w:rPr>
              <w:t>;</w:t>
            </w:r>
          </w:p>
        </w:tc>
      </w:tr>
      <w:tr w:rsidR="001E5A0E" w:rsidRPr="00F87D60" w14:paraId="6CD09D43" w14:textId="77777777" w:rsidTr="00131638">
        <w:trPr>
          <w:trHeight w:val="26"/>
          <w:jc w:val="center"/>
        </w:trPr>
        <w:tc>
          <w:tcPr>
            <w:tcW w:w="2771" w:type="dxa"/>
            <w:vMerge/>
          </w:tcPr>
          <w:p w14:paraId="3A0FB56D"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07AFEC05" w14:textId="77777777" w:rsidR="001E5A0E" w:rsidRPr="00A72BB8" w:rsidRDefault="001E5A0E" w:rsidP="003A4603">
            <w:pPr>
              <w:rPr>
                <w:rFonts w:ascii="Times New Roman" w:eastAsia="Calibri" w:hAnsi="Times New Roman" w:cs="Times New Roman"/>
                <w:iCs/>
              </w:rPr>
            </w:pPr>
          </w:p>
        </w:tc>
        <w:tc>
          <w:tcPr>
            <w:tcW w:w="7603" w:type="dxa"/>
          </w:tcPr>
          <w:p w14:paraId="02FE31FE" w14:textId="6C1A7A6D" w:rsidR="001E5A0E" w:rsidRDefault="001E5A0E" w:rsidP="003A4603">
            <w:pPr>
              <w:rPr>
                <w:rFonts w:ascii="Times New Roman" w:eastAsia="Calibri" w:hAnsi="Times New Roman" w:cs="Times New Roman"/>
              </w:rPr>
            </w:pPr>
            <w:r>
              <w:rPr>
                <w:rFonts w:ascii="Times New Roman" w:eastAsia="Calibri" w:hAnsi="Times New Roman" w:cs="Times New Roman"/>
              </w:rPr>
              <w:t>п</w:t>
            </w:r>
            <w:r w:rsidRPr="00131638">
              <w:rPr>
                <w:rFonts w:ascii="Times New Roman" w:eastAsia="Calibri" w:hAnsi="Times New Roman" w:cs="Times New Roman"/>
              </w:rPr>
              <w:t>еренаправления телефонных звонков</w:t>
            </w:r>
            <w:r>
              <w:rPr>
                <w:rFonts w:ascii="Times New Roman" w:eastAsia="Calibri" w:hAnsi="Times New Roman" w:cs="Times New Roman"/>
              </w:rPr>
              <w:t>;</w:t>
            </w:r>
          </w:p>
        </w:tc>
      </w:tr>
      <w:tr w:rsidR="001E5A0E" w:rsidRPr="00F87D60" w14:paraId="6A3536A7" w14:textId="77777777" w:rsidTr="00131638">
        <w:trPr>
          <w:trHeight w:val="26"/>
          <w:jc w:val="center"/>
        </w:trPr>
        <w:tc>
          <w:tcPr>
            <w:tcW w:w="2771" w:type="dxa"/>
            <w:vMerge/>
          </w:tcPr>
          <w:p w14:paraId="1A2DF1D4"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6FA31E5D" w14:textId="77777777" w:rsidR="001E5A0E" w:rsidRPr="00A72BB8" w:rsidRDefault="001E5A0E" w:rsidP="003A4603">
            <w:pPr>
              <w:rPr>
                <w:rFonts w:ascii="Times New Roman" w:eastAsia="Calibri" w:hAnsi="Times New Roman" w:cs="Times New Roman"/>
                <w:iCs/>
              </w:rPr>
            </w:pPr>
          </w:p>
        </w:tc>
        <w:tc>
          <w:tcPr>
            <w:tcW w:w="7603" w:type="dxa"/>
          </w:tcPr>
          <w:p w14:paraId="5FD0D982" w14:textId="7311CF93" w:rsidR="001E5A0E" w:rsidRDefault="001E5A0E" w:rsidP="003A4603">
            <w:pPr>
              <w:rPr>
                <w:rFonts w:ascii="Times New Roman" w:eastAsia="Calibri" w:hAnsi="Times New Roman" w:cs="Times New Roman"/>
              </w:rPr>
            </w:pPr>
            <w:r>
              <w:rPr>
                <w:rFonts w:ascii="Times New Roman" w:eastAsia="Calibri" w:hAnsi="Times New Roman" w:cs="Times New Roman"/>
              </w:rPr>
              <w:t>у</w:t>
            </w:r>
            <w:r w:rsidRPr="00131638">
              <w:rPr>
                <w:rFonts w:ascii="Times New Roman" w:eastAsia="Calibri" w:hAnsi="Times New Roman" w:cs="Times New Roman"/>
              </w:rPr>
              <w:t>правления диалогом, в том числе в процессе телефонных переговоров</w:t>
            </w:r>
            <w:r>
              <w:rPr>
                <w:rFonts w:ascii="Times New Roman" w:eastAsia="Calibri" w:hAnsi="Times New Roman" w:cs="Times New Roman"/>
              </w:rPr>
              <w:t>;</w:t>
            </w:r>
          </w:p>
        </w:tc>
      </w:tr>
      <w:tr w:rsidR="001E5A0E" w:rsidRPr="00F87D60" w14:paraId="75D5D391" w14:textId="77777777" w:rsidTr="00131638">
        <w:trPr>
          <w:trHeight w:val="26"/>
          <w:jc w:val="center"/>
        </w:trPr>
        <w:tc>
          <w:tcPr>
            <w:tcW w:w="2771" w:type="dxa"/>
            <w:vMerge/>
          </w:tcPr>
          <w:p w14:paraId="167E8A20"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0F859EDB" w14:textId="77777777" w:rsidR="001E5A0E" w:rsidRPr="00A72BB8" w:rsidRDefault="001E5A0E" w:rsidP="003A4603">
            <w:pPr>
              <w:rPr>
                <w:rFonts w:ascii="Times New Roman" w:eastAsia="Calibri" w:hAnsi="Times New Roman" w:cs="Times New Roman"/>
                <w:iCs/>
              </w:rPr>
            </w:pPr>
          </w:p>
        </w:tc>
        <w:tc>
          <w:tcPr>
            <w:tcW w:w="7603" w:type="dxa"/>
          </w:tcPr>
          <w:p w14:paraId="142BF800" w14:textId="51FDDDE0" w:rsidR="001E5A0E" w:rsidRDefault="001E5A0E" w:rsidP="003A4603">
            <w:pPr>
              <w:rPr>
                <w:rFonts w:ascii="Times New Roman" w:eastAsia="Calibri" w:hAnsi="Times New Roman" w:cs="Times New Roman"/>
              </w:rPr>
            </w:pPr>
            <w:r>
              <w:rPr>
                <w:rFonts w:ascii="Times New Roman" w:eastAsia="Calibri" w:hAnsi="Times New Roman" w:cs="Times New Roman"/>
              </w:rPr>
              <w:t>у</w:t>
            </w:r>
            <w:r w:rsidRPr="00131638">
              <w:rPr>
                <w:rFonts w:ascii="Times New Roman" w:eastAsia="Calibri" w:hAnsi="Times New Roman" w:cs="Times New Roman"/>
              </w:rPr>
              <w:t>правления конфликтными ситуациями, в том числе при телефонных переговорах</w:t>
            </w:r>
            <w:r>
              <w:rPr>
                <w:rFonts w:ascii="Times New Roman" w:eastAsia="Calibri" w:hAnsi="Times New Roman" w:cs="Times New Roman"/>
              </w:rPr>
              <w:t>;</w:t>
            </w:r>
          </w:p>
        </w:tc>
      </w:tr>
      <w:tr w:rsidR="001E5A0E" w:rsidRPr="00F87D60" w14:paraId="1D6532EF" w14:textId="77777777" w:rsidTr="00131638">
        <w:trPr>
          <w:trHeight w:val="26"/>
          <w:jc w:val="center"/>
        </w:trPr>
        <w:tc>
          <w:tcPr>
            <w:tcW w:w="2771" w:type="dxa"/>
            <w:vMerge/>
          </w:tcPr>
          <w:p w14:paraId="27224B07"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69A50E01" w14:textId="77777777" w:rsidR="001E5A0E" w:rsidRPr="00A72BB8" w:rsidRDefault="001E5A0E" w:rsidP="003A4603">
            <w:pPr>
              <w:rPr>
                <w:rFonts w:ascii="Times New Roman" w:eastAsia="Calibri" w:hAnsi="Times New Roman" w:cs="Times New Roman"/>
                <w:iCs/>
              </w:rPr>
            </w:pPr>
          </w:p>
        </w:tc>
        <w:tc>
          <w:tcPr>
            <w:tcW w:w="7603" w:type="dxa"/>
          </w:tcPr>
          <w:p w14:paraId="7C171A9F" w14:textId="603C229D" w:rsidR="001E5A0E" w:rsidRDefault="001E5A0E" w:rsidP="003A4603">
            <w:pPr>
              <w:rPr>
                <w:rFonts w:ascii="Times New Roman" w:eastAsia="Calibri" w:hAnsi="Times New Roman" w:cs="Times New Roman"/>
              </w:rPr>
            </w:pPr>
            <w:r>
              <w:rPr>
                <w:rFonts w:ascii="Times New Roman" w:eastAsia="Calibri" w:hAnsi="Times New Roman" w:cs="Times New Roman"/>
              </w:rPr>
              <w:t>р</w:t>
            </w:r>
            <w:r w:rsidRPr="00131638">
              <w:rPr>
                <w:rFonts w:ascii="Times New Roman" w:eastAsia="Calibri" w:hAnsi="Times New Roman" w:cs="Times New Roman"/>
              </w:rPr>
              <w:t>аботы в медицинской информационной системе</w:t>
            </w:r>
            <w:r>
              <w:rPr>
                <w:rFonts w:ascii="Times New Roman" w:eastAsia="Calibri" w:hAnsi="Times New Roman" w:cs="Times New Roman"/>
              </w:rPr>
              <w:t>;</w:t>
            </w:r>
          </w:p>
        </w:tc>
      </w:tr>
      <w:tr w:rsidR="001E5A0E" w:rsidRPr="00F87D60" w14:paraId="313F6ED4" w14:textId="77777777" w:rsidTr="00131638">
        <w:trPr>
          <w:trHeight w:val="56"/>
          <w:jc w:val="center"/>
        </w:trPr>
        <w:tc>
          <w:tcPr>
            <w:tcW w:w="2771" w:type="dxa"/>
            <w:vMerge/>
          </w:tcPr>
          <w:p w14:paraId="4E5FC753" w14:textId="77777777" w:rsidR="001E5A0E" w:rsidRPr="00F87D60" w:rsidRDefault="001E5A0E" w:rsidP="003A4603">
            <w:pPr>
              <w:suppressAutoHyphens/>
              <w:rPr>
                <w:rFonts w:ascii="Times New Roman" w:eastAsia="Calibri" w:hAnsi="Times New Roman" w:cs="Times New Roman"/>
                <w:i/>
              </w:rPr>
            </w:pPr>
          </w:p>
        </w:tc>
        <w:tc>
          <w:tcPr>
            <w:tcW w:w="4186" w:type="dxa"/>
            <w:vMerge/>
          </w:tcPr>
          <w:p w14:paraId="4B6EA673" w14:textId="77777777" w:rsidR="001E5A0E" w:rsidRPr="00A72BB8" w:rsidRDefault="001E5A0E" w:rsidP="003A4603">
            <w:pPr>
              <w:rPr>
                <w:rFonts w:ascii="Times New Roman" w:eastAsia="Calibri" w:hAnsi="Times New Roman" w:cs="Times New Roman"/>
                <w:iCs/>
              </w:rPr>
            </w:pPr>
          </w:p>
        </w:tc>
        <w:tc>
          <w:tcPr>
            <w:tcW w:w="7603" w:type="dxa"/>
          </w:tcPr>
          <w:p w14:paraId="6EF467CF" w14:textId="5E9B7730" w:rsidR="001E5A0E" w:rsidRDefault="001E5A0E" w:rsidP="003A4603">
            <w:pPr>
              <w:rPr>
                <w:rFonts w:ascii="Times New Roman" w:eastAsia="Calibri" w:hAnsi="Times New Roman" w:cs="Times New Roman"/>
              </w:rPr>
            </w:pPr>
            <w:r>
              <w:rPr>
                <w:rFonts w:ascii="Times New Roman" w:eastAsia="Calibri" w:hAnsi="Times New Roman" w:cs="Times New Roman"/>
              </w:rPr>
              <w:t>и</w:t>
            </w:r>
            <w:r w:rsidRPr="00131638">
              <w:rPr>
                <w:rFonts w:ascii="Times New Roman" w:eastAsia="Calibri" w:hAnsi="Times New Roman" w:cs="Times New Roman"/>
              </w:rPr>
              <w:t>спользования информационно-телекоммуникационной сети «Интернет»</w:t>
            </w:r>
            <w:r>
              <w:rPr>
                <w:rFonts w:ascii="Times New Roman" w:eastAsia="Calibri" w:hAnsi="Times New Roman" w:cs="Times New Roman"/>
              </w:rPr>
              <w:t>.</w:t>
            </w:r>
          </w:p>
        </w:tc>
      </w:tr>
      <w:tr w:rsidR="001E5A0E" w:rsidRPr="00F87D60" w14:paraId="7DA0680F" w14:textId="77777777" w:rsidTr="00131638">
        <w:trPr>
          <w:jc w:val="center"/>
        </w:trPr>
        <w:tc>
          <w:tcPr>
            <w:tcW w:w="2771" w:type="dxa"/>
            <w:vMerge/>
          </w:tcPr>
          <w:p w14:paraId="6DA88801" w14:textId="77777777" w:rsidR="001E5A0E" w:rsidRPr="00F87D60" w:rsidRDefault="001E5A0E" w:rsidP="003A4603">
            <w:pPr>
              <w:rPr>
                <w:rFonts w:ascii="Times New Roman" w:eastAsia="Calibri" w:hAnsi="Times New Roman" w:cs="Times New Roman"/>
              </w:rPr>
            </w:pPr>
          </w:p>
        </w:tc>
        <w:tc>
          <w:tcPr>
            <w:tcW w:w="4186" w:type="dxa"/>
            <w:vMerge/>
          </w:tcPr>
          <w:p w14:paraId="75768BA4" w14:textId="77777777" w:rsidR="001E5A0E" w:rsidRPr="00A72BB8" w:rsidRDefault="001E5A0E" w:rsidP="003A4603">
            <w:pPr>
              <w:rPr>
                <w:rFonts w:ascii="Times New Roman" w:eastAsia="Calibri" w:hAnsi="Times New Roman" w:cs="Times New Roman"/>
                <w:iCs/>
              </w:rPr>
            </w:pPr>
          </w:p>
        </w:tc>
        <w:tc>
          <w:tcPr>
            <w:tcW w:w="7603" w:type="dxa"/>
          </w:tcPr>
          <w:p w14:paraId="5FD80764" w14:textId="77777777" w:rsidR="001E5A0E" w:rsidRPr="00F87D60" w:rsidRDefault="001E5A0E" w:rsidP="003A4603">
            <w:pPr>
              <w:rPr>
                <w:rFonts w:ascii="Times New Roman" w:eastAsia="Calibri" w:hAnsi="Times New Roman" w:cs="Times New Roman"/>
                <w:b/>
              </w:rPr>
            </w:pPr>
            <w:r>
              <w:rPr>
                <w:rFonts w:ascii="Times New Roman" w:eastAsia="Calibri" w:hAnsi="Times New Roman" w:cs="Times New Roman"/>
                <w:b/>
              </w:rPr>
              <w:t>Умения:</w:t>
            </w:r>
          </w:p>
        </w:tc>
      </w:tr>
      <w:tr w:rsidR="001E5A0E" w:rsidRPr="00F87D60" w14:paraId="38962988" w14:textId="77777777" w:rsidTr="00131638">
        <w:trPr>
          <w:trHeight w:val="81"/>
          <w:jc w:val="center"/>
        </w:trPr>
        <w:tc>
          <w:tcPr>
            <w:tcW w:w="2771" w:type="dxa"/>
            <w:vMerge/>
          </w:tcPr>
          <w:p w14:paraId="0DC4F466" w14:textId="77777777" w:rsidR="001E5A0E" w:rsidRPr="00F87D60" w:rsidRDefault="001E5A0E" w:rsidP="003A4603">
            <w:pPr>
              <w:rPr>
                <w:rFonts w:ascii="Times New Roman" w:eastAsia="Calibri" w:hAnsi="Times New Roman" w:cs="Times New Roman"/>
              </w:rPr>
            </w:pPr>
          </w:p>
        </w:tc>
        <w:tc>
          <w:tcPr>
            <w:tcW w:w="4186" w:type="dxa"/>
            <w:vMerge/>
          </w:tcPr>
          <w:p w14:paraId="57E0A4BA" w14:textId="77777777" w:rsidR="001E5A0E" w:rsidRPr="00A72BB8" w:rsidRDefault="001E5A0E" w:rsidP="003A4603">
            <w:pPr>
              <w:rPr>
                <w:rFonts w:ascii="Times New Roman" w:eastAsia="Calibri" w:hAnsi="Times New Roman" w:cs="Times New Roman"/>
                <w:iCs/>
              </w:rPr>
            </w:pPr>
          </w:p>
        </w:tc>
        <w:tc>
          <w:tcPr>
            <w:tcW w:w="7603" w:type="dxa"/>
          </w:tcPr>
          <w:p w14:paraId="601C4BD6" w14:textId="53025309"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о</w:t>
            </w:r>
            <w:r w:rsidRPr="00131638">
              <w:rPr>
                <w:rFonts w:ascii="Times New Roman" w:eastAsia="Calibri" w:hAnsi="Times New Roman" w:cs="Times New Roman"/>
              </w:rPr>
              <w:t xml:space="preserve">существлять персонификацию обращений пациентов на основе принципов </w:t>
            </w:r>
            <w:proofErr w:type="spellStart"/>
            <w:r w:rsidRPr="00131638">
              <w:rPr>
                <w:rFonts w:ascii="Times New Roman" w:eastAsia="Calibri" w:hAnsi="Times New Roman" w:cs="Times New Roman"/>
              </w:rPr>
              <w:t>пациентоориентированного</w:t>
            </w:r>
            <w:proofErr w:type="spellEnd"/>
            <w:r w:rsidRPr="00131638">
              <w:rPr>
                <w:rFonts w:ascii="Times New Roman" w:eastAsia="Calibri" w:hAnsi="Times New Roman" w:cs="Times New Roman"/>
              </w:rPr>
              <w:t xml:space="preserve"> подхода</w:t>
            </w:r>
            <w:r w:rsidRPr="00F90F9D">
              <w:rPr>
                <w:rFonts w:ascii="Times New Roman" w:eastAsia="Calibri" w:hAnsi="Times New Roman" w:cs="Times New Roman"/>
              </w:rPr>
              <w:t>;</w:t>
            </w:r>
          </w:p>
        </w:tc>
      </w:tr>
      <w:tr w:rsidR="001E5A0E" w:rsidRPr="00F87D60" w14:paraId="76661E0B" w14:textId="77777777" w:rsidTr="00131638">
        <w:trPr>
          <w:trHeight w:val="76"/>
          <w:jc w:val="center"/>
        </w:trPr>
        <w:tc>
          <w:tcPr>
            <w:tcW w:w="2771" w:type="dxa"/>
            <w:vMerge/>
          </w:tcPr>
          <w:p w14:paraId="73C4299C" w14:textId="77777777" w:rsidR="001E5A0E" w:rsidRPr="00F87D60" w:rsidRDefault="001E5A0E" w:rsidP="003A4603">
            <w:pPr>
              <w:rPr>
                <w:rFonts w:ascii="Times New Roman" w:eastAsia="Calibri" w:hAnsi="Times New Roman" w:cs="Times New Roman"/>
              </w:rPr>
            </w:pPr>
          </w:p>
        </w:tc>
        <w:tc>
          <w:tcPr>
            <w:tcW w:w="4186" w:type="dxa"/>
            <w:vMerge/>
          </w:tcPr>
          <w:p w14:paraId="477D3265" w14:textId="77777777" w:rsidR="001E5A0E" w:rsidRPr="00A72BB8" w:rsidRDefault="001E5A0E" w:rsidP="003A4603">
            <w:pPr>
              <w:rPr>
                <w:rFonts w:ascii="Times New Roman" w:eastAsia="Calibri" w:hAnsi="Times New Roman" w:cs="Times New Roman"/>
                <w:iCs/>
              </w:rPr>
            </w:pPr>
          </w:p>
        </w:tc>
        <w:tc>
          <w:tcPr>
            <w:tcW w:w="7603" w:type="dxa"/>
          </w:tcPr>
          <w:p w14:paraId="290315C0" w14:textId="5C306A6E"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п</w:t>
            </w:r>
            <w:r w:rsidRPr="008F7912">
              <w:rPr>
                <w:rFonts w:ascii="Times New Roman" w:eastAsia="Calibri" w:hAnsi="Times New Roman" w:cs="Times New Roman"/>
              </w:rPr>
              <w:t>рименять алгоритмы работы при приеме звонков</w:t>
            </w:r>
            <w:r w:rsidRPr="00F90F9D">
              <w:rPr>
                <w:rFonts w:ascii="Times New Roman" w:eastAsia="Calibri" w:hAnsi="Times New Roman" w:cs="Times New Roman"/>
              </w:rPr>
              <w:t>;</w:t>
            </w:r>
          </w:p>
        </w:tc>
      </w:tr>
      <w:tr w:rsidR="001E5A0E" w:rsidRPr="00F87D60" w14:paraId="72CE5FC2" w14:textId="77777777" w:rsidTr="00131638">
        <w:trPr>
          <w:trHeight w:val="76"/>
          <w:jc w:val="center"/>
        </w:trPr>
        <w:tc>
          <w:tcPr>
            <w:tcW w:w="2771" w:type="dxa"/>
            <w:vMerge/>
          </w:tcPr>
          <w:p w14:paraId="469B8E25" w14:textId="77777777" w:rsidR="001E5A0E" w:rsidRPr="00F87D60" w:rsidRDefault="001E5A0E" w:rsidP="003A4603">
            <w:pPr>
              <w:rPr>
                <w:rFonts w:ascii="Times New Roman" w:eastAsia="Calibri" w:hAnsi="Times New Roman" w:cs="Times New Roman"/>
              </w:rPr>
            </w:pPr>
          </w:p>
        </w:tc>
        <w:tc>
          <w:tcPr>
            <w:tcW w:w="4186" w:type="dxa"/>
            <w:vMerge/>
          </w:tcPr>
          <w:p w14:paraId="58A90EE9" w14:textId="77777777" w:rsidR="001E5A0E" w:rsidRPr="00A72BB8" w:rsidRDefault="001E5A0E" w:rsidP="003A4603">
            <w:pPr>
              <w:rPr>
                <w:rFonts w:ascii="Times New Roman" w:eastAsia="Calibri" w:hAnsi="Times New Roman" w:cs="Times New Roman"/>
                <w:iCs/>
              </w:rPr>
            </w:pPr>
          </w:p>
        </w:tc>
        <w:tc>
          <w:tcPr>
            <w:tcW w:w="7603" w:type="dxa"/>
          </w:tcPr>
          <w:p w14:paraId="68ADE8F1" w14:textId="556417C0"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8F7912">
              <w:rPr>
                <w:rFonts w:ascii="Times New Roman" w:eastAsia="Calibri" w:hAnsi="Times New Roman" w:cs="Times New Roman"/>
              </w:rPr>
              <w:t>спользовать правила телефонного этикета</w:t>
            </w:r>
            <w:r w:rsidRPr="00F90F9D">
              <w:rPr>
                <w:rFonts w:ascii="Times New Roman" w:eastAsia="Calibri" w:hAnsi="Times New Roman" w:cs="Times New Roman"/>
              </w:rPr>
              <w:t>;</w:t>
            </w:r>
          </w:p>
        </w:tc>
      </w:tr>
      <w:tr w:rsidR="001E5A0E" w:rsidRPr="00F87D60" w14:paraId="60B26E65" w14:textId="77777777" w:rsidTr="00131638">
        <w:trPr>
          <w:trHeight w:val="76"/>
          <w:jc w:val="center"/>
        </w:trPr>
        <w:tc>
          <w:tcPr>
            <w:tcW w:w="2771" w:type="dxa"/>
            <w:vMerge/>
          </w:tcPr>
          <w:p w14:paraId="723C7921" w14:textId="77777777" w:rsidR="001E5A0E" w:rsidRPr="00F87D60" w:rsidRDefault="001E5A0E" w:rsidP="003A4603">
            <w:pPr>
              <w:rPr>
                <w:rFonts w:ascii="Times New Roman" w:eastAsia="Calibri" w:hAnsi="Times New Roman" w:cs="Times New Roman"/>
              </w:rPr>
            </w:pPr>
          </w:p>
        </w:tc>
        <w:tc>
          <w:tcPr>
            <w:tcW w:w="4186" w:type="dxa"/>
            <w:vMerge/>
          </w:tcPr>
          <w:p w14:paraId="14FFD74F" w14:textId="77777777" w:rsidR="001E5A0E" w:rsidRPr="00A72BB8" w:rsidRDefault="001E5A0E" w:rsidP="003A4603">
            <w:pPr>
              <w:rPr>
                <w:rFonts w:ascii="Times New Roman" w:eastAsia="Calibri" w:hAnsi="Times New Roman" w:cs="Times New Roman"/>
                <w:iCs/>
              </w:rPr>
            </w:pPr>
          </w:p>
        </w:tc>
        <w:tc>
          <w:tcPr>
            <w:tcW w:w="7603" w:type="dxa"/>
          </w:tcPr>
          <w:p w14:paraId="35F3AFF7" w14:textId="2C956F07"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8F7912">
              <w:rPr>
                <w:rFonts w:ascii="Times New Roman" w:eastAsia="Calibri" w:hAnsi="Times New Roman" w:cs="Times New Roman"/>
              </w:rPr>
              <w:t>спользовать техники активного слушания и устранять коммуникативные блоки</w:t>
            </w:r>
            <w:r w:rsidRPr="00901E49">
              <w:rPr>
                <w:rFonts w:ascii="Times New Roman" w:eastAsia="Calibri" w:hAnsi="Times New Roman" w:cs="Times New Roman"/>
              </w:rPr>
              <w:t>;</w:t>
            </w:r>
          </w:p>
        </w:tc>
      </w:tr>
      <w:tr w:rsidR="001E5A0E" w:rsidRPr="00F87D60" w14:paraId="28548E32" w14:textId="77777777" w:rsidTr="00131638">
        <w:trPr>
          <w:trHeight w:val="76"/>
          <w:jc w:val="center"/>
        </w:trPr>
        <w:tc>
          <w:tcPr>
            <w:tcW w:w="2771" w:type="dxa"/>
            <w:vMerge/>
          </w:tcPr>
          <w:p w14:paraId="38420676" w14:textId="77777777" w:rsidR="001E5A0E" w:rsidRPr="00F87D60" w:rsidRDefault="001E5A0E" w:rsidP="003A4603">
            <w:pPr>
              <w:rPr>
                <w:rFonts w:ascii="Times New Roman" w:eastAsia="Calibri" w:hAnsi="Times New Roman" w:cs="Times New Roman"/>
              </w:rPr>
            </w:pPr>
          </w:p>
        </w:tc>
        <w:tc>
          <w:tcPr>
            <w:tcW w:w="4186" w:type="dxa"/>
            <w:vMerge/>
          </w:tcPr>
          <w:p w14:paraId="57FEBAAD" w14:textId="77777777" w:rsidR="001E5A0E" w:rsidRPr="00A72BB8" w:rsidRDefault="001E5A0E" w:rsidP="003A4603">
            <w:pPr>
              <w:rPr>
                <w:rFonts w:ascii="Times New Roman" w:eastAsia="Calibri" w:hAnsi="Times New Roman" w:cs="Times New Roman"/>
                <w:iCs/>
              </w:rPr>
            </w:pPr>
          </w:p>
        </w:tc>
        <w:tc>
          <w:tcPr>
            <w:tcW w:w="7603" w:type="dxa"/>
          </w:tcPr>
          <w:p w14:paraId="624C6892" w14:textId="385544C1"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8F7912">
              <w:rPr>
                <w:rFonts w:ascii="Times New Roman" w:eastAsia="Calibri" w:hAnsi="Times New Roman" w:cs="Times New Roman"/>
              </w:rPr>
              <w:t>спользовать инструменты бесконфликтного общения</w:t>
            </w:r>
            <w:r w:rsidRPr="00901E49">
              <w:rPr>
                <w:rFonts w:ascii="Times New Roman" w:eastAsia="Calibri" w:hAnsi="Times New Roman" w:cs="Times New Roman"/>
              </w:rPr>
              <w:t>;</w:t>
            </w:r>
          </w:p>
        </w:tc>
      </w:tr>
      <w:tr w:rsidR="001E5A0E" w:rsidRPr="00F87D60" w14:paraId="5B7AB82E" w14:textId="77777777" w:rsidTr="00131638">
        <w:trPr>
          <w:trHeight w:val="76"/>
          <w:jc w:val="center"/>
        </w:trPr>
        <w:tc>
          <w:tcPr>
            <w:tcW w:w="2771" w:type="dxa"/>
            <w:vMerge/>
          </w:tcPr>
          <w:p w14:paraId="4EDFCFE2" w14:textId="77777777" w:rsidR="001E5A0E" w:rsidRPr="00F87D60" w:rsidRDefault="001E5A0E" w:rsidP="003A4603">
            <w:pPr>
              <w:rPr>
                <w:rFonts w:ascii="Times New Roman" w:eastAsia="Calibri" w:hAnsi="Times New Roman" w:cs="Times New Roman"/>
              </w:rPr>
            </w:pPr>
          </w:p>
        </w:tc>
        <w:tc>
          <w:tcPr>
            <w:tcW w:w="4186" w:type="dxa"/>
            <w:vMerge/>
          </w:tcPr>
          <w:p w14:paraId="7B36E205" w14:textId="77777777" w:rsidR="001E5A0E" w:rsidRPr="00A72BB8" w:rsidRDefault="001E5A0E" w:rsidP="003A4603">
            <w:pPr>
              <w:rPr>
                <w:rFonts w:ascii="Times New Roman" w:eastAsia="Calibri" w:hAnsi="Times New Roman" w:cs="Times New Roman"/>
                <w:iCs/>
              </w:rPr>
            </w:pPr>
          </w:p>
        </w:tc>
        <w:tc>
          <w:tcPr>
            <w:tcW w:w="7603" w:type="dxa"/>
          </w:tcPr>
          <w:p w14:paraId="0389E09E" w14:textId="034825A3"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8F7912">
              <w:rPr>
                <w:rFonts w:ascii="Times New Roman" w:eastAsia="Calibri" w:hAnsi="Times New Roman" w:cs="Times New Roman"/>
              </w:rPr>
              <w:t>спользовать технические и программные средства</w:t>
            </w:r>
            <w:r w:rsidRPr="00901E49">
              <w:rPr>
                <w:rFonts w:ascii="Times New Roman" w:eastAsia="Calibri" w:hAnsi="Times New Roman" w:cs="Times New Roman"/>
              </w:rPr>
              <w:t>;</w:t>
            </w:r>
          </w:p>
        </w:tc>
      </w:tr>
      <w:tr w:rsidR="001E5A0E" w:rsidRPr="00F87D60" w14:paraId="3E444EC5" w14:textId="77777777" w:rsidTr="00131638">
        <w:trPr>
          <w:trHeight w:val="76"/>
          <w:jc w:val="center"/>
        </w:trPr>
        <w:tc>
          <w:tcPr>
            <w:tcW w:w="2771" w:type="dxa"/>
            <w:vMerge/>
          </w:tcPr>
          <w:p w14:paraId="0DF8B20D" w14:textId="77777777" w:rsidR="001E5A0E" w:rsidRPr="00F87D60" w:rsidRDefault="001E5A0E" w:rsidP="003A4603">
            <w:pPr>
              <w:rPr>
                <w:rFonts w:ascii="Times New Roman" w:eastAsia="Calibri" w:hAnsi="Times New Roman" w:cs="Times New Roman"/>
              </w:rPr>
            </w:pPr>
          </w:p>
        </w:tc>
        <w:tc>
          <w:tcPr>
            <w:tcW w:w="4186" w:type="dxa"/>
            <w:vMerge/>
          </w:tcPr>
          <w:p w14:paraId="18D3616F" w14:textId="77777777" w:rsidR="001E5A0E" w:rsidRPr="00A72BB8" w:rsidRDefault="001E5A0E" w:rsidP="003A4603">
            <w:pPr>
              <w:rPr>
                <w:rFonts w:ascii="Times New Roman" w:eastAsia="Calibri" w:hAnsi="Times New Roman" w:cs="Times New Roman"/>
                <w:iCs/>
              </w:rPr>
            </w:pPr>
          </w:p>
        </w:tc>
        <w:tc>
          <w:tcPr>
            <w:tcW w:w="7603" w:type="dxa"/>
          </w:tcPr>
          <w:p w14:paraId="004DA875" w14:textId="32D061D4"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8F7912">
              <w:rPr>
                <w:rFonts w:ascii="Times New Roman" w:eastAsia="Calibri" w:hAnsi="Times New Roman" w:cs="Times New Roman"/>
              </w:rPr>
              <w:t>спользовать средства коммуникационной оргтехники для получения и передачи информации</w:t>
            </w:r>
            <w:r w:rsidRPr="00901E49">
              <w:rPr>
                <w:rFonts w:ascii="Times New Roman" w:eastAsia="Calibri" w:hAnsi="Times New Roman" w:cs="Times New Roman"/>
              </w:rPr>
              <w:t>;</w:t>
            </w:r>
          </w:p>
        </w:tc>
      </w:tr>
      <w:tr w:rsidR="001E5A0E" w:rsidRPr="00F87D60" w14:paraId="61925BC2" w14:textId="77777777" w:rsidTr="00131638">
        <w:trPr>
          <w:trHeight w:val="76"/>
          <w:jc w:val="center"/>
        </w:trPr>
        <w:tc>
          <w:tcPr>
            <w:tcW w:w="2771" w:type="dxa"/>
            <w:vMerge/>
          </w:tcPr>
          <w:p w14:paraId="5D8EB33C" w14:textId="77777777" w:rsidR="001E5A0E" w:rsidRPr="00F87D60" w:rsidRDefault="001E5A0E" w:rsidP="003A4603">
            <w:pPr>
              <w:rPr>
                <w:rFonts w:ascii="Times New Roman" w:eastAsia="Calibri" w:hAnsi="Times New Roman" w:cs="Times New Roman"/>
              </w:rPr>
            </w:pPr>
          </w:p>
        </w:tc>
        <w:tc>
          <w:tcPr>
            <w:tcW w:w="4186" w:type="dxa"/>
            <w:vMerge/>
          </w:tcPr>
          <w:p w14:paraId="467EDA97" w14:textId="77777777" w:rsidR="001E5A0E" w:rsidRPr="00A72BB8" w:rsidRDefault="001E5A0E" w:rsidP="003A4603">
            <w:pPr>
              <w:rPr>
                <w:rFonts w:ascii="Times New Roman" w:eastAsia="Calibri" w:hAnsi="Times New Roman" w:cs="Times New Roman"/>
                <w:iCs/>
              </w:rPr>
            </w:pPr>
          </w:p>
        </w:tc>
        <w:tc>
          <w:tcPr>
            <w:tcW w:w="7603" w:type="dxa"/>
          </w:tcPr>
          <w:p w14:paraId="0B94ABE0" w14:textId="38623EEF"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в</w:t>
            </w:r>
            <w:r w:rsidRPr="008F7912">
              <w:rPr>
                <w:rFonts w:ascii="Times New Roman" w:eastAsia="Calibri" w:hAnsi="Times New Roman" w:cs="Times New Roman"/>
              </w:rPr>
              <w:t>ести учетные регистрационные формы, использовать их для информационной работы</w:t>
            </w:r>
            <w:r w:rsidRPr="00901E49">
              <w:rPr>
                <w:rFonts w:ascii="Times New Roman" w:eastAsia="Calibri" w:hAnsi="Times New Roman" w:cs="Times New Roman"/>
              </w:rPr>
              <w:t>;</w:t>
            </w:r>
          </w:p>
        </w:tc>
      </w:tr>
      <w:tr w:rsidR="001E5A0E" w:rsidRPr="00F87D60" w14:paraId="3B69ADD3" w14:textId="77777777" w:rsidTr="00131638">
        <w:trPr>
          <w:trHeight w:val="76"/>
          <w:jc w:val="center"/>
        </w:trPr>
        <w:tc>
          <w:tcPr>
            <w:tcW w:w="2771" w:type="dxa"/>
            <w:vMerge/>
          </w:tcPr>
          <w:p w14:paraId="46D701D6" w14:textId="77777777" w:rsidR="001E5A0E" w:rsidRPr="00F87D60" w:rsidRDefault="001E5A0E" w:rsidP="003A4603">
            <w:pPr>
              <w:rPr>
                <w:rFonts w:ascii="Times New Roman" w:eastAsia="Calibri" w:hAnsi="Times New Roman" w:cs="Times New Roman"/>
              </w:rPr>
            </w:pPr>
          </w:p>
        </w:tc>
        <w:tc>
          <w:tcPr>
            <w:tcW w:w="4186" w:type="dxa"/>
            <w:vMerge/>
          </w:tcPr>
          <w:p w14:paraId="416E38D9" w14:textId="77777777" w:rsidR="001E5A0E" w:rsidRPr="00A72BB8" w:rsidRDefault="001E5A0E" w:rsidP="003A4603">
            <w:pPr>
              <w:rPr>
                <w:rFonts w:ascii="Times New Roman" w:eastAsia="Calibri" w:hAnsi="Times New Roman" w:cs="Times New Roman"/>
                <w:iCs/>
              </w:rPr>
            </w:pPr>
          </w:p>
        </w:tc>
        <w:tc>
          <w:tcPr>
            <w:tcW w:w="7603" w:type="dxa"/>
          </w:tcPr>
          <w:p w14:paraId="3C87A8F6" w14:textId="0261FA71"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р</w:t>
            </w:r>
            <w:r w:rsidRPr="008F7912">
              <w:rPr>
                <w:rFonts w:ascii="Times New Roman" w:eastAsia="Calibri" w:hAnsi="Times New Roman" w:cs="Times New Roman"/>
              </w:rPr>
              <w:t>аботать в медицинской информационной системе</w:t>
            </w:r>
            <w:r>
              <w:rPr>
                <w:rFonts w:ascii="Times New Roman" w:eastAsia="Calibri" w:hAnsi="Times New Roman" w:cs="Times New Roman"/>
              </w:rPr>
              <w:t>;</w:t>
            </w:r>
          </w:p>
        </w:tc>
      </w:tr>
      <w:tr w:rsidR="001E5A0E" w:rsidRPr="00F87D60" w14:paraId="24F48E5D" w14:textId="77777777" w:rsidTr="00131638">
        <w:trPr>
          <w:trHeight w:val="76"/>
          <w:jc w:val="center"/>
        </w:trPr>
        <w:tc>
          <w:tcPr>
            <w:tcW w:w="2771" w:type="dxa"/>
            <w:vMerge/>
          </w:tcPr>
          <w:p w14:paraId="603E43ED" w14:textId="77777777" w:rsidR="001E5A0E" w:rsidRPr="00F87D60" w:rsidRDefault="001E5A0E" w:rsidP="003A4603">
            <w:pPr>
              <w:rPr>
                <w:rFonts w:ascii="Times New Roman" w:eastAsia="Calibri" w:hAnsi="Times New Roman" w:cs="Times New Roman"/>
              </w:rPr>
            </w:pPr>
          </w:p>
        </w:tc>
        <w:tc>
          <w:tcPr>
            <w:tcW w:w="4186" w:type="dxa"/>
            <w:vMerge/>
          </w:tcPr>
          <w:p w14:paraId="4FC0D7DA" w14:textId="77777777" w:rsidR="001E5A0E" w:rsidRPr="00A72BB8" w:rsidRDefault="001E5A0E" w:rsidP="003A4603">
            <w:pPr>
              <w:rPr>
                <w:rFonts w:ascii="Times New Roman" w:eastAsia="Calibri" w:hAnsi="Times New Roman" w:cs="Times New Roman"/>
                <w:iCs/>
              </w:rPr>
            </w:pPr>
          </w:p>
        </w:tc>
        <w:tc>
          <w:tcPr>
            <w:tcW w:w="7603" w:type="dxa"/>
          </w:tcPr>
          <w:p w14:paraId="3425B098" w14:textId="3D5F76F8" w:rsidR="001E5A0E" w:rsidRPr="00F90F9D" w:rsidRDefault="001E5A0E" w:rsidP="003A4603">
            <w:pPr>
              <w:rPr>
                <w:rFonts w:ascii="Times New Roman" w:eastAsia="Calibri" w:hAnsi="Times New Roman" w:cs="Times New Roman"/>
              </w:rPr>
            </w:pPr>
            <w:r>
              <w:rPr>
                <w:rFonts w:ascii="Times New Roman" w:eastAsia="Calibri" w:hAnsi="Times New Roman" w:cs="Times New Roman"/>
              </w:rPr>
              <w:t>и</w:t>
            </w:r>
            <w:r w:rsidRPr="008F7912">
              <w:rPr>
                <w:rFonts w:ascii="Times New Roman" w:eastAsia="Calibri" w:hAnsi="Times New Roman" w:cs="Times New Roman"/>
              </w:rPr>
              <w:t>спользовать информационно-телекоммуникационную сеть «Интернет»</w:t>
            </w:r>
            <w:r>
              <w:rPr>
                <w:rFonts w:ascii="Times New Roman" w:eastAsia="Calibri" w:hAnsi="Times New Roman" w:cs="Times New Roman"/>
              </w:rPr>
              <w:t>.</w:t>
            </w:r>
          </w:p>
        </w:tc>
      </w:tr>
      <w:tr w:rsidR="001E5A0E" w:rsidRPr="00F87D60" w14:paraId="551D7BA9" w14:textId="77777777" w:rsidTr="00131638">
        <w:trPr>
          <w:jc w:val="center"/>
        </w:trPr>
        <w:tc>
          <w:tcPr>
            <w:tcW w:w="2771" w:type="dxa"/>
            <w:vMerge/>
          </w:tcPr>
          <w:p w14:paraId="550642C7" w14:textId="77777777" w:rsidR="001E5A0E" w:rsidRPr="00F87D60" w:rsidRDefault="001E5A0E" w:rsidP="003A4603">
            <w:pPr>
              <w:rPr>
                <w:rFonts w:ascii="Times New Roman" w:eastAsia="Calibri" w:hAnsi="Times New Roman" w:cs="Times New Roman"/>
              </w:rPr>
            </w:pPr>
          </w:p>
        </w:tc>
        <w:tc>
          <w:tcPr>
            <w:tcW w:w="4186" w:type="dxa"/>
            <w:vMerge/>
          </w:tcPr>
          <w:p w14:paraId="6C3CA096" w14:textId="77777777" w:rsidR="001E5A0E" w:rsidRPr="00A72BB8" w:rsidRDefault="001E5A0E" w:rsidP="003A4603">
            <w:pPr>
              <w:rPr>
                <w:rFonts w:ascii="Times New Roman" w:eastAsia="Calibri" w:hAnsi="Times New Roman" w:cs="Times New Roman"/>
                <w:iCs/>
              </w:rPr>
            </w:pPr>
          </w:p>
        </w:tc>
        <w:tc>
          <w:tcPr>
            <w:tcW w:w="7603" w:type="dxa"/>
          </w:tcPr>
          <w:p w14:paraId="6CE98197" w14:textId="77777777" w:rsidR="001E5A0E" w:rsidRPr="00F87D60" w:rsidRDefault="001E5A0E" w:rsidP="003A4603">
            <w:pPr>
              <w:rPr>
                <w:rFonts w:ascii="Times New Roman" w:eastAsia="Calibri" w:hAnsi="Times New Roman" w:cs="Times New Roman"/>
                <w:b/>
              </w:rPr>
            </w:pPr>
            <w:r>
              <w:rPr>
                <w:rFonts w:ascii="Times New Roman" w:eastAsia="Calibri" w:hAnsi="Times New Roman" w:cs="Times New Roman"/>
                <w:b/>
              </w:rPr>
              <w:t>Знания:</w:t>
            </w:r>
          </w:p>
        </w:tc>
      </w:tr>
      <w:tr w:rsidR="001E5A0E" w:rsidRPr="00F87D60" w14:paraId="5BB1A66A" w14:textId="77777777" w:rsidTr="00131638">
        <w:trPr>
          <w:trHeight w:val="30"/>
          <w:jc w:val="center"/>
        </w:trPr>
        <w:tc>
          <w:tcPr>
            <w:tcW w:w="2771" w:type="dxa"/>
            <w:vMerge/>
          </w:tcPr>
          <w:p w14:paraId="671DDB55" w14:textId="77777777" w:rsidR="001E5A0E" w:rsidRPr="00F87D60" w:rsidRDefault="001E5A0E" w:rsidP="003A4603">
            <w:pPr>
              <w:rPr>
                <w:rFonts w:ascii="Times New Roman" w:eastAsia="Calibri" w:hAnsi="Times New Roman" w:cs="Times New Roman"/>
              </w:rPr>
            </w:pPr>
          </w:p>
        </w:tc>
        <w:tc>
          <w:tcPr>
            <w:tcW w:w="4186" w:type="dxa"/>
            <w:vMerge/>
          </w:tcPr>
          <w:p w14:paraId="7F743D04" w14:textId="77777777" w:rsidR="001E5A0E" w:rsidRPr="00A72BB8" w:rsidRDefault="001E5A0E" w:rsidP="003A4603">
            <w:pPr>
              <w:rPr>
                <w:rFonts w:ascii="Times New Roman" w:eastAsia="Calibri" w:hAnsi="Times New Roman" w:cs="Times New Roman"/>
                <w:iCs/>
              </w:rPr>
            </w:pPr>
          </w:p>
        </w:tc>
        <w:tc>
          <w:tcPr>
            <w:tcW w:w="7603" w:type="dxa"/>
          </w:tcPr>
          <w:p w14:paraId="2955CD4C" w14:textId="4468A8AD"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э</w:t>
            </w:r>
            <w:r w:rsidRPr="008F7912">
              <w:rPr>
                <w:rFonts w:ascii="Times New Roman" w:eastAsia="Calibri" w:hAnsi="Times New Roman" w:cs="Times New Roman"/>
              </w:rPr>
              <w:t>тики делового общения</w:t>
            </w:r>
            <w:r w:rsidRPr="006D771F">
              <w:rPr>
                <w:rFonts w:ascii="Times New Roman" w:eastAsia="Calibri" w:hAnsi="Times New Roman" w:cs="Times New Roman"/>
              </w:rPr>
              <w:t>;</w:t>
            </w:r>
          </w:p>
        </w:tc>
      </w:tr>
      <w:tr w:rsidR="001E5A0E" w:rsidRPr="00F87D60" w14:paraId="423E7E9F" w14:textId="77777777" w:rsidTr="00131638">
        <w:trPr>
          <w:trHeight w:val="25"/>
          <w:jc w:val="center"/>
        </w:trPr>
        <w:tc>
          <w:tcPr>
            <w:tcW w:w="2771" w:type="dxa"/>
            <w:vMerge/>
          </w:tcPr>
          <w:p w14:paraId="494A0720" w14:textId="77777777" w:rsidR="001E5A0E" w:rsidRPr="00F87D60" w:rsidRDefault="001E5A0E" w:rsidP="003A4603">
            <w:pPr>
              <w:rPr>
                <w:rFonts w:ascii="Times New Roman" w:eastAsia="Calibri" w:hAnsi="Times New Roman" w:cs="Times New Roman"/>
              </w:rPr>
            </w:pPr>
          </w:p>
        </w:tc>
        <w:tc>
          <w:tcPr>
            <w:tcW w:w="4186" w:type="dxa"/>
            <w:vMerge/>
          </w:tcPr>
          <w:p w14:paraId="38002F91" w14:textId="77777777" w:rsidR="001E5A0E" w:rsidRPr="00A72BB8" w:rsidRDefault="001E5A0E" w:rsidP="003A4603">
            <w:pPr>
              <w:rPr>
                <w:rFonts w:ascii="Times New Roman" w:eastAsia="Calibri" w:hAnsi="Times New Roman" w:cs="Times New Roman"/>
                <w:iCs/>
              </w:rPr>
            </w:pPr>
          </w:p>
        </w:tc>
        <w:tc>
          <w:tcPr>
            <w:tcW w:w="7603" w:type="dxa"/>
          </w:tcPr>
          <w:p w14:paraId="7A2D9873" w14:textId="432A5695"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п</w:t>
            </w:r>
            <w:r w:rsidRPr="008F7912">
              <w:rPr>
                <w:rFonts w:ascii="Times New Roman" w:eastAsia="Calibri" w:hAnsi="Times New Roman" w:cs="Times New Roman"/>
              </w:rPr>
              <w:t>равил речевого этикета</w:t>
            </w:r>
            <w:r w:rsidRPr="006D771F">
              <w:rPr>
                <w:rFonts w:ascii="Times New Roman" w:eastAsia="Calibri" w:hAnsi="Times New Roman" w:cs="Times New Roman"/>
              </w:rPr>
              <w:t>;</w:t>
            </w:r>
          </w:p>
        </w:tc>
      </w:tr>
      <w:tr w:rsidR="001E5A0E" w:rsidRPr="00F87D60" w14:paraId="0B5EC238" w14:textId="77777777" w:rsidTr="00131638">
        <w:trPr>
          <w:trHeight w:val="25"/>
          <w:jc w:val="center"/>
        </w:trPr>
        <w:tc>
          <w:tcPr>
            <w:tcW w:w="2771" w:type="dxa"/>
            <w:vMerge/>
          </w:tcPr>
          <w:p w14:paraId="728C6390" w14:textId="77777777" w:rsidR="001E5A0E" w:rsidRPr="00F87D60" w:rsidRDefault="001E5A0E" w:rsidP="003A4603">
            <w:pPr>
              <w:rPr>
                <w:rFonts w:ascii="Times New Roman" w:eastAsia="Calibri" w:hAnsi="Times New Roman" w:cs="Times New Roman"/>
              </w:rPr>
            </w:pPr>
          </w:p>
        </w:tc>
        <w:tc>
          <w:tcPr>
            <w:tcW w:w="4186" w:type="dxa"/>
            <w:vMerge/>
          </w:tcPr>
          <w:p w14:paraId="0ED4884C" w14:textId="77777777" w:rsidR="001E5A0E" w:rsidRPr="00A72BB8" w:rsidRDefault="001E5A0E" w:rsidP="003A4603">
            <w:pPr>
              <w:rPr>
                <w:rFonts w:ascii="Times New Roman" w:eastAsia="Calibri" w:hAnsi="Times New Roman" w:cs="Times New Roman"/>
                <w:iCs/>
              </w:rPr>
            </w:pPr>
          </w:p>
        </w:tc>
        <w:tc>
          <w:tcPr>
            <w:tcW w:w="7603" w:type="dxa"/>
          </w:tcPr>
          <w:p w14:paraId="0A7D7E31" w14:textId="0A14BF82"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д</w:t>
            </w:r>
            <w:r w:rsidRPr="008F7912">
              <w:rPr>
                <w:rFonts w:ascii="Times New Roman" w:eastAsia="Calibri" w:hAnsi="Times New Roman" w:cs="Times New Roman"/>
              </w:rPr>
              <w:t>олжностных обязанностей и профессиональных коммуникаций</w:t>
            </w:r>
            <w:r w:rsidRPr="006D771F">
              <w:rPr>
                <w:rFonts w:ascii="Times New Roman" w:eastAsia="Calibri" w:hAnsi="Times New Roman" w:cs="Times New Roman"/>
              </w:rPr>
              <w:t>;</w:t>
            </w:r>
          </w:p>
        </w:tc>
      </w:tr>
      <w:tr w:rsidR="001E5A0E" w:rsidRPr="00F87D60" w14:paraId="4F07A17E" w14:textId="77777777" w:rsidTr="00131638">
        <w:trPr>
          <w:trHeight w:val="25"/>
          <w:jc w:val="center"/>
        </w:trPr>
        <w:tc>
          <w:tcPr>
            <w:tcW w:w="2771" w:type="dxa"/>
            <w:vMerge/>
          </w:tcPr>
          <w:p w14:paraId="4D4D9C75" w14:textId="77777777" w:rsidR="001E5A0E" w:rsidRPr="00F87D60" w:rsidRDefault="001E5A0E" w:rsidP="003A4603">
            <w:pPr>
              <w:rPr>
                <w:rFonts w:ascii="Times New Roman" w:eastAsia="Calibri" w:hAnsi="Times New Roman" w:cs="Times New Roman"/>
              </w:rPr>
            </w:pPr>
          </w:p>
        </w:tc>
        <w:tc>
          <w:tcPr>
            <w:tcW w:w="4186" w:type="dxa"/>
            <w:vMerge/>
          </w:tcPr>
          <w:p w14:paraId="35782499" w14:textId="77777777" w:rsidR="001E5A0E" w:rsidRPr="00A72BB8" w:rsidRDefault="001E5A0E" w:rsidP="003A4603">
            <w:pPr>
              <w:rPr>
                <w:rFonts w:ascii="Times New Roman" w:eastAsia="Calibri" w:hAnsi="Times New Roman" w:cs="Times New Roman"/>
                <w:iCs/>
              </w:rPr>
            </w:pPr>
          </w:p>
        </w:tc>
        <w:tc>
          <w:tcPr>
            <w:tcW w:w="7603" w:type="dxa"/>
          </w:tcPr>
          <w:p w14:paraId="5D20D13B" w14:textId="1997FE35"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с</w:t>
            </w:r>
            <w:r w:rsidRPr="008F7912">
              <w:rPr>
                <w:rFonts w:ascii="Times New Roman" w:eastAsia="Calibri" w:hAnsi="Times New Roman" w:cs="Times New Roman"/>
              </w:rPr>
              <w:t>пецифики взаимодействия с различными психологическим типами пациентов</w:t>
            </w:r>
            <w:r w:rsidRPr="006D771F">
              <w:rPr>
                <w:rFonts w:ascii="Times New Roman" w:eastAsia="Calibri" w:hAnsi="Times New Roman" w:cs="Times New Roman"/>
              </w:rPr>
              <w:t>;</w:t>
            </w:r>
          </w:p>
        </w:tc>
      </w:tr>
      <w:tr w:rsidR="001E5A0E" w:rsidRPr="00F87D60" w14:paraId="4EFEDCCA" w14:textId="77777777" w:rsidTr="00131638">
        <w:trPr>
          <w:trHeight w:val="25"/>
          <w:jc w:val="center"/>
        </w:trPr>
        <w:tc>
          <w:tcPr>
            <w:tcW w:w="2771" w:type="dxa"/>
            <w:vMerge/>
          </w:tcPr>
          <w:p w14:paraId="72CB4F8A" w14:textId="77777777" w:rsidR="001E5A0E" w:rsidRPr="00F87D60" w:rsidRDefault="001E5A0E" w:rsidP="003A4603">
            <w:pPr>
              <w:rPr>
                <w:rFonts w:ascii="Times New Roman" w:eastAsia="Calibri" w:hAnsi="Times New Roman" w:cs="Times New Roman"/>
              </w:rPr>
            </w:pPr>
          </w:p>
        </w:tc>
        <w:tc>
          <w:tcPr>
            <w:tcW w:w="4186" w:type="dxa"/>
            <w:vMerge/>
          </w:tcPr>
          <w:p w14:paraId="7CB74921" w14:textId="77777777" w:rsidR="001E5A0E" w:rsidRPr="00A72BB8" w:rsidRDefault="001E5A0E" w:rsidP="003A4603">
            <w:pPr>
              <w:rPr>
                <w:rFonts w:ascii="Times New Roman" w:eastAsia="Calibri" w:hAnsi="Times New Roman" w:cs="Times New Roman"/>
                <w:iCs/>
              </w:rPr>
            </w:pPr>
          </w:p>
        </w:tc>
        <w:tc>
          <w:tcPr>
            <w:tcW w:w="7603" w:type="dxa"/>
          </w:tcPr>
          <w:p w14:paraId="1E7D7BB0" w14:textId="42648C38"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п</w:t>
            </w:r>
            <w:r w:rsidRPr="008F7912">
              <w:rPr>
                <w:rFonts w:ascii="Times New Roman" w:eastAsia="Calibri" w:hAnsi="Times New Roman" w:cs="Times New Roman"/>
              </w:rPr>
              <w:t>равил защиты конфиденциальной информации и врачебной тайны</w:t>
            </w:r>
            <w:r w:rsidRPr="006D771F">
              <w:rPr>
                <w:rFonts w:ascii="Times New Roman" w:eastAsia="Calibri" w:hAnsi="Times New Roman" w:cs="Times New Roman"/>
              </w:rPr>
              <w:t>;</w:t>
            </w:r>
          </w:p>
        </w:tc>
      </w:tr>
      <w:tr w:rsidR="001E5A0E" w:rsidRPr="00F87D60" w14:paraId="2DF1CF20" w14:textId="77777777" w:rsidTr="00131638">
        <w:trPr>
          <w:trHeight w:val="25"/>
          <w:jc w:val="center"/>
        </w:trPr>
        <w:tc>
          <w:tcPr>
            <w:tcW w:w="2771" w:type="dxa"/>
            <w:vMerge/>
          </w:tcPr>
          <w:p w14:paraId="226900A9" w14:textId="77777777" w:rsidR="001E5A0E" w:rsidRPr="00F87D60" w:rsidRDefault="001E5A0E" w:rsidP="003A4603">
            <w:pPr>
              <w:rPr>
                <w:rFonts w:ascii="Times New Roman" w:eastAsia="Calibri" w:hAnsi="Times New Roman" w:cs="Times New Roman"/>
              </w:rPr>
            </w:pPr>
          </w:p>
        </w:tc>
        <w:tc>
          <w:tcPr>
            <w:tcW w:w="4186" w:type="dxa"/>
            <w:vMerge/>
          </w:tcPr>
          <w:p w14:paraId="314B0D9D" w14:textId="77777777" w:rsidR="001E5A0E" w:rsidRPr="00A72BB8" w:rsidRDefault="001E5A0E" w:rsidP="003A4603">
            <w:pPr>
              <w:rPr>
                <w:rFonts w:ascii="Times New Roman" w:eastAsia="Calibri" w:hAnsi="Times New Roman" w:cs="Times New Roman"/>
                <w:iCs/>
              </w:rPr>
            </w:pPr>
          </w:p>
        </w:tc>
        <w:tc>
          <w:tcPr>
            <w:tcW w:w="7603" w:type="dxa"/>
          </w:tcPr>
          <w:p w14:paraId="27561F0C" w14:textId="3650244F"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а</w:t>
            </w:r>
            <w:r w:rsidRPr="008F7912">
              <w:rPr>
                <w:rFonts w:ascii="Times New Roman" w:eastAsia="Calibri" w:hAnsi="Times New Roman" w:cs="Times New Roman"/>
              </w:rPr>
              <w:t>лгоритмов работы при приеме звонков</w:t>
            </w:r>
            <w:r w:rsidRPr="006D771F">
              <w:rPr>
                <w:rFonts w:ascii="Times New Roman" w:eastAsia="Calibri" w:hAnsi="Times New Roman" w:cs="Times New Roman"/>
              </w:rPr>
              <w:t>;</w:t>
            </w:r>
          </w:p>
        </w:tc>
      </w:tr>
      <w:tr w:rsidR="001E5A0E" w:rsidRPr="00F87D60" w14:paraId="7CE271EC" w14:textId="77777777" w:rsidTr="00131638">
        <w:trPr>
          <w:trHeight w:val="25"/>
          <w:jc w:val="center"/>
        </w:trPr>
        <w:tc>
          <w:tcPr>
            <w:tcW w:w="2771" w:type="dxa"/>
            <w:vMerge/>
          </w:tcPr>
          <w:p w14:paraId="30A3C835" w14:textId="77777777" w:rsidR="001E5A0E" w:rsidRPr="00F87D60" w:rsidRDefault="001E5A0E" w:rsidP="003A4603">
            <w:pPr>
              <w:rPr>
                <w:rFonts w:ascii="Times New Roman" w:eastAsia="Calibri" w:hAnsi="Times New Roman" w:cs="Times New Roman"/>
              </w:rPr>
            </w:pPr>
          </w:p>
        </w:tc>
        <w:tc>
          <w:tcPr>
            <w:tcW w:w="4186" w:type="dxa"/>
            <w:vMerge/>
          </w:tcPr>
          <w:p w14:paraId="16445AF8" w14:textId="77777777" w:rsidR="001E5A0E" w:rsidRPr="00A72BB8" w:rsidRDefault="001E5A0E" w:rsidP="003A4603">
            <w:pPr>
              <w:rPr>
                <w:rFonts w:ascii="Times New Roman" w:eastAsia="Calibri" w:hAnsi="Times New Roman" w:cs="Times New Roman"/>
                <w:iCs/>
              </w:rPr>
            </w:pPr>
          </w:p>
        </w:tc>
        <w:tc>
          <w:tcPr>
            <w:tcW w:w="7603" w:type="dxa"/>
          </w:tcPr>
          <w:p w14:paraId="57629B08" w14:textId="562248B1"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по</w:t>
            </w:r>
            <w:r w:rsidRPr="008F7912">
              <w:rPr>
                <w:rFonts w:ascii="Times New Roman" w:eastAsia="Calibri" w:hAnsi="Times New Roman" w:cs="Times New Roman"/>
              </w:rPr>
              <w:t xml:space="preserve">нятия и принципов </w:t>
            </w:r>
            <w:proofErr w:type="spellStart"/>
            <w:r w:rsidRPr="008F7912">
              <w:rPr>
                <w:rFonts w:ascii="Times New Roman" w:eastAsia="Calibri" w:hAnsi="Times New Roman" w:cs="Times New Roman"/>
              </w:rPr>
              <w:t>пациентоориентированного</w:t>
            </w:r>
            <w:proofErr w:type="spellEnd"/>
            <w:r w:rsidRPr="008F7912">
              <w:rPr>
                <w:rFonts w:ascii="Times New Roman" w:eastAsia="Calibri" w:hAnsi="Times New Roman" w:cs="Times New Roman"/>
              </w:rPr>
              <w:t xml:space="preserve"> подхода в работе Call-центра</w:t>
            </w:r>
            <w:r w:rsidRPr="006D771F">
              <w:rPr>
                <w:rFonts w:ascii="Times New Roman" w:eastAsia="Calibri" w:hAnsi="Times New Roman" w:cs="Times New Roman"/>
              </w:rPr>
              <w:t>;</w:t>
            </w:r>
          </w:p>
        </w:tc>
      </w:tr>
      <w:tr w:rsidR="001E5A0E" w:rsidRPr="00F87D60" w14:paraId="6DF0E7A2" w14:textId="77777777" w:rsidTr="00131638">
        <w:trPr>
          <w:trHeight w:val="25"/>
          <w:jc w:val="center"/>
        </w:trPr>
        <w:tc>
          <w:tcPr>
            <w:tcW w:w="2771" w:type="dxa"/>
            <w:vMerge/>
          </w:tcPr>
          <w:p w14:paraId="163959C8" w14:textId="77777777" w:rsidR="001E5A0E" w:rsidRPr="00F87D60" w:rsidRDefault="001E5A0E" w:rsidP="003A4603">
            <w:pPr>
              <w:rPr>
                <w:rFonts w:ascii="Times New Roman" w:eastAsia="Calibri" w:hAnsi="Times New Roman" w:cs="Times New Roman"/>
              </w:rPr>
            </w:pPr>
          </w:p>
        </w:tc>
        <w:tc>
          <w:tcPr>
            <w:tcW w:w="4186" w:type="dxa"/>
            <w:vMerge/>
          </w:tcPr>
          <w:p w14:paraId="313608A0" w14:textId="77777777" w:rsidR="001E5A0E" w:rsidRPr="00A72BB8" w:rsidRDefault="001E5A0E" w:rsidP="003A4603">
            <w:pPr>
              <w:rPr>
                <w:rFonts w:ascii="Times New Roman" w:eastAsia="Calibri" w:hAnsi="Times New Roman" w:cs="Times New Roman"/>
                <w:iCs/>
              </w:rPr>
            </w:pPr>
          </w:p>
        </w:tc>
        <w:tc>
          <w:tcPr>
            <w:tcW w:w="7603" w:type="dxa"/>
          </w:tcPr>
          <w:p w14:paraId="00F5BA18" w14:textId="0B725DE9"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а</w:t>
            </w:r>
            <w:r w:rsidRPr="008F7912">
              <w:rPr>
                <w:rFonts w:ascii="Times New Roman" w:eastAsia="Calibri" w:hAnsi="Times New Roman" w:cs="Times New Roman"/>
              </w:rPr>
              <w:t>лгоритма информирования пациента о приеме у врача накануне назначенной даты</w:t>
            </w:r>
            <w:r w:rsidRPr="006D771F">
              <w:rPr>
                <w:rFonts w:ascii="Times New Roman" w:eastAsia="Calibri" w:hAnsi="Times New Roman" w:cs="Times New Roman"/>
              </w:rPr>
              <w:t>;</w:t>
            </w:r>
          </w:p>
        </w:tc>
      </w:tr>
      <w:tr w:rsidR="001E5A0E" w:rsidRPr="00F87D60" w14:paraId="7425872C" w14:textId="77777777" w:rsidTr="00131638">
        <w:trPr>
          <w:trHeight w:val="25"/>
          <w:jc w:val="center"/>
        </w:trPr>
        <w:tc>
          <w:tcPr>
            <w:tcW w:w="2771" w:type="dxa"/>
            <w:vMerge/>
          </w:tcPr>
          <w:p w14:paraId="4DF3258B" w14:textId="77777777" w:rsidR="001E5A0E" w:rsidRPr="00F87D60" w:rsidRDefault="001E5A0E" w:rsidP="003A4603">
            <w:pPr>
              <w:rPr>
                <w:rFonts w:ascii="Times New Roman" w:eastAsia="Calibri" w:hAnsi="Times New Roman" w:cs="Times New Roman"/>
              </w:rPr>
            </w:pPr>
          </w:p>
        </w:tc>
        <w:tc>
          <w:tcPr>
            <w:tcW w:w="4186" w:type="dxa"/>
            <w:vMerge/>
          </w:tcPr>
          <w:p w14:paraId="03F415E6" w14:textId="77777777" w:rsidR="001E5A0E" w:rsidRPr="00A72BB8" w:rsidRDefault="001E5A0E" w:rsidP="003A4603">
            <w:pPr>
              <w:rPr>
                <w:rFonts w:ascii="Times New Roman" w:eastAsia="Calibri" w:hAnsi="Times New Roman" w:cs="Times New Roman"/>
                <w:iCs/>
              </w:rPr>
            </w:pPr>
          </w:p>
        </w:tc>
        <w:tc>
          <w:tcPr>
            <w:tcW w:w="7603" w:type="dxa"/>
          </w:tcPr>
          <w:p w14:paraId="45F8C836" w14:textId="48BCE317"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а</w:t>
            </w:r>
            <w:r w:rsidRPr="008F7912">
              <w:rPr>
                <w:rFonts w:ascii="Times New Roman" w:eastAsia="Calibri" w:hAnsi="Times New Roman" w:cs="Times New Roman"/>
              </w:rPr>
              <w:t>лгоритма уведомления пациента об отмене приема по инициативе медицинской организации</w:t>
            </w:r>
            <w:r w:rsidRPr="006D771F">
              <w:rPr>
                <w:rFonts w:ascii="Times New Roman" w:eastAsia="Calibri" w:hAnsi="Times New Roman" w:cs="Times New Roman"/>
              </w:rPr>
              <w:t>;</w:t>
            </w:r>
          </w:p>
        </w:tc>
      </w:tr>
      <w:tr w:rsidR="001E5A0E" w:rsidRPr="00F87D60" w14:paraId="0024381E" w14:textId="77777777" w:rsidTr="00131638">
        <w:trPr>
          <w:trHeight w:val="255"/>
          <w:jc w:val="center"/>
        </w:trPr>
        <w:tc>
          <w:tcPr>
            <w:tcW w:w="2771" w:type="dxa"/>
            <w:vMerge/>
          </w:tcPr>
          <w:p w14:paraId="5EBF8EBB" w14:textId="77777777" w:rsidR="001E5A0E" w:rsidRPr="00F87D60" w:rsidRDefault="001E5A0E" w:rsidP="003A4603">
            <w:pPr>
              <w:rPr>
                <w:rFonts w:ascii="Times New Roman" w:eastAsia="Calibri" w:hAnsi="Times New Roman" w:cs="Times New Roman"/>
              </w:rPr>
            </w:pPr>
          </w:p>
        </w:tc>
        <w:tc>
          <w:tcPr>
            <w:tcW w:w="4186" w:type="dxa"/>
            <w:vMerge/>
          </w:tcPr>
          <w:p w14:paraId="75D37D90" w14:textId="77777777" w:rsidR="001E5A0E" w:rsidRPr="00A72BB8" w:rsidRDefault="001E5A0E" w:rsidP="003A4603">
            <w:pPr>
              <w:rPr>
                <w:rFonts w:ascii="Times New Roman" w:eastAsia="Calibri" w:hAnsi="Times New Roman" w:cs="Times New Roman"/>
                <w:iCs/>
              </w:rPr>
            </w:pPr>
          </w:p>
        </w:tc>
        <w:tc>
          <w:tcPr>
            <w:tcW w:w="7603" w:type="dxa"/>
          </w:tcPr>
          <w:p w14:paraId="4D84F127" w14:textId="0AA4BD3E" w:rsidR="001E5A0E" w:rsidRPr="00EE116A" w:rsidRDefault="001E5A0E" w:rsidP="003A4603">
            <w:pPr>
              <w:rPr>
                <w:rFonts w:ascii="Times New Roman" w:eastAsia="Calibri" w:hAnsi="Times New Roman" w:cs="Times New Roman"/>
              </w:rPr>
            </w:pPr>
            <w:r>
              <w:rPr>
                <w:rFonts w:ascii="Times New Roman" w:eastAsia="Calibri" w:hAnsi="Times New Roman" w:cs="Times New Roman"/>
              </w:rPr>
              <w:t>п</w:t>
            </w:r>
            <w:r w:rsidRPr="008F7912">
              <w:rPr>
                <w:rFonts w:ascii="Times New Roman" w:eastAsia="Calibri" w:hAnsi="Times New Roman" w:cs="Times New Roman"/>
              </w:rPr>
              <w:t>ринципов работы в медицинской информационной системе</w:t>
            </w:r>
            <w:r w:rsidRPr="006D771F">
              <w:rPr>
                <w:rFonts w:ascii="Times New Roman" w:eastAsia="Calibri" w:hAnsi="Times New Roman" w:cs="Times New Roman"/>
              </w:rPr>
              <w:t>;</w:t>
            </w:r>
          </w:p>
        </w:tc>
      </w:tr>
      <w:tr w:rsidR="001E5A0E" w:rsidRPr="00F87D60" w14:paraId="04DFB295" w14:textId="77777777" w:rsidTr="008F7912">
        <w:trPr>
          <w:trHeight w:val="98"/>
          <w:jc w:val="center"/>
        </w:trPr>
        <w:tc>
          <w:tcPr>
            <w:tcW w:w="2771" w:type="dxa"/>
            <w:vMerge/>
          </w:tcPr>
          <w:p w14:paraId="08898D4D" w14:textId="77777777" w:rsidR="001E5A0E" w:rsidRPr="00F87D60" w:rsidRDefault="001E5A0E" w:rsidP="003A4603">
            <w:pPr>
              <w:rPr>
                <w:rFonts w:ascii="Times New Roman" w:eastAsia="Calibri" w:hAnsi="Times New Roman" w:cs="Times New Roman"/>
              </w:rPr>
            </w:pPr>
          </w:p>
        </w:tc>
        <w:tc>
          <w:tcPr>
            <w:tcW w:w="4186" w:type="dxa"/>
            <w:vMerge/>
          </w:tcPr>
          <w:p w14:paraId="1FFE7182" w14:textId="77777777" w:rsidR="001E5A0E" w:rsidRPr="00A72BB8" w:rsidRDefault="001E5A0E" w:rsidP="003A4603">
            <w:pPr>
              <w:rPr>
                <w:rFonts w:ascii="Times New Roman" w:eastAsia="Calibri" w:hAnsi="Times New Roman" w:cs="Times New Roman"/>
                <w:iCs/>
              </w:rPr>
            </w:pPr>
          </w:p>
        </w:tc>
        <w:tc>
          <w:tcPr>
            <w:tcW w:w="7603" w:type="dxa"/>
          </w:tcPr>
          <w:p w14:paraId="7F55425C" w14:textId="2A272E2F" w:rsidR="001E5A0E" w:rsidRPr="006D771F" w:rsidRDefault="001E5A0E" w:rsidP="003A4603">
            <w:pPr>
              <w:rPr>
                <w:rFonts w:ascii="Times New Roman" w:eastAsia="Calibri" w:hAnsi="Times New Roman" w:cs="Times New Roman"/>
              </w:rPr>
            </w:pPr>
            <w:r>
              <w:rPr>
                <w:rFonts w:ascii="Times New Roman" w:eastAsia="Calibri" w:hAnsi="Times New Roman" w:cs="Times New Roman"/>
              </w:rPr>
              <w:t>п</w:t>
            </w:r>
            <w:r w:rsidRPr="008F7912">
              <w:rPr>
                <w:rFonts w:ascii="Times New Roman" w:eastAsia="Calibri" w:hAnsi="Times New Roman" w:cs="Times New Roman"/>
              </w:rPr>
              <w:t>равил работы в информационно-телекоммуникационной сети «Интернет»</w:t>
            </w:r>
            <w:r>
              <w:rPr>
                <w:rFonts w:ascii="Times New Roman" w:eastAsia="Calibri" w:hAnsi="Times New Roman" w:cs="Times New Roman"/>
              </w:rPr>
              <w:t>;</w:t>
            </w:r>
          </w:p>
        </w:tc>
      </w:tr>
      <w:tr w:rsidR="001E5A0E" w:rsidRPr="00F87D60" w14:paraId="2233EF61" w14:textId="77777777" w:rsidTr="00131638">
        <w:trPr>
          <w:trHeight w:val="98"/>
          <w:jc w:val="center"/>
        </w:trPr>
        <w:tc>
          <w:tcPr>
            <w:tcW w:w="2771" w:type="dxa"/>
            <w:vMerge/>
          </w:tcPr>
          <w:p w14:paraId="53FBC04F" w14:textId="77777777" w:rsidR="001E5A0E" w:rsidRPr="00F87D60" w:rsidRDefault="001E5A0E" w:rsidP="003A4603">
            <w:pPr>
              <w:rPr>
                <w:rFonts w:ascii="Times New Roman" w:eastAsia="Calibri" w:hAnsi="Times New Roman" w:cs="Times New Roman"/>
              </w:rPr>
            </w:pPr>
          </w:p>
        </w:tc>
        <w:tc>
          <w:tcPr>
            <w:tcW w:w="4186" w:type="dxa"/>
            <w:vMerge/>
          </w:tcPr>
          <w:p w14:paraId="7C0D6F1C" w14:textId="77777777" w:rsidR="001E5A0E" w:rsidRPr="00A72BB8" w:rsidRDefault="001E5A0E" w:rsidP="003A4603">
            <w:pPr>
              <w:rPr>
                <w:rFonts w:ascii="Times New Roman" w:eastAsia="Calibri" w:hAnsi="Times New Roman" w:cs="Times New Roman"/>
                <w:iCs/>
              </w:rPr>
            </w:pPr>
          </w:p>
        </w:tc>
        <w:tc>
          <w:tcPr>
            <w:tcW w:w="7603" w:type="dxa"/>
          </w:tcPr>
          <w:p w14:paraId="2A6C9243" w14:textId="1C1EE325" w:rsidR="001E5A0E" w:rsidRDefault="001E5A0E" w:rsidP="003A4603">
            <w:pPr>
              <w:rPr>
                <w:rFonts w:ascii="Times New Roman" w:eastAsia="Calibri" w:hAnsi="Times New Roman" w:cs="Times New Roman"/>
              </w:rPr>
            </w:pPr>
            <w:r>
              <w:rPr>
                <w:rFonts w:ascii="Times New Roman" w:eastAsia="Calibri" w:hAnsi="Times New Roman" w:cs="Times New Roman"/>
              </w:rPr>
              <w:t>т</w:t>
            </w:r>
            <w:r w:rsidRPr="008F7912">
              <w:rPr>
                <w:rFonts w:ascii="Times New Roman" w:eastAsia="Calibri" w:hAnsi="Times New Roman" w:cs="Times New Roman"/>
              </w:rPr>
              <w:t>ребований охраны труда</w:t>
            </w:r>
            <w:r>
              <w:rPr>
                <w:rFonts w:ascii="Times New Roman" w:eastAsia="Calibri" w:hAnsi="Times New Roman" w:cs="Times New Roman"/>
              </w:rPr>
              <w:t>.</w:t>
            </w:r>
          </w:p>
        </w:tc>
      </w:tr>
      <w:tr w:rsidR="001E5A0E" w:rsidRPr="00F87D60" w14:paraId="446F280D" w14:textId="77777777" w:rsidTr="00131638">
        <w:trPr>
          <w:jc w:val="center"/>
        </w:trPr>
        <w:tc>
          <w:tcPr>
            <w:tcW w:w="2771" w:type="dxa"/>
            <w:vMerge/>
          </w:tcPr>
          <w:p w14:paraId="14D2B042" w14:textId="77777777" w:rsidR="001E5A0E" w:rsidRPr="00F87D60" w:rsidRDefault="001E5A0E" w:rsidP="003A4603">
            <w:pPr>
              <w:rPr>
                <w:rFonts w:ascii="Times New Roman" w:eastAsia="Calibri" w:hAnsi="Times New Roman" w:cs="Times New Roman"/>
              </w:rPr>
            </w:pPr>
          </w:p>
        </w:tc>
        <w:tc>
          <w:tcPr>
            <w:tcW w:w="4186" w:type="dxa"/>
            <w:vMerge w:val="restart"/>
          </w:tcPr>
          <w:p w14:paraId="71C09B4E" w14:textId="433371FA" w:rsidR="001E5A0E" w:rsidRPr="00A72BB8" w:rsidRDefault="001E5A0E" w:rsidP="003A4603">
            <w:pPr>
              <w:rPr>
                <w:rFonts w:ascii="Times New Roman" w:eastAsia="Calibri" w:hAnsi="Times New Roman" w:cs="Times New Roman"/>
                <w:iCs/>
              </w:rPr>
            </w:pPr>
            <w:r w:rsidRPr="00131638">
              <w:rPr>
                <w:rFonts w:ascii="Times New Roman" w:eastAsia="Calibri" w:hAnsi="Times New Roman" w:cs="Times New Roman"/>
                <w:iCs/>
              </w:rPr>
              <w:t>ПК 1.2. Организовывать работу с посетителями медицинской организации</w:t>
            </w:r>
            <w:r w:rsidR="008F1532">
              <w:rPr>
                <w:rFonts w:ascii="Times New Roman" w:eastAsia="Calibri" w:hAnsi="Times New Roman" w:cs="Times New Roman"/>
                <w:iCs/>
              </w:rPr>
              <w:t>.</w:t>
            </w:r>
          </w:p>
        </w:tc>
        <w:tc>
          <w:tcPr>
            <w:tcW w:w="7603" w:type="dxa"/>
          </w:tcPr>
          <w:p w14:paraId="0512FC8C" w14:textId="77777777" w:rsidR="001E5A0E" w:rsidRPr="00F87D60" w:rsidRDefault="001E5A0E" w:rsidP="003A4603">
            <w:pPr>
              <w:rPr>
                <w:rFonts w:ascii="Times New Roman" w:eastAsia="Calibri" w:hAnsi="Times New Roman" w:cs="Times New Roman"/>
                <w:b/>
              </w:rPr>
            </w:pPr>
            <w:r>
              <w:rPr>
                <w:rFonts w:ascii="Times New Roman" w:eastAsia="Calibri" w:hAnsi="Times New Roman" w:cs="Times New Roman"/>
                <w:b/>
              </w:rPr>
              <w:t>Навыки:</w:t>
            </w:r>
          </w:p>
        </w:tc>
      </w:tr>
      <w:tr w:rsidR="001E5A0E" w:rsidRPr="00F87D60" w14:paraId="741122BE" w14:textId="77777777" w:rsidTr="00131638">
        <w:trPr>
          <w:trHeight w:val="66"/>
          <w:jc w:val="center"/>
        </w:trPr>
        <w:tc>
          <w:tcPr>
            <w:tcW w:w="2771" w:type="dxa"/>
            <w:vMerge/>
          </w:tcPr>
          <w:p w14:paraId="77606677" w14:textId="77777777" w:rsidR="001E5A0E" w:rsidRPr="00F87D60" w:rsidRDefault="001E5A0E" w:rsidP="003A4603">
            <w:pPr>
              <w:rPr>
                <w:rFonts w:ascii="Times New Roman" w:eastAsia="Calibri" w:hAnsi="Times New Roman" w:cs="Times New Roman"/>
              </w:rPr>
            </w:pPr>
          </w:p>
        </w:tc>
        <w:tc>
          <w:tcPr>
            <w:tcW w:w="4186" w:type="dxa"/>
            <w:vMerge/>
          </w:tcPr>
          <w:p w14:paraId="4847EB13" w14:textId="77777777" w:rsidR="001E5A0E" w:rsidRPr="00A72BB8" w:rsidRDefault="001E5A0E" w:rsidP="003A4603">
            <w:pPr>
              <w:rPr>
                <w:rFonts w:ascii="Times New Roman" w:eastAsia="Calibri" w:hAnsi="Times New Roman" w:cs="Times New Roman"/>
                <w:iCs/>
              </w:rPr>
            </w:pPr>
          </w:p>
        </w:tc>
        <w:tc>
          <w:tcPr>
            <w:tcW w:w="7603" w:type="dxa"/>
          </w:tcPr>
          <w:p w14:paraId="0A121DE2" w14:textId="169F9645" w:rsidR="001E5A0E" w:rsidRPr="006D771F" w:rsidRDefault="001E5A0E" w:rsidP="003A4603">
            <w:pPr>
              <w:rPr>
                <w:rFonts w:ascii="Times New Roman" w:eastAsia="Calibri" w:hAnsi="Times New Roman" w:cs="Times New Roman"/>
                <w:bCs/>
              </w:rPr>
            </w:pPr>
            <w:r>
              <w:rPr>
                <w:rFonts w:ascii="Times New Roman" w:eastAsia="Calibri" w:hAnsi="Times New Roman" w:cs="Times New Roman"/>
                <w:bCs/>
              </w:rPr>
              <w:t>в</w:t>
            </w:r>
            <w:r w:rsidRPr="001E5A0E">
              <w:rPr>
                <w:rFonts w:ascii="Times New Roman" w:eastAsia="Calibri" w:hAnsi="Times New Roman" w:cs="Times New Roman"/>
                <w:bCs/>
              </w:rPr>
              <w:t>стречи пациентов (их законных представителей), получения первичной информации</w:t>
            </w:r>
            <w:r w:rsidRPr="006D771F">
              <w:rPr>
                <w:rFonts w:ascii="Times New Roman" w:eastAsia="Calibri" w:hAnsi="Times New Roman" w:cs="Times New Roman"/>
                <w:bCs/>
              </w:rPr>
              <w:t>;</w:t>
            </w:r>
          </w:p>
        </w:tc>
      </w:tr>
      <w:tr w:rsidR="001E5A0E" w:rsidRPr="00F87D60" w14:paraId="013EAAA4" w14:textId="77777777" w:rsidTr="00131638">
        <w:trPr>
          <w:trHeight w:val="63"/>
          <w:jc w:val="center"/>
        </w:trPr>
        <w:tc>
          <w:tcPr>
            <w:tcW w:w="2771" w:type="dxa"/>
            <w:vMerge/>
          </w:tcPr>
          <w:p w14:paraId="506EC357" w14:textId="77777777" w:rsidR="001E5A0E" w:rsidRPr="00F87D60" w:rsidRDefault="001E5A0E" w:rsidP="003A4603">
            <w:pPr>
              <w:rPr>
                <w:rFonts w:ascii="Times New Roman" w:eastAsia="Calibri" w:hAnsi="Times New Roman" w:cs="Times New Roman"/>
              </w:rPr>
            </w:pPr>
          </w:p>
        </w:tc>
        <w:tc>
          <w:tcPr>
            <w:tcW w:w="4186" w:type="dxa"/>
            <w:vMerge/>
          </w:tcPr>
          <w:p w14:paraId="4448C53C" w14:textId="77777777" w:rsidR="001E5A0E" w:rsidRPr="00A72BB8" w:rsidRDefault="001E5A0E" w:rsidP="003A4603">
            <w:pPr>
              <w:rPr>
                <w:rFonts w:ascii="Times New Roman" w:eastAsia="Calibri" w:hAnsi="Times New Roman" w:cs="Times New Roman"/>
                <w:iCs/>
              </w:rPr>
            </w:pPr>
          </w:p>
        </w:tc>
        <w:tc>
          <w:tcPr>
            <w:tcW w:w="7603" w:type="dxa"/>
          </w:tcPr>
          <w:p w14:paraId="36C36677" w14:textId="0E2173F8" w:rsidR="001E5A0E" w:rsidRPr="006D771F" w:rsidRDefault="001E5A0E" w:rsidP="003A4603">
            <w:pPr>
              <w:rPr>
                <w:rFonts w:ascii="Times New Roman" w:eastAsia="Calibri" w:hAnsi="Times New Roman" w:cs="Times New Roman"/>
                <w:bCs/>
              </w:rPr>
            </w:pPr>
            <w:r>
              <w:rPr>
                <w:rFonts w:ascii="Times New Roman" w:eastAsia="Calibri" w:hAnsi="Times New Roman" w:cs="Times New Roman"/>
                <w:bCs/>
              </w:rPr>
              <w:t>в</w:t>
            </w:r>
            <w:r w:rsidRPr="001E5A0E">
              <w:rPr>
                <w:rFonts w:ascii="Times New Roman" w:eastAsia="Calibri" w:hAnsi="Times New Roman" w:cs="Times New Roman"/>
                <w:bCs/>
              </w:rPr>
              <w:t>заимодействия с пациентом (его законными представителями), в том числе в процессе телефонных переговоров, с учетом этико-</w:t>
            </w:r>
            <w:proofErr w:type="spellStart"/>
            <w:r w:rsidRPr="001E5A0E">
              <w:rPr>
                <w:rFonts w:ascii="Times New Roman" w:eastAsia="Calibri" w:hAnsi="Times New Roman" w:cs="Times New Roman"/>
                <w:bCs/>
              </w:rPr>
              <w:t>деонтологических</w:t>
            </w:r>
            <w:proofErr w:type="spellEnd"/>
            <w:r w:rsidRPr="001E5A0E">
              <w:rPr>
                <w:rFonts w:ascii="Times New Roman" w:eastAsia="Calibri" w:hAnsi="Times New Roman" w:cs="Times New Roman"/>
                <w:bCs/>
              </w:rPr>
              <w:t xml:space="preserve"> принципов профессиональной деятельности</w:t>
            </w:r>
            <w:r w:rsidRPr="006D771F">
              <w:rPr>
                <w:rFonts w:ascii="Times New Roman" w:eastAsia="Calibri" w:hAnsi="Times New Roman" w:cs="Times New Roman"/>
                <w:bCs/>
              </w:rPr>
              <w:t>;</w:t>
            </w:r>
          </w:p>
        </w:tc>
      </w:tr>
      <w:tr w:rsidR="001E5A0E" w:rsidRPr="00F87D60" w14:paraId="6107BFD5" w14:textId="77777777" w:rsidTr="001E5A0E">
        <w:trPr>
          <w:trHeight w:val="67"/>
          <w:jc w:val="center"/>
        </w:trPr>
        <w:tc>
          <w:tcPr>
            <w:tcW w:w="2771" w:type="dxa"/>
            <w:vMerge/>
          </w:tcPr>
          <w:p w14:paraId="5C250D06" w14:textId="77777777" w:rsidR="001E5A0E" w:rsidRPr="00F87D60" w:rsidRDefault="001E5A0E" w:rsidP="003A4603">
            <w:pPr>
              <w:rPr>
                <w:rFonts w:ascii="Times New Roman" w:eastAsia="Calibri" w:hAnsi="Times New Roman" w:cs="Times New Roman"/>
              </w:rPr>
            </w:pPr>
          </w:p>
        </w:tc>
        <w:tc>
          <w:tcPr>
            <w:tcW w:w="4186" w:type="dxa"/>
            <w:vMerge/>
          </w:tcPr>
          <w:p w14:paraId="147188E8" w14:textId="77777777" w:rsidR="001E5A0E" w:rsidRPr="00A72BB8" w:rsidRDefault="001E5A0E" w:rsidP="003A4603">
            <w:pPr>
              <w:rPr>
                <w:rFonts w:ascii="Times New Roman" w:eastAsia="Calibri" w:hAnsi="Times New Roman" w:cs="Times New Roman"/>
                <w:iCs/>
              </w:rPr>
            </w:pPr>
          </w:p>
        </w:tc>
        <w:tc>
          <w:tcPr>
            <w:tcW w:w="7603" w:type="dxa"/>
          </w:tcPr>
          <w:p w14:paraId="629DF689" w14:textId="16D7C680" w:rsidR="001E5A0E" w:rsidRPr="006D771F" w:rsidRDefault="001E5A0E" w:rsidP="003A4603">
            <w:pPr>
              <w:rPr>
                <w:rFonts w:ascii="Times New Roman" w:eastAsia="Calibri" w:hAnsi="Times New Roman" w:cs="Times New Roman"/>
                <w:bCs/>
              </w:rPr>
            </w:pPr>
            <w:r>
              <w:rPr>
                <w:rFonts w:ascii="Times New Roman" w:eastAsia="Calibri" w:hAnsi="Times New Roman" w:cs="Times New Roman"/>
                <w:bCs/>
              </w:rPr>
              <w:t>п</w:t>
            </w:r>
            <w:r w:rsidRPr="001E5A0E">
              <w:rPr>
                <w:rFonts w:ascii="Times New Roman" w:eastAsia="Calibri" w:hAnsi="Times New Roman" w:cs="Times New Roman"/>
                <w:bCs/>
              </w:rPr>
              <w:t>роведения информирования пациентов с учетом их психологического состояния</w:t>
            </w:r>
            <w:r>
              <w:rPr>
                <w:rFonts w:ascii="Times New Roman" w:eastAsia="Calibri" w:hAnsi="Times New Roman" w:cs="Times New Roman"/>
                <w:bCs/>
              </w:rPr>
              <w:t>;</w:t>
            </w:r>
          </w:p>
        </w:tc>
      </w:tr>
      <w:tr w:rsidR="001E5A0E" w:rsidRPr="00F87D60" w14:paraId="653CAAAC" w14:textId="77777777" w:rsidTr="00131638">
        <w:trPr>
          <w:trHeight w:val="65"/>
          <w:jc w:val="center"/>
        </w:trPr>
        <w:tc>
          <w:tcPr>
            <w:tcW w:w="2771" w:type="dxa"/>
            <w:vMerge/>
          </w:tcPr>
          <w:p w14:paraId="7298B9D2" w14:textId="77777777" w:rsidR="001E5A0E" w:rsidRPr="00F87D60" w:rsidRDefault="001E5A0E" w:rsidP="003A4603">
            <w:pPr>
              <w:rPr>
                <w:rFonts w:ascii="Times New Roman" w:eastAsia="Calibri" w:hAnsi="Times New Roman" w:cs="Times New Roman"/>
              </w:rPr>
            </w:pPr>
          </w:p>
        </w:tc>
        <w:tc>
          <w:tcPr>
            <w:tcW w:w="4186" w:type="dxa"/>
            <w:vMerge/>
          </w:tcPr>
          <w:p w14:paraId="681DAD7D" w14:textId="77777777" w:rsidR="001E5A0E" w:rsidRPr="00A72BB8" w:rsidRDefault="001E5A0E" w:rsidP="003A4603">
            <w:pPr>
              <w:rPr>
                <w:rFonts w:ascii="Times New Roman" w:eastAsia="Calibri" w:hAnsi="Times New Roman" w:cs="Times New Roman"/>
                <w:iCs/>
              </w:rPr>
            </w:pPr>
          </w:p>
        </w:tc>
        <w:tc>
          <w:tcPr>
            <w:tcW w:w="7603" w:type="dxa"/>
          </w:tcPr>
          <w:p w14:paraId="55958C85" w14:textId="37833EE4" w:rsidR="001E5A0E" w:rsidRDefault="00BB27D0" w:rsidP="003A4603">
            <w:pPr>
              <w:rPr>
                <w:rFonts w:ascii="Times New Roman" w:eastAsia="Calibri" w:hAnsi="Times New Roman" w:cs="Times New Roman"/>
                <w:bCs/>
              </w:rPr>
            </w:pPr>
            <w:r>
              <w:rPr>
                <w:rFonts w:ascii="Times New Roman" w:eastAsia="Calibri" w:hAnsi="Times New Roman" w:cs="Times New Roman"/>
                <w:bCs/>
              </w:rPr>
              <w:t>с</w:t>
            </w:r>
            <w:r w:rsidRPr="00BB27D0">
              <w:rPr>
                <w:rFonts w:ascii="Times New Roman" w:eastAsia="Calibri" w:hAnsi="Times New Roman" w:cs="Times New Roman"/>
                <w:bCs/>
              </w:rPr>
              <w:t>одействия оперативному рассмотрению вопросов, просьб и предложений от пациентов (законных представителей)</w:t>
            </w:r>
            <w:r>
              <w:rPr>
                <w:rFonts w:ascii="Times New Roman" w:eastAsia="Calibri" w:hAnsi="Times New Roman" w:cs="Times New Roman"/>
                <w:bCs/>
              </w:rPr>
              <w:t>;</w:t>
            </w:r>
          </w:p>
        </w:tc>
      </w:tr>
      <w:tr w:rsidR="001E5A0E" w:rsidRPr="00F87D60" w14:paraId="468B9C75" w14:textId="77777777" w:rsidTr="00131638">
        <w:trPr>
          <w:trHeight w:val="65"/>
          <w:jc w:val="center"/>
        </w:trPr>
        <w:tc>
          <w:tcPr>
            <w:tcW w:w="2771" w:type="dxa"/>
            <w:vMerge/>
          </w:tcPr>
          <w:p w14:paraId="636C78F3" w14:textId="77777777" w:rsidR="001E5A0E" w:rsidRPr="00F87D60" w:rsidRDefault="001E5A0E" w:rsidP="003A4603">
            <w:pPr>
              <w:rPr>
                <w:rFonts w:ascii="Times New Roman" w:eastAsia="Calibri" w:hAnsi="Times New Roman" w:cs="Times New Roman"/>
              </w:rPr>
            </w:pPr>
          </w:p>
        </w:tc>
        <w:tc>
          <w:tcPr>
            <w:tcW w:w="4186" w:type="dxa"/>
            <w:vMerge/>
          </w:tcPr>
          <w:p w14:paraId="5368F4C4" w14:textId="77777777" w:rsidR="001E5A0E" w:rsidRPr="00A72BB8" w:rsidRDefault="001E5A0E" w:rsidP="003A4603">
            <w:pPr>
              <w:rPr>
                <w:rFonts w:ascii="Times New Roman" w:eastAsia="Calibri" w:hAnsi="Times New Roman" w:cs="Times New Roman"/>
                <w:iCs/>
              </w:rPr>
            </w:pPr>
          </w:p>
        </w:tc>
        <w:tc>
          <w:tcPr>
            <w:tcW w:w="7603" w:type="dxa"/>
          </w:tcPr>
          <w:p w14:paraId="7C82F205" w14:textId="1708A652" w:rsidR="001E5A0E"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рименения основ психологии при информировании пациентов</w:t>
            </w:r>
            <w:r>
              <w:rPr>
                <w:rFonts w:ascii="Times New Roman" w:eastAsia="Calibri" w:hAnsi="Times New Roman" w:cs="Times New Roman"/>
                <w:bCs/>
              </w:rPr>
              <w:t>;</w:t>
            </w:r>
          </w:p>
        </w:tc>
      </w:tr>
      <w:tr w:rsidR="001E5A0E" w:rsidRPr="00F87D60" w14:paraId="7BC83A23" w14:textId="77777777" w:rsidTr="00131638">
        <w:trPr>
          <w:trHeight w:val="65"/>
          <w:jc w:val="center"/>
        </w:trPr>
        <w:tc>
          <w:tcPr>
            <w:tcW w:w="2771" w:type="dxa"/>
            <w:vMerge/>
          </w:tcPr>
          <w:p w14:paraId="74FE0B0B" w14:textId="77777777" w:rsidR="001E5A0E" w:rsidRPr="00F87D60" w:rsidRDefault="001E5A0E" w:rsidP="003A4603">
            <w:pPr>
              <w:rPr>
                <w:rFonts w:ascii="Times New Roman" w:eastAsia="Calibri" w:hAnsi="Times New Roman" w:cs="Times New Roman"/>
              </w:rPr>
            </w:pPr>
          </w:p>
        </w:tc>
        <w:tc>
          <w:tcPr>
            <w:tcW w:w="4186" w:type="dxa"/>
            <w:vMerge/>
          </w:tcPr>
          <w:p w14:paraId="50FA9D55" w14:textId="77777777" w:rsidR="001E5A0E" w:rsidRPr="00A72BB8" w:rsidRDefault="001E5A0E" w:rsidP="003A4603">
            <w:pPr>
              <w:rPr>
                <w:rFonts w:ascii="Times New Roman" w:eastAsia="Calibri" w:hAnsi="Times New Roman" w:cs="Times New Roman"/>
                <w:iCs/>
              </w:rPr>
            </w:pPr>
          </w:p>
        </w:tc>
        <w:tc>
          <w:tcPr>
            <w:tcW w:w="7603" w:type="dxa"/>
          </w:tcPr>
          <w:p w14:paraId="397294EE" w14:textId="62D66239" w:rsidR="001E5A0E" w:rsidRDefault="00BB27D0" w:rsidP="003A4603">
            <w:pPr>
              <w:rPr>
                <w:rFonts w:ascii="Times New Roman" w:eastAsia="Calibri" w:hAnsi="Times New Roman" w:cs="Times New Roman"/>
                <w:bCs/>
              </w:rPr>
            </w:pPr>
            <w:r>
              <w:rPr>
                <w:rFonts w:ascii="Times New Roman" w:eastAsia="Calibri" w:hAnsi="Times New Roman" w:cs="Times New Roman"/>
                <w:bCs/>
              </w:rPr>
              <w:t>в</w:t>
            </w:r>
            <w:r w:rsidRPr="00BB27D0">
              <w:rPr>
                <w:rFonts w:ascii="Times New Roman" w:eastAsia="Calibri" w:hAnsi="Times New Roman" w:cs="Times New Roman"/>
                <w:bCs/>
              </w:rPr>
              <w:t>заимодействия с персоналом, структурными подразделениями медицинской организации и другими организациями с учетом психологических аспектов</w:t>
            </w:r>
            <w:r>
              <w:rPr>
                <w:rFonts w:ascii="Times New Roman" w:eastAsia="Calibri" w:hAnsi="Times New Roman" w:cs="Times New Roman"/>
                <w:bCs/>
              </w:rPr>
              <w:t>.</w:t>
            </w:r>
          </w:p>
        </w:tc>
      </w:tr>
      <w:tr w:rsidR="001E5A0E" w:rsidRPr="00F87D60" w14:paraId="6B2212AA" w14:textId="77777777" w:rsidTr="00131638">
        <w:trPr>
          <w:jc w:val="center"/>
        </w:trPr>
        <w:tc>
          <w:tcPr>
            <w:tcW w:w="2771" w:type="dxa"/>
            <w:vMerge/>
          </w:tcPr>
          <w:p w14:paraId="015734F6" w14:textId="77777777" w:rsidR="001E5A0E" w:rsidRPr="00F87D60" w:rsidRDefault="001E5A0E" w:rsidP="003A4603">
            <w:pPr>
              <w:rPr>
                <w:rFonts w:ascii="Times New Roman" w:eastAsia="Calibri" w:hAnsi="Times New Roman" w:cs="Times New Roman"/>
              </w:rPr>
            </w:pPr>
          </w:p>
        </w:tc>
        <w:tc>
          <w:tcPr>
            <w:tcW w:w="4186" w:type="dxa"/>
            <w:vMerge/>
          </w:tcPr>
          <w:p w14:paraId="09976809" w14:textId="77777777" w:rsidR="001E5A0E" w:rsidRPr="00A72BB8" w:rsidRDefault="001E5A0E" w:rsidP="003A4603">
            <w:pPr>
              <w:rPr>
                <w:rFonts w:ascii="Times New Roman" w:eastAsia="Calibri" w:hAnsi="Times New Roman" w:cs="Times New Roman"/>
                <w:iCs/>
              </w:rPr>
            </w:pPr>
          </w:p>
        </w:tc>
        <w:tc>
          <w:tcPr>
            <w:tcW w:w="7603" w:type="dxa"/>
          </w:tcPr>
          <w:p w14:paraId="107ECA42" w14:textId="77777777" w:rsidR="001E5A0E" w:rsidRPr="00F87D60" w:rsidRDefault="001E5A0E" w:rsidP="003A4603">
            <w:pPr>
              <w:rPr>
                <w:rFonts w:ascii="Times New Roman" w:eastAsia="Calibri" w:hAnsi="Times New Roman" w:cs="Times New Roman"/>
                <w:b/>
              </w:rPr>
            </w:pPr>
            <w:r>
              <w:rPr>
                <w:rFonts w:ascii="Times New Roman" w:eastAsia="Calibri" w:hAnsi="Times New Roman" w:cs="Times New Roman"/>
                <w:b/>
              </w:rPr>
              <w:t>Умения:</w:t>
            </w:r>
          </w:p>
        </w:tc>
      </w:tr>
      <w:tr w:rsidR="001E5A0E" w:rsidRPr="00F87D60" w14:paraId="66C358E7" w14:textId="77777777" w:rsidTr="00131638">
        <w:trPr>
          <w:trHeight w:val="24"/>
          <w:jc w:val="center"/>
        </w:trPr>
        <w:tc>
          <w:tcPr>
            <w:tcW w:w="2771" w:type="dxa"/>
            <w:vMerge/>
          </w:tcPr>
          <w:p w14:paraId="1532ED4C" w14:textId="77777777" w:rsidR="001E5A0E" w:rsidRPr="00F87D60" w:rsidRDefault="001E5A0E" w:rsidP="003A4603">
            <w:pPr>
              <w:rPr>
                <w:rFonts w:ascii="Times New Roman" w:eastAsia="Calibri" w:hAnsi="Times New Roman" w:cs="Times New Roman"/>
              </w:rPr>
            </w:pPr>
          </w:p>
        </w:tc>
        <w:tc>
          <w:tcPr>
            <w:tcW w:w="4186" w:type="dxa"/>
            <w:vMerge/>
          </w:tcPr>
          <w:p w14:paraId="5DC63D45" w14:textId="77777777" w:rsidR="001E5A0E" w:rsidRPr="00A72BB8" w:rsidRDefault="001E5A0E" w:rsidP="003A4603">
            <w:pPr>
              <w:rPr>
                <w:rFonts w:ascii="Times New Roman" w:eastAsia="Calibri" w:hAnsi="Times New Roman" w:cs="Times New Roman"/>
                <w:iCs/>
              </w:rPr>
            </w:pPr>
          </w:p>
        </w:tc>
        <w:tc>
          <w:tcPr>
            <w:tcW w:w="7603" w:type="dxa"/>
          </w:tcPr>
          <w:p w14:paraId="192976E8" w14:textId="42436F3C"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и</w:t>
            </w:r>
            <w:r w:rsidRPr="00BB27D0">
              <w:rPr>
                <w:rFonts w:ascii="Times New Roman" w:eastAsia="Calibri" w:hAnsi="Times New Roman" w:cs="Times New Roman"/>
                <w:bCs/>
              </w:rPr>
              <w:t>спользовать «речевые модули» при разных ситуациях взаимодействия с пациентами (их законными представителями), в том числе при возникновении конфликтных ситуаций и жалоб</w:t>
            </w:r>
            <w:r w:rsidR="001E5A0E" w:rsidRPr="006D771F">
              <w:rPr>
                <w:rFonts w:ascii="Times New Roman" w:eastAsia="Calibri" w:hAnsi="Times New Roman" w:cs="Times New Roman"/>
                <w:bCs/>
              </w:rPr>
              <w:t>;</w:t>
            </w:r>
          </w:p>
        </w:tc>
      </w:tr>
      <w:tr w:rsidR="001E5A0E" w:rsidRPr="00F87D60" w14:paraId="7CF49572" w14:textId="77777777" w:rsidTr="00131638">
        <w:trPr>
          <w:trHeight w:val="21"/>
          <w:jc w:val="center"/>
        </w:trPr>
        <w:tc>
          <w:tcPr>
            <w:tcW w:w="2771" w:type="dxa"/>
            <w:vMerge/>
          </w:tcPr>
          <w:p w14:paraId="6F367FB7" w14:textId="77777777" w:rsidR="001E5A0E" w:rsidRPr="00F87D60" w:rsidRDefault="001E5A0E" w:rsidP="003A4603">
            <w:pPr>
              <w:rPr>
                <w:rFonts w:ascii="Times New Roman" w:eastAsia="Calibri" w:hAnsi="Times New Roman" w:cs="Times New Roman"/>
              </w:rPr>
            </w:pPr>
          </w:p>
        </w:tc>
        <w:tc>
          <w:tcPr>
            <w:tcW w:w="4186" w:type="dxa"/>
            <w:vMerge/>
          </w:tcPr>
          <w:p w14:paraId="18CE7B9B" w14:textId="77777777" w:rsidR="001E5A0E" w:rsidRPr="00A72BB8" w:rsidRDefault="001E5A0E" w:rsidP="003A4603">
            <w:pPr>
              <w:rPr>
                <w:rFonts w:ascii="Times New Roman" w:eastAsia="Calibri" w:hAnsi="Times New Roman" w:cs="Times New Roman"/>
                <w:iCs/>
              </w:rPr>
            </w:pPr>
          </w:p>
        </w:tc>
        <w:tc>
          <w:tcPr>
            <w:tcW w:w="7603" w:type="dxa"/>
          </w:tcPr>
          <w:p w14:paraId="4468A0FB" w14:textId="315E5AF2"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у</w:t>
            </w:r>
            <w:r w:rsidRPr="00BB27D0">
              <w:rPr>
                <w:rFonts w:ascii="Times New Roman" w:eastAsia="Calibri" w:hAnsi="Times New Roman" w:cs="Times New Roman"/>
                <w:bCs/>
              </w:rPr>
              <w:t>правлять диалогом</w:t>
            </w:r>
            <w:r w:rsidR="001E5A0E" w:rsidRPr="006D771F">
              <w:rPr>
                <w:rFonts w:ascii="Times New Roman" w:eastAsia="Calibri" w:hAnsi="Times New Roman" w:cs="Times New Roman"/>
                <w:bCs/>
              </w:rPr>
              <w:t>;</w:t>
            </w:r>
          </w:p>
        </w:tc>
      </w:tr>
      <w:tr w:rsidR="001E5A0E" w:rsidRPr="00F87D60" w14:paraId="639BC3BC" w14:textId="77777777" w:rsidTr="00131638">
        <w:trPr>
          <w:trHeight w:val="21"/>
          <w:jc w:val="center"/>
        </w:trPr>
        <w:tc>
          <w:tcPr>
            <w:tcW w:w="2771" w:type="dxa"/>
            <w:vMerge/>
          </w:tcPr>
          <w:p w14:paraId="4E163591" w14:textId="77777777" w:rsidR="001E5A0E" w:rsidRPr="00F87D60" w:rsidRDefault="001E5A0E" w:rsidP="003A4603">
            <w:pPr>
              <w:rPr>
                <w:rFonts w:ascii="Times New Roman" w:eastAsia="Calibri" w:hAnsi="Times New Roman" w:cs="Times New Roman"/>
              </w:rPr>
            </w:pPr>
          </w:p>
        </w:tc>
        <w:tc>
          <w:tcPr>
            <w:tcW w:w="4186" w:type="dxa"/>
            <w:vMerge/>
          </w:tcPr>
          <w:p w14:paraId="4511DEF5" w14:textId="77777777" w:rsidR="001E5A0E" w:rsidRPr="00A72BB8" w:rsidRDefault="001E5A0E" w:rsidP="003A4603">
            <w:pPr>
              <w:rPr>
                <w:rFonts w:ascii="Times New Roman" w:eastAsia="Calibri" w:hAnsi="Times New Roman" w:cs="Times New Roman"/>
                <w:iCs/>
              </w:rPr>
            </w:pPr>
          </w:p>
        </w:tc>
        <w:tc>
          <w:tcPr>
            <w:tcW w:w="7603" w:type="dxa"/>
          </w:tcPr>
          <w:p w14:paraId="59A32A54" w14:textId="2B39701F"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и</w:t>
            </w:r>
            <w:r w:rsidRPr="00BB27D0">
              <w:rPr>
                <w:rFonts w:ascii="Times New Roman" w:eastAsia="Calibri" w:hAnsi="Times New Roman" w:cs="Times New Roman"/>
                <w:bCs/>
              </w:rPr>
              <w:t>нформировать пациентов о работе медицинской организации, об осуществляемой ею медицинской деятельности и о медицинских работниках, уровне их образования и квалификации пациентов</w:t>
            </w:r>
            <w:r w:rsidR="001E5A0E" w:rsidRPr="006D771F">
              <w:rPr>
                <w:rFonts w:ascii="Times New Roman" w:eastAsia="Calibri" w:hAnsi="Times New Roman" w:cs="Times New Roman"/>
                <w:bCs/>
              </w:rPr>
              <w:t>;</w:t>
            </w:r>
          </w:p>
        </w:tc>
      </w:tr>
      <w:tr w:rsidR="001E5A0E" w:rsidRPr="00F87D60" w14:paraId="19D6B59A" w14:textId="77777777" w:rsidTr="00131638">
        <w:trPr>
          <w:trHeight w:val="21"/>
          <w:jc w:val="center"/>
        </w:trPr>
        <w:tc>
          <w:tcPr>
            <w:tcW w:w="2771" w:type="dxa"/>
            <w:vMerge/>
          </w:tcPr>
          <w:p w14:paraId="69B100BA" w14:textId="77777777" w:rsidR="001E5A0E" w:rsidRPr="00F87D60" w:rsidRDefault="001E5A0E" w:rsidP="003A4603">
            <w:pPr>
              <w:rPr>
                <w:rFonts w:ascii="Times New Roman" w:eastAsia="Calibri" w:hAnsi="Times New Roman" w:cs="Times New Roman"/>
              </w:rPr>
            </w:pPr>
          </w:p>
        </w:tc>
        <w:tc>
          <w:tcPr>
            <w:tcW w:w="4186" w:type="dxa"/>
            <w:vMerge/>
          </w:tcPr>
          <w:p w14:paraId="4675BBF5" w14:textId="77777777" w:rsidR="001E5A0E" w:rsidRPr="00A72BB8" w:rsidRDefault="001E5A0E" w:rsidP="003A4603">
            <w:pPr>
              <w:rPr>
                <w:rFonts w:ascii="Times New Roman" w:eastAsia="Calibri" w:hAnsi="Times New Roman" w:cs="Times New Roman"/>
                <w:iCs/>
              </w:rPr>
            </w:pPr>
          </w:p>
        </w:tc>
        <w:tc>
          <w:tcPr>
            <w:tcW w:w="7603" w:type="dxa"/>
          </w:tcPr>
          <w:p w14:paraId="2DB87E6C" w14:textId="0D9C2913"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и</w:t>
            </w:r>
            <w:r w:rsidRPr="00BB27D0">
              <w:rPr>
                <w:rFonts w:ascii="Times New Roman" w:eastAsia="Calibri" w:hAnsi="Times New Roman" w:cs="Times New Roman"/>
                <w:bCs/>
              </w:rPr>
              <w:t>спользовать алгоритмы действий работы администратора при различных ситуациях с учетом психологического состояния пациентов</w:t>
            </w:r>
            <w:r w:rsidR="001E5A0E" w:rsidRPr="006D771F">
              <w:rPr>
                <w:rFonts w:ascii="Times New Roman" w:eastAsia="Calibri" w:hAnsi="Times New Roman" w:cs="Times New Roman"/>
                <w:bCs/>
              </w:rPr>
              <w:t>;</w:t>
            </w:r>
          </w:p>
        </w:tc>
      </w:tr>
      <w:tr w:rsidR="001E5A0E" w:rsidRPr="00F87D60" w14:paraId="0C45F8C1" w14:textId="77777777" w:rsidTr="00131638">
        <w:trPr>
          <w:trHeight w:val="21"/>
          <w:jc w:val="center"/>
        </w:trPr>
        <w:tc>
          <w:tcPr>
            <w:tcW w:w="2771" w:type="dxa"/>
            <w:vMerge/>
          </w:tcPr>
          <w:p w14:paraId="5D01898B" w14:textId="77777777" w:rsidR="001E5A0E" w:rsidRPr="00F87D60" w:rsidRDefault="001E5A0E" w:rsidP="003A4603">
            <w:pPr>
              <w:rPr>
                <w:rFonts w:ascii="Times New Roman" w:eastAsia="Calibri" w:hAnsi="Times New Roman" w:cs="Times New Roman"/>
              </w:rPr>
            </w:pPr>
          </w:p>
        </w:tc>
        <w:tc>
          <w:tcPr>
            <w:tcW w:w="4186" w:type="dxa"/>
            <w:vMerge/>
          </w:tcPr>
          <w:p w14:paraId="1F0686F8" w14:textId="77777777" w:rsidR="001E5A0E" w:rsidRPr="00A72BB8" w:rsidRDefault="001E5A0E" w:rsidP="003A4603">
            <w:pPr>
              <w:rPr>
                <w:rFonts w:ascii="Times New Roman" w:eastAsia="Calibri" w:hAnsi="Times New Roman" w:cs="Times New Roman"/>
                <w:iCs/>
              </w:rPr>
            </w:pPr>
          </w:p>
        </w:tc>
        <w:tc>
          <w:tcPr>
            <w:tcW w:w="7603" w:type="dxa"/>
          </w:tcPr>
          <w:p w14:paraId="58749A08" w14:textId="69F501FB"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существлять взаимодействие с пациентом (его законными представителями), в том числе в процессе телефонных переговоров</w:t>
            </w:r>
            <w:r w:rsidR="001E5A0E" w:rsidRPr="006D771F">
              <w:rPr>
                <w:rFonts w:ascii="Times New Roman" w:eastAsia="Calibri" w:hAnsi="Times New Roman" w:cs="Times New Roman"/>
                <w:bCs/>
              </w:rPr>
              <w:t>;</w:t>
            </w:r>
          </w:p>
        </w:tc>
      </w:tr>
      <w:tr w:rsidR="001E5A0E" w:rsidRPr="00F87D60" w14:paraId="5C17B40E" w14:textId="77777777" w:rsidTr="00131638">
        <w:trPr>
          <w:trHeight w:val="21"/>
          <w:jc w:val="center"/>
        </w:trPr>
        <w:tc>
          <w:tcPr>
            <w:tcW w:w="2771" w:type="dxa"/>
            <w:vMerge/>
          </w:tcPr>
          <w:p w14:paraId="7364C167" w14:textId="77777777" w:rsidR="001E5A0E" w:rsidRPr="00F87D60" w:rsidRDefault="001E5A0E" w:rsidP="003A4603">
            <w:pPr>
              <w:rPr>
                <w:rFonts w:ascii="Times New Roman" w:eastAsia="Calibri" w:hAnsi="Times New Roman" w:cs="Times New Roman"/>
              </w:rPr>
            </w:pPr>
          </w:p>
        </w:tc>
        <w:tc>
          <w:tcPr>
            <w:tcW w:w="4186" w:type="dxa"/>
            <w:vMerge/>
          </w:tcPr>
          <w:p w14:paraId="7B5C7C95" w14:textId="77777777" w:rsidR="001E5A0E" w:rsidRPr="00A72BB8" w:rsidRDefault="001E5A0E" w:rsidP="003A4603">
            <w:pPr>
              <w:rPr>
                <w:rFonts w:ascii="Times New Roman" w:eastAsia="Calibri" w:hAnsi="Times New Roman" w:cs="Times New Roman"/>
                <w:iCs/>
              </w:rPr>
            </w:pPr>
          </w:p>
        </w:tc>
        <w:tc>
          <w:tcPr>
            <w:tcW w:w="7603" w:type="dxa"/>
          </w:tcPr>
          <w:p w14:paraId="26245D30" w14:textId="0C40C2C6"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существлять информационно-справочное сопровождение пациентов</w:t>
            </w:r>
            <w:r w:rsidR="001E5A0E" w:rsidRPr="006D771F">
              <w:rPr>
                <w:rFonts w:ascii="Times New Roman" w:eastAsia="Calibri" w:hAnsi="Times New Roman" w:cs="Times New Roman"/>
                <w:bCs/>
              </w:rPr>
              <w:t>;</w:t>
            </w:r>
          </w:p>
        </w:tc>
      </w:tr>
      <w:tr w:rsidR="001E5A0E" w:rsidRPr="00F87D60" w14:paraId="18676CFF" w14:textId="77777777" w:rsidTr="00131638">
        <w:trPr>
          <w:trHeight w:val="21"/>
          <w:jc w:val="center"/>
        </w:trPr>
        <w:tc>
          <w:tcPr>
            <w:tcW w:w="2771" w:type="dxa"/>
            <w:vMerge/>
          </w:tcPr>
          <w:p w14:paraId="14637114" w14:textId="77777777" w:rsidR="001E5A0E" w:rsidRPr="00F87D60" w:rsidRDefault="001E5A0E" w:rsidP="003A4603">
            <w:pPr>
              <w:rPr>
                <w:rFonts w:ascii="Times New Roman" w:eastAsia="Calibri" w:hAnsi="Times New Roman" w:cs="Times New Roman"/>
              </w:rPr>
            </w:pPr>
          </w:p>
        </w:tc>
        <w:tc>
          <w:tcPr>
            <w:tcW w:w="4186" w:type="dxa"/>
            <w:vMerge/>
          </w:tcPr>
          <w:p w14:paraId="45F5C6A2" w14:textId="77777777" w:rsidR="001E5A0E" w:rsidRPr="00A72BB8" w:rsidRDefault="001E5A0E" w:rsidP="003A4603">
            <w:pPr>
              <w:rPr>
                <w:rFonts w:ascii="Times New Roman" w:eastAsia="Calibri" w:hAnsi="Times New Roman" w:cs="Times New Roman"/>
                <w:iCs/>
              </w:rPr>
            </w:pPr>
          </w:p>
        </w:tc>
        <w:tc>
          <w:tcPr>
            <w:tcW w:w="7603" w:type="dxa"/>
          </w:tcPr>
          <w:p w14:paraId="00D221CD" w14:textId="3C125D8C"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в</w:t>
            </w:r>
            <w:r w:rsidRPr="00BB27D0">
              <w:rPr>
                <w:rFonts w:ascii="Times New Roman" w:eastAsia="Calibri" w:hAnsi="Times New Roman" w:cs="Times New Roman"/>
                <w:bCs/>
              </w:rPr>
              <w:t>заимодействовать с персоналом, структурными подразделениями медицинской организации и другими организациями</w:t>
            </w:r>
            <w:r w:rsidR="001E5A0E" w:rsidRPr="006D771F">
              <w:rPr>
                <w:rFonts w:ascii="Times New Roman" w:eastAsia="Calibri" w:hAnsi="Times New Roman" w:cs="Times New Roman"/>
                <w:bCs/>
              </w:rPr>
              <w:t>;</w:t>
            </w:r>
          </w:p>
        </w:tc>
      </w:tr>
      <w:tr w:rsidR="001E5A0E" w:rsidRPr="00F87D60" w14:paraId="0D021E2A" w14:textId="77777777" w:rsidTr="00131638">
        <w:trPr>
          <w:trHeight w:val="21"/>
          <w:jc w:val="center"/>
        </w:trPr>
        <w:tc>
          <w:tcPr>
            <w:tcW w:w="2771" w:type="dxa"/>
            <w:vMerge/>
          </w:tcPr>
          <w:p w14:paraId="52CD3CF7" w14:textId="77777777" w:rsidR="001E5A0E" w:rsidRPr="00F87D60" w:rsidRDefault="001E5A0E" w:rsidP="003A4603">
            <w:pPr>
              <w:rPr>
                <w:rFonts w:ascii="Times New Roman" w:eastAsia="Calibri" w:hAnsi="Times New Roman" w:cs="Times New Roman"/>
              </w:rPr>
            </w:pPr>
          </w:p>
        </w:tc>
        <w:tc>
          <w:tcPr>
            <w:tcW w:w="4186" w:type="dxa"/>
            <w:vMerge/>
          </w:tcPr>
          <w:p w14:paraId="26A8BC44" w14:textId="77777777" w:rsidR="001E5A0E" w:rsidRPr="00A72BB8" w:rsidRDefault="001E5A0E" w:rsidP="003A4603">
            <w:pPr>
              <w:rPr>
                <w:rFonts w:ascii="Times New Roman" w:eastAsia="Calibri" w:hAnsi="Times New Roman" w:cs="Times New Roman"/>
                <w:iCs/>
              </w:rPr>
            </w:pPr>
          </w:p>
        </w:tc>
        <w:tc>
          <w:tcPr>
            <w:tcW w:w="7603" w:type="dxa"/>
          </w:tcPr>
          <w:p w14:paraId="324B477C" w14:textId="0846AD7A"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с</w:t>
            </w:r>
            <w:r w:rsidRPr="00BB27D0">
              <w:rPr>
                <w:rFonts w:ascii="Times New Roman" w:eastAsia="Calibri" w:hAnsi="Times New Roman" w:cs="Times New Roman"/>
                <w:bCs/>
              </w:rPr>
              <w:t>оздавать положительный имидж медицинской организации</w:t>
            </w:r>
            <w:r w:rsidR="001E5A0E" w:rsidRPr="006D771F">
              <w:rPr>
                <w:rFonts w:ascii="Times New Roman" w:eastAsia="Calibri" w:hAnsi="Times New Roman" w:cs="Times New Roman"/>
                <w:bCs/>
              </w:rPr>
              <w:t>;</w:t>
            </w:r>
          </w:p>
        </w:tc>
      </w:tr>
      <w:tr w:rsidR="001E5A0E" w:rsidRPr="00F87D60" w14:paraId="05D89FA6" w14:textId="77777777" w:rsidTr="00131638">
        <w:trPr>
          <w:trHeight w:val="21"/>
          <w:jc w:val="center"/>
        </w:trPr>
        <w:tc>
          <w:tcPr>
            <w:tcW w:w="2771" w:type="dxa"/>
            <w:vMerge/>
          </w:tcPr>
          <w:p w14:paraId="254BFAFD" w14:textId="77777777" w:rsidR="001E5A0E" w:rsidRPr="00F87D60" w:rsidRDefault="001E5A0E" w:rsidP="003A4603">
            <w:pPr>
              <w:rPr>
                <w:rFonts w:ascii="Times New Roman" w:eastAsia="Calibri" w:hAnsi="Times New Roman" w:cs="Times New Roman"/>
              </w:rPr>
            </w:pPr>
          </w:p>
        </w:tc>
        <w:tc>
          <w:tcPr>
            <w:tcW w:w="4186" w:type="dxa"/>
            <w:vMerge/>
          </w:tcPr>
          <w:p w14:paraId="6EE88B8E" w14:textId="77777777" w:rsidR="001E5A0E" w:rsidRPr="00A72BB8" w:rsidRDefault="001E5A0E" w:rsidP="003A4603">
            <w:pPr>
              <w:rPr>
                <w:rFonts w:ascii="Times New Roman" w:eastAsia="Calibri" w:hAnsi="Times New Roman" w:cs="Times New Roman"/>
                <w:iCs/>
              </w:rPr>
            </w:pPr>
          </w:p>
        </w:tc>
        <w:tc>
          <w:tcPr>
            <w:tcW w:w="7603" w:type="dxa"/>
          </w:tcPr>
          <w:p w14:paraId="6A3ECA02" w14:textId="737816D6"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рименять меры по разрешению конфликтных ситуаций</w:t>
            </w:r>
            <w:r w:rsidR="001E5A0E" w:rsidRPr="006D771F">
              <w:rPr>
                <w:rFonts w:ascii="Times New Roman" w:eastAsia="Calibri" w:hAnsi="Times New Roman" w:cs="Times New Roman"/>
                <w:bCs/>
              </w:rPr>
              <w:t>;</w:t>
            </w:r>
          </w:p>
        </w:tc>
      </w:tr>
      <w:tr w:rsidR="001E5A0E" w:rsidRPr="00F87D60" w14:paraId="713141BA" w14:textId="77777777" w:rsidTr="00131638">
        <w:trPr>
          <w:trHeight w:val="21"/>
          <w:jc w:val="center"/>
        </w:trPr>
        <w:tc>
          <w:tcPr>
            <w:tcW w:w="2771" w:type="dxa"/>
            <w:vMerge/>
          </w:tcPr>
          <w:p w14:paraId="62714C83" w14:textId="77777777" w:rsidR="001E5A0E" w:rsidRPr="00F87D60" w:rsidRDefault="001E5A0E" w:rsidP="003A4603">
            <w:pPr>
              <w:rPr>
                <w:rFonts w:ascii="Times New Roman" w:eastAsia="Calibri" w:hAnsi="Times New Roman" w:cs="Times New Roman"/>
              </w:rPr>
            </w:pPr>
          </w:p>
        </w:tc>
        <w:tc>
          <w:tcPr>
            <w:tcW w:w="4186" w:type="dxa"/>
            <w:vMerge/>
          </w:tcPr>
          <w:p w14:paraId="2F913A0C" w14:textId="77777777" w:rsidR="001E5A0E" w:rsidRPr="00A72BB8" w:rsidRDefault="001E5A0E" w:rsidP="003A4603">
            <w:pPr>
              <w:rPr>
                <w:rFonts w:ascii="Times New Roman" w:eastAsia="Calibri" w:hAnsi="Times New Roman" w:cs="Times New Roman"/>
                <w:iCs/>
              </w:rPr>
            </w:pPr>
          </w:p>
        </w:tc>
        <w:tc>
          <w:tcPr>
            <w:tcW w:w="7603" w:type="dxa"/>
          </w:tcPr>
          <w:p w14:paraId="716CACE2" w14:textId="1D987CF1"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рименять информационно-коммуникационные технологии</w:t>
            </w:r>
            <w:r w:rsidR="001E5A0E" w:rsidRPr="006D771F">
              <w:rPr>
                <w:rFonts w:ascii="Times New Roman" w:eastAsia="Calibri" w:hAnsi="Times New Roman" w:cs="Times New Roman"/>
                <w:bCs/>
              </w:rPr>
              <w:t>;</w:t>
            </w:r>
          </w:p>
        </w:tc>
      </w:tr>
      <w:tr w:rsidR="001E5A0E" w:rsidRPr="00F87D60" w14:paraId="19333371" w14:textId="77777777" w:rsidTr="00131638">
        <w:trPr>
          <w:trHeight w:val="21"/>
          <w:jc w:val="center"/>
        </w:trPr>
        <w:tc>
          <w:tcPr>
            <w:tcW w:w="2771" w:type="dxa"/>
            <w:vMerge/>
          </w:tcPr>
          <w:p w14:paraId="09B35E81" w14:textId="77777777" w:rsidR="001E5A0E" w:rsidRPr="00F87D60" w:rsidRDefault="001E5A0E" w:rsidP="003A4603">
            <w:pPr>
              <w:rPr>
                <w:rFonts w:ascii="Times New Roman" w:eastAsia="Calibri" w:hAnsi="Times New Roman" w:cs="Times New Roman"/>
              </w:rPr>
            </w:pPr>
          </w:p>
        </w:tc>
        <w:tc>
          <w:tcPr>
            <w:tcW w:w="4186" w:type="dxa"/>
            <w:vMerge/>
          </w:tcPr>
          <w:p w14:paraId="413D3DED" w14:textId="77777777" w:rsidR="001E5A0E" w:rsidRPr="00A72BB8" w:rsidRDefault="001E5A0E" w:rsidP="003A4603">
            <w:pPr>
              <w:rPr>
                <w:rFonts w:ascii="Times New Roman" w:eastAsia="Calibri" w:hAnsi="Times New Roman" w:cs="Times New Roman"/>
                <w:iCs/>
              </w:rPr>
            </w:pPr>
          </w:p>
        </w:tc>
        <w:tc>
          <w:tcPr>
            <w:tcW w:w="7603" w:type="dxa"/>
          </w:tcPr>
          <w:p w14:paraId="657D7660" w14:textId="2B05D842" w:rsidR="001E5A0E" w:rsidRPr="006D771F" w:rsidRDefault="00BB27D0"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беспечивать конфиденциальность информации</w:t>
            </w:r>
            <w:r>
              <w:rPr>
                <w:rFonts w:ascii="Times New Roman" w:eastAsia="Calibri" w:hAnsi="Times New Roman" w:cs="Times New Roman"/>
                <w:bCs/>
              </w:rPr>
              <w:t>.</w:t>
            </w:r>
          </w:p>
        </w:tc>
      </w:tr>
      <w:tr w:rsidR="001E5A0E" w:rsidRPr="00F87D60" w14:paraId="28825EDF" w14:textId="77777777" w:rsidTr="00131638">
        <w:trPr>
          <w:jc w:val="center"/>
        </w:trPr>
        <w:tc>
          <w:tcPr>
            <w:tcW w:w="2771" w:type="dxa"/>
            <w:vMerge/>
          </w:tcPr>
          <w:p w14:paraId="5C494579" w14:textId="77777777" w:rsidR="001E5A0E" w:rsidRPr="00F87D60" w:rsidRDefault="001E5A0E" w:rsidP="003A4603">
            <w:pPr>
              <w:rPr>
                <w:rFonts w:ascii="Times New Roman" w:eastAsia="Calibri" w:hAnsi="Times New Roman" w:cs="Times New Roman"/>
              </w:rPr>
            </w:pPr>
          </w:p>
        </w:tc>
        <w:tc>
          <w:tcPr>
            <w:tcW w:w="4186" w:type="dxa"/>
            <w:vMerge/>
          </w:tcPr>
          <w:p w14:paraId="01FB217B" w14:textId="77777777" w:rsidR="001E5A0E" w:rsidRPr="00A72BB8" w:rsidRDefault="001E5A0E" w:rsidP="003A4603">
            <w:pPr>
              <w:rPr>
                <w:rFonts w:ascii="Times New Roman" w:eastAsia="Calibri" w:hAnsi="Times New Roman" w:cs="Times New Roman"/>
                <w:iCs/>
              </w:rPr>
            </w:pPr>
          </w:p>
        </w:tc>
        <w:tc>
          <w:tcPr>
            <w:tcW w:w="7603" w:type="dxa"/>
          </w:tcPr>
          <w:p w14:paraId="1A401C17" w14:textId="77777777" w:rsidR="001E5A0E" w:rsidRPr="00F87D60" w:rsidRDefault="001E5A0E" w:rsidP="003A4603">
            <w:pPr>
              <w:rPr>
                <w:rFonts w:ascii="Times New Roman" w:eastAsia="Calibri" w:hAnsi="Times New Roman" w:cs="Times New Roman"/>
                <w:b/>
              </w:rPr>
            </w:pPr>
            <w:r>
              <w:rPr>
                <w:rFonts w:ascii="Times New Roman" w:eastAsia="Calibri" w:hAnsi="Times New Roman" w:cs="Times New Roman"/>
                <w:b/>
              </w:rPr>
              <w:t>Знания:</w:t>
            </w:r>
          </w:p>
        </w:tc>
      </w:tr>
      <w:tr w:rsidR="001E5A0E" w:rsidRPr="00F87D60" w14:paraId="349C610C" w14:textId="77777777" w:rsidTr="00131638">
        <w:trPr>
          <w:trHeight w:val="30"/>
          <w:jc w:val="center"/>
        </w:trPr>
        <w:tc>
          <w:tcPr>
            <w:tcW w:w="2771" w:type="dxa"/>
            <w:vMerge/>
          </w:tcPr>
          <w:p w14:paraId="2C7E6A8D" w14:textId="77777777" w:rsidR="001E5A0E" w:rsidRPr="00F87D60" w:rsidRDefault="001E5A0E" w:rsidP="003A4603">
            <w:pPr>
              <w:rPr>
                <w:rFonts w:ascii="Times New Roman" w:eastAsia="Calibri" w:hAnsi="Times New Roman" w:cs="Times New Roman"/>
              </w:rPr>
            </w:pPr>
          </w:p>
        </w:tc>
        <w:tc>
          <w:tcPr>
            <w:tcW w:w="4186" w:type="dxa"/>
            <w:vMerge/>
          </w:tcPr>
          <w:p w14:paraId="08CA7F63" w14:textId="77777777" w:rsidR="001E5A0E" w:rsidRPr="00A72BB8" w:rsidRDefault="001E5A0E" w:rsidP="003A4603">
            <w:pPr>
              <w:rPr>
                <w:rFonts w:ascii="Times New Roman" w:eastAsia="Calibri" w:hAnsi="Times New Roman" w:cs="Times New Roman"/>
                <w:iCs/>
              </w:rPr>
            </w:pPr>
          </w:p>
        </w:tc>
        <w:tc>
          <w:tcPr>
            <w:tcW w:w="7603" w:type="dxa"/>
          </w:tcPr>
          <w:p w14:paraId="5B85BC79" w14:textId="27EF0C3E"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с</w:t>
            </w:r>
            <w:r w:rsidRPr="00BB27D0">
              <w:rPr>
                <w:rFonts w:ascii="Times New Roman" w:eastAsia="Calibri" w:hAnsi="Times New Roman" w:cs="Times New Roman"/>
                <w:bCs/>
              </w:rPr>
              <w:t>труктуры медицинской организации</w:t>
            </w:r>
            <w:r w:rsidR="001E5A0E" w:rsidRPr="007444E9">
              <w:rPr>
                <w:rFonts w:ascii="Times New Roman" w:eastAsia="Calibri" w:hAnsi="Times New Roman" w:cs="Times New Roman"/>
                <w:bCs/>
              </w:rPr>
              <w:t>;</w:t>
            </w:r>
          </w:p>
        </w:tc>
      </w:tr>
      <w:tr w:rsidR="001E5A0E" w:rsidRPr="00F87D60" w14:paraId="2E0F4357" w14:textId="77777777" w:rsidTr="00131638">
        <w:trPr>
          <w:trHeight w:val="25"/>
          <w:jc w:val="center"/>
        </w:trPr>
        <w:tc>
          <w:tcPr>
            <w:tcW w:w="2771" w:type="dxa"/>
            <w:vMerge/>
          </w:tcPr>
          <w:p w14:paraId="6E43E332" w14:textId="77777777" w:rsidR="001E5A0E" w:rsidRPr="00F87D60" w:rsidRDefault="001E5A0E" w:rsidP="003A4603">
            <w:pPr>
              <w:rPr>
                <w:rFonts w:ascii="Times New Roman" w:eastAsia="Calibri" w:hAnsi="Times New Roman" w:cs="Times New Roman"/>
              </w:rPr>
            </w:pPr>
          </w:p>
        </w:tc>
        <w:tc>
          <w:tcPr>
            <w:tcW w:w="4186" w:type="dxa"/>
            <w:vMerge/>
          </w:tcPr>
          <w:p w14:paraId="3D6FED33" w14:textId="77777777" w:rsidR="001E5A0E" w:rsidRPr="00A72BB8" w:rsidRDefault="001E5A0E" w:rsidP="003A4603">
            <w:pPr>
              <w:rPr>
                <w:rFonts w:ascii="Times New Roman" w:eastAsia="Calibri" w:hAnsi="Times New Roman" w:cs="Times New Roman"/>
                <w:iCs/>
              </w:rPr>
            </w:pPr>
          </w:p>
        </w:tc>
        <w:tc>
          <w:tcPr>
            <w:tcW w:w="7603" w:type="dxa"/>
          </w:tcPr>
          <w:p w14:paraId="09EB9712" w14:textId="21976272"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равил организации приема пациентов</w:t>
            </w:r>
            <w:r w:rsidR="001E5A0E" w:rsidRPr="007444E9">
              <w:rPr>
                <w:rFonts w:ascii="Times New Roman" w:eastAsia="Calibri" w:hAnsi="Times New Roman" w:cs="Times New Roman"/>
                <w:bCs/>
              </w:rPr>
              <w:t>;</w:t>
            </w:r>
          </w:p>
        </w:tc>
      </w:tr>
      <w:tr w:rsidR="001E5A0E" w:rsidRPr="00F87D60" w14:paraId="2DEB1367" w14:textId="77777777" w:rsidTr="00131638">
        <w:trPr>
          <w:trHeight w:val="25"/>
          <w:jc w:val="center"/>
        </w:trPr>
        <w:tc>
          <w:tcPr>
            <w:tcW w:w="2771" w:type="dxa"/>
            <w:vMerge/>
          </w:tcPr>
          <w:p w14:paraId="1A97241E" w14:textId="77777777" w:rsidR="001E5A0E" w:rsidRPr="00F87D60" w:rsidRDefault="001E5A0E" w:rsidP="003A4603">
            <w:pPr>
              <w:rPr>
                <w:rFonts w:ascii="Times New Roman" w:eastAsia="Calibri" w:hAnsi="Times New Roman" w:cs="Times New Roman"/>
              </w:rPr>
            </w:pPr>
          </w:p>
        </w:tc>
        <w:tc>
          <w:tcPr>
            <w:tcW w:w="4186" w:type="dxa"/>
            <w:vMerge/>
          </w:tcPr>
          <w:p w14:paraId="33515FA0" w14:textId="77777777" w:rsidR="001E5A0E" w:rsidRPr="00A72BB8" w:rsidRDefault="001E5A0E" w:rsidP="003A4603">
            <w:pPr>
              <w:rPr>
                <w:rFonts w:ascii="Times New Roman" w:eastAsia="Calibri" w:hAnsi="Times New Roman" w:cs="Times New Roman"/>
                <w:iCs/>
              </w:rPr>
            </w:pPr>
          </w:p>
        </w:tc>
        <w:tc>
          <w:tcPr>
            <w:tcW w:w="7603" w:type="dxa"/>
          </w:tcPr>
          <w:p w14:paraId="53CE56F7" w14:textId="61746678"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равил делового общения</w:t>
            </w:r>
            <w:r w:rsidR="001E5A0E" w:rsidRPr="007444E9">
              <w:rPr>
                <w:rFonts w:ascii="Times New Roman" w:eastAsia="Calibri" w:hAnsi="Times New Roman" w:cs="Times New Roman"/>
                <w:bCs/>
              </w:rPr>
              <w:t>;</w:t>
            </w:r>
          </w:p>
        </w:tc>
      </w:tr>
      <w:tr w:rsidR="001E5A0E" w:rsidRPr="00F87D60" w14:paraId="4E21DBBF" w14:textId="77777777" w:rsidTr="00131638">
        <w:trPr>
          <w:trHeight w:val="25"/>
          <w:jc w:val="center"/>
        </w:trPr>
        <w:tc>
          <w:tcPr>
            <w:tcW w:w="2771" w:type="dxa"/>
            <w:vMerge/>
          </w:tcPr>
          <w:p w14:paraId="2E542FCF" w14:textId="77777777" w:rsidR="001E5A0E" w:rsidRPr="00F87D60" w:rsidRDefault="001E5A0E" w:rsidP="003A4603">
            <w:pPr>
              <w:rPr>
                <w:rFonts w:ascii="Times New Roman" w:eastAsia="Calibri" w:hAnsi="Times New Roman" w:cs="Times New Roman"/>
              </w:rPr>
            </w:pPr>
          </w:p>
        </w:tc>
        <w:tc>
          <w:tcPr>
            <w:tcW w:w="4186" w:type="dxa"/>
            <w:vMerge/>
          </w:tcPr>
          <w:p w14:paraId="6EBAE66C" w14:textId="77777777" w:rsidR="001E5A0E" w:rsidRPr="00A72BB8" w:rsidRDefault="001E5A0E" w:rsidP="003A4603">
            <w:pPr>
              <w:rPr>
                <w:rFonts w:ascii="Times New Roman" w:eastAsia="Calibri" w:hAnsi="Times New Roman" w:cs="Times New Roman"/>
                <w:iCs/>
              </w:rPr>
            </w:pPr>
          </w:p>
        </w:tc>
        <w:tc>
          <w:tcPr>
            <w:tcW w:w="7603" w:type="dxa"/>
          </w:tcPr>
          <w:p w14:paraId="1326AF5A" w14:textId="3F092259"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а</w:t>
            </w:r>
            <w:r w:rsidRPr="00BB27D0">
              <w:rPr>
                <w:rFonts w:ascii="Times New Roman" w:eastAsia="Calibri" w:hAnsi="Times New Roman" w:cs="Times New Roman"/>
                <w:bCs/>
              </w:rPr>
              <w:t>лгоритмов действий работы администратора при различных ситуациях</w:t>
            </w:r>
            <w:r w:rsidR="001E5A0E" w:rsidRPr="007444E9">
              <w:rPr>
                <w:rFonts w:ascii="Times New Roman" w:eastAsia="Calibri" w:hAnsi="Times New Roman" w:cs="Times New Roman"/>
                <w:bCs/>
              </w:rPr>
              <w:t>;</w:t>
            </w:r>
          </w:p>
        </w:tc>
      </w:tr>
      <w:tr w:rsidR="001E5A0E" w:rsidRPr="00F87D60" w14:paraId="18FF4AA7" w14:textId="77777777" w:rsidTr="00131638">
        <w:trPr>
          <w:trHeight w:val="25"/>
          <w:jc w:val="center"/>
        </w:trPr>
        <w:tc>
          <w:tcPr>
            <w:tcW w:w="2771" w:type="dxa"/>
            <w:vMerge/>
          </w:tcPr>
          <w:p w14:paraId="03F8163E" w14:textId="77777777" w:rsidR="001E5A0E" w:rsidRPr="00F87D60" w:rsidRDefault="001E5A0E" w:rsidP="003A4603">
            <w:pPr>
              <w:rPr>
                <w:rFonts w:ascii="Times New Roman" w:eastAsia="Calibri" w:hAnsi="Times New Roman" w:cs="Times New Roman"/>
              </w:rPr>
            </w:pPr>
          </w:p>
        </w:tc>
        <w:tc>
          <w:tcPr>
            <w:tcW w:w="4186" w:type="dxa"/>
            <w:vMerge/>
          </w:tcPr>
          <w:p w14:paraId="5F79F28E" w14:textId="77777777" w:rsidR="001E5A0E" w:rsidRPr="00A72BB8" w:rsidRDefault="001E5A0E" w:rsidP="003A4603">
            <w:pPr>
              <w:rPr>
                <w:rFonts w:ascii="Times New Roman" w:eastAsia="Calibri" w:hAnsi="Times New Roman" w:cs="Times New Roman"/>
                <w:iCs/>
              </w:rPr>
            </w:pPr>
          </w:p>
        </w:tc>
        <w:tc>
          <w:tcPr>
            <w:tcW w:w="7603" w:type="dxa"/>
          </w:tcPr>
          <w:p w14:paraId="645B2DF7" w14:textId="749462D0"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ринципов информационного сопровождения пациента</w:t>
            </w:r>
            <w:r w:rsidR="001E5A0E" w:rsidRPr="007444E9">
              <w:rPr>
                <w:rFonts w:ascii="Times New Roman" w:eastAsia="Calibri" w:hAnsi="Times New Roman" w:cs="Times New Roman"/>
                <w:bCs/>
              </w:rPr>
              <w:t>;</w:t>
            </w:r>
          </w:p>
        </w:tc>
      </w:tr>
      <w:tr w:rsidR="001E5A0E" w:rsidRPr="00F87D60" w14:paraId="734610C8" w14:textId="77777777" w:rsidTr="00131638">
        <w:trPr>
          <w:trHeight w:val="25"/>
          <w:jc w:val="center"/>
        </w:trPr>
        <w:tc>
          <w:tcPr>
            <w:tcW w:w="2771" w:type="dxa"/>
            <w:vMerge/>
          </w:tcPr>
          <w:p w14:paraId="14DFAE0E" w14:textId="77777777" w:rsidR="001E5A0E" w:rsidRPr="00F87D60" w:rsidRDefault="001E5A0E" w:rsidP="003A4603">
            <w:pPr>
              <w:rPr>
                <w:rFonts w:ascii="Times New Roman" w:eastAsia="Calibri" w:hAnsi="Times New Roman" w:cs="Times New Roman"/>
              </w:rPr>
            </w:pPr>
          </w:p>
        </w:tc>
        <w:tc>
          <w:tcPr>
            <w:tcW w:w="4186" w:type="dxa"/>
            <w:vMerge/>
          </w:tcPr>
          <w:p w14:paraId="64250A34" w14:textId="77777777" w:rsidR="001E5A0E" w:rsidRPr="00A72BB8" w:rsidRDefault="001E5A0E" w:rsidP="003A4603">
            <w:pPr>
              <w:rPr>
                <w:rFonts w:ascii="Times New Roman" w:eastAsia="Calibri" w:hAnsi="Times New Roman" w:cs="Times New Roman"/>
                <w:iCs/>
              </w:rPr>
            </w:pPr>
          </w:p>
        </w:tc>
        <w:tc>
          <w:tcPr>
            <w:tcW w:w="7603" w:type="dxa"/>
          </w:tcPr>
          <w:p w14:paraId="7C0552CA" w14:textId="05738F0C"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а</w:t>
            </w:r>
            <w:r w:rsidRPr="00BB27D0">
              <w:rPr>
                <w:rFonts w:ascii="Times New Roman" w:eastAsia="Calibri" w:hAnsi="Times New Roman" w:cs="Times New Roman"/>
                <w:bCs/>
              </w:rPr>
              <w:t>лгоритмов взаимодействия с персоналом, структурными подразделениями медицинской организации и другими организациями</w:t>
            </w:r>
            <w:r w:rsidR="001E5A0E" w:rsidRPr="007444E9">
              <w:rPr>
                <w:rFonts w:ascii="Times New Roman" w:eastAsia="Calibri" w:hAnsi="Times New Roman" w:cs="Times New Roman"/>
                <w:bCs/>
              </w:rPr>
              <w:t>;</w:t>
            </w:r>
          </w:p>
        </w:tc>
      </w:tr>
      <w:tr w:rsidR="001E5A0E" w:rsidRPr="00F87D60" w14:paraId="162C9229" w14:textId="77777777" w:rsidTr="00131638">
        <w:trPr>
          <w:trHeight w:val="25"/>
          <w:jc w:val="center"/>
        </w:trPr>
        <w:tc>
          <w:tcPr>
            <w:tcW w:w="2771" w:type="dxa"/>
            <w:vMerge/>
          </w:tcPr>
          <w:p w14:paraId="61FEBD2B" w14:textId="77777777" w:rsidR="001E5A0E" w:rsidRPr="00F87D60" w:rsidRDefault="001E5A0E" w:rsidP="003A4603">
            <w:pPr>
              <w:rPr>
                <w:rFonts w:ascii="Times New Roman" w:eastAsia="Calibri" w:hAnsi="Times New Roman" w:cs="Times New Roman"/>
              </w:rPr>
            </w:pPr>
          </w:p>
        </w:tc>
        <w:tc>
          <w:tcPr>
            <w:tcW w:w="4186" w:type="dxa"/>
            <w:vMerge/>
          </w:tcPr>
          <w:p w14:paraId="04AC05D9" w14:textId="77777777" w:rsidR="001E5A0E" w:rsidRPr="00A72BB8" w:rsidRDefault="001E5A0E" w:rsidP="003A4603">
            <w:pPr>
              <w:rPr>
                <w:rFonts w:ascii="Times New Roman" w:eastAsia="Calibri" w:hAnsi="Times New Roman" w:cs="Times New Roman"/>
                <w:iCs/>
              </w:rPr>
            </w:pPr>
          </w:p>
        </w:tc>
        <w:tc>
          <w:tcPr>
            <w:tcW w:w="7603" w:type="dxa"/>
          </w:tcPr>
          <w:p w14:paraId="56690689" w14:textId="13D6E60D"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ринципов информационно-справочного сопровождения пациентов</w:t>
            </w:r>
            <w:r w:rsidR="001E5A0E" w:rsidRPr="007D074F">
              <w:rPr>
                <w:rFonts w:ascii="Times New Roman" w:eastAsia="Calibri" w:hAnsi="Times New Roman" w:cs="Times New Roman"/>
                <w:bCs/>
              </w:rPr>
              <w:t>;</w:t>
            </w:r>
          </w:p>
        </w:tc>
      </w:tr>
      <w:tr w:rsidR="001E5A0E" w:rsidRPr="00F87D60" w14:paraId="6B59EBC0" w14:textId="77777777" w:rsidTr="00131638">
        <w:trPr>
          <w:trHeight w:val="25"/>
          <w:jc w:val="center"/>
        </w:trPr>
        <w:tc>
          <w:tcPr>
            <w:tcW w:w="2771" w:type="dxa"/>
            <w:vMerge/>
          </w:tcPr>
          <w:p w14:paraId="46EFE0F2" w14:textId="77777777" w:rsidR="001E5A0E" w:rsidRPr="00F87D60" w:rsidRDefault="001E5A0E" w:rsidP="003A4603">
            <w:pPr>
              <w:rPr>
                <w:rFonts w:ascii="Times New Roman" w:eastAsia="Calibri" w:hAnsi="Times New Roman" w:cs="Times New Roman"/>
              </w:rPr>
            </w:pPr>
          </w:p>
        </w:tc>
        <w:tc>
          <w:tcPr>
            <w:tcW w:w="4186" w:type="dxa"/>
            <w:vMerge/>
          </w:tcPr>
          <w:p w14:paraId="7B958AA3" w14:textId="77777777" w:rsidR="001E5A0E" w:rsidRPr="00A72BB8" w:rsidRDefault="001E5A0E" w:rsidP="003A4603">
            <w:pPr>
              <w:rPr>
                <w:rFonts w:ascii="Times New Roman" w:eastAsia="Calibri" w:hAnsi="Times New Roman" w:cs="Times New Roman"/>
                <w:iCs/>
              </w:rPr>
            </w:pPr>
          </w:p>
        </w:tc>
        <w:tc>
          <w:tcPr>
            <w:tcW w:w="7603" w:type="dxa"/>
          </w:tcPr>
          <w:p w14:paraId="32F4908B" w14:textId="36FC4DC5"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т</w:t>
            </w:r>
            <w:r w:rsidRPr="00BB27D0">
              <w:rPr>
                <w:rFonts w:ascii="Times New Roman" w:eastAsia="Calibri" w:hAnsi="Times New Roman" w:cs="Times New Roman"/>
                <w:bCs/>
              </w:rPr>
              <w:t>ребования охраны труда</w:t>
            </w:r>
            <w:r w:rsidR="001E5A0E" w:rsidRPr="007D074F">
              <w:rPr>
                <w:rFonts w:ascii="Times New Roman" w:eastAsia="Calibri" w:hAnsi="Times New Roman" w:cs="Times New Roman"/>
                <w:bCs/>
              </w:rPr>
              <w:t>;</w:t>
            </w:r>
          </w:p>
        </w:tc>
      </w:tr>
      <w:tr w:rsidR="001E5A0E" w:rsidRPr="00F87D60" w14:paraId="70A09D0C" w14:textId="77777777" w:rsidTr="00131638">
        <w:trPr>
          <w:trHeight w:val="25"/>
          <w:jc w:val="center"/>
        </w:trPr>
        <w:tc>
          <w:tcPr>
            <w:tcW w:w="2771" w:type="dxa"/>
            <w:vMerge/>
          </w:tcPr>
          <w:p w14:paraId="73B61AFC" w14:textId="77777777" w:rsidR="001E5A0E" w:rsidRPr="00F87D60" w:rsidRDefault="001E5A0E" w:rsidP="003A4603">
            <w:pPr>
              <w:rPr>
                <w:rFonts w:ascii="Times New Roman" w:eastAsia="Calibri" w:hAnsi="Times New Roman" w:cs="Times New Roman"/>
              </w:rPr>
            </w:pPr>
          </w:p>
        </w:tc>
        <w:tc>
          <w:tcPr>
            <w:tcW w:w="4186" w:type="dxa"/>
            <w:vMerge/>
          </w:tcPr>
          <w:p w14:paraId="2C3627AA" w14:textId="77777777" w:rsidR="001E5A0E" w:rsidRPr="00A72BB8" w:rsidRDefault="001E5A0E" w:rsidP="003A4603">
            <w:pPr>
              <w:rPr>
                <w:rFonts w:ascii="Times New Roman" w:eastAsia="Calibri" w:hAnsi="Times New Roman" w:cs="Times New Roman"/>
                <w:iCs/>
              </w:rPr>
            </w:pPr>
          </w:p>
        </w:tc>
        <w:tc>
          <w:tcPr>
            <w:tcW w:w="7603" w:type="dxa"/>
          </w:tcPr>
          <w:p w14:paraId="349C70D0" w14:textId="7A9B0063" w:rsidR="001E5A0E" w:rsidRPr="007444E9" w:rsidRDefault="00BB27D0"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равил защиты конфиденциальной информации</w:t>
            </w:r>
            <w:r w:rsidR="001E5A0E" w:rsidRPr="007D074F">
              <w:rPr>
                <w:rFonts w:ascii="Times New Roman" w:eastAsia="Calibri" w:hAnsi="Times New Roman" w:cs="Times New Roman"/>
                <w:bCs/>
              </w:rPr>
              <w:t>;</w:t>
            </w:r>
          </w:p>
        </w:tc>
      </w:tr>
      <w:tr w:rsidR="003479C7" w:rsidRPr="00F87D60" w14:paraId="536502CB" w14:textId="77777777" w:rsidTr="00131638">
        <w:trPr>
          <w:jc w:val="center"/>
        </w:trPr>
        <w:tc>
          <w:tcPr>
            <w:tcW w:w="2771" w:type="dxa"/>
            <w:vMerge w:val="restart"/>
          </w:tcPr>
          <w:p w14:paraId="16A82508" w14:textId="6460F50F" w:rsidR="003479C7" w:rsidRPr="00A72BB8" w:rsidRDefault="00C37003" w:rsidP="003A4603">
            <w:pPr>
              <w:rPr>
                <w:rFonts w:ascii="Times New Roman" w:eastAsia="Calibri" w:hAnsi="Times New Roman" w:cs="Times New Roman"/>
                <w:iCs/>
              </w:rPr>
            </w:pPr>
            <w:bookmarkStart w:id="25" w:name="_Hlk149648801"/>
            <w:r w:rsidRPr="00C37003">
              <w:rPr>
                <w:rFonts w:ascii="Times New Roman" w:eastAsia="Calibri" w:hAnsi="Times New Roman" w:cs="Times New Roman"/>
                <w:iCs/>
              </w:rPr>
              <w:t>Маршрутизация потоков пациентов и проведение регистрации пациентов в медицинской организации</w:t>
            </w:r>
          </w:p>
        </w:tc>
        <w:tc>
          <w:tcPr>
            <w:tcW w:w="4186" w:type="dxa"/>
            <w:vMerge w:val="restart"/>
          </w:tcPr>
          <w:p w14:paraId="4BA15FA0" w14:textId="27A85006" w:rsidR="003479C7" w:rsidRPr="00A72BB8" w:rsidRDefault="003479C7" w:rsidP="00131638">
            <w:pPr>
              <w:rPr>
                <w:rFonts w:ascii="Times New Roman" w:eastAsia="Calibri" w:hAnsi="Times New Roman" w:cs="Times New Roman"/>
                <w:iCs/>
              </w:rPr>
            </w:pPr>
            <w:r w:rsidRPr="00131638">
              <w:rPr>
                <w:rFonts w:ascii="Times New Roman" w:eastAsia="Calibri" w:hAnsi="Times New Roman" w:cs="Times New Roman"/>
                <w:iCs/>
              </w:rPr>
              <w:t>ПК 2.1</w:t>
            </w:r>
            <w:r>
              <w:rPr>
                <w:rFonts w:ascii="Times New Roman" w:eastAsia="Calibri" w:hAnsi="Times New Roman" w:cs="Times New Roman"/>
                <w:iCs/>
              </w:rPr>
              <w:t xml:space="preserve"> </w:t>
            </w:r>
            <w:r w:rsidRPr="00131638">
              <w:rPr>
                <w:rFonts w:ascii="Times New Roman" w:eastAsia="Calibri" w:hAnsi="Times New Roman" w:cs="Times New Roman"/>
                <w:iCs/>
              </w:rPr>
              <w:t>Проводить регистрацию пациентов в медицинской организации различными способами</w:t>
            </w:r>
            <w:r w:rsidR="008F1532">
              <w:rPr>
                <w:rFonts w:ascii="Times New Roman" w:eastAsia="Calibri" w:hAnsi="Times New Roman" w:cs="Times New Roman"/>
                <w:iCs/>
              </w:rPr>
              <w:t>.</w:t>
            </w:r>
          </w:p>
        </w:tc>
        <w:tc>
          <w:tcPr>
            <w:tcW w:w="7603" w:type="dxa"/>
          </w:tcPr>
          <w:p w14:paraId="08DE4E0D"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Навыки:</w:t>
            </w:r>
          </w:p>
        </w:tc>
      </w:tr>
      <w:tr w:rsidR="003479C7" w:rsidRPr="00F87D60" w14:paraId="0668C1CF" w14:textId="77777777" w:rsidTr="00131638">
        <w:trPr>
          <w:jc w:val="center"/>
        </w:trPr>
        <w:tc>
          <w:tcPr>
            <w:tcW w:w="2771" w:type="dxa"/>
            <w:vMerge/>
          </w:tcPr>
          <w:p w14:paraId="6528F6D1" w14:textId="77777777" w:rsidR="003479C7" w:rsidRPr="00A72BB8" w:rsidRDefault="003479C7" w:rsidP="003A4603">
            <w:pPr>
              <w:rPr>
                <w:rFonts w:ascii="Times New Roman" w:eastAsia="Calibri" w:hAnsi="Times New Roman" w:cs="Times New Roman"/>
                <w:iCs/>
              </w:rPr>
            </w:pPr>
          </w:p>
        </w:tc>
        <w:tc>
          <w:tcPr>
            <w:tcW w:w="4186" w:type="dxa"/>
            <w:vMerge/>
          </w:tcPr>
          <w:p w14:paraId="6F919E4B" w14:textId="77777777" w:rsidR="003479C7" w:rsidRPr="00A72BB8" w:rsidRDefault="003479C7" w:rsidP="003A4603">
            <w:pPr>
              <w:rPr>
                <w:rFonts w:ascii="Times New Roman" w:eastAsia="Calibri" w:hAnsi="Times New Roman" w:cs="Times New Roman"/>
                <w:iCs/>
              </w:rPr>
            </w:pPr>
          </w:p>
        </w:tc>
        <w:tc>
          <w:tcPr>
            <w:tcW w:w="7603" w:type="dxa"/>
          </w:tcPr>
          <w:p w14:paraId="40729271" w14:textId="77777777" w:rsidR="003479C7" w:rsidRPr="00621815" w:rsidRDefault="003479C7" w:rsidP="003A4603">
            <w:pPr>
              <w:rPr>
                <w:rFonts w:ascii="Times New Roman" w:eastAsia="Calibri" w:hAnsi="Times New Roman" w:cs="Times New Roman"/>
                <w:bCs/>
              </w:rPr>
            </w:pPr>
            <w:r w:rsidRPr="00621815">
              <w:rPr>
                <w:rFonts w:ascii="Times New Roman" w:eastAsia="Calibri" w:hAnsi="Times New Roman" w:cs="Times New Roman"/>
                <w:bCs/>
              </w:rPr>
              <w:t>Проведение контроля расхода сырья, материалов, энергоресурсов, количества готовой продукции, отходов при производстве изделий</w:t>
            </w:r>
          </w:p>
        </w:tc>
      </w:tr>
      <w:tr w:rsidR="003479C7" w:rsidRPr="00F87D60" w14:paraId="6ADB1E8E" w14:textId="77777777" w:rsidTr="00131638">
        <w:trPr>
          <w:trHeight w:val="66"/>
          <w:jc w:val="center"/>
        </w:trPr>
        <w:tc>
          <w:tcPr>
            <w:tcW w:w="2771" w:type="dxa"/>
            <w:vMerge/>
          </w:tcPr>
          <w:p w14:paraId="7571754D" w14:textId="77777777" w:rsidR="003479C7" w:rsidRPr="00A72BB8" w:rsidRDefault="003479C7" w:rsidP="003A4603">
            <w:pPr>
              <w:rPr>
                <w:rFonts w:ascii="Times New Roman" w:eastAsia="Calibri" w:hAnsi="Times New Roman" w:cs="Times New Roman"/>
                <w:iCs/>
              </w:rPr>
            </w:pPr>
          </w:p>
        </w:tc>
        <w:tc>
          <w:tcPr>
            <w:tcW w:w="4186" w:type="dxa"/>
            <w:vMerge/>
          </w:tcPr>
          <w:p w14:paraId="1CAE0D80" w14:textId="77777777" w:rsidR="003479C7" w:rsidRPr="00A72BB8" w:rsidRDefault="003479C7" w:rsidP="003A4603">
            <w:pPr>
              <w:rPr>
                <w:rFonts w:ascii="Times New Roman" w:eastAsia="Calibri" w:hAnsi="Times New Roman" w:cs="Times New Roman"/>
                <w:iCs/>
              </w:rPr>
            </w:pPr>
          </w:p>
        </w:tc>
        <w:tc>
          <w:tcPr>
            <w:tcW w:w="7603" w:type="dxa"/>
          </w:tcPr>
          <w:p w14:paraId="5C48AB29" w14:textId="0D0143C1"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и</w:t>
            </w:r>
            <w:r w:rsidRPr="00BB27D0">
              <w:rPr>
                <w:rFonts w:ascii="Times New Roman" w:eastAsia="Calibri" w:hAnsi="Times New Roman" w:cs="Times New Roman"/>
                <w:bCs/>
              </w:rPr>
              <w:t>спользования алгоритмов работы при регистрации пациентов</w:t>
            </w:r>
            <w:r w:rsidRPr="00E7451F">
              <w:rPr>
                <w:rFonts w:ascii="Times New Roman" w:eastAsia="Calibri" w:hAnsi="Times New Roman" w:cs="Times New Roman"/>
                <w:bCs/>
              </w:rPr>
              <w:t>;</w:t>
            </w:r>
          </w:p>
        </w:tc>
      </w:tr>
      <w:tr w:rsidR="003479C7" w:rsidRPr="00F87D60" w14:paraId="72E0C400" w14:textId="77777777" w:rsidTr="00131638">
        <w:trPr>
          <w:trHeight w:val="63"/>
          <w:jc w:val="center"/>
        </w:trPr>
        <w:tc>
          <w:tcPr>
            <w:tcW w:w="2771" w:type="dxa"/>
            <w:vMerge/>
          </w:tcPr>
          <w:p w14:paraId="7330258B" w14:textId="77777777" w:rsidR="003479C7" w:rsidRPr="00A72BB8" w:rsidRDefault="003479C7" w:rsidP="003A4603">
            <w:pPr>
              <w:rPr>
                <w:rFonts w:ascii="Times New Roman" w:eastAsia="Calibri" w:hAnsi="Times New Roman" w:cs="Times New Roman"/>
                <w:iCs/>
              </w:rPr>
            </w:pPr>
          </w:p>
        </w:tc>
        <w:tc>
          <w:tcPr>
            <w:tcW w:w="4186" w:type="dxa"/>
            <w:vMerge/>
          </w:tcPr>
          <w:p w14:paraId="191D3E5C" w14:textId="77777777" w:rsidR="003479C7" w:rsidRPr="00A72BB8" w:rsidRDefault="003479C7" w:rsidP="003A4603">
            <w:pPr>
              <w:rPr>
                <w:rFonts w:ascii="Times New Roman" w:eastAsia="Calibri" w:hAnsi="Times New Roman" w:cs="Times New Roman"/>
                <w:iCs/>
              </w:rPr>
            </w:pPr>
          </w:p>
        </w:tc>
        <w:tc>
          <w:tcPr>
            <w:tcW w:w="7603" w:type="dxa"/>
          </w:tcPr>
          <w:p w14:paraId="11EE0274" w14:textId="5D8BF762"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существления предварительной записи пациентов на амбулаторные приемы врача и консультативные приемы специалистов, в том числе в автоматизированном режиме</w:t>
            </w:r>
            <w:r w:rsidRPr="00E7451F">
              <w:rPr>
                <w:rFonts w:ascii="Times New Roman" w:eastAsia="Calibri" w:hAnsi="Times New Roman" w:cs="Times New Roman"/>
                <w:bCs/>
              </w:rPr>
              <w:t>;</w:t>
            </w:r>
          </w:p>
        </w:tc>
      </w:tr>
      <w:tr w:rsidR="003479C7" w:rsidRPr="00F87D60" w14:paraId="5B0A6463" w14:textId="77777777" w:rsidTr="00BB27D0">
        <w:trPr>
          <w:trHeight w:val="68"/>
          <w:jc w:val="center"/>
        </w:trPr>
        <w:tc>
          <w:tcPr>
            <w:tcW w:w="2771" w:type="dxa"/>
            <w:vMerge/>
          </w:tcPr>
          <w:p w14:paraId="33CC261E" w14:textId="77777777" w:rsidR="003479C7" w:rsidRPr="00A72BB8" w:rsidRDefault="003479C7" w:rsidP="003A4603">
            <w:pPr>
              <w:rPr>
                <w:rFonts w:ascii="Times New Roman" w:eastAsia="Calibri" w:hAnsi="Times New Roman" w:cs="Times New Roman"/>
                <w:iCs/>
              </w:rPr>
            </w:pPr>
          </w:p>
        </w:tc>
        <w:tc>
          <w:tcPr>
            <w:tcW w:w="4186" w:type="dxa"/>
            <w:vMerge/>
          </w:tcPr>
          <w:p w14:paraId="39DF18F4" w14:textId="77777777" w:rsidR="003479C7" w:rsidRPr="00A72BB8" w:rsidRDefault="003479C7" w:rsidP="003A4603">
            <w:pPr>
              <w:rPr>
                <w:rFonts w:ascii="Times New Roman" w:eastAsia="Calibri" w:hAnsi="Times New Roman" w:cs="Times New Roman"/>
                <w:iCs/>
              </w:rPr>
            </w:pPr>
          </w:p>
        </w:tc>
        <w:tc>
          <w:tcPr>
            <w:tcW w:w="7603" w:type="dxa"/>
          </w:tcPr>
          <w:p w14:paraId="3ECD0A21" w14:textId="4A68C2E1"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риема и регистрации вызова врача к пациенту по месту жительства (пребывания), своевременной передачи информации врачам о зарегистрированных вызовах</w:t>
            </w:r>
            <w:r>
              <w:rPr>
                <w:rFonts w:ascii="Times New Roman" w:eastAsia="Calibri" w:hAnsi="Times New Roman" w:cs="Times New Roman"/>
                <w:bCs/>
              </w:rPr>
              <w:t>;</w:t>
            </w:r>
          </w:p>
        </w:tc>
      </w:tr>
      <w:tr w:rsidR="003479C7" w:rsidRPr="00F87D60" w14:paraId="38AD64F6" w14:textId="77777777" w:rsidTr="00131638">
        <w:trPr>
          <w:trHeight w:val="65"/>
          <w:jc w:val="center"/>
        </w:trPr>
        <w:tc>
          <w:tcPr>
            <w:tcW w:w="2771" w:type="dxa"/>
            <w:vMerge/>
          </w:tcPr>
          <w:p w14:paraId="72BCFF9C" w14:textId="77777777" w:rsidR="003479C7" w:rsidRPr="00A72BB8" w:rsidRDefault="003479C7" w:rsidP="003A4603">
            <w:pPr>
              <w:rPr>
                <w:rFonts w:ascii="Times New Roman" w:eastAsia="Calibri" w:hAnsi="Times New Roman" w:cs="Times New Roman"/>
                <w:iCs/>
              </w:rPr>
            </w:pPr>
          </w:p>
        </w:tc>
        <w:tc>
          <w:tcPr>
            <w:tcW w:w="4186" w:type="dxa"/>
            <w:vMerge/>
          </w:tcPr>
          <w:p w14:paraId="57A6E8D3" w14:textId="77777777" w:rsidR="003479C7" w:rsidRPr="00A72BB8" w:rsidRDefault="003479C7" w:rsidP="003A4603">
            <w:pPr>
              <w:rPr>
                <w:rFonts w:ascii="Times New Roman" w:eastAsia="Calibri" w:hAnsi="Times New Roman" w:cs="Times New Roman"/>
                <w:iCs/>
              </w:rPr>
            </w:pPr>
          </w:p>
        </w:tc>
        <w:tc>
          <w:tcPr>
            <w:tcW w:w="7603" w:type="dxa"/>
          </w:tcPr>
          <w:p w14:paraId="393EC8E2" w14:textId="189E69F0"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существления отмены записи пациентов на прием</w:t>
            </w:r>
            <w:r>
              <w:rPr>
                <w:rFonts w:ascii="Times New Roman" w:eastAsia="Calibri" w:hAnsi="Times New Roman" w:cs="Times New Roman"/>
                <w:bCs/>
              </w:rPr>
              <w:t>;</w:t>
            </w:r>
          </w:p>
        </w:tc>
      </w:tr>
      <w:tr w:rsidR="003479C7" w:rsidRPr="00F87D60" w14:paraId="7231F73F" w14:textId="77777777" w:rsidTr="00131638">
        <w:trPr>
          <w:trHeight w:val="65"/>
          <w:jc w:val="center"/>
        </w:trPr>
        <w:tc>
          <w:tcPr>
            <w:tcW w:w="2771" w:type="dxa"/>
            <w:vMerge/>
          </w:tcPr>
          <w:p w14:paraId="6F07098E" w14:textId="77777777" w:rsidR="003479C7" w:rsidRPr="00A72BB8" w:rsidRDefault="003479C7" w:rsidP="003A4603">
            <w:pPr>
              <w:rPr>
                <w:rFonts w:ascii="Times New Roman" w:eastAsia="Calibri" w:hAnsi="Times New Roman" w:cs="Times New Roman"/>
                <w:iCs/>
              </w:rPr>
            </w:pPr>
          </w:p>
        </w:tc>
        <w:tc>
          <w:tcPr>
            <w:tcW w:w="4186" w:type="dxa"/>
            <w:vMerge/>
          </w:tcPr>
          <w:p w14:paraId="7C0684C4" w14:textId="77777777" w:rsidR="003479C7" w:rsidRPr="00A72BB8" w:rsidRDefault="003479C7" w:rsidP="003A4603">
            <w:pPr>
              <w:rPr>
                <w:rFonts w:ascii="Times New Roman" w:eastAsia="Calibri" w:hAnsi="Times New Roman" w:cs="Times New Roman"/>
                <w:iCs/>
              </w:rPr>
            </w:pPr>
          </w:p>
        </w:tc>
        <w:tc>
          <w:tcPr>
            <w:tcW w:w="7603" w:type="dxa"/>
          </w:tcPr>
          <w:p w14:paraId="212060E5" w14:textId="47EDF316"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рименения порядка уведомления пациента об отмене приема по инициативе медицинской организации</w:t>
            </w:r>
            <w:r>
              <w:rPr>
                <w:rFonts w:ascii="Times New Roman" w:eastAsia="Calibri" w:hAnsi="Times New Roman" w:cs="Times New Roman"/>
                <w:bCs/>
              </w:rPr>
              <w:t>;</w:t>
            </w:r>
          </w:p>
        </w:tc>
      </w:tr>
      <w:tr w:rsidR="003479C7" w:rsidRPr="00F87D60" w14:paraId="294E599A" w14:textId="77777777" w:rsidTr="00131638">
        <w:trPr>
          <w:trHeight w:val="65"/>
          <w:jc w:val="center"/>
        </w:trPr>
        <w:tc>
          <w:tcPr>
            <w:tcW w:w="2771" w:type="dxa"/>
            <w:vMerge/>
          </w:tcPr>
          <w:p w14:paraId="01E725B9" w14:textId="77777777" w:rsidR="003479C7" w:rsidRPr="00A72BB8" w:rsidRDefault="003479C7" w:rsidP="003A4603">
            <w:pPr>
              <w:rPr>
                <w:rFonts w:ascii="Times New Roman" w:eastAsia="Calibri" w:hAnsi="Times New Roman" w:cs="Times New Roman"/>
                <w:iCs/>
              </w:rPr>
            </w:pPr>
          </w:p>
        </w:tc>
        <w:tc>
          <w:tcPr>
            <w:tcW w:w="4186" w:type="dxa"/>
            <w:vMerge/>
          </w:tcPr>
          <w:p w14:paraId="1B9EEB2C" w14:textId="77777777" w:rsidR="003479C7" w:rsidRPr="00A72BB8" w:rsidRDefault="003479C7" w:rsidP="003A4603">
            <w:pPr>
              <w:rPr>
                <w:rFonts w:ascii="Times New Roman" w:eastAsia="Calibri" w:hAnsi="Times New Roman" w:cs="Times New Roman"/>
                <w:iCs/>
              </w:rPr>
            </w:pPr>
          </w:p>
        </w:tc>
        <w:tc>
          <w:tcPr>
            <w:tcW w:w="7603" w:type="dxa"/>
          </w:tcPr>
          <w:p w14:paraId="3AB0BCF8" w14:textId="5E7B6C87"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формления листков временной нетрудоспособности (учет и регистрация)</w:t>
            </w:r>
            <w:r>
              <w:rPr>
                <w:rFonts w:ascii="Times New Roman" w:eastAsia="Calibri" w:hAnsi="Times New Roman" w:cs="Times New Roman"/>
                <w:bCs/>
              </w:rPr>
              <w:t>;</w:t>
            </w:r>
          </w:p>
        </w:tc>
      </w:tr>
      <w:tr w:rsidR="003479C7" w:rsidRPr="00F87D60" w14:paraId="0FD9407F" w14:textId="77777777" w:rsidTr="00131638">
        <w:trPr>
          <w:trHeight w:val="65"/>
          <w:jc w:val="center"/>
        </w:trPr>
        <w:tc>
          <w:tcPr>
            <w:tcW w:w="2771" w:type="dxa"/>
            <w:vMerge/>
          </w:tcPr>
          <w:p w14:paraId="3DD024D0" w14:textId="77777777" w:rsidR="003479C7" w:rsidRPr="00A72BB8" w:rsidRDefault="003479C7" w:rsidP="003A4603">
            <w:pPr>
              <w:rPr>
                <w:rFonts w:ascii="Times New Roman" w:eastAsia="Calibri" w:hAnsi="Times New Roman" w:cs="Times New Roman"/>
                <w:iCs/>
              </w:rPr>
            </w:pPr>
          </w:p>
        </w:tc>
        <w:tc>
          <w:tcPr>
            <w:tcW w:w="4186" w:type="dxa"/>
            <w:vMerge/>
          </w:tcPr>
          <w:p w14:paraId="75211E6B" w14:textId="77777777" w:rsidR="003479C7" w:rsidRPr="00A72BB8" w:rsidRDefault="003479C7" w:rsidP="003A4603">
            <w:pPr>
              <w:rPr>
                <w:rFonts w:ascii="Times New Roman" w:eastAsia="Calibri" w:hAnsi="Times New Roman" w:cs="Times New Roman"/>
                <w:iCs/>
              </w:rPr>
            </w:pPr>
          </w:p>
        </w:tc>
        <w:tc>
          <w:tcPr>
            <w:tcW w:w="7603" w:type="dxa"/>
          </w:tcPr>
          <w:p w14:paraId="1298ED6E" w14:textId="7AECF56B"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BB27D0">
              <w:rPr>
                <w:rFonts w:ascii="Times New Roman" w:eastAsia="Calibri" w:hAnsi="Times New Roman" w:cs="Times New Roman"/>
                <w:bCs/>
              </w:rPr>
              <w:t>существления взаимодействия регистратуры со структурными подразделениями поликлиники, детской поликлиники</w:t>
            </w:r>
            <w:r>
              <w:rPr>
                <w:rFonts w:ascii="Times New Roman" w:eastAsia="Calibri" w:hAnsi="Times New Roman" w:cs="Times New Roman"/>
                <w:bCs/>
              </w:rPr>
              <w:t>;</w:t>
            </w:r>
          </w:p>
        </w:tc>
      </w:tr>
      <w:tr w:rsidR="003479C7" w:rsidRPr="00F87D60" w14:paraId="04445507" w14:textId="77777777" w:rsidTr="00131638">
        <w:trPr>
          <w:trHeight w:val="65"/>
          <w:jc w:val="center"/>
        </w:trPr>
        <w:tc>
          <w:tcPr>
            <w:tcW w:w="2771" w:type="dxa"/>
            <w:vMerge/>
          </w:tcPr>
          <w:p w14:paraId="1C8C1012" w14:textId="77777777" w:rsidR="003479C7" w:rsidRPr="00A72BB8" w:rsidRDefault="003479C7" w:rsidP="003A4603">
            <w:pPr>
              <w:rPr>
                <w:rFonts w:ascii="Times New Roman" w:eastAsia="Calibri" w:hAnsi="Times New Roman" w:cs="Times New Roman"/>
                <w:iCs/>
              </w:rPr>
            </w:pPr>
          </w:p>
        </w:tc>
        <w:tc>
          <w:tcPr>
            <w:tcW w:w="4186" w:type="dxa"/>
            <w:vMerge/>
          </w:tcPr>
          <w:p w14:paraId="44514467" w14:textId="77777777" w:rsidR="003479C7" w:rsidRPr="00A72BB8" w:rsidRDefault="003479C7" w:rsidP="003A4603">
            <w:pPr>
              <w:rPr>
                <w:rFonts w:ascii="Times New Roman" w:eastAsia="Calibri" w:hAnsi="Times New Roman" w:cs="Times New Roman"/>
                <w:iCs/>
              </w:rPr>
            </w:pPr>
          </w:p>
        </w:tc>
        <w:tc>
          <w:tcPr>
            <w:tcW w:w="7603" w:type="dxa"/>
          </w:tcPr>
          <w:p w14:paraId="7CB9F04B" w14:textId="12204748"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BB27D0">
              <w:rPr>
                <w:rFonts w:ascii="Times New Roman" w:eastAsia="Calibri" w:hAnsi="Times New Roman" w:cs="Times New Roman"/>
                <w:bCs/>
              </w:rPr>
              <w:t>одтверждения соответствующими печатями поликлиники документов, выданных пациентам (справки, рецепты, направления, выписки и т.д.)</w:t>
            </w:r>
            <w:r>
              <w:rPr>
                <w:rFonts w:ascii="Times New Roman" w:eastAsia="Calibri" w:hAnsi="Times New Roman" w:cs="Times New Roman"/>
                <w:bCs/>
              </w:rPr>
              <w:t>;</w:t>
            </w:r>
          </w:p>
        </w:tc>
      </w:tr>
      <w:tr w:rsidR="003479C7" w:rsidRPr="00F87D60" w14:paraId="6694FC7E" w14:textId="77777777" w:rsidTr="00131638">
        <w:trPr>
          <w:trHeight w:val="65"/>
          <w:jc w:val="center"/>
        </w:trPr>
        <w:tc>
          <w:tcPr>
            <w:tcW w:w="2771" w:type="dxa"/>
            <w:vMerge/>
          </w:tcPr>
          <w:p w14:paraId="4C7E90AF" w14:textId="77777777" w:rsidR="003479C7" w:rsidRPr="00A72BB8" w:rsidRDefault="003479C7" w:rsidP="003A4603">
            <w:pPr>
              <w:rPr>
                <w:rFonts w:ascii="Times New Roman" w:eastAsia="Calibri" w:hAnsi="Times New Roman" w:cs="Times New Roman"/>
                <w:iCs/>
              </w:rPr>
            </w:pPr>
          </w:p>
        </w:tc>
        <w:tc>
          <w:tcPr>
            <w:tcW w:w="4186" w:type="dxa"/>
            <w:vMerge/>
          </w:tcPr>
          <w:p w14:paraId="2E816AAF" w14:textId="77777777" w:rsidR="003479C7" w:rsidRPr="00A72BB8" w:rsidRDefault="003479C7" w:rsidP="003A4603">
            <w:pPr>
              <w:rPr>
                <w:rFonts w:ascii="Times New Roman" w:eastAsia="Calibri" w:hAnsi="Times New Roman" w:cs="Times New Roman"/>
                <w:iCs/>
              </w:rPr>
            </w:pPr>
          </w:p>
        </w:tc>
        <w:tc>
          <w:tcPr>
            <w:tcW w:w="7603" w:type="dxa"/>
          </w:tcPr>
          <w:p w14:paraId="35E67EA3" w14:textId="40B9C273" w:rsidR="003479C7" w:rsidRDefault="003479C7" w:rsidP="003A4603">
            <w:pPr>
              <w:rPr>
                <w:rFonts w:ascii="Times New Roman" w:eastAsia="Calibri" w:hAnsi="Times New Roman" w:cs="Times New Roman"/>
                <w:bCs/>
              </w:rPr>
            </w:pPr>
            <w:r>
              <w:rPr>
                <w:rFonts w:ascii="Times New Roman" w:eastAsia="Calibri" w:hAnsi="Times New Roman" w:cs="Times New Roman"/>
                <w:bCs/>
              </w:rPr>
              <w:t>р</w:t>
            </w:r>
            <w:r w:rsidRPr="00BB27D0">
              <w:rPr>
                <w:rFonts w:ascii="Times New Roman" w:eastAsia="Calibri" w:hAnsi="Times New Roman" w:cs="Times New Roman"/>
                <w:bCs/>
              </w:rPr>
              <w:t>аботы в медицинской информационной системе</w:t>
            </w:r>
            <w:r>
              <w:rPr>
                <w:rFonts w:ascii="Times New Roman" w:eastAsia="Calibri" w:hAnsi="Times New Roman" w:cs="Times New Roman"/>
                <w:bCs/>
              </w:rPr>
              <w:t>;</w:t>
            </w:r>
          </w:p>
        </w:tc>
      </w:tr>
      <w:tr w:rsidR="003479C7" w:rsidRPr="00F87D60" w14:paraId="182AAC95" w14:textId="77777777" w:rsidTr="00131638">
        <w:trPr>
          <w:trHeight w:val="65"/>
          <w:jc w:val="center"/>
        </w:trPr>
        <w:tc>
          <w:tcPr>
            <w:tcW w:w="2771" w:type="dxa"/>
            <w:vMerge/>
          </w:tcPr>
          <w:p w14:paraId="7CA76056" w14:textId="77777777" w:rsidR="003479C7" w:rsidRPr="00A72BB8" w:rsidRDefault="003479C7" w:rsidP="003A4603">
            <w:pPr>
              <w:rPr>
                <w:rFonts w:ascii="Times New Roman" w:eastAsia="Calibri" w:hAnsi="Times New Roman" w:cs="Times New Roman"/>
                <w:iCs/>
              </w:rPr>
            </w:pPr>
          </w:p>
        </w:tc>
        <w:tc>
          <w:tcPr>
            <w:tcW w:w="4186" w:type="dxa"/>
            <w:vMerge/>
          </w:tcPr>
          <w:p w14:paraId="3C27B908" w14:textId="77777777" w:rsidR="003479C7" w:rsidRPr="00A72BB8" w:rsidRDefault="003479C7" w:rsidP="003A4603">
            <w:pPr>
              <w:rPr>
                <w:rFonts w:ascii="Times New Roman" w:eastAsia="Calibri" w:hAnsi="Times New Roman" w:cs="Times New Roman"/>
                <w:iCs/>
              </w:rPr>
            </w:pPr>
          </w:p>
        </w:tc>
        <w:tc>
          <w:tcPr>
            <w:tcW w:w="7603" w:type="dxa"/>
          </w:tcPr>
          <w:p w14:paraId="5AF23010" w14:textId="1712F21E" w:rsidR="003479C7" w:rsidRDefault="003479C7" w:rsidP="003A4603">
            <w:pPr>
              <w:rPr>
                <w:rFonts w:ascii="Times New Roman" w:eastAsia="Calibri" w:hAnsi="Times New Roman" w:cs="Times New Roman"/>
                <w:bCs/>
              </w:rPr>
            </w:pPr>
            <w:r>
              <w:rPr>
                <w:rFonts w:ascii="Times New Roman" w:eastAsia="Calibri" w:hAnsi="Times New Roman" w:cs="Times New Roman"/>
                <w:bCs/>
              </w:rPr>
              <w:t>в</w:t>
            </w:r>
            <w:r w:rsidRPr="00BB27D0">
              <w:rPr>
                <w:rFonts w:ascii="Times New Roman" w:eastAsia="Calibri" w:hAnsi="Times New Roman" w:cs="Times New Roman"/>
                <w:bCs/>
              </w:rPr>
              <w:t>едения медицинской документации, в том числе в форме электронного документооборота</w:t>
            </w:r>
            <w:r>
              <w:rPr>
                <w:rFonts w:ascii="Times New Roman" w:eastAsia="Calibri" w:hAnsi="Times New Roman" w:cs="Times New Roman"/>
                <w:bCs/>
              </w:rPr>
              <w:t>;</w:t>
            </w:r>
          </w:p>
        </w:tc>
      </w:tr>
      <w:tr w:rsidR="003479C7" w:rsidRPr="00F87D60" w14:paraId="687768FB" w14:textId="77777777" w:rsidTr="00131638">
        <w:trPr>
          <w:trHeight w:val="65"/>
          <w:jc w:val="center"/>
        </w:trPr>
        <w:tc>
          <w:tcPr>
            <w:tcW w:w="2771" w:type="dxa"/>
            <w:vMerge/>
          </w:tcPr>
          <w:p w14:paraId="382B90A5" w14:textId="77777777" w:rsidR="003479C7" w:rsidRPr="00A72BB8" w:rsidRDefault="003479C7" w:rsidP="003A4603">
            <w:pPr>
              <w:rPr>
                <w:rFonts w:ascii="Times New Roman" w:eastAsia="Calibri" w:hAnsi="Times New Roman" w:cs="Times New Roman"/>
                <w:iCs/>
              </w:rPr>
            </w:pPr>
          </w:p>
        </w:tc>
        <w:tc>
          <w:tcPr>
            <w:tcW w:w="4186" w:type="dxa"/>
            <w:vMerge/>
          </w:tcPr>
          <w:p w14:paraId="7A58CC79" w14:textId="77777777" w:rsidR="003479C7" w:rsidRPr="00A72BB8" w:rsidRDefault="003479C7" w:rsidP="003A4603">
            <w:pPr>
              <w:rPr>
                <w:rFonts w:ascii="Times New Roman" w:eastAsia="Calibri" w:hAnsi="Times New Roman" w:cs="Times New Roman"/>
                <w:iCs/>
              </w:rPr>
            </w:pPr>
          </w:p>
        </w:tc>
        <w:tc>
          <w:tcPr>
            <w:tcW w:w="7603" w:type="dxa"/>
          </w:tcPr>
          <w:p w14:paraId="3BA9498D" w14:textId="0657E07F" w:rsidR="003479C7" w:rsidRDefault="003479C7" w:rsidP="003A4603">
            <w:pPr>
              <w:rPr>
                <w:rFonts w:ascii="Times New Roman" w:eastAsia="Calibri" w:hAnsi="Times New Roman" w:cs="Times New Roman"/>
                <w:bCs/>
              </w:rPr>
            </w:pPr>
            <w:r>
              <w:rPr>
                <w:rFonts w:ascii="Times New Roman" w:eastAsia="Calibri" w:hAnsi="Times New Roman" w:cs="Times New Roman"/>
                <w:bCs/>
              </w:rPr>
              <w:t>и</w:t>
            </w:r>
            <w:r w:rsidRPr="00BB27D0">
              <w:rPr>
                <w:rFonts w:ascii="Times New Roman" w:eastAsia="Calibri" w:hAnsi="Times New Roman" w:cs="Times New Roman"/>
                <w:bCs/>
              </w:rPr>
              <w:t>спользования информационно-телекоммуникационной сети «Интернет».</w:t>
            </w:r>
          </w:p>
        </w:tc>
      </w:tr>
      <w:tr w:rsidR="003479C7" w:rsidRPr="00F87D60" w14:paraId="2FFDF3AB" w14:textId="77777777" w:rsidTr="0049149F">
        <w:trPr>
          <w:trHeight w:val="28"/>
          <w:jc w:val="center"/>
        </w:trPr>
        <w:tc>
          <w:tcPr>
            <w:tcW w:w="2771" w:type="dxa"/>
            <w:vMerge/>
          </w:tcPr>
          <w:p w14:paraId="492DA614" w14:textId="77777777" w:rsidR="003479C7" w:rsidRPr="00A72BB8" w:rsidRDefault="003479C7" w:rsidP="003A4603">
            <w:pPr>
              <w:rPr>
                <w:rFonts w:ascii="Times New Roman" w:eastAsia="Calibri" w:hAnsi="Times New Roman" w:cs="Times New Roman"/>
                <w:iCs/>
              </w:rPr>
            </w:pPr>
          </w:p>
        </w:tc>
        <w:tc>
          <w:tcPr>
            <w:tcW w:w="4186" w:type="dxa"/>
            <w:vMerge/>
          </w:tcPr>
          <w:p w14:paraId="77493530" w14:textId="77777777" w:rsidR="003479C7" w:rsidRPr="00A72BB8" w:rsidRDefault="003479C7" w:rsidP="003A4603">
            <w:pPr>
              <w:rPr>
                <w:rFonts w:ascii="Times New Roman" w:eastAsia="Calibri" w:hAnsi="Times New Roman" w:cs="Times New Roman"/>
                <w:iCs/>
              </w:rPr>
            </w:pPr>
          </w:p>
        </w:tc>
        <w:tc>
          <w:tcPr>
            <w:tcW w:w="7603" w:type="dxa"/>
          </w:tcPr>
          <w:p w14:paraId="4E8A702B" w14:textId="4D00F815" w:rsidR="003479C7" w:rsidRPr="0049149F" w:rsidRDefault="003479C7" w:rsidP="003A4603">
            <w:pPr>
              <w:rPr>
                <w:rFonts w:ascii="Times New Roman" w:eastAsia="Calibri" w:hAnsi="Times New Roman" w:cs="Times New Roman"/>
                <w:b/>
              </w:rPr>
            </w:pPr>
            <w:r w:rsidRPr="0049149F">
              <w:rPr>
                <w:rFonts w:ascii="Times New Roman" w:eastAsia="Calibri" w:hAnsi="Times New Roman" w:cs="Times New Roman"/>
                <w:b/>
              </w:rPr>
              <w:t>Умения:</w:t>
            </w:r>
          </w:p>
        </w:tc>
      </w:tr>
      <w:tr w:rsidR="003479C7" w:rsidRPr="00F87D60" w14:paraId="6EB0E1CA" w14:textId="77777777" w:rsidTr="00131638">
        <w:trPr>
          <w:trHeight w:val="21"/>
          <w:jc w:val="center"/>
        </w:trPr>
        <w:tc>
          <w:tcPr>
            <w:tcW w:w="2771" w:type="dxa"/>
            <w:vMerge/>
          </w:tcPr>
          <w:p w14:paraId="0B2B846A" w14:textId="77777777" w:rsidR="003479C7" w:rsidRPr="00A72BB8" w:rsidRDefault="003479C7" w:rsidP="003A4603">
            <w:pPr>
              <w:rPr>
                <w:rFonts w:ascii="Times New Roman" w:eastAsia="Calibri" w:hAnsi="Times New Roman" w:cs="Times New Roman"/>
                <w:iCs/>
              </w:rPr>
            </w:pPr>
          </w:p>
        </w:tc>
        <w:tc>
          <w:tcPr>
            <w:tcW w:w="4186" w:type="dxa"/>
            <w:vMerge/>
          </w:tcPr>
          <w:p w14:paraId="1F838318" w14:textId="77777777" w:rsidR="003479C7" w:rsidRPr="00A72BB8" w:rsidRDefault="003479C7" w:rsidP="003A4603">
            <w:pPr>
              <w:rPr>
                <w:rFonts w:ascii="Times New Roman" w:eastAsia="Calibri" w:hAnsi="Times New Roman" w:cs="Times New Roman"/>
                <w:iCs/>
              </w:rPr>
            </w:pPr>
          </w:p>
        </w:tc>
        <w:tc>
          <w:tcPr>
            <w:tcW w:w="7603" w:type="dxa"/>
          </w:tcPr>
          <w:p w14:paraId="1348E61F" w14:textId="147A4ECD"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роводить сбор необходимой медицинской информации у пациента (законного представителя) при непосредственном обращении и по телефону</w:t>
            </w:r>
            <w:r>
              <w:rPr>
                <w:rFonts w:ascii="Times New Roman" w:eastAsia="Calibri" w:hAnsi="Times New Roman" w:cs="Times New Roman"/>
                <w:bCs/>
              </w:rPr>
              <w:t>;</w:t>
            </w:r>
          </w:p>
        </w:tc>
      </w:tr>
      <w:tr w:rsidR="003479C7" w:rsidRPr="00F87D60" w14:paraId="643F33A5" w14:textId="77777777" w:rsidTr="00131638">
        <w:trPr>
          <w:trHeight w:val="21"/>
          <w:jc w:val="center"/>
        </w:trPr>
        <w:tc>
          <w:tcPr>
            <w:tcW w:w="2771" w:type="dxa"/>
            <w:vMerge/>
          </w:tcPr>
          <w:p w14:paraId="12D2FADF" w14:textId="77777777" w:rsidR="003479C7" w:rsidRPr="00A72BB8" w:rsidRDefault="003479C7" w:rsidP="003A4603">
            <w:pPr>
              <w:rPr>
                <w:rFonts w:ascii="Times New Roman" w:eastAsia="Calibri" w:hAnsi="Times New Roman" w:cs="Times New Roman"/>
                <w:iCs/>
              </w:rPr>
            </w:pPr>
          </w:p>
        </w:tc>
        <w:tc>
          <w:tcPr>
            <w:tcW w:w="4186" w:type="dxa"/>
            <w:vMerge/>
          </w:tcPr>
          <w:p w14:paraId="42EEF37C" w14:textId="77777777" w:rsidR="003479C7" w:rsidRPr="00A72BB8" w:rsidRDefault="003479C7" w:rsidP="003A4603">
            <w:pPr>
              <w:rPr>
                <w:rFonts w:ascii="Times New Roman" w:eastAsia="Calibri" w:hAnsi="Times New Roman" w:cs="Times New Roman"/>
                <w:iCs/>
              </w:rPr>
            </w:pPr>
          </w:p>
        </w:tc>
        <w:tc>
          <w:tcPr>
            <w:tcW w:w="7603" w:type="dxa"/>
          </w:tcPr>
          <w:p w14:paraId="63FFB7E8" w14:textId="0E793C35"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рименять алгоритмы работы при регистрации пациентов</w:t>
            </w:r>
            <w:r>
              <w:rPr>
                <w:rFonts w:ascii="Times New Roman" w:eastAsia="Calibri" w:hAnsi="Times New Roman" w:cs="Times New Roman"/>
                <w:bCs/>
              </w:rPr>
              <w:t>;</w:t>
            </w:r>
          </w:p>
        </w:tc>
      </w:tr>
      <w:tr w:rsidR="003479C7" w:rsidRPr="00F87D60" w14:paraId="20BD1AC8" w14:textId="77777777" w:rsidTr="00131638">
        <w:trPr>
          <w:trHeight w:val="21"/>
          <w:jc w:val="center"/>
        </w:trPr>
        <w:tc>
          <w:tcPr>
            <w:tcW w:w="2771" w:type="dxa"/>
            <w:vMerge/>
          </w:tcPr>
          <w:p w14:paraId="67AD1E26" w14:textId="77777777" w:rsidR="003479C7" w:rsidRPr="00A72BB8" w:rsidRDefault="003479C7" w:rsidP="003A4603">
            <w:pPr>
              <w:rPr>
                <w:rFonts w:ascii="Times New Roman" w:eastAsia="Calibri" w:hAnsi="Times New Roman" w:cs="Times New Roman"/>
                <w:iCs/>
              </w:rPr>
            </w:pPr>
          </w:p>
        </w:tc>
        <w:tc>
          <w:tcPr>
            <w:tcW w:w="4186" w:type="dxa"/>
            <w:vMerge/>
          </w:tcPr>
          <w:p w14:paraId="776A9681" w14:textId="77777777" w:rsidR="003479C7" w:rsidRPr="00A72BB8" w:rsidRDefault="003479C7" w:rsidP="003A4603">
            <w:pPr>
              <w:rPr>
                <w:rFonts w:ascii="Times New Roman" w:eastAsia="Calibri" w:hAnsi="Times New Roman" w:cs="Times New Roman"/>
                <w:iCs/>
              </w:rPr>
            </w:pPr>
          </w:p>
        </w:tc>
        <w:tc>
          <w:tcPr>
            <w:tcW w:w="7603" w:type="dxa"/>
          </w:tcPr>
          <w:p w14:paraId="4F1CD8FC" w14:textId="1C62C90C"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роводить запись и отменять запись пациентов на прием при непосредственном обращении в поликлинику, по телефону, через медицинскую информационную систему</w:t>
            </w:r>
            <w:r>
              <w:rPr>
                <w:rFonts w:ascii="Times New Roman" w:eastAsia="Calibri" w:hAnsi="Times New Roman" w:cs="Times New Roman"/>
                <w:bCs/>
              </w:rPr>
              <w:t>;</w:t>
            </w:r>
          </w:p>
        </w:tc>
      </w:tr>
      <w:tr w:rsidR="003479C7" w:rsidRPr="00F87D60" w14:paraId="716A2C16" w14:textId="77777777" w:rsidTr="00131638">
        <w:trPr>
          <w:trHeight w:val="21"/>
          <w:jc w:val="center"/>
        </w:trPr>
        <w:tc>
          <w:tcPr>
            <w:tcW w:w="2771" w:type="dxa"/>
            <w:vMerge/>
          </w:tcPr>
          <w:p w14:paraId="11B93F54" w14:textId="77777777" w:rsidR="003479C7" w:rsidRPr="00A72BB8" w:rsidRDefault="003479C7" w:rsidP="003A4603">
            <w:pPr>
              <w:rPr>
                <w:rFonts w:ascii="Times New Roman" w:eastAsia="Calibri" w:hAnsi="Times New Roman" w:cs="Times New Roman"/>
                <w:iCs/>
              </w:rPr>
            </w:pPr>
          </w:p>
        </w:tc>
        <w:tc>
          <w:tcPr>
            <w:tcW w:w="4186" w:type="dxa"/>
            <w:vMerge/>
          </w:tcPr>
          <w:p w14:paraId="0ABF36BC" w14:textId="77777777" w:rsidR="003479C7" w:rsidRPr="00A72BB8" w:rsidRDefault="003479C7" w:rsidP="003A4603">
            <w:pPr>
              <w:rPr>
                <w:rFonts w:ascii="Times New Roman" w:eastAsia="Calibri" w:hAnsi="Times New Roman" w:cs="Times New Roman"/>
                <w:iCs/>
              </w:rPr>
            </w:pPr>
          </w:p>
        </w:tc>
        <w:tc>
          <w:tcPr>
            <w:tcW w:w="7603" w:type="dxa"/>
          </w:tcPr>
          <w:p w14:paraId="64A38D22" w14:textId="48F9F586"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49149F">
              <w:rPr>
                <w:rFonts w:ascii="Times New Roman" w:eastAsia="Calibri" w:hAnsi="Times New Roman" w:cs="Times New Roman"/>
                <w:bCs/>
              </w:rPr>
              <w:t>существлять прием и регистрацию вызова врача к пациенту по месту жительства (пребывания), своевременной передачи информации врачам о зарегистрированных вызовах</w:t>
            </w:r>
            <w:r>
              <w:rPr>
                <w:rFonts w:ascii="Times New Roman" w:eastAsia="Calibri" w:hAnsi="Times New Roman" w:cs="Times New Roman"/>
                <w:bCs/>
              </w:rPr>
              <w:t>;</w:t>
            </w:r>
          </w:p>
        </w:tc>
      </w:tr>
      <w:tr w:rsidR="003479C7" w:rsidRPr="00F87D60" w14:paraId="321934EA" w14:textId="77777777" w:rsidTr="00131638">
        <w:trPr>
          <w:trHeight w:val="21"/>
          <w:jc w:val="center"/>
        </w:trPr>
        <w:tc>
          <w:tcPr>
            <w:tcW w:w="2771" w:type="dxa"/>
            <w:vMerge/>
          </w:tcPr>
          <w:p w14:paraId="112A46ED" w14:textId="77777777" w:rsidR="003479C7" w:rsidRPr="00A72BB8" w:rsidRDefault="003479C7" w:rsidP="003A4603">
            <w:pPr>
              <w:rPr>
                <w:rFonts w:ascii="Times New Roman" w:eastAsia="Calibri" w:hAnsi="Times New Roman" w:cs="Times New Roman"/>
                <w:iCs/>
              </w:rPr>
            </w:pPr>
          </w:p>
        </w:tc>
        <w:tc>
          <w:tcPr>
            <w:tcW w:w="4186" w:type="dxa"/>
            <w:vMerge/>
          </w:tcPr>
          <w:p w14:paraId="1DEF9A30" w14:textId="77777777" w:rsidR="003479C7" w:rsidRPr="00A72BB8" w:rsidRDefault="003479C7" w:rsidP="003A4603">
            <w:pPr>
              <w:rPr>
                <w:rFonts w:ascii="Times New Roman" w:eastAsia="Calibri" w:hAnsi="Times New Roman" w:cs="Times New Roman"/>
                <w:iCs/>
              </w:rPr>
            </w:pPr>
          </w:p>
        </w:tc>
        <w:tc>
          <w:tcPr>
            <w:tcW w:w="7603" w:type="dxa"/>
          </w:tcPr>
          <w:p w14:paraId="0BFADDBC" w14:textId="57A8605F"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роводить отмену записи пациентов на прием</w:t>
            </w:r>
            <w:r>
              <w:rPr>
                <w:rFonts w:ascii="Times New Roman" w:eastAsia="Calibri" w:hAnsi="Times New Roman" w:cs="Times New Roman"/>
                <w:bCs/>
              </w:rPr>
              <w:t>;</w:t>
            </w:r>
          </w:p>
        </w:tc>
      </w:tr>
      <w:tr w:rsidR="003479C7" w:rsidRPr="00F87D60" w14:paraId="63CE8C1F" w14:textId="77777777" w:rsidTr="00131638">
        <w:trPr>
          <w:trHeight w:val="21"/>
          <w:jc w:val="center"/>
        </w:trPr>
        <w:tc>
          <w:tcPr>
            <w:tcW w:w="2771" w:type="dxa"/>
            <w:vMerge/>
          </w:tcPr>
          <w:p w14:paraId="0C0FB0A7" w14:textId="77777777" w:rsidR="003479C7" w:rsidRPr="00A72BB8" w:rsidRDefault="003479C7" w:rsidP="003A4603">
            <w:pPr>
              <w:rPr>
                <w:rFonts w:ascii="Times New Roman" w:eastAsia="Calibri" w:hAnsi="Times New Roman" w:cs="Times New Roman"/>
                <w:iCs/>
              </w:rPr>
            </w:pPr>
          </w:p>
        </w:tc>
        <w:tc>
          <w:tcPr>
            <w:tcW w:w="4186" w:type="dxa"/>
            <w:vMerge/>
          </w:tcPr>
          <w:p w14:paraId="50F8C09F" w14:textId="77777777" w:rsidR="003479C7" w:rsidRPr="00A72BB8" w:rsidRDefault="003479C7" w:rsidP="003A4603">
            <w:pPr>
              <w:rPr>
                <w:rFonts w:ascii="Times New Roman" w:eastAsia="Calibri" w:hAnsi="Times New Roman" w:cs="Times New Roman"/>
                <w:iCs/>
              </w:rPr>
            </w:pPr>
          </w:p>
        </w:tc>
        <w:tc>
          <w:tcPr>
            <w:tcW w:w="7603" w:type="dxa"/>
          </w:tcPr>
          <w:p w14:paraId="72027850" w14:textId="5C50048B"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рименить порядок уведомления пациента об отмене приема по инициативе медицинской организации</w:t>
            </w:r>
            <w:r>
              <w:rPr>
                <w:rFonts w:ascii="Times New Roman" w:eastAsia="Calibri" w:hAnsi="Times New Roman" w:cs="Times New Roman"/>
                <w:bCs/>
              </w:rPr>
              <w:t>;</w:t>
            </w:r>
          </w:p>
        </w:tc>
      </w:tr>
      <w:tr w:rsidR="003479C7" w:rsidRPr="00F87D60" w14:paraId="3F303466" w14:textId="77777777" w:rsidTr="00131638">
        <w:trPr>
          <w:trHeight w:val="21"/>
          <w:jc w:val="center"/>
        </w:trPr>
        <w:tc>
          <w:tcPr>
            <w:tcW w:w="2771" w:type="dxa"/>
            <w:vMerge/>
          </w:tcPr>
          <w:p w14:paraId="05E2733B" w14:textId="77777777" w:rsidR="003479C7" w:rsidRPr="00A72BB8" w:rsidRDefault="003479C7" w:rsidP="003A4603">
            <w:pPr>
              <w:rPr>
                <w:rFonts w:ascii="Times New Roman" w:eastAsia="Calibri" w:hAnsi="Times New Roman" w:cs="Times New Roman"/>
                <w:iCs/>
              </w:rPr>
            </w:pPr>
          </w:p>
        </w:tc>
        <w:tc>
          <w:tcPr>
            <w:tcW w:w="4186" w:type="dxa"/>
            <w:vMerge/>
          </w:tcPr>
          <w:p w14:paraId="5B6B5C79" w14:textId="77777777" w:rsidR="003479C7" w:rsidRPr="00A72BB8" w:rsidRDefault="003479C7" w:rsidP="003A4603">
            <w:pPr>
              <w:rPr>
                <w:rFonts w:ascii="Times New Roman" w:eastAsia="Calibri" w:hAnsi="Times New Roman" w:cs="Times New Roman"/>
                <w:iCs/>
              </w:rPr>
            </w:pPr>
          </w:p>
        </w:tc>
        <w:tc>
          <w:tcPr>
            <w:tcW w:w="7603" w:type="dxa"/>
          </w:tcPr>
          <w:p w14:paraId="40C77715" w14:textId="32556193"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49149F">
              <w:rPr>
                <w:rFonts w:ascii="Times New Roman" w:eastAsia="Calibri" w:hAnsi="Times New Roman" w:cs="Times New Roman"/>
                <w:bCs/>
              </w:rPr>
              <w:t>формить листок (справку) временной нетрудоспособности, организовать их учет и регистрацию</w:t>
            </w:r>
            <w:r>
              <w:rPr>
                <w:rFonts w:ascii="Times New Roman" w:eastAsia="Calibri" w:hAnsi="Times New Roman" w:cs="Times New Roman"/>
                <w:bCs/>
              </w:rPr>
              <w:t>;</w:t>
            </w:r>
          </w:p>
        </w:tc>
      </w:tr>
      <w:tr w:rsidR="003479C7" w:rsidRPr="00F87D60" w14:paraId="50562DC7" w14:textId="77777777" w:rsidTr="0049149F">
        <w:trPr>
          <w:trHeight w:val="67"/>
          <w:jc w:val="center"/>
        </w:trPr>
        <w:tc>
          <w:tcPr>
            <w:tcW w:w="2771" w:type="dxa"/>
            <w:vMerge/>
          </w:tcPr>
          <w:p w14:paraId="375709BE" w14:textId="77777777" w:rsidR="003479C7" w:rsidRPr="00A72BB8" w:rsidRDefault="003479C7" w:rsidP="003A4603">
            <w:pPr>
              <w:rPr>
                <w:rFonts w:ascii="Times New Roman" w:eastAsia="Calibri" w:hAnsi="Times New Roman" w:cs="Times New Roman"/>
                <w:iCs/>
              </w:rPr>
            </w:pPr>
          </w:p>
        </w:tc>
        <w:tc>
          <w:tcPr>
            <w:tcW w:w="4186" w:type="dxa"/>
            <w:vMerge/>
          </w:tcPr>
          <w:p w14:paraId="211D8BF3" w14:textId="77777777" w:rsidR="003479C7" w:rsidRPr="00A72BB8" w:rsidRDefault="003479C7" w:rsidP="003A4603">
            <w:pPr>
              <w:rPr>
                <w:rFonts w:ascii="Times New Roman" w:eastAsia="Calibri" w:hAnsi="Times New Roman" w:cs="Times New Roman"/>
                <w:iCs/>
              </w:rPr>
            </w:pPr>
          </w:p>
        </w:tc>
        <w:tc>
          <w:tcPr>
            <w:tcW w:w="7603" w:type="dxa"/>
          </w:tcPr>
          <w:p w14:paraId="058EBF86" w14:textId="47393FD0" w:rsidR="003479C7" w:rsidRDefault="003479C7" w:rsidP="003A4603">
            <w:pPr>
              <w:rPr>
                <w:rFonts w:ascii="Times New Roman" w:eastAsia="Calibri" w:hAnsi="Times New Roman" w:cs="Times New Roman"/>
                <w:bCs/>
              </w:rPr>
            </w:pPr>
            <w:r>
              <w:rPr>
                <w:rFonts w:ascii="Times New Roman" w:eastAsia="Calibri" w:hAnsi="Times New Roman" w:cs="Times New Roman"/>
                <w:bCs/>
              </w:rPr>
              <w:t>в</w:t>
            </w:r>
            <w:r w:rsidRPr="0049149F">
              <w:rPr>
                <w:rFonts w:ascii="Times New Roman" w:eastAsia="Calibri" w:hAnsi="Times New Roman" w:cs="Times New Roman"/>
                <w:bCs/>
              </w:rPr>
              <w:t>заимодействовать со структурными подразделениями поликлиники, детской поликлиники</w:t>
            </w:r>
            <w:r>
              <w:rPr>
                <w:rFonts w:ascii="Times New Roman" w:eastAsia="Calibri" w:hAnsi="Times New Roman" w:cs="Times New Roman"/>
                <w:bCs/>
              </w:rPr>
              <w:t>;</w:t>
            </w:r>
          </w:p>
        </w:tc>
      </w:tr>
      <w:tr w:rsidR="003479C7" w:rsidRPr="00F87D60" w14:paraId="0AF9E4B4" w14:textId="77777777" w:rsidTr="00131638">
        <w:trPr>
          <w:trHeight w:val="65"/>
          <w:jc w:val="center"/>
        </w:trPr>
        <w:tc>
          <w:tcPr>
            <w:tcW w:w="2771" w:type="dxa"/>
            <w:vMerge/>
          </w:tcPr>
          <w:p w14:paraId="50C2904E" w14:textId="77777777" w:rsidR="003479C7" w:rsidRPr="00A72BB8" w:rsidRDefault="003479C7" w:rsidP="003A4603">
            <w:pPr>
              <w:rPr>
                <w:rFonts w:ascii="Times New Roman" w:eastAsia="Calibri" w:hAnsi="Times New Roman" w:cs="Times New Roman"/>
                <w:iCs/>
              </w:rPr>
            </w:pPr>
          </w:p>
        </w:tc>
        <w:tc>
          <w:tcPr>
            <w:tcW w:w="4186" w:type="dxa"/>
            <w:vMerge/>
          </w:tcPr>
          <w:p w14:paraId="5326CE30" w14:textId="77777777" w:rsidR="003479C7" w:rsidRPr="00A72BB8" w:rsidRDefault="003479C7" w:rsidP="003A4603">
            <w:pPr>
              <w:rPr>
                <w:rFonts w:ascii="Times New Roman" w:eastAsia="Calibri" w:hAnsi="Times New Roman" w:cs="Times New Roman"/>
                <w:iCs/>
              </w:rPr>
            </w:pPr>
          </w:p>
        </w:tc>
        <w:tc>
          <w:tcPr>
            <w:tcW w:w="7603" w:type="dxa"/>
          </w:tcPr>
          <w:p w14:paraId="12C0D6B7" w14:textId="238D73B7" w:rsidR="003479C7" w:rsidRDefault="003479C7" w:rsidP="003A4603">
            <w:pPr>
              <w:rPr>
                <w:rFonts w:ascii="Times New Roman" w:eastAsia="Calibri" w:hAnsi="Times New Roman" w:cs="Times New Roman"/>
                <w:bCs/>
              </w:rPr>
            </w:pPr>
            <w:r>
              <w:rPr>
                <w:rFonts w:ascii="Times New Roman" w:eastAsia="Calibri" w:hAnsi="Times New Roman" w:cs="Times New Roman"/>
                <w:bCs/>
              </w:rPr>
              <w:t>з</w:t>
            </w:r>
            <w:r w:rsidRPr="0049149F">
              <w:rPr>
                <w:rFonts w:ascii="Times New Roman" w:eastAsia="Calibri" w:hAnsi="Times New Roman" w:cs="Times New Roman"/>
                <w:bCs/>
              </w:rPr>
              <w:t>аполнять лицевую часть амбулаторных карт в соответствии с данными документа, удостоверяющего личность пациента</w:t>
            </w:r>
            <w:r>
              <w:rPr>
                <w:rFonts w:ascii="Times New Roman" w:eastAsia="Calibri" w:hAnsi="Times New Roman" w:cs="Times New Roman"/>
                <w:bCs/>
              </w:rPr>
              <w:t>;</w:t>
            </w:r>
          </w:p>
        </w:tc>
      </w:tr>
      <w:tr w:rsidR="003479C7" w:rsidRPr="00F87D60" w14:paraId="244BCDEE" w14:textId="77777777" w:rsidTr="00131638">
        <w:trPr>
          <w:trHeight w:val="65"/>
          <w:jc w:val="center"/>
        </w:trPr>
        <w:tc>
          <w:tcPr>
            <w:tcW w:w="2771" w:type="dxa"/>
            <w:vMerge/>
          </w:tcPr>
          <w:p w14:paraId="2FC7860A" w14:textId="77777777" w:rsidR="003479C7" w:rsidRPr="00A72BB8" w:rsidRDefault="003479C7" w:rsidP="003A4603">
            <w:pPr>
              <w:rPr>
                <w:rFonts w:ascii="Times New Roman" w:eastAsia="Calibri" w:hAnsi="Times New Roman" w:cs="Times New Roman"/>
                <w:iCs/>
              </w:rPr>
            </w:pPr>
          </w:p>
        </w:tc>
        <w:tc>
          <w:tcPr>
            <w:tcW w:w="4186" w:type="dxa"/>
            <w:vMerge/>
          </w:tcPr>
          <w:p w14:paraId="146DED66" w14:textId="77777777" w:rsidR="003479C7" w:rsidRPr="00A72BB8" w:rsidRDefault="003479C7" w:rsidP="003A4603">
            <w:pPr>
              <w:rPr>
                <w:rFonts w:ascii="Times New Roman" w:eastAsia="Calibri" w:hAnsi="Times New Roman" w:cs="Times New Roman"/>
                <w:iCs/>
              </w:rPr>
            </w:pPr>
          </w:p>
        </w:tc>
        <w:tc>
          <w:tcPr>
            <w:tcW w:w="7603" w:type="dxa"/>
          </w:tcPr>
          <w:p w14:paraId="58392BA2" w14:textId="57414BCD" w:rsidR="003479C7" w:rsidRDefault="003479C7" w:rsidP="003A4603">
            <w:pPr>
              <w:rPr>
                <w:rFonts w:ascii="Times New Roman" w:eastAsia="Calibri" w:hAnsi="Times New Roman" w:cs="Times New Roman"/>
                <w:bCs/>
              </w:rPr>
            </w:pPr>
            <w:r>
              <w:rPr>
                <w:rFonts w:ascii="Times New Roman" w:eastAsia="Calibri" w:hAnsi="Times New Roman" w:cs="Times New Roman"/>
                <w:bCs/>
              </w:rPr>
              <w:t>и</w:t>
            </w:r>
            <w:r w:rsidRPr="0049149F">
              <w:rPr>
                <w:rFonts w:ascii="Times New Roman" w:eastAsia="Calibri" w:hAnsi="Times New Roman" w:cs="Times New Roman"/>
                <w:bCs/>
              </w:rPr>
              <w:t>спользовать соответствующие печати поликлиники для документов, выданных пациентам (справки, рецепты, направления, выписки и т.д.)</w:t>
            </w:r>
            <w:r>
              <w:rPr>
                <w:rFonts w:ascii="Times New Roman" w:eastAsia="Calibri" w:hAnsi="Times New Roman" w:cs="Times New Roman"/>
                <w:bCs/>
              </w:rPr>
              <w:t>;</w:t>
            </w:r>
          </w:p>
        </w:tc>
      </w:tr>
      <w:tr w:rsidR="003479C7" w:rsidRPr="00F87D60" w14:paraId="0E4BDD50" w14:textId="77777777" w:rsidTr="00131638">
        <w:trPr>
          <w:trHeight w:val="65"/>
          <w:jc w:val="center"/>
        </w:trPr>
        <w:tc>
          <w:tcPr>
            <w:tcW w:w="2771" w:type="dxa"/>
            <w:vMerge/>
          </w:tcPr>
          <w:p w14:paraId="0B27E267" w14:textId="77777777" w:rsidR="003479C7" w:rsidRPr="00A72BB8" w:rsidRDefault="003479C7" w:rsidP="003A4603">
            <w:pPr>
              <w:rPr>
                <w:rFonts w:ascii="Times New Roman" w:eastAsia="Calibri" w:hAnsi="Times New Roman" w:cs="Times New Roman"/>
                <w:iCs/>
              </w:rPr>
            </w:pPr>
          </w:p>
        </w:tc>
        <w:tc>
          <w:tcPr>
            <w:tcW w:w="4186" w:type="dxa"/>
            <w:vMerge/>
          </w:tcPr>
          <w:p w14:paraId="14255313" w14:textId="77777777" w:rsidR="003479C7" w:rsidRPr="00A72BB8" w:rsidRDefault="003479C7" w:rsidP="003A4603">
            <w:pPr>
              <w:rPr>
                <w:rFonts w:ascii="Times New Roman" w:eastAsia="Calibri" w:hAnsi="Times New Roman" w:cs="Times New Roman"/>
                <w:iCs/>
              </w:rPr>
            </w:pPr>
          </w:p>
        </w:tc>
        <w:tc>
          <w:tcPr>
            <w:tcW w:w="7603" w:type="dxa"/>
          </w:tcPr>
          <w:p w14:paraId="76F0C894" w14:textId="3FF122BC" w:rsidR="003479C7" w:rsidRDefault="003479C7" w:rsidP="003A4603">
            <w:pPr>
              <w:rPr>
                <w:rFonts w:ascii="Times New Roman" w:eastAsia="Calibri" w:hAnsi="Times New Roman" w:cs="Times New Roman"/>
                <w:bCs/>
              </w:rPr>
            </w:pPr>
            <w:r>
              <w:rPr>
                <w:rFonts w:ascii="Times New Roman" w:eastAsia="Calibri" w:hAnsi="Times New Roman" w:cs="Times New Roman"/>
                <w:bCs/>
              </w:rPr>
              <w:t>з</w:t>
            </w:r>
            <w:r w:rsidRPr="0049149F">
              <w:rPr>
                <w:rFonts w:ascii="Times New Roman" w:eastAsia="Calibri" w:hAnsi="Times New Roman" w:cs="Times New Roman"/>
                <w:bCs/>
              </w:rPr>
              <w:t>аполнять медицинскую документацию, в том числе в форме электронного документооборота</w:t>
            </w:r>
            <w:r>
              <w:rPr>
                <w:rFonts w:ascii="Times New Roman" w:eastAsia="Calibri" w:hAnsi="Times New Roman" w:cs="Times New Roman"/>
                <w:bCs/>
              </w:rPr>
              <w:t>;</w:t>
            </w:r>
          </w:p>
        </w:tc>
      </w:tr>
      <w:tr w:rsidR="003479C7" w:rsidRPr="00F87D60" w14:paraId="57338888" w14:textId="77777777" w:rsidTr="00131638">
        <w:trPr>
          <w:trHeight w:val="65"/>
          <w:jc w:val="center"/>
        </w:trPr>
        <w:tc>
          <w:tcPr>
            <w:tcW w:w="2771" w:type="dxa"/>
            <w:vMerge/>
          </w:tcPr>
          <w:p w14:paraId="0F76102B" w14:textId="77777777" w:rsidR="003479C7" w:rsidRPr="00A72BB8" w:rsidRDefault="003479C7" w:rsidP="003A4603">
            <w:pPr>
              <w:rPr>
                <w:rFonts w:ascii="Times New Roman" w:eastAsia="Calibri" w:hAnsi="Times New Roman" w:cs="Times New Roman"/>
                <w:iCs/>
              </w:rPr>
            </w:pPr>
          </w:p>
        </w:tc>
        <w:tc>
          <w:tcPr>
            <w:tcW w:w="4186" w:type="dxa"/>
            <w:vMerge/>
          </w:tcPr>
          <w:p w14:paraId="3F570DC0" w14:textId="77777777" w:rsidR="003479C7" w:rsidRPr="00A72BB8" w:rsidRDefault="003479C7" w:rsidP="003A4603">
            <w:pPr>
              <w:rPr>
                <w:rFonts w:ascii="Times New Roman" w:eastAsia="Calibri" w:hAnsi="Times New Roman" w:cs="Times New Roman"/>
                <w:iCs/>
              </w:rPr>
            </w:pPr>
          </w:p>
        </w:tc>
        <w:tc>
          <w:tcPr>
            <w:tcW w:w="7603" w:type="dxa"/>
          </w:tcPr>
          <w:p w14:paraId="09B74736" w14:textId="5241676B" w:rsidR="003479C7" w:rsidRDefault="003479C7" w:rsidP="003A4603">
            <w:pPr>
              <w:rPr>
                <w:rFonts w:ascii="Times New Roman" w:eastAsia="Calibri" w:hAnsi="Times New Roman" w:cs="Times New Roman"/>
                <w:bCs/>
              </w:rPr>
            </w:pPr>
            <w:r>
              <w:rPr>
                <w:rFonts w:ascii="Times New Roman" w:eastAsia="Calibri" w:hAnsi="Times New Roman" w:cs="Times New Roman"/>
                <w:bCs/>
              </w:rPr>
              <w:t>и</w:t>
            </w:r>
            <w:r w:rsidRPr="0049149F">
              <w:rPr>
                <w:rFonts w:ascii="Times New Roman" w:eastAsia="Calibri" w:hAnsi="Times New Roman" w:cs="Times New Roman"/>
                <w:bCs/>
              </w:rPr>
              <w:t>спользовать в работе информационные системы в сфере здравоохранения и информационно-телекоммуникационную сеть «Интернет».</w:t>
            </w:r>
          </w:p>
        </w:tc>
      </w:tr>
      <w:tr w:rsidR="003479C7" w:rsidRPr="00F87D60" w14:paraId="675E4448" w14:textId="77777777" w:rsidTr="00131638">
        <w:trPr>
          <w:jc w:val="center"/>
        </w:trPr>
        <w:tc>
          <w:tcPr>
            <w:tcW w:w="2771" w:type="dxa"/>
            <w:vMerge/>
          </w:tcPr>
          <w:p w14:paraId="38B9FFFC" w14:textId="77777777" w:rsidR="003479C7" w:rsidRPr="00A72BB8" w:rsidRDefault="003479C7" w:rsidP="003A4603">
            <w:pPr>
              <w:rPr>
                <w:rFonts w:ascii="Times New Roman" w:eastAsia="Calibri" w:hAnsi="Times New Roman" w:cs="Times New Roman"/>
                <w:iCs/>
              </w:rPr>
            </w:pPr>
          </w:p>
        </w:tc>
        <w:tc>
          <w:tcPr>
            <w:tcW w:w="4186" w:type="dxa"/>
            <w:vMerge/>
          </w:tcPr>
          <w:p w14:paraId="529E2E1A" w14:textId="77777777" w:rsidR="003479C7" w:rsidRPr="00A72BB8" w:rsidRDefault="003479C7" w:rsidP="003A4603">
            <w:pPr>
              <w:rPr>
                <w:rFonts w:ascii="Times New Roman" w:eastAsia="Calibri" w:hAnsi="Times New Roman" w:cs="Times New Roman"/>
                <w:iCs/>
              </w:rPr>
            </w:pPr>
          </w:p>
        </w:tc>
        <w:tc>
          <w:tcPr>
            <w:tcW w:w="7603" w:type="dxa"/>
          </w:tcPr>
          <w:p w14:paraId="195B8732"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Знания:</w:t>
            </w:r>
          </w:p>
        </w:tc>
      </w:tr>
      <w:tr w:rsidR="003479C7" w:rsidRPr="00F87D60" w14:paraId="593F9C60" w14:textId="77777777" w:rsidTr="00131638">
        <w:trPr>
          <w:trHeight w:val="30"/>
          <w:jc w:val="center"/>
        </w:trPr>
        <w:tc>
          <w:tcPr>
            <w:tcW w:w="2771" w:type="dxa"/>
            <w:vMerge/>
          </w:tcPr>
          <w:p w14:paraId="266E6410" w14:textId="77777777" w:rsidR="003479C7" w:rsidRPr="00A72BB8" w:rsidRDefault="003479C7" w:rsidP="003A4603">
            <w:pPr>
              <w:rPr>
                <w:rFonts w:ascii="Times New Roman" w:eastAsia="Calibri" w:hAnsi="Times New Roman" w:cs="Times New Roman"/>
                <w:iCs/>
              </w:rPr>
            </w:pPr>
          </w:p>
        </w:tc>
        <w:tc>
          <w:tcPr>
            <w:tcW w:w="4186" w:type="dxa"/>
            <w:vMerge/>
          </w:tcPr>
          <w:p w14:paraId="74016E7C" w14:textId="77777777" w:rsidR="003479C7" w:rsidRPr="00A72BB8" w:rsidRDefault="003479C7" w:rsidP="003A4603">
            <w:pPr>
              <w:rPr>
                <w:rFonts w:ascii="Times New Roman" w:eastAsia="Calibri" w:hAnsi="Times New Roman" w:cs="Times New Roman"/>
                <w:iCs/>
              </w:rPr>
            </w:pPr>
          </w:p>
        </w:tc>
        <w:tc>
          <w:tcPr>
            <w:tcW w:w="7603" w:type="dxa"/>
          </w:tcPr>
          <w:p w14:paraId="75F87F7C" w14:textId="315A28FD"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а</w:t>
            </w:r>
            <w:r w:rsidRPr="0049149F">
              <w:rPr>
                <w:rFonts w:ascii="Times New Roman" w:eastAsia="Calibri" w:hAnsi="Times New Roman" w:cs="Times New Roman"/>
                <w:bCs/>
              </w:rPr>
              <w:t>лгоритмов работы при регистрации пациентов, маршрутизации пациентов, критериев для направления пациентов</w:t>
            </w:r>
            <w:r w:rsidRPr="00E7451F">
              <w:rPr>
                <w:rFonts w:ascii="Times New Roman" w:eastAsia="Calibri" w:hAnsi="Times New Roman" w:cs="Times New Roman"/>
                <w:bCs/>
              </w:rPr>
              <w:t>;</w:t>
            </w:r>
          </w:p>
        </w:tc>
      </w:tr>
      <w:tr w:rsidR="003479C7" w:rsidRPr="00F87D60" w14:paraId="2A1495B4" w14:textId="77777777" w:rsidTr="00131638">
        <w:trPr>
          <w:trHeight w:val="25"/>
          <w:jc w:val="center"/>
        </w:trPr>
        <w:tc>
          <w:tcPr>
            <w:tcW w:w="2771" w:type="dxa"/>
            <w:vMerge/>
          </w:tcPr>
          <w:p w14:paraId="785EF11A" w14:textId="77777777" w:rsidR="003479C7" w:rsidRPr="00A72BB8" w:rsidRDefault="003479C7" w:rsidP="003A4603">
            <w:pPr>
              <w:rPr>
                <w:rFonts w:ascii="Times New Roman" w:eastAsia="Calibri" w:hAnsi="Times New Roman" w:cs="Times New Roman"/>
                <w:iCs/>
              </w:rPr>
            </w:pPr>
          </w:p>
        </w:tc>
        <w:tc>
          <w:tcPr>
            <w:tcW w:w="4186" w:type="dxa"/>
            <w:vMerge/>
          </w:tcPr>
          <w:p w14:paraId="6D5477AA" w14:textId="77777777" w:rsidR="003479C7" w:rsidRPr="00A72BB8" w:rsidRDefault="003479C7" w:rsidP="003A4603">
            <w:pPr>
              <w:rPr>
                <w:rFonts w:ascii="Times New Roman" w:eastAsia="Calibri" w:hAnsi="Times New Roman" w:cs="Times New Roman"/>
                <w:iCs/>
              </w:rPr>
            </w:pPr>
          </w:p>
        </w:tc>
        <w:tc>
          <w:tcPr>
            <w:tcW w:w="7603" w:type="dxa"/>
          </w:tcPr>
          <w:p w14:paraId="5C7FB376" w14:textId="396507F3"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предварительной записи пациентов на прием при непосредственном обращении в поликлинику, по телефону, через медицинскую информационную систему</w:t>
            </w:r>
            <w:r w:rsidRPr="00E7451F">
              <w:rPr>
                <w:rFonts w:ascii="Times New Roman" w:eastAsia="Calibri" w:hAnsi="Times New Roman" w:cs="Times New Roman"/>
                <w:bCs/>
              </w:rPr>
              <w:t>;</w:t>
            </w:r>
          </w:p>
        </w:tc>
      </w:tr>
      <w:tr w:rsidR="003479C7" w:rsidRPr="00F87D60" w14:paraId="1C55A1DC" w14:textId="77777777" w:rsidTr="00131638">
        <w:trPr>
          <w:trHeight w:val="25"/>
          <w:jc w:val="center"/>
        </w:trPr>
        <w:tc>
          <w:tcPr>
            <w:tcW w:w="2771" w:type="dxa"/>
            <w:vMerge/>
          </w:tcPr>
          <w:p w14:paraId="72BFDA14" w14:textId="77777777" w:rsidR="003479C7" w:rsidRPr="00A72BB8" w:rsidRDefault="003479C7" w:rsidP="003A4603">
            <w:pPr>
              <w:rPr>
                <w:rFonts w:ascii="Times New Roman" w:eastAsia="Calibri" w:hAnsi="Times New Roman" w:cs="Times New Roman"/>
                <w:iCs/>
              </w:rPr>
            </w:pPr>
          </w:p>
        </w:tc>
        <w:tc>
          <w:tcPr>
            <w:tcW w:w="4186" w:type="dxa"/>
            <w:vMerge/>
          </w:tcPr>
          <w:p w14:paraId="451E1A3D" w14:textId="77777777" w:rsidR="003479C7" w:rsidRPr="00A72BB8" w:rsidRDefault="003479C7" w:rsidP="003A4603">
            <w:pPr>
              <w:rPr>
                <w:rFonts w:ascii="Times New Roman" w:eastAsia="Calibri" w:hAnsi="Times New Roman" w:cs="Times New Roman"/>
                <w:iCs/>
              </w:rPr>
            </w:pPr>
          </w:p>
        </w:tc>
        <w:tc>
          <w:tcPr>
            <w:tcW w:w="7603" w:type="dxa"/>
          </w:tcPr>
          <w:p w14:paraId="2EE1826F" w14:textId="2BC9B86E"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прием и регистрацию вызова врача к пациенту по месту жительства (пребывания), своевременной передачи информации врачам о зарегистрированных вызовах</w:t>
            </w:r>
            <w:r w:rsidRPr="00E7451F">
              <w:rPr>
                <w:rFonts w:ascii="Times New Roman" w:eastAsia="Calibri" w:hAnsi="Times New Roman" w:cs="Times New Roman"/>
                <w:bCs/>
              </w:rPr>
              <w:t>;</w:t>
            </w:r>
          </w:p>
        </w:tc>
      </w:tr>
      <w:tr w:rsidR="003479C7" w:rsidRPr="00F87D60" w14:paraId="0494EFFE" w14:textId="77777777" w:rsidTr="00131638">
        <w:trPr>
          <w:trHeight w:val="25"/>
          <w:jc w:val="center"/>
        </w:trPr>
        <w:tc>
          <w:tcPr>
            <w:tcW w:w="2771" w:type="dxa"/>
            <w:vMerge/>
          </w:tcPr>
          <w:p w14:paraId="1C2F3DFB" w14:textId="77777777" w:rsidR="003479C7" w:rsidRPr="00A72BB8" w:rsidRDefault="003479C7" w:rsidP="003A4603">
            <w:pPr>
              <w:rPr>
                <w:rFonts w:ascii="Times New Roman" w:eastAsia="Calibri" w:hAnsi="Times New Roman" w:cs="Times New Roman"/>
                <w:iCs/>
              </w:rPr>
            </w:pPr>
          </w:p>
        </w:tc>
        <w:tc>
          <w:tcPr>
            <w:tcW w:w="4186" w:type="dxa"/>
            <w:vMerge/>
          </w:tcPr>
          <w:p w14:paraId="5B697D7B" w14:textId="77777777" w:rsidR="003479C7" w:rsidRPr="00A72BB8" w:rsidRDefault="003479C7" w:rsidP="003A4603">
            <w:pPr>
              <w:rPr>
                <w:rFonts w:ascii="Times New Roman" w:eastAsia="Calibri" w:hAnsi="Times New Roman" w:cs="Times New Roman"/>
                <w:iCs/>
              </w:rPr>
            </w:pPr>
          </w:p>
        </w:tc>
        <w:tc>
          <w:tcPr>
            <w:tcW w:w="7603" w:type="dxa"/>
          </w:tcPr>
          <w:p w14:paraId="78FFB378" w14:textId="1BF667A8"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отмены записи пациентов на прием</w:t>
            </w:r>
            <w:r w:rsidRPr="00E7451F">
              <w:rPr>
                <w:rFonts w:ascii="Times New Roman" w:eastAsia="Calibri" w:hAnsi="Times New Roman" w:cs="Times New Roman"/>
                <w:bCs/>
              </w:rPr>
              <w:t>;</w:t>
            </w:r>
          </w:p>
        </w:tc>
      </w:tr>
      <w:tr w:rsidR="003479C7" w:rsidRPr="00F87D60" w14:paraId="31E881A1" w14:textId="77777777" w:rsidTr="00131638">
        <w:trPr>
          <w:trHeight w:val="25"/>
          <w:jc w:val="center"/>
        </w:trPr>
        <w:tc>
          <w:tcPr>
            <w:tcW w:w="2771" w:type="dxa"/>
            <w:vMerge/>
          </w:tcPr>
          <w:p w14:paraId="60C79E3E" w14:textId="77777777" w:rsidR="003479C7" w:rsidRPr="00A72BB8" w:rsidRDefault="003479C7" w:rsidP="003A4603">
            <w:pPr>
              <w:rPr>
                <w:rFonts w:ascii="Times New Roman" w:eastAsia="Calibri" w:hAnsi="Times New Roman" w:cs="Times New Roman"/>
                <w:iCs/>
              </w:rPr>
            </w:pPr>
          </w:p>
        </w:tc>
        <w:tc>
          <w:tcPr>
            <w:tcW w:w="4186" w:type="dxa"/>
            <w:vMerge/>
          </w:tcPr>
          <w:p w14:paraId="650E887D" w14:textId="77777777" w:rsidR="003479C7" w:rsidRPr="00A72BB8" w:rsidRDefault="003479C7" w:rsidP="003A4603">
            <w:pPr>
              <w:rPr>
                <w:rFonts w:ascii="Times New Roman" w:eastAsia="Calibri" w:hAnsi="Times New Roman" w:cs="Times New Roman"/>
                <w:iCs/>
              </w:rPr>
            </w:pPr>
          </w:p>
        </w:tc>
        <w:tc>
          <w:tcPr>
            <w:tcW w:w="7603" w:type="dxa"/>
          </w:tcPr>
          <w:p w14:paraId="799706B0" w14:textId="18018066"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уведомления пациента об отмене приема по инициативе медицинской организации</w:t>
            </w:r>
            <w:r w:rsidRPr="00E7451F">
              <w:rPr>
                <w:rFonts w:ascii="Times New Roman" w:eastAsia="Calibri" w:hAnsi="Times New Roman" w:cs="Times New Roman"/>
                <w:bCs/>
              </w:rPr>
              <w:t>;</w:t>
            </w:r>
          </w:p>
        </w:tc>
      </w:tr>
      <w:tr w:rsidR="003479C7" w:rsidRPr="00F87D60" w14:paraId="53F45777" w14:textId="77777777" w:rsidTr="00131638">
        <w:trPr>
          <w:trHeight w:val="25"/>
          <w:jc w:val="center"/>
        </w:trPr>
        <w:tc>
          <w:tcPr>
            <w:tcW w:w="2771" w:type="dxa"/>
            <w:vMerge/>
          </w:tcPr>
          <w:p w14:paraId="3FC1C259" w14:textId="77777777" w:rsidR="003479C7" w:rsidRPr="00A72BB8" w:rsidRDefault="003479C7" w:rsidP="003A4603">
            <w:pPr>
              <w:rPr>
                <w:rFonts w:ascii="Times New Roman" w:eastAsia="Calibri" w:hAnsi="Times New Roman" w:cs="Times New Roman"/>
                <w:iCs/>
              </w:rPr>
            </w:pPr>
          </w:p>
        </w:tc>
        <w:tc>
          <w:tcPr>
            <w:tcW w:w="4186" w:type="dxa"/>
            <w:vMerge/>
          </w:tcPr>
          <w:p w14:paraId="0749A767" w14:textId="77777777" w:rsidR="003479C7" w:rsidRPr="00A72BB8" w:rsidRDefault="003479C7" w:rsidP="003A4603">
            <w:pPr>
              <w:rPr>
                <w:rFonts w:ascii="Times New Roman" w:eastAsia="Calibri" w:hAnsi="Times New Roman" w:cs="Times New Roman"/>
                <w:iCs/>
              </w:rPr>
            </w:pPr>
          </w:p>
        </w:tc>
        <w:tc>
          <w:tcPr>
            <w:tcW w:w="7603" w:type="dxa"/>
          </w:tcPr>
          <w:p w14:paraId="2FA7D071" w14:textId="35271700"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оформления листков (справок) временной нетрудоспособности, их учета и регистрации</w:t>
            </w:r>
            <w:r w:rsidRPr="00E7451F">
              <w:rPr>
                <w:rFonts w:ascii="Times New Roman" w:eastAsia="Calibri" w:hAnsi="Times New Roman" w:cs="Times New Roman"/>
                <w:bCs/>
              </w:rPr>
              <w:t>;</w:t>
            </w:r>
          </w:p>
        </w:tc>
      </w:tr>
      <w:tr w:rsidR="003479C7" w:rsidRPr="00F87D60" w14:paraId="6B24A0D3" w14:textId="77777777" w:rsidTr="00131638">
        <w:trPr>
          <w:trHeight w:val="25"/>
          <w:jc w:val="center"/>
        </w:trPr>
        <w:tc>
          <w:tcPr>
            <w:tcW w:w="2771" w:type="dxa"/>
            <w:vMerge/>
          </w:tcPr>
          <w:p w14:paraId="5FCC56F5" w14:textId="77777777" w:rsidR="003479C7" w:rsidRPr="00A72BB8" w:rsidRDefault="003479C7" w:rsidP="003A4603">
            <w:pPr>
              <w:rPr>
                <w:rFonts w:ascii="Times New Roman" w:eastAsia="Calibri" w:hAnsi="Times New Roman" w:cs="Times New Roman"/>
                <w:iCs/>
              </w:rPr>
            </w:pPr>
          </w:p>
        </w:tc>
        <w:tc>
          <w:tcPr>
            <w:tcW w:w="4186" w:type="dxa"/>
            <w:vMerge/>
          </w:tcPr>
          <w:p w14:paraId="3D30CFF8" w14:textId="77777777" w:rsidR="003479C7" w:rsidRPr="00A72BB8" w:rsidRDefault="003479C7" w:rsidP="003A4603">
            <w:pPr>
              <w:rPr>
                <w:rFonts w:ascii="Times New Roman" w:eastAsia="Calibri" w:hAnsi="Times New Roman" w:cs="Times New Roman"/>
                <w:iCs/>
              </w:rPr>
            </w:pPr>
          </w:p>
        </w:tc>
        <w:tc>
          <w:tcPr>
            <w:tcW w:w="7603" w:type="dxa"/>
          </w:tcPr>
          <w:p w14:paraId="14A72434" w14:textId="28CFFFFA"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взаимодействия сотрудников регистратуры с пациентами, включая порядок действий в случае конфликтных ситуаций</w:t>
            </w:r>
            <w:r w:rsidRPr="00E7451F">
              <w:rPr>
                <w:rFonts w:ascii="Times New Roman" w:eastAsia="Calibri" w:hAnsi="Times New Roman" w:cs="Times New Roman"/>
                <w:bCs/>
              </w:rPr>
              <w:t>;</w:t>
            </w:r>
          </w:p>
        </w:tc>
      </w:tr>
      <w:tr w:rsidR="003479C7" w:rsidRPr="00F87D60" w14:paraId="085F476C" w14:textId="77777777" w:rsidTr="00131638">
        <w:trPr>
          <w:trHeight w:val="25"/>
          <w:jc w:val="center"/>
        </w:trPr>
        <w:tc>
          <w:tcPr>
            <w:tcW w:w="2771" w:type="dxa"/>
            <w:vMerge/>
          </w:tcPr>
          <w:p w14:paraId="773AB8DB" w14:textId="77777777" w:rsidR="003479C7" w:rsidRPr="00A72BB8" w:rsidRDefault="003479C7" w:rsidP="003A4603">
            <w:pPr>
              <w:rPr>
                <w:rFonts w:ascii="Times New Roman" w:eastAsia="Calibri" w:hAnsi="Times New Roman" w:cs="Times New Roman"/>
                <w:iCs/>
              </w:rPr>
            </w:pPr>
          </w:p>
        </w:tc>
        <w:tc>
          <w:tcPr>
            <w:tcW w:w="4186" w:type="dxa"/>
            <w:vMerge/>
          </w:tcPr>
          <w:p w14:paraId="22D2B3A7" w14:textId="77777777" w:rsidR="003479C7" w:rsidRPr="00A72BB8" w:rsidRDefault="003479C7" w:rsidP="003A4603">
            <w:pPr>
              <w:rPr>
                <w:rFonts w:ascii="Times New Roman" w:eastAsia="Calibri" w:hAnsi="Times New Roman" w:cs="Times New Roman"/>
                <w:iCs/>
              </w:rPr>
            </w:pPr>
          </w:p>
        </w:tc>
        <w:tc>
          <w:tcPr>
            <w:tcW w:w="7603" w:type="dxa"/>
          </w:tcPr>
          <w:p w14:paraId="0842DE85" w14:textId="3EC9476B"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ринципы взаимодействия со структурными подразделениями поликлиники, детской поликлиники</w:t>
            </w:r>
            <w:r w:rsidRPr="00E7451F">
              <w:rPr>
                <w:rFonts w:ascii="Times New Roman" w:eastAsia="Calibri" w:hAnsi="Times New Roman" w:cs="Times New Roman"/>
                <w:bCs/>
              </w:rPr>
              <w:t>;</w:t>
            </w:r>
          </w:p>
        </w:tc>
      </w:tr>
      <w:tr w:rsidR="003479C7" w:rsidRPr="00F87D60" w14:paraId="11BC6396" w14:textId="77777777" w:rsidTr="0049149F">
        <w:trPr>
          <w:trHeight w:val="196"/>
          <w:jc w:val="center"/>
        </w:trPr>
        <w:tc>
          <w:tcPr>
            <w:tcW w:w="2771" w:type="dxa"/>
            <w:vMerge/>
          </w:tcPr>
          <w:p w14:paraId="4A43A910" w14:textId="77777777" w:rsidR="003479C7" w:rsidRPr="00A72BB8" w:rsidRDefault="003479C7" w:rsidP="003A4603">
            <w:pPr>
              <w:rPr>
                <w:rFonts w:ascii="Times New Roman" w:eastAsia="Calibri" w:hAnsi="Times New Roman" w:cs="Times New Roman"/>
                <w:iCs/>
              </w:rPr>
            </w:pPr>
          </w:p>
        </w:tc>
        <w:tc>
          <w:tcPr>
            <w:tcW w:w="4186" w:type="dxa"/>
            <w:vMerge/>
          </w:tcPr>
          <w:p w14:paraId="20B9B8CF" w14:textId="77777777" w:rsidR="003479C7" w:rsidRPr="00A72BB8" w:rsidRDefault="003479C7" w:rsidP="003A4603">
            <w:pPr>
              <w:rPr>
                <w:rFonts w:ascii="Times New Roman" w:eastAsia="Calibri" w:hAnsi="Times New Roman" w:cs="Times New Roman"/>
                <w:iCs/>
              </w:rPr>
            </w:pPr>
          </w:p>
        </w:tc>
        <w:tc>
          <w:tcPr>
            <w:tcW w:w="7603" w:type="dxa"/>
          </w:tcPr>
          <w:p w14:paraId="0FF3A98E" w14:textId="32C66778"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равил использования соответствующих печатей поликлиники для документов, выданных пациентам (справки, рецепты, направления, выписки и т.д.)</w:t>
            </w:r>
            <w:r>
              <w:rPr>
                <w:rFonts w:ascii="Times New Roman" w:eastAsia="Calibri" w:hAnsi="Times New Roman" w:cs="Times New Roman"/>
                <w:bCs/>
              </w:rPr>
              <w:t>;</w:t>
            </w:r>
          </w:p>
        </w:tc>
      </w:tr>
      <w:tr w:rsidR="003479C7" w:rsidRPr="00F87D60" w14:paraId="3F2E3CC4" w14:textId="77777777" w:rsidTr="00131638">
        <w:trPr>
          <w:trHeight w:val="196"/>
          <w:jc w:val="center"/>
        </w:trPr>
        <w:tc>
          <w:tcPr>
            <w:tcW w:w="2771" w:type="dxa"/>
            <w:vMerge/>
          </w:tcPr>
          <w:p w14:paraId="1DFFDF3A" w14:textId="77777777" w:rsidR="003479C7" w:rsidRPr="00A72BB8" w:rsidRDefault="003479C7" w:rsidP="003A4603">
            <w:pPr>
              <w:rPr>
                <w:rFonts w:ascii="Times New Roman" w:eastAsia="Calibri" w:hAnsi="Times New Roman" w:cs="Times New Roman"/>
                <w:iCs/>
              </w:rPr>
            </w:pPr>
          </w:p>
        </w:tc>
        <w:tc>
          <w:tcPr>
            <w:tcW w:w="4186" w:type="dxa"/>
            <w:vMerge/>
          </w:tcPr>
          <w:p w14:paraId="7C236AFD" w14:textId="77777777" w:rsidR="003479C7" w:rsidRPr="00A72BB8" w:rsidRDefault="003479C7" w:rsidP="003A4603">
            <w:pPr>
              <w:rPr>
                <w:rFonts w:ascii="Times New Roman" w:eastAsia="Calibri" w:hAnsi="Times New Roman" w:cs="Times New Roman"/>
                <w:iCs/>
              </w:rPr>
            </w:pPr>
          </w:p>
        </w:tc>
        <w:tc>
          <w:tcPr>
            <w:tcW w:w="7603" w:type="dxa"/>
          </w:tcPr>
          <w:p w14:paraId="75CC7194" w14:textId="3E278CFF"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равил и порядка оформления медицинской документации в медицинских организациях, в том числе в форме электронного документооборота</w:t>
            </w:r>
            <w:r>
              <w:rPr>
                <w:rFonts w:ascii="Times New Roman" w:eastAsia="Calibri" w:hAnsi="Times New Roman" w:cs="Times New Roman"/>
                <w:bCs/>
              </w:rPr>
              <w:t>;</w:t>
            </w:r>
          </w:p>
        </w:tc>
      </w:tr>
      <w:tr w:rsidR="003479C7" w:rsidRPr="00F87D60" w14:paraId="0C327BF8" w14:textId="77777777" w:rsidTr="00131638">
        <w:trPr>
          <w:trHeight w:val="196"/>
          <w:jc w:val="center"/>
        </w:trPr>
        <w:tc>
          <w:tcPr>
            <w:tcW w:w="2771" w:type="dxa"/>
            <w:vMerge/>
          </w:tcPr>
          <w:p w14:paraId="6BDE0ABC" w14:textId="77777777" w:rsidR="003479C7" w:rsidRPr="00A72BB8" w:rsidRDefault="003479C7" w:rsidP="003A4603">
            <w:pPr>
              <w:rPr>
                <w:rFonts w:ascii="Times New Roman" w:eastAsia="Calibri" w:hAnsi="Times New Roman" w:cs="Times New Roman"/>
                <w:iCs/>
              </w:rPr>
            </w:pPr>
          </w:p>
        </w:tc>
        <w:tc>
          <w:tcPr>
            <w:tcW w:w="4186" w:type="dxa"/>
            <w:vMerge/>
          </w:tcPr>
          <w:p w14:paraId="404EBED7" w14:textId="77777777" w:rsidR="003479C7" w:rsidRPr="00A72BB8" w:rsidRDefault="003479C7" w:rsidP="003A4603">
            <w:pPr>
              <w:rPr>
                <w:rFonts w:ascii="Times New Roman" w:eastAsia="Calibri" w:hAnsi="Times New Roman" w:cs="Times New Roman"/>
                <w:iCs/>
              </w:rPr>
            </w:pPr>
          </w:p>
        </w:tc>
        <w:tc>
          <w:tcPr>
            <w:tcW w:w="7603" w:type="dxa"/>
          </w:tcPr>
          <w:p w14:paraId="27FC115A" w14:textId="7DB2DB86"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орядка работы в информационных системах в сфере здравоохранения и информационно-телекоммуникационной сети «Интернет»</w:t>
            </w:r>
            <w:r>
              <w:rPr>
                <w:rFonts w:ascii="Times New Roman" w:eastAsia="Calibri" w:hAnsi="Times New Roman" w:cs="Times New Roman"/>
                <w:bCs/>
              </w:rPr>
              <w:t>.</w:t>
            </w:r>
          </w:p>
        </w:tc>
      </w:tr>
      <w:tr w:rsidR="003479C7" w:rsidRPr="00F87D60" w14:paraId="274CCD1C" w14:textId="77777777" w:rsidTr="00131638">
        <w:trPr>
          <w:jc w:val="center"/>
        </w:trPr>
        <w:tc>
          <w:tcPr>
            <w:tcW w:w="2771" w:type="dxa"/>
            <w:vMerge/>
          </w:tcPr>
          <w:p w14:paraId="03453169" w14:textId="77777777" w:rsidR="003479C7" w:rsidRPr="00A72BB8" w:rsidRDefault="003479C7" w:rsidP="003A4603">
            <w:pPr>
              <w:rPr>
                <w:rFonts w:ascii="Times New Roman" w:eastAsia="Calibri" w:hAnsi="Times New Roman" w:cs="Times New Roman"/>
                <w:iCs/>
              </w:rPr>
            </w:pPr>
          </w:p>
        </w:tc>
        <w:tc>
          <w:tcPr>
            <w:tcW w:w="4186" w:type="dxa"/>
            <w:vMerge w:val="restart"/>
          </w:tcPr>
          <w:p w14:paraId="10853A4D" w14:textId="7ED55A8D" w:rsidR="003479C7" w:rsidRPr="00A72BB8" w:rsidRDefault="003479C7" w:rsidP="00131638">
            <w:pPr>
              <w:rPr>
                <w:rFonts w:ascii="Times New Roman" w:eastAsia="Calibri" w:hAnsi="Times New Roman" w:cs="Times New Roman"/>
                <w:iCs/>
              </w:rPr>
            </w:pPr>
            <w:r w:rsidRPr="00131638">
              <w:rPr>
                <w:rFonts w:ascii="Times New Roman" w:eastAsia="Calibri" w:hAnsi="Times New Roman" w:cs="Times New Roman"/>
                <w:iCs/>
              </w:rPr>
              <w:t>ПК 2.2</w:t>
            </w:r>
            <w:r>
              <w:rPr>
                <w:rFonts w:ascii="Times New Roman" w:eastAsia="Calibri" w:hAnsi="Times New Roman" w:cs="Times New Roman"/>
                <w:iCs/>
              </w:rPr>
              <w:t xml:space="preserve"> </w:t>
            </w:r>
            <w:r w:rsidRPr="00131638">
              <w:rPr>
                <w:rFonts w:ascii="Times New Roman" w:eastAsia="Calibri" w:hAnsi="Times New Roman" w:cs="Times New Roman"/>
                <w:iCs/>
              </w:rPr>
              <w:t>Осуществлять маршрутизацию потоков пациентов в медицинской организации</w:t>
            </w:r>
            <w:r w:rsidR="009A46DE">
              <w:rPr>
                <w:rFonts w:ascii="Times New Roman" w:eastAsia="Calibri" w:hAnsi="Times New Roman" w:cs="Times New Roman"/>
                <w:iCs/>
              </w:rPr>
              <w:t>.</w:t>
            </w:r>
          </w:p>
        </w:tc>
        <w:tc>
          <w:tcPr>
            <w:tcW w:w="7603" w:type="dxa"/>
            <w:tcBorders>
              <w:right w:val="single" w:sz="4" w:space="0" w:color="auto"/>
            </w:tcBorders>
          </w:tcPr>
          <w:p w14:paraId="621A5571"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Навыки:</w:t>
            </w:r>
          </w:p>
        </w:tc>
      </w:tr>
      <w:tr w:rsidR="003479C7" w:rsidRPr="00F87D60" w14:paraId="4811256B" w14:textId="77777777" w:rsidTr="00131638">
        <w:trPr>
          <w:trHeight w:val="128"/>
          <w:jc w:val="center"/>
        </w:trPr>
        <w:tc>
          <w:tcPr>
            <w:tcW w:w="2771" w:type="dxa"/>
            <w:vMerge/>
          </w:tcPr>
          <w:p w14:paraId="486564B7" w14:textId="77777777" w:rsidR="003479C7" w:rsidRPr="00A72BB8" w:rsidRDefault="003479C7" w:rsidP="003A4603">
            <w:pPr>
              <w:rPr>
                <w:rFonts w:ascii="Times New Roman" w:eastAsia="Calibri" w:hAnsi="Times New Roman" w:cs="Times New Roman"/>
                <w:iCs/>
              </w:rPr>
            </w:pPr>
          </w:p>
        </w:tc>
        <w:tc>
          <w:tcPr>
            <w:tcW w:w="4186" w:type="dxa"/>
            <w:vMerge/>
          </w:tcPr>
          <w:p w14:paraId="74D5AD80" w14:textId="77777777" w:rsidR="003479C7" w:rsidRPr="00A72BB8" w:rsidRDefault="003479C7" w:rsidP="003A4603">
            <w:pPr>
              <w:rPr>
                <w:rFonts w:ascii="Times New Roman" w:eastAsia="Calibri" w:hAnsi="Times New Roman" w:cs="Times New Roman"/>
                <w:iCs/>
              </w:rPr>
            </w:pPr>
          </w:p>
        </w:tc>
        <w:tc>
          <w:tcPr>
            <w:tcW w:w="7603" w:type="dxa"/>
            <w:tcBorders>
              <w:top w:val="single" w:sz="4" w:space="0" w:color="auto"/>
              <w:left w:val="single" w:sz="4" w:space="0" w:color="auto"/>
              <w:right w:val="single" w:sz="4" w:space="0" w:color="auto"/>
            </w:tcBorders>
          </w:tcPr>
          <w:p w14:paraId="446DEC5B" w14:textId="46EF27F3"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м</w:t>
            </w:r>
            <w:r w:rsidRPr="0049149F">
              <w:rPr>
                <w:rFonts w:ascii="Times New Roman" w:eastAsia="Calibri" w:hAnsi="Times New Roman" w:cs="Times New Roman"/>
                <w:bCs/>
              </w:rPr>
              <w:t>аршрутизации пациентов</w:t>
            </w:r>
            <w:r w:rsidRPr="00E7451F">
              <w:rPr>
                <w:rFonts w:ascii="Times New Roman" w:eastAsia="Calibri" w:hAnsi="Times New Roman" w:cs="Times New Roman"/>
                <w:bCs/>
              </w:rPr>
              <w:t>;</w:t>
            </w:r>
          </w:p>
        </w:tc>
      </w:tr>
      <w:tr w:rsidR="003479C7" w:rsidRPr="00F87D60" w14:paraId="48AD9088" w14:textId="77777777" w:rsidTr="0049149F">
        <w:trPr>
          <w:trHeight w:val="132"/>
          <w:jc w:val="center"/>
        </w:trPr>
        <w:tc>
          <w:tcPr>
            <w:tcW w:w="2771" w:type="dxa"/>
            <w:vMerge/>
          </w:tcPr>
          <w:p w14:paraId="54D542DA" w14:textId="77777777" w:rsidR="003479C7" w:rsidRPr="00A72BB8" w:rsidRDefault="003479C7" w:rsidP="003A4603">
            <w:pPr>
              <w:rPr>
                <w:rFonts w:ascii="Times New Roman" w:eastAsia="Calibri" w:hAnsi="Times New Roman" w:cs="Times New Roman"/>
                <w:iCs/>
              </w:rPr>
            </w:pPr>
          </w:p>
        </w:tc>
        <w:tc>
          <w:tcPr>
            <w:tcW w:w="4186" w:type="dxa"/>
            <w:vMerge/>
          </w:tcPr>
          <w:p w14:paraId="14727BE4"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bottom w:val="single" w:sz="4" w:space="0" w:color="auto"/>
              <w:right w:val="single" w:sz="4" w:space="0" w:color="auto"/>
            </w:tcBorders>
          </w:tcPr>
          <w:p w14:paraId="07079360" w14:textId="2EA740C1"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м</w:t>
            </w:r>
            <w:r w:rsidRPr="0049149F">
              <w:rPr>
                <w:rFonts w:ascii="Times New Roman" w:eastAsia="Calibri" w:hAnsi="Times New Roman" w:cs="Times New Roman"/>
                <w:bCs/>
              </w:rPr>
              <w:t>аршрутизации граждан при проведении диспансеризации, медицинских осмотров</w:t>
            </w:r>
            <w:r>
              <w:rPr>
                <w:rFonts w:ascii="Times New Roman" w:eastAsia="Calibri" w:hAnsi="Times New Roman" w:cs="Times New Roman"/>
                <w:bCs/>
              </w:rPr>
              <w:t>;</w:t>
            </w:r>
          </w:p>
        </w:tc>
      </w:tr>
      <w:tr w:rsidR="003479C7" w:rsidRPr="00F87D60" w14:paraId="4F62127E" w14:textId="77777777" w:rsidTr="00131638">
        <w:trPr>
          <w:trHeight w:val="130"/>
          <w:jc w:val="center"/>
        </w:trPr>
        <w:tc>
          <w:tcPr>
            <w:tcW w:w="2771" w:type="dxa"/>
            <w:vMerge/>
          </w:tcPr>
          <w:p w14:paraId="167A5B61" w14:textId="77777777" w:rsidR="003479C7" w:rsidRPr="00A72BB8" w:rsidRDefault="003479C7" w:rsidP="003A4603">
            <w:pPr>
              <w:rPr>
                <w:rFonts w:ascii="Times New Roman" w:eastAsia="Calibri" w:hAnsi="Times New Roman" w:cs="Times New Roman"/>
                <w:iCs/>
              </w:rPr>
            </w:pPr>
          </w:p>
        </w:tc>
        <w:tc>
          <w:tcPr>
            <w:tcW w:w="4186" w:type="dxa"/>
            <w:vMerge/>
          </w:tcPr>
          <w:p w14:paraId="6F104A70"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bottom w:val="single" w:sz="4" w:space="0" w:color="auto"/>
              <w:right w:val="single" w:sz="4" w:space="0" w:color="auto"/>
            </w:tcBorders>
          </w:tcPr>
          <w:p w14:paraId="5F049F59" w14:textId="202322C2" w:rsidR="003479C7" w:rsidRDefault="003479C7" w:rsidP="003A4603">
            <w:pPr>
              <w:rPr>
                <w:rFonts w:ascii="Times New Roman" w:eastAsia="Calibri" w:hAnsi="Times New Roman" w:cs="Times New Roman"/>
                <w:bCs/>
              </w:rPr>
            </w:pPr>
            <w:r>
              <w:rPr>
                <w:rFonts w:ascii="Times New Roman" w:eastAsia="Calibri" w:hAnsi="Times New Roman" w:cs="Times New Roman"/>
                <w:bCs/>
              </w:rPr>
              <w:t>р</w:t>
            </w:r>
            <w:r w:rsidRPr="0049149F">
              <w:rPr>
                <w:rFonts w:ascii="Times New Roman" w:eastAsia="Calibri" w:hAnsi="Times New Roman" w:cs="Times New Roman"/>
                <w:bCs/>
              </w:rPr>
              <w:t>аспределение потоков пациентов, требующих оказания медицинской помощи в плановой, неотложной и экстренной формах</w:t>
            </w:r>
            <w:r>
              <w:rPr>
                <w:rFonts w:ascii="Times New Roman" w:eastAsia="Calibri" w:hAnsi="Times New Roman" w:cs="Times New Roman"/>
                <w:bCs/>
              </w:rPr>
              <w:t>;</w:t>
            </w:r>
          </w:p>
        </w:tc>
      </w:tr>
      <w:tr w:rsidR="003479C7" w:rsidRPr="00F87D60" w14:paraId="46423D53" w14:textId="77777777" w:rsidTr="00131638">
        <w:trPr>
          <w:trHeight w:val="130"/>
          <w:jc w:val="center"/>
        </w:trPr>
        <w:tc>
          <w:tcPr>
            <w:tcW w:w="2771" w:type="dxa"/>
            <w:vMerge/>
          </w:tcPr>
          <w:p w14:paraId="006C3A9A" w14:textId="77777777" w:rsidR="003479C7" w:rsidRPr="00A72BB8" w:rsidRDefault="003479C7" w:rsidP="003A4603">
            <w:pPr>
              <w:rPr>
                <w:rFonts w:ascii="Times New Roman" w:eastAsia="Calibri" w:hAnsi="Times New Roman" w:cs="Times New Roman"/>
                <w:iCs/>
              </w:rPr>
            </w:pPr>
          </w:p>
        </w:tc>
        <w:tc>
          <w:tcPr>
            <w:tcW w:w="4186" w:type="dxa"/>
            <w:vMerge/>
          </w:tcPr>
          <w:p w14:paraId="5310DCB8"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bottom w:val="single" w:sz="4" w:space="0" w:color="auto"/>
              <w:right w:val="single" w:sz="4" w:space="0" w:color="auto"/>
            </w:tcBorders>
          </w:tcPr>
          <w:p w14:paraId="48F05038" w14:textId="2807B5EF"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49149F">
              <w:rPr>
                <w:rFonts w:ascii="Times New Roman" w:eastAsia="Calibri" w:hAnsi="Times New Roman" w:cs="Times New Roman"/>
                <w:bCs/>
              </w:rPr>
              <w:t>беспечения навигационной информации для пациентов с учетом характера расположения помещений.</w:t>
            </w:r>
          </w:p>
        </w:tc>
      </w:tr>
      <w:tr w:rsidR="003479C7" w:rsidRPr="00F87D60" w14:paraId="2C7E39A4" w14:textId="77777777" w:rsidTr="00131638">
        <w:trPr>
          <w:jc w:val="center"/>
        </w:trPr>
        <w:tc>
          <w:tcPr>
            <w:tcW w:w="2771" w:type="dxa"/>
            <w:vMerge/>
          </w:tcPr>
          <w:p w14:paraId="458E9642" w14:textId="77777777" w:rsidR="003479C7" w:rsidRPr="00A72BB8" w:rsidRDefault="003479C7" w:rsidP="003A4603">
            <w:pPr>
              <w:rPr>
                <w:rFonts w:ascii="Times New Roman" w:eastAsia="Calibri" w:hAnsi="Times New Roman" w:cs="Times New Roman"/>
                <w:iCs/>
              </w:rPr>
            </w:pPr>
          </w:p>
        </w:tc>
        <w:tc>
          <w:tcPr>
            <w:tcW w:w="4186" w:type="dxa"/>
            <w:vMerge/>
          </w:tcPr>
          <w:p w14:paraId="0A274E8D" w14:textId="77777777" w:rsidR="003479C7" w:rsidRPr="00A72BB8" w:rsidRDefault="003479C7" w:rsidP="003A4603">
            <w:pPr>
              <w:rPr>
                <w:rFonts w:ascii="Times New Roman" w:eastAsia="Calibri" w:hAnsi="Times New Roman" w:cs="Times New Roman"/>
                <w:iCs/>
              </w:rPr>
            </w:pPr>
          </w:p>
        </w:tc>
        <w:tc>
          <w:tcPr>
            <w:tcW w:w="7603" w:type="dxa"/>
            <w:tcBorders>
              <w:right w:val="single" w:sz="4" w:space="0" w:color="auto"/>
            </w:tcBorders>
          </w:tcPr>
          <w:p w14:paraId="20FD3245"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Умения:</w:t>
            </w:r>
          </w:p>
        </w:tc>
      </w:tr>
      <w:tr w:rsidR="003479C7" w:rsidRPr="00F87D60" w14:paraId="5C1A61C5" w14:textId="77777777" w:rsidTr="00131638">
        <w:trPr>
          <w:trHeight w:val="25"/>
          <w:jc w:val="center"/>
        </w:trPr>
        <w:tc>
          <w:tcPr>
            <w:tcW w:w="2771" w:type="dxa"/>
            <w:vMerge/>
          </w:tcPr>
          <w:p w14:paraId="01760161" w14:textId="77777777" w:rsidR="003479C7" w:rsidRPr="00A72BB8" w:rsidRDefault="003479C7" w:rsidP="003A4603">
            <w:pPr>
              <w:rPr>
                <w:rFonts w:ascii="Times New Roman" w:eastAsia="Calibri" w:hAnsi="Times New Roman" w:cs="Times New Roman"/>
                <w:iCs/>
              </w:rPr>
            </w:pPr>
          </w:p>
        </w:tc>
        <w:tc>
          <w:tcPr>
            <w:tcW w:w="4186" w:type="dxa"/>
            <w:vMerge/>
          </w:tcPr>
          <w:p w14:paraId="271F8D94" w14:textId="77777777" w:rsidR="003479C7" w:rsidRPr="00A72BB8" w:rsidRDefault="003479C7" w:rsidP="003A4603">
            <w:pPr>
              <w:rPr>
                <w:rFonts w:ascii="Times New Roman" w:eastAsia="Calibri" w:hAnsi="Times New Roman" w:cs="Times New Roman"/>
                <w:iCs/>
              </w:rPr>
            </w:pPr>
          </w:p>
        </w:tc>
        <w:tc>
          <w:tcPr>
            <w:tcW w:w="7603" w:type="dxa"/>
            <w:tcBorders>
              <w:top w:val="single" w:sz="4" w:space="0" w:color="auto"/>
              <w:left w:val="single" w:sz="4" w:space="0" w:color="auto"/>
              <w:right w:val="single" w:sz="4" w:space="0" w:color="auto"/>
            </w:tcBorders>
          </w:tcPr>
          <w:p w14:paraId="0087281C" w14:textId="6D56F0F3"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49149F">
              <w:rPr>
                <w:rFonts w:ascii="Times New Roman" w:eastAsia="Calibri" w:hAnsi="Times New Roman" w:cs="Times New Roman"/>
                <w:bCs/>
              </w:rPr>
              <w:t>рганизовать маршрутизацию пациентов</w:t>
            </w:r>
            <w:r w:rsidRPr="00E7451F">
              <w:rPr>
                <w:rFonts w:ascii="Times New Roman" w:eastAsia="Calibri" w:hAnsi="Times New Roman" w:cs="Times New Roman"/>
                <w:bCs/>
              </w:rPr>
              <w:t>;</w:t>
            </w:r>
          </w:p>
        </w:tc>
      </w:tr>
      <w:tr w:rsidR="003479C7" w:rsidRPr="00F87D60" w14:paraId="1068C388" w14:textId="77777777" w:rsidTr="00131638">
        <w:trPr>
          <w:trHeight w:val="23"/>
          <w:jc w:val="center"/>
        </w:trPr>
        <w:tc>
          <w:tcPr>
            <w:tcW w:w="2771" w:type="dxa"/>
            <w:vMerge/>
          </w:tcPr>
          <w:p w14:paraId="7B25AF79" w14:textId="77777777" w:rsidR="003479C7" w:rsidRPr="00A72BB8" w:rsidRDefault="003479C7" w:rsidP="003A4603">
            <w:pPr>
              <w:rPr>
                <w:rFonts w:ascii="Times New Roman" w:eastAsia="Calibri" w:hAnsi="Times New Roman" w:cs="Times New Roman"/>
                <w:iCs/>
              </w:rPr>
            </w:pPr>
          </w:p>
        </w:tc>
        <w:tc>
          <w:tcPr>
            <w:tcW w:w="4186" w:type="dxa"/>
            <w:vMerge/>
          </w:tcPr>
          <w:p w14:paraId="6FC9AE0A"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2726A3DB" w14:textId="34E6C0B0"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49149F">
              <w:rPr>
                <w:rFonts w:ascii="Times New Roman" w:eastAsia="Calibri" w:hAnsi="Times New Roman" w:cs="Times New Roman"/>
                <w:bCs/>
              </w:rPr>
              <w:t>рганизовать маршрутизацию граждан при проведении диспансеризации, медицинских осмотров</w:t>
            </w:r>
            <w:r w:rsidRPr="00E7451F">
              <w:rPr>
                <w:rFonts w:ascii="Times New Roman" w:eastAsia="Calibri" w:hAnsi="Times New Roman" w:cs="Times New Roman"/>
                <w:bCs/>
              </w:rPr>
              <w:t>;</w:t>
            </w:r>
          </w:p>
        </w:tc>
      </w:tr>
      <w:tr w:rsidR="003479C7" w:rsidRPr="00F87D60" w14:paraId="1DF191F3" w14:textId="77777777" w:rsidTr="00131638">
        <w:trPr>
          <w:trHeight w:val="23"/>
          <w:jc w:val="center"/>
        </w:trPr>
        <w:tc>
          <w:tcPr>
            <w:tcW w:w="2771" w:type="dxa"/>
            <w:vMerge/>
          </w:tcPr>
          <w:p w14:paraId="1E21EA03" w14:textId="77777777" w:rsidR="003479C7" w:rsidRPr="00A72BB8" w:rsidRDefault="003479C7" w:rsidP="003A4603">
            <w:pPr>
              <w:rPr>
                <w:rFonts w:ascii="Times New Roman" w:eastAsia="Calibri" w:hAnsi="Times New Roman" w:cs="Times New Roman"/>
                <w:iCs/>
              </w:rPr>
            </w:pPr>
          </w:p>
        </w:tc>
        <w:tc>
          <w:tcPr>
            <w:tcW w:w="4186" w:type="dxa"/>
            <w:vMerge/>
          </w:tcPr>
          <w:p w14:paraId="161B3202"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2C5A440E" w14:textId="3D6FFE4E"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49149F">
              <w:rPr>
                <w:rFonts w:ascii="Times New Roman" w:eastAsia="Calibri" w:hAnsi="Times New Roman" w:cs="Times New Roman"/>
                <w:bCs/>
              </w:rPr>
              <w:t>рганизовать распределение потоков пациентов, требующих оказания медицинской помощи в плановой, неотложной и экстренной формах</w:t>
            </w:r>
            <w:r w:rsidRPr="00E7451F">
              <w:rPr>
                <w:rFonts w:ascii="Times New Roman" w:eastAsia="Calibri" w:hAnsi="Times New Roman" w:cs="Times New Roman"/>
                <w:bCs/>
              </w:rPr>
              <w:t>;</w:t>
            </w:r>
          </w:p>
        </w:tc>
      </w:tr>
      <w:tr w:rsidR="003479C7" w:rsidRPr="00F87D60" w14:paraId="18FB61DF" w14:textId="77777777" w:rsidTr="00131638">
        <w:trPr>
          <w:trHeight w:val="23"/>
          <w:jc w:val="center"/>
        </w:trPr>
        <w:tc>
          <w:tcPr>
            <w:tcW w:w="2771" w:type="dxa"/>
            <w:vMerge/>
          </w:tcPr>
          <w:p w14:paraId="5778C7FB" w14:textId="77777777" w:rsidR="003479C7" w:rsidRPr="00A72BB8" w:rsidRDefault="003479C7" w:rsidP="003A4603">
            <w:pPr>
              <w:rPr>
                <w:rFonts w:ascii="Times New Roman" w:eastAsia="Calibri" w:hAnsi="Times New Roman" w:cs="Times New Roman"/>
                <w:iCs/>
              </w:rPr>
            </w:pPr>
          </w:p>
        </w:tc>
        <w:tc>
          <w:tcPr>
            <w:tcW w:w="4186" w:type="dxa"/>
            <w:vMerge/>
          </w:tcPr>
          <w:p w14:paraId="4F9CC492"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4C2DED74" w14:textId="62B32B3C" w:rsidR="003479C7" w:rsidRPr="00E7451F"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49149F">
              <w:rPr>
                <w:rFonts w:ascii="Times New Roman" w:eastAsia="Calibri" w:hAnsi="Times New Roman" w:cs="Times New Roman"/>
                <w:bCs/>
              </w:rPr>
              <w:t>редоставить навигационную информацию для пациентов с учетом характера расположения помещений</w:t>
            </w:r>
            <w:r>
              <w:rPr>
                <w:rFonts w:ascii="Times New Roman" w:eastAsia="Calibri" w:hAnsi="Times New Roman" w:cs="Times New Roman"/>
                <w:bCs/>
              </w:rPr>
              <w:t>.</w:t>
            </w:r>
          </w:p>
        </w:tc>
      </w:tr>
      <w:tr w:rsidR="003479C7" w:rsidRPr="00F87D60" w14:paraId="23751F3C" w14:textId="77777777" w:rsidTr="00131638">
        <w:trPr>
          <w:jc w:val="center"/>
        </w:trPr>
        <w:tc>
          <w:tcPr>
            <w:tcW w:w="2771" w:type="dxa"/>
            <w:vMerge/>
          </w:tcPr>
          <w:p w14:paraId="60C060F8" w14:textId="77777777" w:rsidR="003479C7" w:rsidRPr="00A72BB8" w:rsidRDefault="003479C7" w:rsidP="003A4603">
            <w:pPr>
              <w:rPr>
                <w:rFonts w:ascii="Times New Roman" w:eastAsia="Calibri" w:hAnsi="Times New Roman" w:cs="Times New Roman"/>
                <w:iCs/>
              </w:rPr>
            </w:pPr>
          </w:p>
        </w:tc>
        <w:tc>
          <w:tcPr>
            <w:tcW w:w="4186" w:type="dxa"/>
            <w:vMerge/>
          </w:tcPr>
          <w:p w14:paraId="4F54EA4D" w14:textId="77777777" w:rsidR="003479C7" w:rsidRPr="00A72BB8" w:rsidRDefault="003479C7" w:rsidP="003A4603">
            <w:pPr>
              <w:rPr>
                <w:rFonts w:ascii="Times New Roman" w:eastAsia="Calibri" w:hAnsi="Times New Roman" w:cs="Times New Roman"/>
                <w:iCs/>
              </w:rPr>
            </w:pPr>
          </w:p>
        </w:tc>
        <w:tc>
          <w:tcPr>
            <w:tcW w:w="7603" w:type="dxa"/>
            <w:tcBorders>
              <w:right w:val="single" w:sz="4" w:space="0" w:color="auto"/>
            </w:tcBorders>
          </w:tcPr>
          <w:p w14:paraId="07AD6E82"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Знания:</w:t>
            </w:r>
          </w:p>
        </w:tc>
      </w:tr>
      <w:tr w:rsidR="003479C7" w:rsidRPr="00F87D60" w14:paraId="215E47B7" w14:textId="77777777" w:rsidTr="00131638">
        <w:trPr>
          <w:trHeight w:val="24"/>
          <w:jc w:val="center"/>
        </w:trPr>
        <w:tc>
          <w:tcPr>
            <w:tcW w:w="2771" w:type="dxa"/>
            <w:vMerge/>
          </w:tcPr>
          <w:p w14:paraId="5F3C0880" w14:textId="77777777" w:rsidR="003479C7" w:rsidRPr="00A72BB8" w:rsidRDefault="003479C7" w:rsidP="003A4603">
            <w:pPr>
              <w:rPr>
                <w:rFonts w:ascii="Times New Roman" w:eastAsia="Calibri" w:hAnsi="Times New Roman" w:cs="Times New Roman"/>
                <w:iCs/>
              </w:rPr>
            </w:pPr>
          </w:p>
        </w:tc>
        <w:tc>
          <w:tcPr>
            <w:tcW w:w="4186" w:type="dxa"/>
            <w:vMerge/>
          </w:tcPr>
          <w:p w14:paraId="1D1F1030" w14:textId="77777777" w:rsidR="003479C7" w:rsidRPr="00A72BB8" w:rsidRDefault="003479C7" w:rsidP="003A4603">
            <w:pPr>
              <w:rPr>
                <w:rFonts w:ascii="Times New Roman" w:eastAsia="Calibri" w:hAnsi="Times New Roman" w:cs="Times New Roman"/>
                <w:iCs/>
              </w:rPr>
            </w:pPr>
          </w:p>
        </w:tc>
        <w:tc>
          <w:tcPr>
            <w:tcW w:w="7603" w:type="dxa"/>
            <w:tcBorders>
              <w:top w:val="single" w:sz="4" w:space="0" w:color="auto"/>
              <w:left w:val="single" w:sz="4" w:space="0" w:color="auto"/>
              <w:right w:val="single" w:sz="4" w:space="0" w:color="auto"/>
            </w:tcBorders>
          </w:tcPr>
          <w:p w14:paraId="4BBCB450" w14:textId="7AC212CA"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а</w:t>
            </w:r>
            <w:r w:rsidRPr="003479C7">
              <w:rPr>
                <w:rFonts w:ascii="Times New Roman" w:eastAsia="Calibri" w:hAnsi="Times New Roman" w:cs="Times New Roman"/>
                <w:bCs/>
              </w:rPr>
              <w:t>лгоритмов работы при маршрутизации пациентов, критериев для направления пациентов в разные структурные подразделения в рамках организации и другие медицинские организации</w:t>
            </w:r>
            <w:r w:rsidRPr="003F5235">
              <w:rPr>
                <w:rFonts w:ascii="Times New Roman" w:eastAsia="Calibri" w:hAnsi="Times New Roman" w:cs="Times New Roman"/>
                <w:bCs/>
              </w:rPr>
              <w:t>;</w:t>
            </w:r>
          </w:p>
        </w:tc>
      </w:tr>
      <w:tr w:rsidR="003479C7" w:rsidRPr="00F87D60" w14:paraId="2DC53263" w14:textId="77777777" w:rsidTr="00131638">
        <w:trPr>
          <w:trHeight w:val="21"/>
          <w:jc w:val="center"/>
        </w:trPr>
        <w:tc>
          <w:tcPr>
            <w:tcW w:w="2771" w:type="dxa"/>
            <w:vMerge/>
          </w:tcPr>
          <w:p w14:paraId="38F20B7A" w14:textId="77777777" w:rsidR="003479C7" w:rsidRPr="00A72BB8" w:rsidRDefault="003479C7" w:rsidP="003A4603">
            <w:pPr>
              <w:rPr>
                <w:rFonts w:ascii="Times New Roman" w:eastAsia="Calibri" w:hAnsi="Times New Roman" w:cs="Times New Roman"/>
                <w:iCs/>
              </w:rPr>
            </w:pPr>
          </w:p>
        </w:tc>
        <w:tc>
          <w:tcPr>
            <w:tcW w:w="4186" w:type="dxa"/>
            <w:vMerge/>
          </w:tcPr>
          <w:p w14:paraId="38AF128D"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2F676CC9" w14:textId="1087E18A"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маршрутизации потоков пациентов, в том числе в особых случаях: в период эпидемии острых респираторных вирусных инфекций и других инфекционных заболеваний</w:t>
            </w:r>
            <w:r w:rsidRPr="003F5235">
              <w:rPr>
                <w:rFonts w:ascii="Times New Roman" w:eastAsia="Calibri" w:hAnsi="Times New Roman" w:cs="Times New Roman"/>
                <w:bCs/>
              </w:rPr>
              <w:t>;</w:t>
            </w:r>
          </w:p>
        </w:tc>
      </w:tr>
      <w:tr w:rsidR="003479C7" w:rsidRPr="00F87D60" w14:paraId="255D4299" w14:textId="77777777" w:rsidTr="00131638">
        <w:trPr>
          <w:trHeight w:val="21"/>
          <w:jc w:val="center"/>
        </w:trPr>
        <w:tc>
          <w:tcPr>
            <w:tcW w:w="2771" w:type="dxa"/>
            <w:vMerge/>
          </w:tcPr>
          <w:p w14:paraId="012AD1DE" w14:textId="77777777" w:rsidR="003479C7" w:rsidRPr="00A72BB8" w:rsidRDefault="003479C7" w:rsidP="003A4603">
            <w:pPr>
              <w:rPr>
                <w:rFonts w:ascii="Times New Roman" w:eastAsia="Calibri" w:hAnsi="Times New Roman" w:cs="Times New Roman"/>
                <w:iCs/>
              </w:rPr>
            </w:pPr>
          </w:p>
        </w:tc>
        <w:tc>
          <w:tcPr>
            <w:tcW w:w="4186" w:type="dxa"/>
            <w:vMerge/>
          </w:tcPr>
          <w:p w14:paraId="62C1D337"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40D0CD35" w14:textId="5763EAB0"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маршрутизации граждан при проведении диспансеризации, медицинских осмотров</w:t>
            </w:r>
            <w:r w:rsidRPr="003F5235">
              <w:rPr>
                <w:rFonts w:ascii="Times New Roman" w:eastAsia="Calibri" w:hAnsi="Times New Roman" w:cs="Times New Roman"/>
                <w:bCs/>
              </w:rPr>
              <w:t>;</w:t>
            </w:r>
          </w:p>
        </w:tc>
      </w:tr>
      <w:tr w:rsidR="003479C7" w:rsidRPr="00F87D60" w14:paraId="724DBAE9" w14:textId="77777777" w:rsidTr="00131638">
        <w:trPr>
          <w:trHeight w:val="21"/>
          <w:jc w:val="center"/>
        </w:trPr>
        <w:tc>
          <w:tcPr>
            <w:tcW w:w="2771" w:type="dxa"/>
            <w:vMerge/>
          </w:tcPr>
          <w:p w14:paraId="05D0A0FB" w14:textId="77777777" w:rsidR="003479C7" w:rsidRPr="00A72BB8" w:rsidRDefault="003479C7" w:rsidP="003A4603">
            <w:pPr>
              <w:rPr>
                <w:rFonts w:ascii="Times New Roman" w:eastAsia="Calibri" w:hAnsi="Times New Roman" w:cs="Times New Roman"/>
                <w:iCs/>
              </w:rPr>
            </w:pPr>
          </w:p>
        </w:tc>
        <w:tc>
          <w:tcPr>
            <w:tcW w:w="4186" w:type="dxa"/>
            <w:vMerge/>
          </w:tcPr>
          <w:p w14:paraId="2FBC75E8"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6C040C03" w14:textId="448F25BC"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распределения потоков пациентов, требующих оказания медицинской помощи в плановой, неотложной и экстренной формах</w:t>
            </w:r>
            <w:r w:rsidRPr="003F5235">
              <w:rPr>
                <w:rFonts w:ascii="Times New Roman" w:eastAsia="Calibri" w:hAnsi="Times New Roman" w:cs="Times New Roman"/>
                <w:bCs/>
              </w:rPr>
              <w:t>;</w:t>
            </w:r>
          </w:p>
        </w:tc>
      </w:tr>
      <w:tr w:rsidR="003479C7" w:rsidRPr="00F87D60" w14:paraId="3DCF9DCE" w14:textId="77777777" w:rsidTr="00131638">
        <w:trPr>
          <w:trHeight w:val="21"/>
          <w:jc w:val="center"/>
        </w:trPr>
        <w:tc>
          <w:tcPr>
            <w:tcW w:w="2771" w:type="dxa"/>
            <w:vMerge/>
          </w:tcPr>
          <w:p w14:paraId="2B08652C" w14:textId="77777777" w:rsidR="003479C7" w:rsidRPr="00A72BB8" w:rsidRDefault="003479C7" w:rsidP="003A4603">
            <w:pPr>
              <w:rPr>
                <w:rFonts w:ascii="Times New Roman" w:eastAsia="Calibri" w:hAnsi="Times New Roman" w:cs="Times New Roman"/>
                <w:iCs/>
              </w:rPr>
            </w:pPr>
          </w:p>
        </w:tc>
        <w:tc>
          <w:tcPr>
            <w:tcW w:w="4186" w:type="dxa"/>
            <w:vMerge/>
          </w:tcPr>
          <w:p w14:paraId="7C1E0B71"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27A9F2AD" w14:textId="06D7CBA0"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н</w:t>
            </w:r>
            <w:r w:rsidRPr="003479C7">
              <w:rPr>
                <w:rFonts w:ascii="Times New Roman" w:eastAsia="Calibri" w:hAnsi="Times New Roman" w:cs="Times New Roman"/>
                <w:bCs/>
              </w:rPr>
              <w:t>авигационной информации для пациентов с учетом характера расположения помещений</w:t>
            </w:r>
            <w:r>
              <w:rPr>
                <w:rFonts w:ascii="Times New Roman" w:eastAsia="Calibri" w:hAnsi="Times New Roman" w:cs="Times New Roman"/>
                <w:bCs/>
              </w:rPr>
              <w:t>.</w:t>
            </w:r>
          </w:p>
        </w:tc>
      </w:tr>
      <w:bookmarkEnd w:id="25"/>
      <w:tr w:rsidR="003479C7" w:rsidRPr="00F87D60" w14:paraId="16570A0A" w14:textId="77777777" w:rsidTr="00131638">
        <w:trPr>
          <w:trHeight w:val="130"/>
          <w:jc w:val="center"/>
        </w:trPr>
        <w:tc>
          <w:tcPr>
            <w:tcW w:w="2771" w:type="dxa"/>
            <w:vMerge/>
          </w:tcPr>
          <w:p w14:paraId="22CEDC41" w14:textId="77777777" w:rsidR="003479C7" w:rsidRPr="00A72BB8" w:rsidRDefault="003479C7" w:rsidP="003A4603">
            <w:pPr>
              <w:rPr>
                <w:rFonts w:ascii="Times New Roman" w:eastAsia="Calibri" w:hAnsi="Times New Roman" w:cs="Times New Roman"/>
                <w:iCs/>
              </w:rPr>
            </w:pPr>
          </w:p>
        </w:tc>
        <w:tc>
          <w:tcPr>
            <w:tcW w:w="4186" w:type="dxa"/>
            <w:vMerge w:val="restart"/>
          </w:tcPr>
          <w:p w14:paraId="74E47BF5" w14:textId="59FFCEEE" w:rsidR="003479C7" w:rsidRPr="00A72BB8" w:rsidRDefault="003479C7" w:rsidP="00131638">
            <w:pPr>
              <w:rPr>
                <w:rFonts w:ascii="Times New Roman" w:eastAsia="Calibri" w:hAnsi="Times New Roman" w:cs="Times New Roman"/>
                <w:iCs/>
              </w:rPr>
            </w:pPr>
            <w:r w:rsidRPr="00131638">
              <w:rPr>
                <w:rFonts w:ascii="Times New Roman" w:eastAsia="Calibri" w:hAnsi="Times New Roman" w:cs="Times New Roman"/>
                <w:iCs/>
              </w:rPr>
              <w:t>ПК 2.3 Формировать и вести картотеку (базу данных) в медицинской организации</w:t>
            </w:r>
            <w:r w:rsidR="009A46DE">
              <w:rPr>
                <w:rFonts w:ascii="Times New Roman" w:eastAsia="Calibri" w:hAnsi="Times New Roman" w:cs="Times New Roman"/>
                <w:iCs/>
              </w:rPr>
              <w:t>.</w:t>
            </w:r>
          </w:p>
        </w:tc>
        <w:tc>
          <w:tcPr>
            <w:tcW w:w="7603" w:type="dxa"/>
          </w:tcPr>
          <w:p w14:paraId="7C7457BE"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Навыки:</w:t>
            </w:r>
          </w:p>
        </w:tc>
      </w:tr>
      <w:tr w:rsidR="003479C7" w:rsidRPr="00F87D60" w14:paraId="78A90E11" w14:textId="77777777" w:rsidTr="003479C7">
        <w:trPr>
          <w:trHeight w:val="42"/>
          <w:jc w:val="center"/>
        </w:trPr>
        <w:tc>
          <w:tcPr>
            <w:tcW w:w="2771" w:type="dxa"/>
            <w:vMerge/>
          </w:tcPr>
          <w:p w14:paraId="2428D868" w14:textId="77777777" w:rsidR="003479C7" w:rsidRPr="00A72BB8" w:rsidRDefault="003479C7" w:rsidP="003A4603">
            <w:pPr>
              <w:rPr>
                <w:rFonts w:ascii="Times New Roman" w:eastAsia="Calibri" w:hAnsi="Times New Roman" w:cs="Times New Roman"/>
                <w:iCs/>
              </w:rPr>
            </w:pPr>
          </w:p>
        </w:tc>
        <w:tc>
          <w:tcPr>
            <w:tcW w:w="4186" w:type="dxa"/>
            <w:vMerge/>
          </w:tcPr>
          <w:p w14:paraId="4E02DF27"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5F37BF0C" w14:textId="39735DA2"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рганизации рабочего пространства в картотеке регистратуры (</w:t>
            </w:r>
            <w:proofErr w:type="spellStart"/>
            <w:r w:rsidRPr="003479C7">
              <w:rPr>
                <w:rFonts w:ascii="Times New Roman" w:eastAsia="Calibri" w:hAnsi="Times New Roman" w:cs="Times New Roman"/>
                <w:bCs/>
              </w:rPr>
              <w:t>картохранилище</w:t>
            </w:r>
            <w:proofErr w:type="spellEnd"/>
            <w:r w:rsidRPr="003479C7">
              <w:rPr>
                <w:rFonts w:ascii="Times New Roman" w:eastAsia="Calibri" w:hAnsi="Times New Roman" w:cs="Times New Roman"/>
                <w:bCs/>
              </w:rPr>
              <w:t>) на основе принципов бережливого производства</w:t>
            </w:r>
            <w:r>
              <w:rPr>
                <w:rFonts w:ascii="Times New Roman" w:eastAsia="Calibri" w:hAnsi="Times New Roman" w:cs="Times New Roman"/>
                <w:bCs/>
              </w:rPr>
              <w:t>;</w:t>
            </w:r>
          </w:p>
        </w:tc>
      </w:tr>
      <w:tr w:rsidR="003479C7" w:rsidRPr="00F87D60" w14:paraId="6DF0F1CA" w14:textId="77777777" w:rsidTr="00131638">
        <w:trPr>
          <w:trHeight w:val="35"/>
          <w:jc w:val="center"/>
        </w:trPr>
        <w:tc>
          <w:tcPr>
            <w:tcW w:w="2771" w:type="dxa"/>
            <w:vMerge/>
          </w:tcPr>
          <w:p w14:paraId="29F0CD97" w14:textId="77777777" w:rsidR="003479C7" w:rsidRPr="00A72BB8" w:rsidRDefault="003479C7" w:rsidP="003A4603">
            <w:pPr>
              <w:rPr>
                <w:rFonts w:ascii="Times New Roman" w:eastAsia="Calibri" w:hAnsi="Times New Roman" w:cs="Times New Roman"/>
                <w:iCs/>
              </w:rPr>
            </w:pPr>
          </w:p>
        </w:tc>
        <w:tc>
          <w:tcPr>
            <w:tcW w:w="4186" w:type="dxa"/>
            <w:vMerge/>
          </w:tcPr>
          <w:p w14:paraId="160BD98C"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5FA59278" w14:textId="59810680" w:rsidR="003479C7" w:rsidRDefault="003479C7" w:rsidP="003A4603">
            <w:pPr>
              <w:rPr>
                <w:rFonts w:ascii="Times New Roman" w:eastAsia="Calibri" w:hAnsi="Times New Roman" w:cs="Times New Roman"/>
                <w:bCs/>
              </w:rPr>
            </w:pPr>
            <w:r>
              <w:rPr>
                <w:rFonts w:ascii="Times New Roman" w:eastAsia="Calibri" w:hAnsi="Times New Roman" w:cs="Times New Roman"/>
                <w:bCs/>
              </w:rPr>
              <w:t>р</w:t>
            </w:r>
            <w:r w:rsidRPr="003479C7">
              <w:rPr>
                <w:rFonts w:ascii="Times New Roman" w:eastAsia="Calibri" w:hAnsi="Times New Roman" w:cs="Times New Roman"/>
                <w:bCs/>
              </w:rPr>
              <w:t>азмещения и хранения амбулаторных карт в установленном порядке</w:t>
            </w:r>
            <w:r>
              <w:rPr>
                <w:rFonts w:ascii="Times New Roman" w:eastAsia="Calibri" w:hAnsi="Times New Roman" w:cs="Times New Roman"/>
                <w:bCs/>
              </w:rPr>
              <w:t>;</w:t>
            </w:r>
          </w:p>
        </w:tc>
      </w:tr>
      <w:tr w:rsidR="003479C7" w:rsidRPr="00F87D60" w14:paraId="1F74E89E" w14:textId="77777777" w:rsidTr="00131638">
        <w:trPr>
          <w:trHeight w:val="35"/>
          <w:jc w:val="center"/>
        </w:trPr>
        <w:tc>
          <w:tcPr>
            <w:tcW w:w="2771" w:type="dxa"/>
            <w:vMerge/>
          </w:tcPr>
          <w:p w14:paraId="4F78B750" w14:textId="77777777" w:rsidR="003479C7" w:rsidRPr="00A72BB8" w:rsidRDefault="003479C7" w:rsidP="003A4603">
            <w:pPr>
              <w:rPr>
                <w:rFonts w:ascii="Times New Roman" w:eastAsia="Calibri" w:hAnsi="Times New Roman" w:cs="Times New Roman"/>
                <w:iCs/>
              </w:rPr>
            </w:pPr>
          </w:p>
        </w:tc>
        <w:tc>
          <w:tcPr>
            <w:tcW w:w="4186" w:type="dxa"/>
            <w:vMerge/>
          </w:tcPr>
          <w:p w14:paraId="651D4550"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2EF8F251" w14:textId="79E098A6"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роведения соответствующей маркировки амбулаторных карт пациентов</w:t>
            </w:r>
            <w:r>
              <w:rPr>
                <w:rFonts w:ascii="Times New Roman" w:eastAsia="Calibri" w:hAnsi="Times New Roman" w:cs="Times New Roman"/>
                <w:bCs/>
              </w:rPr>
              <w:t>;</w:t>
            </w:r>
          </w:p>
        </w:tc>
      </w:tr>
      <w:tr w:rsidR="003479C7" w:rsidRPr="00F87D60" w14:paraId="39A09E02" w14:textId="77777777" w:rsidTr="00131638">
        <w:trPr>
          <w:trHeight w:val="35"/>
          <w:jc w:val="center"/>
        </w:trPr>
        <w:tc>
          <w:tcPr>
            <w:tcW w:w="2771" w:type="dxa"/>
            <w:vMerge/>
          </w:tcPr>
          <w:p w14:paraId="630CAB0C" w14:textId="77777777" w:rsidR="003479C7" w:rsidRPr="00A72BB8" w:rsidRDefault="003479C7" w:rsidP="003A4603">
            <w:pPr>
              <w:rPr>
                <w:rFonts w:ascii="Times New Roman" w:eastAsia="Calibri" w:hAnsi="Times New Roman" w:cs="Times New Roman"/>
                <w:iCs/>
              </w:rPr>
            </w:pPr>
          </w:p>
        </w:tc>
        <w:tc>
          <w:tcPr>
            <w:tcW w:w="4186" w:type="dxa"/>
            <w:vMerge/>
          </w:tcPr>
          <w:p w14:paraId="780AC74B"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508C8394" w14:textId="613D578A" w:rsidR="003479C7" w:rsidRDefault="003479C7" w:rsidP="003A4603">
            <w:pPr>
              <w:rPr>
                <w:rFonts w:ascii="Times New Roman" w:eastAsia="Calibri" w:hAnsi="Times New Roman" w:cs="Times New Roman"/>
                <w:bCs/>
              </w:rPr>
            </w:pPr>
            <w:r>
              <w:rPr>
                <w:rFonts w:ascii="Times New Roman" w:eastAsia="Calibri" w:hAnsi="Times New Roman" w:cs="Times New Roman"/>
                <w:bCs/>
              </w:rPr>
              <w:t>и</w:t>
            </w:r>
            <w:r w:rsidRPr="003479C7">
              <w:rPr>
                <w:rFonts w:ascii="Times New Roman" w:eastAsia="Calibri" w:hAnsi="Times New Roman" w:cs="Times New Roman"/>
                <w:bCs/>
              </w:rPr>
              <w:t>спользования в медицинской организации алгоритмов движения медицинских карт</w:t>
            </w:r>
            <w:r>
              <w:rPr>
                <w:rFonts w:ascii="Times New Roman" w:eastAsia="Calibri" w:hAnsi="Times New Roman" w:cs="Times New Roman"/>
                <w:bCs/>
              </w:rPr>
              <w:t>;</w:t>
            </w:r>
          </w:p>
        </w:tc>
      </w:tr>
      <w:tr w:rsidR="003479C7" w:rsidRPr="00F87D60" w14:paraId="401F6D4A" w14:textId="77777777" w:rsidTr="00131638">
        <w:trPr>
          <w:trHeight w:val="35"/>
          <w:jc w:val="center"/>
        </w:trPr>
        <w:tc>
          <w:tcPr>
            <w:tcW w:w="2771" w:type="dxa"/>
            <w:vMerge/>
          </w:tcPr>
          <w:p w14:paraId="61DA7303" w14:textId="77777777" w:rsidR="003479C7" w:rsidRPr="00A72BB8" w:rsidRDefault="003479C7" w:rsidP="003A4603">
            <w:pPr>
              <w:rPr>
                <w:rFonts w:ascii="Times New Roman" w:eastAsia="Calibri" w:hAnsi="Times New Roman" w:cs="Times New Roman"/>
                <w:iCs/>
              </w:rPr>
            </w:pPr>
          </w:p>
        </w:tc>
        <w:tc>
          <w:tcPr>
            <w:tcW w:w="4186" w:type="dxa"/>
            <w:vMerge/>
          </w:tcPr>
          <w:p w14:paraId="147B3473"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5597EB01" w14:textId="65A5ABA0" w:rsidR="003479C7"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беспечения целостности, сохранности и порядка расположения амбулаторных карт пациентов в картотеке (</w:t>
            </w:r>
            <w:proofErr w:type="spellStart"/>
            <w:r w:rsidRPr="003479C7">
              <w:rPr>
                <w:rFonts w:ascii="Times New Roman" w:eastAsia="Calibri" w:hAnsi="Times New Roman" w:cs="Times New Roman"/>
                <w:bCs/>
              </w:rPr>
              <w:t>картохранилище</w:t>
            </w:r>
            <w:proofErr w:type="spellEnd"/>
            <w:r w:rsidRPr="003479C7">
              <w:rPr>
                <w:rFonts w:ascii="Times New Roman" w:eastAsia="Calibri" w:hAnsi="Times New Roman" w:cs="Times New Roman"/>
                <w:bCs/>
              </w:rPr>
              <w:t>) регистратуры и/или базе данных медицинской организации</w:t>
            </w:r>
            <w:r>
              <w:rPr>
                <w:rFonts w:ascii="Times New Roman" w:eastAsia="Calibri" w:hAnsi="Times New Roman" w:cs="Times New Roman"/>
                <w:bCs/>
              </w:rPr>
              <w:t>;</w:t>
            </w:r>
          </w:p>
        </w:tc>
      </w:tr>
      <w:tr w:rsidR="003479C7" w:rsidRPr="00F87D60" w14:paraId="57DD1D85" w14:textId="77777777" w:rsidTr="00131638">
        <w:trPr>
          <w:trHeight w:val="35"/>
          <w:jc w:val="center"/>
        </w:trPr>
        <w:tc>
          <w:tcPr>
            <w:tcW w:w="2771" w:type="dxa"/>
            <w:vMerge/>
          </w:tcPr>
          <w:p w14:paraId="10B08741" w14:textId="77777777" w:rsidR="003479C7" w:rsidRPr="00A72BB8" w:rsidRDefault="003479C7" w:rsidP="003A4603">
            <w:pPr>
              <w:rPr>
                <w:rFonts w:ascii="Times New Roman" w:eastAsia="Calibri" w:hAnsi="Times New Roman" w:cs="Times New Roman"/>
                <w:iCs/>
              </w:rPr>
            </w:pPr>
          </w:p>
        </w:tc>
        <w:tc>
          <w:tcPr>
            <w:tcW w:w="4186" w:type="dxa"/>
            <w:vMerge/>
          </w:tcPr>
          <w:p w14:paraId="5F417425"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6D119DBC" w14:textId="6CADAA11" w:rsidR="003479C7"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роведения ревизии картотеки и/или базы данных для отбора амбулаторных карт в медицинский архив</w:t>
            </w:r>
            <w:r>
              <w:rPr>
                <w:rFonts w:ascii="Times New Roman" w:eastAsia="Calibri" w:hAnsi="Times New Roman" w:cs="Times New Roman"/>
                <w:bCs/>
              </w:rPr>
              <w:t>;</w:t>
            </w:r>
          </w:p>
        </w:tc>
      </w:tr>
      <w:tr w:rsidR="003479C7" w:rsidRPr="00F87D60" w14:paraId="06B29653" w14:textId="77777777" w:rsidTr="00131638">
        <w:trPr>
          <w:trHeight w:val="35"/>
          <w:jc w:val="center"/>
        </w:trPr>
        <w:tc>
          <w:tcPr>
            <w:tcW w:w="2771" w:type="dxa"/>
            <w:vMerge/>
          </w:tcPr>
          <w:p w14:paraId="58C26AA1" w14:textId="77777777" w:rsidR="003479C7" w:rsidRPr="00A72BB8" w:rsidRDefault="003479C7" w:rsidP="003A4603">
            <w:pPr>
              <w:rPr>
                <w:rFonts w:ascii="Times New Roman" w:eastAsia="Calibri" w:hAnsi="Times New Roman" w:cs="Times New Roman"/>
                <w:iCs/>
              </w:rPr>
            </w:pPr>
          </w:p>
        </w:tc>
        <w:tc>
          <w:tcPr>
            <w:tcW w:w="4186" w:type="dxa"/>
            <w:vMerge/>
          </w:tcPr>
          <w:p w14:paraId="3581913C"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46AD701B" w14:textId="6026EE43" w:rsidR="003479C7" w:rsidRDefault="003479C7" w:rsidP="003A4603">
            <w:pPr>
              <w:rPr>
                <w:rFonts w:ascii="Times New Roman" w:eastAsia="Calibri" w:hAnsi="Times New Roman" w:cs="Times New Roman"/>
                <w:bCs/>
              </w:rPr>
            </w:pPr>
            <w:r>
              <w:rPr>
                <w:rFonts w:ascii="Times New Roman" w:eastAsia="Calibri" w:hAnsi="Times New Roman" w:cs="Times New Roman"/>
                <w:bCs/>
              </w:rPr>
              <w:t>у</w:t>
            </w:r>
            <w:r w:rsidRPr="003479C7">
              <w:rPr>
                <w:rFonts w:ascii="Times New Roman" w:eastAsia="Calibri" w:hAnsi="Times New Roman" w:cs="Times New Roman"/>
                <w:bCs/>
              </w:rPr>
              <w:t>чета, хранения и оформления медицинской документации</w:t>
            </w:r>
            <w:r>
              <w:rPr>
                <w:rFonts w:ascii="Times New Roman" w:eastAsia="Calibri" w:hAnsi="Times New Roman" w:cs="Times New Roman"/>
                <w:bCs/>
              </w:rPr>
              <w:t>;</w:t>
            </w:r>
          </w:p>
        </w:tc>
      </w:tr>
      <w:tr w:rsidR="003479C7" w:rsidRPr="00F87D60" w14:paraId="4A056F36" w14:textId="77777777" w:rsidTr="00131638">
        <w:trPr>
          <w:trHeight w:val="127"/>
          <w:jc w:val="center"/>
        </w:trPr>
        <w:tc>
          <w:tcPr>
            <w:tcW w:w="2771" w:type="dxa"/>
            <w:vMerge/>
          </w:tcPr>
          <w:p w14:paraId="088D92CC" w14:textId="77777777" w:rsidR="003479C7" w:rsidRPr="00A72BB8" w:rsidRDefault="003479C7" w:rsidP="003A4603">
            <w:pPr>
              <w:rPr>
                <w:rFonts w:ascii="Times New Roman" w:eastAsia="Calibri" w:hAnsi="Times New Roman" w:cs="Times New Roman"/>
                <w:iCs/>
              </w:rPr>
            </w:pPr>
          </w:p>
        </w:tc>
        <w:tc>
          <w:tcPr>
            <w:tcW w:w="4186" w:type="dxa"/>
            <w:vMerge/>
          </w:tcPr>
          <w:p w14:paraId="3A454FE3" w14:textId="77777777" w:rsidR="003479C7" w:rsidRPr="00A72BB8" w:rsidRDefault="003479C7" w:rsidP="003A4603">
            <w:pPr>
              <w:rPr>
                <w:rFonts w:ascii="Times New Roman" w:eastAsia="Calibri" w:hAnsi="Times New Roman" w:cs="Times New Roman"/>
                <w:iCs/>
              </w:rPr>
            </w:pPr>
          </w:p>
        </w:tc>
        <w:tc>
          <w:tcPr>
            <w:tcW w:w="7603" w:type="dxa"/>
          </w:tcPr>
          <w:p w14:paraId="10167EA6"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Умения:</w:t>
            </w:r>
          </w:p>
        </w:tc>
      </w:tr>
      <w:tr w:rsidR="003479C7" w:rsidRPr="00F87D60" w14:paraId="7A82AEA9" w14:textId="77777777" w:rsidTr="00131638">
        <w:trPr>
          <w:trHeight w:val="24"/>
          <w:jc w:val="center"/>
        </w:trPr>
        <w:tc>
          <w:tcPr>
            <w:tcW w:w="2771" w:type="dxa"/>
            <w:vMerge/>
          </w:tcPr>
          <w:p w14:paraId="4D883A57" w14:textId="77777777" w:rsidR="003479C7" w:rsidRPr="00A72BB8" w:rsidRDefault="003479C7" w:rsidP="003A4603">
            <w:pPr>
              <w:rPr>
                <w:rFonts w:ascii="Times New Roman" w:eastAsia="Calibri" w:hAnsi="Times New Roman" w:cs="Times New Roman"/>
                <w:iCs/>
              </w:rPr>
            </w:pPr>
          </w:p>
        </w:tc>
        <w:tc>
          <w:tcPr>
            <w:tcW w:w="4186" w:type="dxa"/>
            <w:vMerge/>
          </w:tcPr>
          <w:p w14:paraId="7E32FFA2"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0585D680" w14:textId="0B972E33"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рганизовать рабочее пространство в картотеке регистратуры (</w:t>
            </w:r>
            <w:proofErr w:type="spellStart"/>
            <w:r w:rsidRPr="003479C7">
              <w:rPr>
                <w:rFonts w:ascii="Times New Roman" w:eastAsia="Calibri" w:hAnsi="Times New Roman" w:cs="Times New Roman"/>
                <w:bCs/>
              </w:rPr>
              <w:t>картохранилище</w:t>
            </w:r>
            <w:proofErr w:type="spellEnd"/>
            <w:r w:rsidRPr="003479C7">
              <w:rPr>
                <w:rFonts w:ascii="Times New Roman" w:eastAsia="Calibri" w:hAnsi="Times New Roman" w:cs="Times New Roman"/>
                <w:bCs/>
              </w:rPr>
              <w:t>) на основе принципов бережливого производства</w:t>
            </w:r>
            <w:r>
              <w:rPr>
                <w:rFonts w:ascii="Times New Roman" w:eastAsia="Calibri" w:hAnsi="Times New Roman" w:cs="Times New Roman"/>
                <w:bCs/>
              </w:rPr>
              <w:t>;</w:t>
            </w:r>
          </w:p>
        </w:tc>
      </w:tr>
      <w:tr w:rsidR="003479C7" w:rsidRPr="00F87D60" w14:paraId="0F484EE9" w14:textId="77777777" w:rsidTr="00131638">
        <w:trPr>
          <w:trHeight w:val="21"/>
          <w:jc w:val="center"/>
        </w:trPr>
        <w:tc>
          <w:tcPr>
            <w:tcW w:w="2771" w:type="dxa"/>
            <w:vMerge/>
          </w:tcPr>
          <w:p w14:paraId="02737226" w14:textId="77777777" w:rsidR="003479C7" w:rsidRPr="00A72BB8" w:rsidRDefault="003479C7" w:rsidP="003A4603">
            <w:pPr>
              <w:rPr>
                <w:rFonts w:ascii="Times New Roman" w:eastAsia="Calibri" w:hAnsi="Times New Roman" w:cs="Times New Roman"/>
                <w:iCs/>
              </w:rPr>
            </w:pPr>
          </w:p>
        </w:tc>
        <w:tc>
          <w:tcPr>
            <w:tcW w:w="4186" w:type="dxa"/>
            <w:vMerge/>
          </w:tcPr>
          <w:p w14:paraId="21EECCE3"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6136D2F8" w14:textId="5874BC27"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беспечивать хранение медицинских амбулаторных карт в регистратуре в соответствии с принятой системой хранения</w:t>
            </w:r>
            <w:r w:rsidRPr="003F5235">
              <w:rPr>
                <w:rFonts w:ascii="Times New Roman" w:eastAsia="Calibri" w:hAnsi="Times New Roman" w:cs="Times New Roman"/>
                <w:bCs/>
              </w:rPr>
              <w:t>;</w:t>
            </w:r>
          </w:p>
        </w:tc>
      </w:tr>
      <w:tr w:rsidR="003479C7" w:rsidRPr="00F87D60" w14:paraId="2542079E" w14:textId="77777777" w:rsidTr="00131638">
        <w:trPr>
          <w:trHeight w:val="21"/>
          <w:jc w:val="center"/>
        </w:trPr>
        <w:tc>
          <w:tcPr>
            <w:tcW w:w="2771" w:type="dxa"/>
            <w:vMerge/>
          </w:tcPr>
          <w:p w14:paraId="6407F9D0" w14:textId="77777777" w:rsidR="003479C7" w:rsidRPr="00A72BB8" w:rsidRDefault="003479C7" w:rsidP="003A4603">
            <w:pPr>
              <w:rPr>
                <w:rFonts w:ascii="Times New Roman" w:eastAsia="Calibri" w:hAnsi="Times New Roman" w:cs="Times New Roman"/>
                <w:iCs/>
              </w:rPr>
            </w:pPr>
          </w:p>
        </w:tc>
        <w:tc>
          <w:tcPr>
            <w:tcW w:w="4186" w:type="dxa"/>
            <w:vMerge/>
          </w:tcPr>
          <w:p w14:paraId="2107911B"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3A568BE8" w14:textId="5441F195"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р</w:t>
            </w:r>
            <w:r w:rsidRPr="003479C7">
              <w:rPr>
                <w:rFonts w:ascii="Times New Roman" w:eastAsia="Calibri" w:hAnsi="Times New Roman" w:cs="Times New Roman"/>
                <w:bCs/>
              </w:rPr>
              <w:t>аспределять амбулаторные карты по группам учета (по территориально участковому принципу, по электронным номерам)</w:t>
            </w:r>
            <w:r w:rsidRPr="003F5235">
              <w:rPr>
                <w:rFonts w:ascii="Times New Roman" w:eastAsia="Calibri" w:hAnsi="Times New Roman" w:cs="Times New Roman"/>
                <w:bCs/>
              </w:rPr>
              <w:t>;</w:t>
            </w:r>
          </w:p>
        </w:tc>
      </w:tr>
      <w:tr w:rsidR="003479C7" w:rsidRPr="00F87D60" w14:paraId="5219DAD8" w14:textId="77777777" w:rsidTr="00131638">
        <w:trPr>
          <w:trHeight w:val="21"/>
          <w:jc w:val="center"/>
        </w:trPr>
        <w:tc>
          <w:tcPr>
            <w:tcW w:w="2771" w:type="dxa"/>
            <w:vMerge/>
          </w:tcPr>
          <w:p w14:paraId="712B050C" w14:textId="77777777" w:rsidR="003479C7" w:rsidRPr="00A72BB8" w:rsidRDefault="003479C7" w:rsidP="003A4603">
            <w:pPr>
              <w:rPr>
                <w:rFonts w:ascii="Times New Roman" w:eastAsia="Calibri" w:hAnsi="Times New Roman" w:cs="Times New Roman"/>
                <w:iCs/>
              </w:rPr>
            </w:pPr>
          </w:p>
        </w:tc>
        <w:tc>
          <w:tcPr>
            <w:tcW w:w="4186" w:type="dxa"/>
            <w:vMerge/>
          </w:tcPr>
          <w:p w14:paraId="1A6D9699"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79371B29" w14:textId="45326A38"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рименять алгоритмы движения медицинских карт внутри медицинской организации</w:t>
            </w:r>
            <w:r w:rsidRPr="003F5235">
              <w:rPr>
                <w:rFonts w:ascii="Times New Roman" w:eastAsia="Calibri" w:hAnsi="Times New Roman" w:cs="Times New Roman"/>
                <w:bCs/>
              </w:rPr>
              <w:t>;</w:t>
            </w:r>
          </w:p>
        </w:tc>
      </w:tr>
      <w:tr w:rsidR="003479C7" w:rsidRPr="00F87D60" w14:paraId="4D37C329" w14:textId="77777777" w:rsidTr="00131638">
        <w:trPr>
          <w:trHeight w:val="21"/>
          <w:jc w:val="center"/>
        </w:trPr>
        <w:tc>
          <w:tcPr>
            <w:tcW w:w="2771" w:type="dxa"/>
            <w:vMerge/>
          </w:tcPr>
          <w:p w14:paraId="44ED807D" w14:textId="77777777" w:rsidR="003479C7" w:rsidRPr="00A72BB8" w:rsidRDefault="003479C7" w:rsidP="003A4603">
            <w:pPr>
              <w:rPr>
                <w:rFonts w:ascii="Times New Roman" w:eastAsia="Calibri" w:hAnsi="Times New Roman" w:cs="Times New Roman"/>
                <w:iCs/>
              </w:rPr>
            </w:pPr>
          </w:p>
        </w:tc>
        <w:tc>
          <w:tcPr>
            <w:tcW w:w="4186" w:type="dxa"/>
            <w:vMerge/>
          </w:tcPr>
          <w:p w14:paraId="66670417"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1914C78A" w14:textId="0F55171D"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беспечить целостность, сохранность и порядок расположения амбулаторных карт пациентов в картотеке (</w:t>
            </w:r>
            <w:proofErr w:type="spellStart"/>
            <w:r w:rsidRPr="003479C7">
              <w:rPr>
                <w:rFonts w:ascii="Times New Roman" w:eastAsia="Calibri" w:hAnsi="Times New Roman" w:cs="Times New Roman"/>
                <w:bCs/>
              </w:rPr>
              <w:t>картохранилище</w:t>
            </w:r>
            <w:proofErr w:type="spellEnd"/>
            <w:r w:rsidRPr="003479C7">
              <w:rPr>
                <w:rFonts w:ascii="Times New Roman" w:eastAsia="Calibri" w:hAnsi="Times New Roman" w:cs="Times New Roman"/>
                <w:bCs/>
              </w:rPr>
              <w:t>) регистратуры</w:t>
            </w:r>
            <w:r w:rsidRPr="003F5235">
              <w:rPr>
                <w:rFonts w:ascii="Times New Roman" w:eastAsia="Calibri" w:hAnsi="Times New Roman" w:cs="Times New Roman"/>
                <w:bCs/>
              </w:rPr>
              <w:t>;</w:t>
            </w:r>
          </w:p>
        </w:tc>
      </w:tr>
      <w:tr w:rsidR="003479C7" w:rsidRPr="00F87D60" w14:paraId="5DDDF7DD" w14:textId="77777777" w:rsidTr="00131638">
        <w:trPr>
          <w:trHeight w:val="21"/>
          <w:jc w:val="center"/>
        </w:trPr>
        <w:tc>
          <w:tcPr>
            <w:tcW w:w="2771" w:type="dxa"/>
            <w:vMerge/>
          </w:tcPr>
          <w:p w14:paraId="6F46E76A" w14:textId="77777777" w:rsidR="003479C7" w:rsidRPr="00A72BB8" w:rsidRDefault="003479C7" w:rsidP="003A4603">
            <w:pPr>
              <w:rPr>
                <w:rFonts w:ascii="Times New Roman" w:eastAsia="Calibri" w:hAnsi="Times New Roman" w:cs="Times New Roman"/>
                <w:iCs/>
              </w:rPr>
            </w:pPr>
          </w:p>
        </w:tc>
        <w:tc>
          <w:tcPr>
            <w:tcW w:w="4186" w:type="dxa"/>
            <w:vMerge/>
          </w:tcPr>
          <w:p w14:paraId="0E28C074"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4C6BC7D4" w14:textId="0A73EDB9"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роводить ревизию и отбор амбулаторных карт для передачи в медицинский архив</w:t>
            </w:r>
            <w:r w:rsidRPr="003F5235">
              <w:rPr>
                <w:rFonts w:ascii="Times New Roman" w:eastAsia="Calibri" w:hAnsi="Times New Roman" w:cs="Times New Roman"/>
                <w:bCs/>
              </w:rPr>
              <w:t>;</w:t>
            </w:r>
          </w:p>
        </w:tc>
      </w:tr>
      <w:tr w:rsidR="003479C7" w:rsidRPr="00F87D60" w14:paraId="13F4A97F" w14:textId="77777777" w:rsidTr="00131638">
        <w:trPr>
          <w:trHeight w:val="21"/>
          <w:jc w:val="center"/>
        </w:trPr>
        <w:tc>
          <w:tcPr>
            <w:tcW w:w="2771" w:type="dxa"/>
            <w:vMerge/>
          </w:tcPr>
          <w:p w14:paraId="277AD00C" w14:textId="77777777" w:rsidR="003479C7" w:rsidRPr="00A72BB8" w:rsidRDefault="003479C7" w:rsidP="003A4603">
            <w:pPr>
              <w:rPr>
                <w:rFonts w:ascii="Times New Roman" w:eastAsia="Calibri" w:hAnsi="Times New Roman" w:cs="Times New Roman"/>
                <w:iCs/>
              </w:rPr>
            </w:pPr>
          </w:p>
        </w:tc>
        <w:tc>
          <w:tcPr>
            <w:tcW w:w="4186" w:type="dxa"/>
            <w:vMerge/>
          </w:tcPr>
          <w:p w14:paraId="2D8C3261"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76757ACB" w14:textId="191A35D8"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рганизовать учет, хранение и оформление медицинской документации</w:t>
            </w:r>
            <w:r>
              <w:rPr>
                <w:rFonts w:ascii="Times New Roman" w:eastAsia="Calibri" w:hAnsi="Times New Roman" w:cs="Times New Roman"/>
                <w:bCs/>
              </w:rPr>
              <w:t>.</w:t>
            </w:r>
          </w:p>
        </w:tc>
      </w:tr>
      <w:tr w:rsidR="003479C7" w:rsidRPr="00F87D60" w14:paraId="71ED56CB" w14:textId="77777777" w:rsidTr="00131638">
        <w:trPr>
          <w:trHeight w:val="127"/>
          <w:jc w:val="center"/>
        </w:trPr>
        <w:tc>
          <w:tcPr>
            <w:tcW w:w="2771" w:type="dxa"/>
            <w:vMerge/>
          </w:tcPr>
          <w:p w14:paraId="25BAA4EA" w14:textId="77777777" w:rsidR="003479C7" w:rsidRPr="00A72BB8" w:rsidRDefault="003479C7" w:rsidP="003A4603">
            <w:pPr>
              <w:rPr>
                <w:rFonts w:ascii="Times New Roman" w:eastAsia="Calibri" w:hAnsi="Times New Roman" w:cs="Times New Roman"/>
                <w:iCs/>
              </w:rPr>
            </w:pPr>
          </w:p>
        </w:tc>
        <w:tc>
          <w:tcPr>
            <w:tcW w:w="4186" w:type="dxa"/>
            <w:vMerge/>
          </w:tcPr>
          <w:p w14:paraId="045574E3" w14:textId="77777777" w:rsidR="003479C7" w:rsidRPr="00A72BB8" w:rsidRDefault="003479C7" w:rsidP="003A4603">
            <w:pPr>
              <w:rPr>
                <w:rFonts w:ascii="Times New Roman" w:eastAsia="Calibri" w:hAnsi="Times New Roman" w:cs="Times New Roman"/>
                <w:iCs/>
              </w:rPr>
            </w:pPr>
          </w:p>
        </w:tc>
        <w:tc>
          <w:tcPr>
            <w:tcW w:w="7603" w:type="dxa"/>
          </w:tcPr>
          <w:p w14:paraId="5D71CDB4" w14:textId="77777777" w:rsidR="003479C7" w:rsidRPr="00F87D60" w:rsidRDefault="003479C7" w:rsidP="003A4603">
            <w:pPr>
              <w:rPr>
                <w:rFonts w:ascii="Times New Roman" w:eastAsia="Calibri" w:hAnsi="Times New Roman" w:cs="Times New Roman"/>
                <w:b/>
              </w:rPr>
            </w:pPr>
            <w:r>
              <w:rPr>
                <w:rFonts w:ascii="Times New Roman" w:eastAsia="Calibri" w:hAnsi="Times New Roman" w:cs="Times New Roman"/>
                <w:b/>
              </w:rPr>
              <w:t>Знания:</w:t>
            </w:r>
          </w:p>
        </w:tc>
      </w:tr>
      <w:tr w:rsidR="003479C7" w:rsidRPr="00F87D60" w14:paraId="5E7850C9" w14:textId="77777777" w:rsidTr="00131638">
        <w:trPr>
          <w:trHeight w:val="24"/>
          <w:jc w:val="center"/>
        </w:trPr>
        <w:tc>
          <w:tcPr>
            <w:tcW w:w="2771" w:type="dxa"/>
            <w:vMerge/>
          </w:tcPr>
          <w:p w14:paraId="392792DF" w14:textId="77777777" w:rsidR="003479C7" w:rsidRPr="00A72BB8" w:rsidRDefault="003479C7" w:rsidP="003A4603">
            <w:pPr>
              <w:rPr>
                <w:rFonts w:ascii="Times New Roman" w:eastAsia="Calibri" w:hAnsi="Times New Roman" w:cs="Times New Roman"/>
                <w:iCs/>
              </w:rPr>
            </w:pPr>
          </w:p>
        </w:tc>
        <w:tc>
          <w:tcPr>
            <w:tcW w:w="4186" w:type="dxa"/>
            <w:vMerge/>
          </w:tcPr>
          <w:p w14:paraId="3E3A48DB"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5D09DD36" w14:textId="0FA7FE13"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бережливого производства при организации рабочего пространства в картотеке регистратуры (</w:t>
            </w:r>
            <w:proofErr w:type="spellStart"/>
            <w:r w:rsidRPr="003479C7">
              <w:rPr>
                <w:rFonts w:ascii="Times New Roman" w:eastAsia="Calibri" w:hAnsi="Times New Roman" w:cs="Times New Roman"/>
                <w:bCs/>
              </w:rPr>
              <w:t>картохранилище</w:t>
            </w:r>
            <w:proofErr w:type="spellEnd"/>
            <w:r w:rsidRPr="003479C7">
              <w:rPr>
                <w:rFonts w:ascii="Times New Roman" w:eastAsia="Calibri" w:hAnsi="Times New Roman" w:cs="Times New Roman"/>
                <w:bCs/>
              </w:rPr>
              <w:t>)</w:t>
            </w:r>
            <w:r w:rsidRPr="003F5235">
              <w:rPr>
                <w:rFonts w:ascii="Times New Roman" w:eastAsia="Calibri" w:hAnsi="Times New Roman" w:cs="Times New Roman"/>
                <w:bCs/>
              </w:rPr>
              <w:t>;</w:t>
            </w:r>
          </w:p>
        </w:tc>
      </w:tr>
      <w:tr w:rsidR="003479C7" w:rsidRPr="00F87D60" w14:paraId="585BCF2D" w14:textId="77777777" w:rsidTr="00131638">
        <w:trPr>
          <w:trHeight w:val="21"/>
          <w:jc w:val="center"/>
        </w:trPr>
        <w:tc>
          <w:tcPr>
            <w:tcW w:w="2771" w:type="dxa"/>
            <w:vMerge/>
          </w:tcPr>
          <w:p w14:paraId="48C005A3" w14:textId="77777777" w:rsidR="003479C7" w:rsidRPr="00A72BB8" w:rsidRDefault="003479C7" w:rsidP="003A4603">
            <w:pPr>
              <w:rPr>
                <w:rFonts w:ascii="Times New Roman" w:eastAsia="Calibri" w:hAnsi="Times New Roman" w:cs="Times New Roman"/>
                <w:iCs/>
              </w:rPr>
            </w:pPr>
          </w:p>
        </w:tc>
        <w:tc>
          <w:tcPr>
            <w:tcW w:w="4186" w:type="dxa"/>
            <w:vMerge/>
          </w:tcPr>
          <w:p w14:paraId="09A51729"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1D762450" w14:textId="6DDC6B95"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организации систематизированного хранения медицинской документации пациентов в регистратуре медицинской организации</w:t>
            </w:r>
            <w:r w:rsidRPr="003F5235">
              <w:rPr>
                <w:rFonts w:ascii="Times New Roman" w:eastAsia="Calibri" w:hAnsi="Times New Roman" w:cs="Times New Roman"/>
                <w:bCs/>
              </w:rPr>
              <w:t>;</w:t>
            </w:r>
          </w:p>
        </w:tc>
      </w:tr>
      <w:tr w:rsidR="003479C7" w:rsidRPr="00F87D60" w14:paraId="22CABFE9" w14:textId="77777777" w:rsidTr="00131638">
        <w:trPr>
          <w:trHeight w:val="21"/>
          <w:jc w:val="center"/>
        </w:trPr>
        <w:tc>
          <w:tcPr>
            <w:tcW w:w="2771" w:type="dxa"/>
            <w:vMerge/>
          </w:tcPr>
          <w:p w14:paraId="5527E170" w14:textId="77777777" w:rsidR="003479C7" w:rsidRPr="00A72BB8" w:rsidRDefault="003479C7" w:rsidP="003A4603">
            <w:pPr>
              <w:rPr>
                <w:rFonts w:ascii="Times New Roman" w:eastAsia="Calibri" w:hAnsi="Times New Roman" w:cs="Times New Roman"/>
                <w:iCs/>
              </w:rPr>
            </w:pPr>
          </w:p>
        </w:tc>
        <w:tc>
          <w:tcPr>
            <w:tcW w:w="4186" w:type="dxa"/>
            <w:vMerge/>
          </w:tcPr>
          <w:p w14:paraId="76007BB2"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0B965F18" w14:textId="6ED30582"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распределения амбулаторных карт по группам учета (по территориально участковому принципу, по электронным номерам)</w:t>
            </w:r>
            <w:r w:rsidRPr="003F5235">
              <w:rPr>
                <w:rFonts w:ascii="Times New Roman" w:eastAsia="Calibri" w:hAnsi="Times New Roman" w:cs="Times New Roman"/>
                <w:bCs/>
              </w:rPr>
              <w:t>;</w:t>
            </w:r>
          </w:p>
        </w:tc>
      </w:tr>
      <w:tr w:rsidR="003479C7" w:rsidRPr="00F87D60" w14:paraId="0858F53F" w14:textId="77777777" w:rsidTr="00131638">
        <w:trPr>
          <w:trHeight w:val="21"/>
          <w:jc w:val="center"/>
        </w:trPr>
        <w:tc>
          <w:tcPr>
            <w:tcW w:w="2771" w:type="dxa"/>
            <w:vMerge/>
          </w:tcPr>
          <w:p w14:paraId="57311D38" w14:textId="77777777" w:rsidR="003479C7" w:rsidRPr="00A72BB8" w:rsidRDefault="003479C7" w:rsidP="003A4603">
            <w:pPr>
              <w:rPr>
                <w:rFonts w:ascii="Times New Roman" w:eastAsia="Calibri" w:hAnsi="Times New Roman" w:cs="Times New Roman"/>
                <w:iCs/>
              </w:rPr>
            </w:pPr>
          </w:p>
        </w:tc>
        <w:tc>
          <w:tcPr>
            <w:tcW w:w="4186" w:type="dxa"/>
            <w:vMerge/>
          </w:tcPr>
          <w:p w14:paraId="123AC371"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73686E36" w14:textId="428B0252"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а</w:t>
            </w:r>
            <w:r w:rsidRPr="003479C7">
              <w:rPr>
                <w:rFonts w:ascii="Times New Roman" w:eastAsia="Calibri" w:hAnsi="Times New Roman" w:cs="Times New Roman"/>
                <w:bCs/>
              </w:rPr>
              <w:t>лгоритмов движения медицинских карт внутри медицинской организации</w:t>
            </w:r>
            <w:r w:rsidRPr="003F5235">
              <w:rPr>
                <w:rFonts w:ascii="Times New Roman" w:eastAsia="Calibri" w:hAnsi="Times New Roman" w:cs="Times New Roman"/>
                <w:bCs/>
              </w:rPr>
              <w:t>;</w:t>
            </w:r>
          </w:p>
        </w:tc>
      </w:tr>
      <w:tr w:rsidR="003479C7" w:rsidRPr="00F87D60" w14:paraId="1E107451" w14:textId="77777777" w:rsidTr="00131638">
        <w:trPr>
          <w:trHeight w:val="21"/>
          <w:jc w:val="center"/>
        </w:trPr>
        <w:tc>
          <w:tcPr>
            <w:tcW w:w="2771" w:type="dxa"/>
            <w:vMerge/>
          </w:tcPr>
          <w:p w14:paraId="57C52D74" w14:textId="77777777" w:rsidR="003479C7" w:rsidRPr="00A72BB8" w:rsidRDefault="003479C7" w:rsidP="003A4603">
            <w:pPr>
              <w:rPr>
                <w:rFonts w:ascii="Times New Roman" w:eastAsia="Calibri" w:hAnsi="Times New Roman" w:cs="Times New Roman"/>
                <w:iCs/>
              </w:rPr>
            </w:pPr>
          </w:p>
        </w:tc>
        <w:tc>
          <w:tcPr>
            <w:tcW w:w="4186" w:type="dxa"/>
            <w:vMerge/>
          </w:tcPr>
          <w:p w14:paraId="426DA47D"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034C3817" w14:textId="12262DC4"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ринципов обеспечения целостности, сохранности и порядка расположения амбулаторных карт пациентов в картотеке (</w:t>
            </w:r>
            <w:proofErr w:type="spellStart"/>
            <w:r w:rsidRPr="003479C7">
              <w:rPr>
                <w:rFonts w:ascii="Times New Roman" w:eastAsia="Calibri" w:hAnsi="Times New Roman" w:cs="Times New Roman"/>
                <w:bCs/>
              </w:rPr>
              <w:t>картохранилище</w:t>
            </w:r>
            <w:proofErr w:type="spellEnd"/>
            <w:r w:rsidRPr="003479C7">
              <w:rPr>
                <w:rFonts w:ascii="Times New Roman" w:eastAsia="Calibri" w:hAnsi="Times New Roman" w:cs="Times New Roman"/>
                <w:bCs/>
              </w:rPr>
              <w:t>) регистратуры</w:t>
            </w:r>
            <w:r w:rsidRPr="003F5235">
              <w:rPr>
                <w:rFonts w:ascii="Times New Roman" w:eastAsia="Calibri" w:hAnsi="Times New Roman" w:cs="Times New Roman"/>
                <w:bCs/>
              </w:rPr>
              <w:t>;</w:t>
            </w:r>
          </w:p>
        </w:tc>
      </w:tr>
      <w:tr w:rsidR="003479C7" w:rsidRPr="00F87D60" w14:paraId="6034C11C" w14:textId="77777777" w:rsidTr="00131638">
        <w:trPr>
          <w:trHeight w:val="21"/>
          <w:jc w:val="center"/>
        </w:trPr>
        <w:tc>
          <w:tcPr>
            <w:tcW w:w="2771" w:type="dxa"/>
            <w:vMerge/>
          </w:tcPr>
          <w:p w14:paraId="784B1679" w14:textId="77777777" w:rsidR="003479C7" w:rsidRPr="00A72BB8" w:rsidRDefault="003479C7" w:rsidP="003A4603">
            <w:pPr>
              <w:rPr>
                <w:rFonts w:ascii="Times New Roman" w:eastAsia="Calibri" w:hAnsi="Times New Roman" w:cs="Times New Roman"/>
                <w:iCs/>
              </w:rPr>
            </w:pPr>
          </w:p>
        </w:tc>
        <w:tc>
          <w:tcPr>
            <w:tcW w:w="4186" w:type="dxa"/>
            <w:vMerge/>
          </w:tcPr>
          <w:p w14:paraId="73AA2900"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61F3C761" w14:textId="2A3361BE"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равил проведения ревизии и отбора амбулаторных карт для передачи в медицинский архив</w:t>
            </w:r>
            <w:r w:rsidRPr="003F5235">
              <w:rPr>
                <w:rFonts w:ascii="Times New Roman" w:eastAsia="Calibri" w:hAnsi="Times New Roman" w:cs="Times New Roman"/>
                <w:bCs/>
              </w:rPr>
              <w:t>;</w:t>
            </w:r>
          </w:p>
        </w:tc>
      </w:tr>
      <w:tr w:rsidR="003479C7" w:rsidRPr="00F87D60" w14:paraId="1D7628E7" w14:textId="77777777" w:rsidTr="00131638">
        <w:trPr>
          <w:trHeight w:val="21"/>
          <w:jc w:val="center"/>
        </w:trPr>
        <w:tc>
          <w:tcPr>
            <w:tcW w:w="2771" w:type="dxa"/>
            <w:vMerge/>
          </w:tcPr>
          <w:p w14:paraId="62E12616" w14:textId="77777777" w:rsidR="003479C7" w:rsidRPr="00A72BB8" w:rsidRDefault="003479C7" w:rsidP="003A4603">
            <w:pPr>
              <w:rPr>
                <w:rFonts w:ascii="Times New Roman" w:eastAsia="Calibri" w:hAnsi="Times New Roman" w:cs="Times New Roman"/>
                <w:iCs/>
              </w:rPr>
            </w:pPr>
          </w:p>
        </w:tc>
        <w:tc>
          <w:tcPr>
            <w:tcW w:w="4186" w:type="dxa"/>
            <w:vMerge/>
          </w:tcPr>
          <w:p w14:paraId="727F0ECD" w14:textId="77777777" w:rsidR="003479C7" w:rsidRPr="00A72BB8" w:rsidRDefault="003479C7" w:rsidP="003A4603">
            <w:pPr>
              <w:rPr>
                <w:rFonts w:ascii="Times New Roman" w:eastAsia="Calibri" w:hAnsi="Times New Roman" w:cs="Times New Roman"/>
                <w:iCs/>
              </w:rPr>
            </w:pPr>
          </w:p>
        </w:tc>
        <w:tc>
          <w:tcPr>
            <w:tcW w:w="7603" w:type="dxa"/>
            <w:tcBorders>
              <w:left w:val="single" w:sz="4" w:space="0" w:color="auto"/>
              <w:right w:val="single" w:sz="4" w:space="0" w:color="auto"/>
            </w:tcBorders>
          </w:tcPr>
          <w:p w14:paraId="0F67D57F" w14:textId="25D12A16" w:rsidR="003479C7" w:rsidRPr="003F5235" w:rsidRDefault="003479C7" w:rsidP="003A4603">
            <w:pPr>
              <w:rPr>
                <w:rFonts w:ascii="Times New Roman" w:eastAsia="Calibri" w:hAnsi="Times New Roman" w:cs="Times New Roman"/>
                <w:bCs/>
              </w:rPr>
            </w:pPr>
            <w:r>
              <w:rPr>
                <w:rFonts w:ascii="Times New Roman" w:eastAsia="Calibri" w:hAnsi="Times New Roman" w:cs="Times New Roman"/>
                <w:bCs/>
              </w:rPr>
              <w:t>а</w:t>
            </w:r>
            <w:r w:rsidRPr="003479C7">
              <w:rPr>
                <w:rFonts w:ascii="Times New Roman" w:eastAsia="Calibri" w:hAnsi="Times New Roman" w:cs="Times New Roman"/>
                <w:bCs/>
              </w:rPr>
              <w:t>лгоритмов хранения, оформления и учета медицинской документации</w:t>
            </w:r>
            <w:r>
              <w:rPr>
                <w:rFonts w:ascii="Times New Roman" w:eastAsia="Calibri" w:hAnsi="Times New Roman" w:cs="Times New Roman"/>
                <w:bCs/>
              </w:rPr>
              <w:t>.</w:t>
            </w:r>
          </w:p>
        </w:tc>
      </w:tr>
      <w:tr w:rsidR="00B649D1" w:rsidRPr="00F87D60" w14:paraId="03742699" w14:textId="77777777" w:rsidTr="00131638">
        <w:trPr>
          <w:jc w:val="center"/>
        </w:trPr>
        <w:tc>
          <w:tcPr>
            <w:tcW w:w="2771" w:type="dxa"/>
            <w:vMerge w:val="restart"/>
          </w:tcPr>
          <w:p w14:paraId="27F3E5DE" w14:textId="36C14404" w:rsidR="00B649D1" w:rsidRPr="00A72BB8" w:rsidRDefault="00B649D1" w:rsidP="003A4603">
            <w:pPr>
              <w:rPr>
                <w:rFonts w:ascii="Times New Roman" w:eastAsia="Calibri" w:hAnsi="Times New Roman" w:cs="Times New Roman"/>
                <w:iCs/>
                <w:color w:val="7030A0"/>
              </w:rPr>
            </w:pPr>
            <w:r w:rsidRPr="00131638">
              <w:rPr>
                <w:rFonts w:ascii="Times New Roman" w:eastAsia="Calibri" w:hAnsi="Times New Roman" w:cs="Times New Roman"/>
                <w:iCs/>
              </w:rPr>
              <w:t>Оказание первой помощи</w:t>
            </w:r>
          </w:p>
        </w:tc>
        <w:tc>
          <w:tcPr>
            <w:tcW w:w="4186" w:type="dxa"/>
            <w:vMerge w:val="restart"/>
          </w:tcPr>
          <w:p w14:paraId="52C64BAA" w14:textId="45B2561B" w:rsidR="00B649D1" w:rsidRPr="00A72BB8" w:rsidRDefault="00B649D1" w:rsidP="003A4603">
            <w:pPr>
              <w:rPr>
                <w:rFonts w:ascii="Times New Roman" w:eastAsia="Calibri" w:hAnsi="Times New Roman" w:cs="Times New Roman"/>
                <w:iCs/>
              </w:rPr>
            </w:pPr>
            <w:r w:rsidRPr="00131638">
              <w:rPr>
                <w:rFonts w:ascii="Times New Roman" w:eastAsia="Calibri" w:hAnsi="Times New Roman" w:cs="Times New Roman"/>
                <w:iCs/>
              </w:rPr>
              <w:t>ПК 3.1. Оказывать помощь пострадавшим при возникновении чрезвычайной ситуации</w:t>
            </w:r>
            <w:r w:rsidR="009A46DE">
              <w:rPr>
                <w:rFonts w:ascii="Times New Roman" w:eastAsia="Calibri" w:hAnsi="Times New Roman" w:cs="Times New Roman"/>
                <w:iCs/>
              </w:rPr>
              <w:t>.</w:t>
            </w:r>
          </w:p>
        </w:tc>
        <w:tc>
          <w:tcPr>
            <w:tcW w:w="7603" w:type="dxa"/>
          </w:tcPr>
          <w:p w14:paraId="1C51A6AE" w14:textId="77777777" w:rsidR="00B649D1" w:rsidRPr="00F87D60" w:rsidRDefault="00B649D1" w:rsidP="003A4603">
            <w:pPr>
              <w:rPr>
                <w:rFonts w:ascii="Times New Roman" w:eastAsia="Calibri" w:hAnsi="Times New Roman" w:cs="Times New Roman"/>
                <w:b/>
              </w:rPr>
            </w:pPr>
            <w:r>
              <w:rPr>
                <w:rFonts w:ascii="Times New Roman" w:eastAsia="Calibri" w:hAnsi="Times New Roman" w:cs="Times New Roman"/>
                <w:b/>
              </w:rPr>
              <w:t>Навыки:</w:t>
            </w:r>
          </w:p>
        </w:tc>
      </w:tr>
      <w:tr w:rsidR="00B649D1" w:rsidRPr="00F87D60" w14:paraId="44951393" w14:textId="77777777" w:rsidTr="00131638">
        <w:trPr>
          <w:jc w:val="center"/>
        </w:trPr>
        <w:tc>
          <w:tcPr>
            <w:tcW w:w="2771" w:type="dxa"/>
            <w:vMerge/>
          </w:tcPr>
          <w:p w14:paraId="19F976B4" w14:textId="77777777" w:rsidR="00B649D1" w:rsidRPr="00F87D60" w:rsidRDefault="00B649D1" w:rsidP="003A4603">
            <w:pPr>
              <w:jc w:val="both"/>
              <w:rPr>
                <w:rFonts w:ascii="Times New Roman" w:eastAsia="Calibri" w:hAnsi="Times New Roman" w:cs="Times New Roman"/>
                <w:i/>
              </w:rPr>
            </w:pPr>
          </w:p>
        </w:tc>
        <w:tc>
          <w:tcPr>
            <w:tcW w:w="4186" w:type="dxa"/>
            <w:vMerge/>
          </w:tcPr>
          <w:p w14:paraId="124B96EF" w14:textId="77777777" w:rsidR="00B649D1" w:rsidRPr="00A72BB8" w:rsidRDefault="00B649D1" w:rsidP="003A4603">
            <w:pPr>
              <w:jc w:val="both"/>
              <w:rPr>
                <w:rFonts w:ascii="Times New Roman" w:eastAsia="Calibri" w:hAnsi="Times New Roman" w:cs="Times New Roman"/>
              </w:rPr>
            </w:pPr>
          </w:p>
        </w:tc>
        <w:tc>
          <w:tcPr>
            <w:tcW w:w="7603" w:type="dxa"/>
          </w:tcPr>
          <w:p w14:paraId="78EA037F" w14:textId="00DF56E7"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роведения мероприятий по оказанию помощи при возникновении чрезвычайных ситуаций.</w:t>
            </w:r>
          </w:p>
        </w:tc>
      </w:tr>
      <w:tr w:rsidR="00B649D1" w:rsidRPr="00F87D60" w14:paraId="52037133" w14:textId="77777777" w:rsidTr="00131638">
        <w:trPr>
          <w:jc w:val="center"/>
        </w:trPr>
        <w:tc>
          <w:tcPr>
            <w:tcW w:w="2771" w:type="dxa"/>
            <w:vMerge/>
          </w:tcPr>
          <w:p w14:paraId="261CD2BC" w14:textId="77777777" w:rsidR="00B649D1" w:rsidRPr="00F87D60" w:rsidRDefault="00B649D1" w:rsidP="003A4603">
            <w:pPr>
              <w:jc w:val="both"/>
              <w:rPr>
                <w:rFonts w:ascii="Times New Roman" w:eastAsia="Calibri" w:hAnsi="Times New Roman" w:cs="Times New Roman"/>
                <w:i/>
              </w:rPr>
            </w:pPr>
          </w:p>
        </w:tc>
        <w:tc>
          <w:tcPr>
            <w:tcW w:w="4186" w:type="dxa"/>
            <w:vMerge/>
          </w:tcPr>
          <w:p w14:paraId="3ACD3217" w14:textId="77777777" w:rsidR="00B649D1" w:rsidRPr="00A72BB8" w:rsidRDefault="00B649D1" w:rsidP="003A4603">
            <w:pPr>
              <w:jc w:val="both"/>
              <w:rPr>
                <w:rFonts w:ascii="Times New Roman" w:eastAsia="Calibri" w:hAnsi="Times New Roman" w:cs="Times New Roman"/>
              </w:rPr>
            </w:pPr>
          </w:p>
        </w:tc>
        <w:tc>
          <w:tcPr>
            <w:tcW w:w="7603" w:type="dxa"/>
          </w:tcPr>
          <w:p w14:paraId="6D07743E" w14:textId="77777777" w:rsidR="00B649D1" w:rsidRPr="00F87D60" w:rsidRDefault="00B649D1" w:rsidP="003A4603">
            <w:pPr>
              <w:rPr>
                <w:rFonts w:ascii="Times New Roman" w:eastAsia="Calibri" w:hAnsi="Times New Roman" w:cs="Times New Roman"/>
                <w:b/>
              </w:rPr>
            </w:pPr>
            <w:r>
              <w:rPr>
                <w:rFonts w:ascii="Times New Roman" w:eastAsia="Calibri" w:hAnsi="Times New Roman" w:cs="Times New Roman"/>
                <w:b/>
              </w:rPr>
              <w:t>Умения:</w:t>
            </w:r>
          </w:p>
        </w:tc>
      </w:tr>
      <w:tr w:rsidR="00B649D1" w:rsidRPr="00F87D60" w14:paraId="75AA4DB9" w14:textId="77777777" w:rsidTr="00131638">
        <w:trPr>
          <w:trHeight w:val="30"/>
          <w:jc w:val="center"/>
        </w:trPr>
        <w:tc>
          <w:tcPr>
            <w:tcW w:w="2771" w:type="dxa"/>
            <w:vMerge/>
          </w:tcPr>
          <w:p w14:paraId="691A82F9" w14:textId="77777777" w:rsidR="00B649D1" w:rsidRPr="00F87D60" w:rsidRDefault="00B649D1" w:rsidP="003A4603">
            <w:pPr>
              <w:jc w:val="both"/>
              <w:rPr>
                <w:rFonts w:ascii="Times New Roman" w:eastAsia="Calibri" w:hAnsi="Times New Roman" w:cs="Times New Roman"/>
                <w:i/>
              </w:rPr>
            </w:pPr>
          </w:p>
        </w:tc>
        <w:tc>
          <w:tcPr>
            <w:tcW w:w="4186" w:type="dxa"/>
            <w:vMerge/>
          </w:tcPr>
          <w:p w14:paraId="391F754E" w14:textId="77777777" w:rsidR="00B649D1" w:rsidRPr="00A72BB8" w:rsidRDefault="00B649D1" w:rsidP="003A4603">
            <w:pPr>
              <w:jc w:val="both"/>
              <w:rPr>
                <w:rFonts w:ascii="Times New Roman" w:eastAsia="Calibri" w:hAnsi="Times New Roman" w:cs="Times New Roman"/>
              </w:rPr>
            </w:pPr>
          </w:p>
        </w:tc>
        <w:tc>
          <w:tcPr>
            <w:tcW w:w="7603" w:type="dxa"/>
          </w:tcPr>
          <w:p w14:paraId="06E40BEE" w14:textId="208612E2"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и</w:t>
            </w:r>
            <w:r w:rsidRPr="003479C7">
              <w:rPr>
                <w:rFonts w:ascii="Times New Roman" w:eastAsia="Calibri" w:hAnsi="Times New Roman" w:cs="Times New Roman"/>
                <w:bCs/>
              </w:rPr>
              <w:t>спользовать средства индивидуальной и коллективной защиты в чрезвычайных ситуациях</w:t>
            </w:r>
            <w:r w:rsidRPr="00A21CBA">
              <w:rPr>
                <w:rFonts w:ascii="Times New Roman" w:eastAsia="Calibri" w:hAnsi="Times New Roman" w:cs="Times New Roman"/>
                <w:bCs/>
              </w:rPr>
              <w:t>;</w:t>
            </w:r>
          </w:p>
        </w:tc>
      </w:tr>
      <w:tr w:rsidR="00B649D1" w:rsidRPr="00F87D60" w14:paraId="7E8A609E" w14:textId="77777777" w:rsidTr="00131638">
        <w:trPr>
          <w:trHeight w:val="25"/>
          <w:jc w:val="center"/>
        </w:trPr>
        <w:tc>
          <w:tcPr>
            <w:tcW w:w="2771" w:type="dxa"/>
            <w:vMerge/>
          </w:tcPr>
          <w:p w14:paraId="2174AF1D" w14:textId="77777777" w:rsidR="00B649D1" w:rsidRPr="00F87D60" w:rsidRDefault="00B649D1" w:rsidP="003A4603">
            <w:pPr>
              <w:jc w:val="both"/>
              <w:rPr>
                <w:rFonts w:ascii="Times New Roman" w:eastAsia="Calibri" w:hAnsi="Times New Roman" w:cs="Times New Roman"/>
                <w:i/>
              </w:rPr>
            </w:pPr>
          </w:p>
        </w:tc>
        <w:tc>
          <w:tcPr>
            <w:tcW w:w="4186" w:type="dxa"/>
            <w:vMerge/>
          </w:tcPr>
          <w:p w14:paraId="146EBD96" w14:textId="77777777" w:rsidR="00B649D1" w:rsidRPr="00A72BB8" w:rsidRDefault="00B649D1" w:rsidP="003A4603">
            <w:pPr>
              <w:jc w:val="both"/>
              <w:rPr>
                <w:rFonts w:ascii="Times New Roman" w:eastAsia="Calibri" w:hAnsi="Times New Roman" w:cs="Times New Roman"/>
              </w:rPr>
            </w:pPr>
          </w:p>
        </w:tc>
        <w:tc>
          <w:tcPr>
            <w:tcW w:w="7603" w:type="dxa"/>
          </w:tcPr>
          <w:p w14:paraId="776BD2FE" w14:textId="2FF10E36"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д</w:t>
            </w:r>
            <w:r w:rsidRPr="003479C7">
              <w:rPr>
                <w:rFonts w:ascii="Times New Roman" w:eastAsia="Calibri" w:hAnsi="Times New Roman" w:cs="Times New Roman"/>
                <w:bCs/>
              </w:rPr>
              <w:t>ействовать в составе сортировочной бригады</w:t>
            </w:r>
            <w:r w:rsidRPr="00A21CBA">
              <w:rPr>
                <w:rFonts w:ascii="Times New Roman" w:eastAsia="Calibri" w:hAnsi="Times New Roman" w:cs="Times New Roman"/>
                <w:bCs/>
              </w:rPr>
              <w:t>;</w:t>
            </w:r>
          </w:p>
        </w:tc>
      </w:tr>
      <w:tr w:rsidR="00B649D1" w:rsidRPr="00F87D60" w14:paraId="2706F8A7" w14:textId="77777777" w:rsidTr="00131638">
        <w:trPr>
          <w:trHeight w:val="25"/>
          <w:jc w:val="center"/>
        </w:trPr>
        <w:tc>
          <w:tcPr>
            <w:tcW w:w="2771" w:type="dxa"/>
            <w:vMerge/>
          </w:tcPr>
          <w:p w14:paraId="1DA98177" w14:textId="77777777" w:rsidR="00B649D1" w:rsidRPr="00F87D60" w:rsidRDefault="00B649D1" w:rsidP="003A4603">
            <w:pPr>
              <w:jc w:val="both"/>
              <w:rPr>
                <w:rFonts w:ascii="Times New Roman" w:eastAsia="Calibri" w:hAnsi="Times New Roman" w:cs="Times New Roman"/>
                <w:i/>
              </w:rPr>
            </w:pPr>
          </w:p>
        </w:tc>
        <w:tc>
          <w:tcPr>
            <w:tcW w:w="4186" w:type="dxa"/>
            <w:vMerge/>
          </w:tcPr>
          <w:p w14:paraId="0AD873A5" w14:textId="77777777" w:rsidR="00B649D1" w:rsidRPr="00A72BB8" w:rsidRDefault="00B649D1" w:rsidP="003A4603">
            <w:pPr>
              <w:jc w:val="both"/>
              <w:rPr>
                <w:rFonts w:ascii="Times New Roman" w:eastAsia="Calibri" w:hAnsi="Times New Roman" w:cs="Times New Roman"/>
              </w:rPr>
            </w:pPr>
          </w:p>
        </w:tc>
        <w:tc>
          <w:tcPr>
            <w:tcW w:w="7603" w:type="dxa"/>
          </w:tcPr>
          <w:p w14:paraId="2CD94A5F" w14:textId="5E48D4B6"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казывать помощь при возникновении чрезвычайных ситуаций</w:t>
            </w:r>
            <w:r>
              <w:rPr>
                <w:rFonts w:ascii="Times New Roman" w:eastAsia="Calibri" w:hAnsi="Times New Roman" w:cs="Times New Roman"/>
                <w:bCs/>
              </w:rPr>
              <w:t>.</w:t>
            </w:r>
          </w:p>
        </w:tc>
      </w:tr>
      <w:tr w:rsidR="00B649D1" w:rsidRPr="00F87D60" w14:paraId="3B6EE21C" w14:textId="77777777" w:rsidTr="00131638">
        <w:trPr>
          <w:jc w:val="center"/>
        </w:trPr>
        <w:tc>
          <w:tcPr>
            <w:tcW w:w="2771" w:type="dxa"/>
            <w:vMerge/>
          </w:tcPr>
          <w:p w14:paraId="5A21BD37"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5B64CFA7" w14:textId="77777777" w:rsidR="00B649D1" w:rsidRPr="00A72BB8" w:rsidRDefault="00B649D1" w:rsidP="003A4603">
            <w:pPr>
              <w:jc w:val="both"/>
              <w:rPr>
                <w:rFonts w:ascii="Times New Roman" w:eastAsia="Calibri" w:hAnsi="Times New Roman" w:cs="Times New Roman"/>
              </w:rPr>
            </w:pPr>
          </w:p>
        </w:tc>
        <w:tc>
          <w:tcPr>
            <w:tcW w:w="7603" w:type="dxa"/>
          </w:tcPr>
          <w:p w14:paraId="457F305B" w14:textId="77777777" w:rsidR="00B649D1" w:rsidRPr="00F87D60" w:rsidRDefault="00B649D1" w:rsidP="003A4603">
            <w:pPr>
              <w:rPr>
                <w:rFonts w:ascii="Times New Roman" w:eastAsia="Calibri" w:hAnsi="Times New Roman" w:cs="Times New Roman"/>
                <w:b/>
              </w:rPr>
            </w:pPr>
            <w:r>
              <w:rPr>
                <w:rFonts w:ascii="Times New Roman" w:eastAsia="Calibri" w:hAnsi="Times New Roman" w:cs="Times New Roman"/>
                <w:b/>
              </w:rPr>
              <w:t>Знания:</w:t>
            </w:r>
          </w:p>
        </w:tc>
      </w:tr>
      <w:tr w:rsidR="00B649D1" w:rsidRPr="00F87D60" w14:paraId="2C7B1B56" w14:textId="77777777" w:rsidTr="00131638">
        <w:trPr>
          <w:trHeight w:val="51"/>
          <w:jc w:val="center"/>
        </w:trPr>
        <w:tc>
          <w:tcPr>
            <w:tcW w:w="2771" w:type="dxa"/>
            <w:vMerge/>
          </w:tcPr>
          <w:p w14:paraId="27E517DA"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AD0CB35" w14:textId="77777777" w:rsidR="00B649D1" w:rsidRPr="00A72BB8" w:rsidRDefault="00B649D1" w:rsidP="003A4603">
            <w:pPr>
              <w:jc w:val="both"/>
              <w:rPr>
                <w:rFonts w:ascii="Times New Roman" w:eastAsia="Calibri" w:hAnsi="Times New Roman" w:cs="Times New Roman"/>
              </w:rPr>
            </w:pPr>
          </w:p>
        </w:tc>
        <w:tc>
          <w:tcPr>
            <w:tcW w:w="7603" w:type="dxa"/>
          </w:tcPr>
          <w:p w14:paraId="57106EE5" w14:textId="61A6DA4F"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3479C7">
              <w:rPr>
                <w:rFonts w:ascii="Times New Roman" w:eastAsia="Calibri" w:hAnsi="Times New Roman" w:cs="Times New Roman"/>
                <w:bCs/>
              </w:rPr>
              <w:t>сновы медицины катастроф</w:t>
            </w:r>
            <w:r>
              <w:rPr>
                <w:rFonts w:ascii="Times New Roman" w:eastAsia="Calibri" w:hAnsi="Times New Roman" w:cs="Times New Roman"/>
                <w:bCs/>
              </w:rPr>
              <w:t>;</w:t>
            </w:r>
          </w:p>
        </w:tc>
      </w:tr>
      <w:tr w:rsidR="00B649D1" w:rsidRPr="00F87D60" w14:paraId="68648E2F" w14:textId="77777777" w:rsidTr="00131638">
        <w:trPr>
          <w:trHeight w:val="51"/>
          <w:jc w:val="center"/>
        </w:trPr>
        <w:tc>
          <w:tcPr>
            <w:tcW w:w="2771" w:type="dxa"/>
            <w:vMerge/>
          </w:tcPr>
          <w:p w14:paraId="09D48B69"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9F4F477" w14:textId="77777777" w:rsidR="00B649D1" w:rsidRPr="00A72BB8" w:rsidRDefault="00B649D1" w:rsidP="003A4603">
            <w:pPr>
              <w:jc w:val="both"/>
              <w:rPr>
                <w:rFonts w:ascii="Times New Roman" w:eastAsia="Calibri" w:hAnsi="Times New Roman" w:cs="Times New Roman"/>
              </w:rPr>
            </w:pPr>
          </w:p>
        </w:tc>
        <w:tc>
          <w:tcPr>
            <w:tcW w:w="7603" w:type="dxa"/>
          </w:tcPr>
          <w:p w14:paraId="0553515A" w14:textId="6A2C0261"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к</w:t>
            </w:r>
            <w:r w:rsidRPr="003479C7">
              <w:rPr>
                <w:rFonts w:ascii="Times New Roman" w:eastAsia="Calibri" w:hAnsi="Times New Roman" w:cs="Times New Roman"/>
                <w:bCs/>
              </w:rPr>
              <w:t>лассификацию и характеристику чрезвычайных ситуаций</w:t>
            </w:r>
            <w:r w:rsidRPr="00A21CBA">
              <w:rPr>
                <w:rFonts w:ascii="Times New Roman" w:eastAsia="Calibri" w:hAnsi="Times New Roman" w:cs="Times New Roman"/>
                <w:bCs/>
              </w:rPr>
              <w:t>;</w:t>
            </w:r>
          </w:p>
        </w:tc>
      </w:tr>
      <w:tr w:rsidR="00B649D1" w:rsidRPr="00F87D60" w14:paraId="038FF1B2" w14:textId="77777777" w:rsidTr="00131638">
        <w:trPr>
          <w:trHeight w:val="51"/>
          <w:jc w:val="center"/>
        </w:trPr>
        <w:tc>
          <w:tcPr>
            <w:tcW w:w="2771" w:type="dxa"/>
            <w:vMerge/>
          </w:tcPr>
          <w:p w14:paraId="74AF8C85"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0DAEB64B" w14:textId="77777777" w:rsidR="00B649D1" w:rsidRPr="00A72BB8" w:rsidRDefault="00B649D1" w:rsidP="003A4603">
            <w:pPr>
              <w:jc w:val="both"/>
              <w:rPr>
                <w:rFonts w:ascii="Times New Roman" w:eastAsia="Calibri" w:hAnsi="Times New Roman" w:cs="Times New Roman"/>
              </w:rPr>
            </w:pPr>
          </w:p>
        </w:tc>
        <w:tc>
          <w:tcPr>
            <w:tcW w:w="7603" w:type="dxa"/>
          </w:tcPr>
          <w:p w14:paraId="029404FC" w14:textId="3735F52B"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равила применения средств индивидуальной и коллективной защиты в чрезвычайных ситуациях</w:t>
            </w:r>
            <w:r w:rsidRPr="00A21CBA">
              <w:rPr>
                <w:rFonts w:ascii="Times New Roman" w:eastAsia="Calibri" w:hAnsi="Times New Roman" w:cs="Times New Roman"/>
                <w:bCs/>
              </w:rPr>
              <w:t>;</w:t>
            </w:r>
          </w:p>
        </w:tc>
      </w:tr>
      <w:tr w:rsidR="00B649D1" w:rsidRPr="00F87D60" w14:paraId="62B493AE" w14:textId="77777777" w:rsidTr="00131638">
        <w:trPr>
          <w:trHeight w:val="51"/>
          <w:jc w:val="center"/>
        </w:trPr>
        <w:tc>
          <w:tcPr>
            <w:tcW w:w="2771" w:type="dxa"/>
            <w:vMerge/>
          </w:tcPr>
          <w:p w14:paraId="4437EB58"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04C69D9" w14:textId="77777777" w:rsidR="00B649D1" w:rsidRPr="00A72BB8" w:rsidRDefault="00B649D1" w:rsidP="003A4603">
            <w:pPr>
              <w:jc w:val="both"/>
              <w:rPr>
                <w:rFonts w:ascii="Times New Roman" w:eastAsia="Calibri" w:hAnsi="Times New Roman" w:cs="Times New Roman"/>
              </w:rPr>
            </w:pPr>
          </w:p>
        </w:tc>
        <w:tc>
          <w:tcPr>
            <w:tcW w:w="7603" w:type="dxa"/>
          </w:tcPr>
          <w:p w14:paraId="7E85810C" w14:textId="7040279F" w:rsidR="00B649D1" w:rsidRPr="00A21CBA"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3479C7">
              <w:rPr>
                <w:rFonts w:ascii="Times New Roman" w:eastAsia="Calibri" w:hAnsi="Times New Roman" w:cs="Times New Roman"/>
                <w:bCs/>
              </w:rPr>
              <w:t>орядок действий в чрезвычайных ситуациях</w:t>
            </w:r>
            <w:r w:rsidRPr="00A21CBA">
              <w:rPr>
                <w:rFonts w:ascii="Times New Roman" w:eastAsia="Calibri" w:hAnsi="Times New Roman" w:cs="Times New Roman"/>
                <w:bCs/>
              </w:rPr>
              <w:t>;</w:t>
            </w:r>
          </w:p>
        </w:tc>
      </w:tr>
      <w:tr w:rsidR="00B649D1" w:rsidRPr="00F87D60" w14:paraId="53E255B7" w14:textId="77777777" w:rsidTr="00131638">
        <w:trPr>
          <w:trHeight w:val="255"/>
          <w:jc w:val="center"/>
        </w:trPr>
        <w:tc>
          <w:tcPr>
            <w:tcW w:w="2771" w:type="dxa"/>
            <w:vMerge/>
          </w:tcPr>
          <w:p w14:paraId="449270D3"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0FF16BC" w14:textId="77777777" w:rsidR="00B649D1" w:rsidRPr="00A72BB8" w:rsidRDefault="00B649D1" w:rsidP="003A4603">
            <w:pPr>
              <w:jc w:val="both"/>
              <w:rPr>
                <w:rFonts w:ascii="Times New Roman" w:eastAsia="Calibri" w:hAnsi="Times New Roman" w:cs="Times New Roman"/>
              </w:rPr>
            </w:pPr>
          </w:p>
        </w:tc>
        <w:tc>
          <w:tcPr>
            <w:tcW w:w="7603" w:type="dxa"/>
          </w:tcPr>
          <w:p w14:paraId="4D5A1A04" w14:textId="376FD59C" w:rsidR="00B649D1" w:rsidRPr="003479C7" w:rsidRDefault="005509C7" w:rsidP="003479C7">
            <w:pPr>
              <w:rPr>
                <w:rFonts w:ascii="Times New Roman" w:eastAsia="Calibri" w:hAnsi="Times New Roman" w:cs="Times New Roman"/>
                <w:bCs/>
              </w:rPr>
            </w:pPr>
            <w:r>
              <w:rPr>
                <w:rFonts w:ascii="Times New Roman" w:eastAsia="Calibri" w:hAnsi="Times New Roman" w:cs="Times New Roman"/>
                <w:bCs/>
              </w:rPr>
              <w:t>п</w:t>
            </w:r>
            <w:r w:rsidR="00B649D1" w:rsidRPr="003479C7">
              <w:rPr>
                <w:rFonts w:ascii="Times New Roman" w:eastAsia="Calibri" w:hAnsi="Times New Roman" w:cs="Times New Roman"/>
                <w:bCs/>
              </w:rPr>
              <w:t>равила работы медицинской организации в условиях</w:t>
            </w:r>
          </w:p>
          <w:p w14:paraId="1517FA19" w14:textId="14A4FD0C" w:rsidR="00B649D1" w:rsidRPr="00A21CBA" w:rsidRDefault="00B649D1" w:rsidP="003479C7">
            <w:pPr>
              <w:rPr>
                <w:rFonts w:ascii="Times New Roman" w:eastAsia="Calibri" w:hAnsi="Times New Roman" w:cs="Times New Roman"/>
                <w:bCs/>
              </w:rPr>
            </w:pPr>
            <w:r w:rsidRPr="003479C7">
              <w:rPr>
                <w:rFonts w:ascii="Times New Roman" w:eastAsia="Calibri" w:hAnsi="Times New Roman" w:cs="Times New Roman"/>
                <w:bCs/>
              </w:rPr>
              <w:t>чрезвычайных ситуаций.</w:t>
            </w:r>
          </w:p>
        </w:tc>
      </w:tr>
      <w:tr w:rsidR="00B649D1" w:rsidRPr="00F87D60" w14:paraId="0B011A10" w14:textId="77777777" w:rsidTr="00131638">
        <w:trPr>
          <w:trHeight w:val="130"/>
          <w:jc w:val="center"/>
        </w:trPr>
        <w:tc>
          <w:tcPr>
            <w:tcW w:w="2771" w:type="dxa"/>
            <w:vMerge/>
          </w:tcPr>
          <w:p w14:paraId="5BDA4AF7" w14:textId="77777777" w:rsidR="00B649D1" w:rsidRPr="00F87D60" w:rsidRDefault="00B649D1" w:rsidP="003A4603">
            <w:pPr>
              <w:jc w:val="both"/>
              <w:rPr>
                <w:rFonts w:ascii="Times New Roman" w:eastAsia="Calibri" w:hAnsi="Times New Roman" w:cs="Times New Roman"/>
                <w:color w:val="7030A0"/>
              </w:rPr>
            </w:pPr>
          </w:p>
        </w:tc>
        <w:tc>
          <w:tcPr>
            <w:tcW w:w="4186" w:type="dxa"/>
            <w:vMerge w:val="restart"/>
          </w:tcPr>
          <w:p w14:paraId="607ACD94" w14:textId="659E14E3" w:rsidR="00B649D1" w:rsidRPr="00A72BB8" w:rsidRDefault="00B649D1" w:rsidP="003A4603">
            <w:pPr>
              <w:jc w:val="both"/>
              <w:rPr>
                <w:rFonts w:ascii="Times New Roman" w:eastAsia="Calibri" w:hAnsi="Times New Roman" w:cs="Times New Roman"/>
              </w:rPr>
            </w:pPr>
            <w:r w:rsidRPr="00131638">
              <w:rPr>
                <w:rFonts w:ascii="Times New Roman" w:eastAsia="Calibri" w:hAnsi="Times New Roman" w:cs="Times New Roman"/>
              </w:rPr>
              <w:t>ПК 3.2. Оказывать первую помощь</w:t>
            </w:r>
            <w:r w:rsidR="009A46DE">
              <w:rPr>
                <w:rFonts w:ascii="Times New Roman" w:eastAsia="Calibri" w:hAnsi="Times New Roman" w:cs="Times New Roman"/>
              </w:rPr>
              <w:t>.</w:t>
            </w:r>
          </w:p>
        </w:tc>
        <w:tc>
          <w:tcPr>
            <w:tcW w:w="7603" w:type="dxa"/>
          </w:tcPr>
          <w:p w14:paraId="622D9D86" w14:textId="77777777" w:rsidR="00B649D1" w:rsidRPr="00F87D60" w:rsidRDefault="00B649D1" w:rsidP="003A4603">
            <w:pPr>
              <w:rPr>
                <w:rFonts w:ascii="Times New Roman" w:eastAsia="Calibri" w:hAnsi="Times New Roman" w:cs="Times New Roman"/>
                <w:b/>
              </w:rPr>
            </w:pPr>
            <w:r>
              <w:rPr>
                <w:rFonts w:ascii="Times New Roman" w:eastAsia="Calibri" w:hAnsi="Times New Roman" w:cs="Times New Roman"/>
                <w:b/>
              </w:rPr>
              <w:t>Навыки:</w:t>
            </w:r>
          </w:p>
        </w:tc>
      </w:tr>
      <w:tr w:rsidR="00B649D1" w:rsidRPr="00F87D60" w14:paraId="1A78BA64" w14:textId="77777777" w:rsidTr="00131638">
        <w:trPr>
          <w:trHeight w:val="255"/>
          <w:jc w:val="center"/>
        </w:trPr>
        <w:tc>
          <w:tcPr>
            <w:tcW w:w="2771" w:type="dxa"/>
            <w:vMerge/>
          </w:tcPr>
          <w:p w14:paraId="44519F5E"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0A5BC4E6" w14:textId="77777777" w:rsidR="00B649D1" w:rsidRPr="00A72BB8" w:rsidRDefault="00B649D1" w:rsidP="003A4603">
            <w:pPr>
              <w:jc w:val="both"/>
              <w:rPr>
                <w:rFonts w:ascii="Times New Roman" w:eastAsia="Calibri" w:hAnsi="Times New Roman" w:cs="Times New Roman"/>
              </w:rPr>
            </w:pPr>
          </w:p>
        </w:tc>
        <w:tc>
          <w:tcPr>
            <w:tcW w:w="7603" w:type="dxa"/>
          </w:tcPr>
          <w:p w14:paraId="7D9D66AB" w14:textId="1C377BAD"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роведения оценки окружающей обстановки и обеспечения безопасных условий для оказания первой помощи пострадавшим</w:t>
            </w:r>
            <w:r w:rsidRPr="00727ECD">
              <w:rPr>
                <w:rFonts w:ascii="Times New Roman" w:eastAsia="Calibri" w:hAnsi="Times New Roman" w:cs="Times New Roman"/>
                <w:bCs/>
              </w:rPr>
              <w:t>;</w:t>
            </w:r>
          </w:p>
        </w:tc>
      </w:tr>
      <w:tr w:rsidR="00B649D1" w:rsidRPr="00F87D60" w14:paraId="320577DE" w14:textId="77777777" w:rsidTr="00B649D1">
        <w:trPr>
          <w:trHeight w:val="28"/>
          <w:jc w:val="center"/>
        </w:trPr>
        <w:tc>
          <w:tcPr>
            <w:tcW w:w="2771" w:type="dxa"/>
            <w:vMerge/>
          </w:tcPr>
          <w:p w14:paraId="24934301"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07E4B70" w14:textId="77777777" w:rsidR="00B649D1" w:rsidRPr="00A72BB8" w:rsidRDefault="00B649D1" w:rsidP="003A4603">
            <w:pPr>
              <w:jc w:val="both"/>
              <w:rPr>
                <w:rFonts w:ascii="Times New Roman" w:eastAsia="Calibri" w:hAnsi="Times New Roman" w:cs="Times New Roman"/>
              </w:rPr>
            </w:pPr>
          </w:p>
        </w:tc>
        <w:tc>
          <w:tcPr>
            <w:tcW w:w="7603" w:type="dxa"/>
          </w:tcPr>
          <w:p w14:paraId="4820EBDE" w14:textId="6DA124B9"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роведения осмотра пострадавшего</w:t>
            </w:r>
            <w:r>
              <w:rPr>
                <w:rFonts w:ascii="Times New Roman" w:eastAsia="Calibri" w:hAnsi="Times New Roman" w:cs="Times New Roman"/>
                <w:bCs/>
              </w:rPr>
              <w:t>;</w:t>
            </w:r>
          </w:p>
        </w:tc>
      </w:tr>
      <w:tr w:rsidR="00B649D1" w:rsidRPr="00F87D60" w14:paraId="24DC2C92" w14:textId="77777777" w:rsidTr="00131638">
        <w:trPr>
          <w:trHeight w:val="21"/>
          <w:jc w:val="center"/>
        </w:trPr>
        <w:tc>
          <w:tcPr>
            <w:tcW w:w="2771" w:type="dxa"/>
            <w:vMerge/>
          </w:tcPr>
          <w:p w14:paraId="5EDB1361"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58357CB" w14:textId="77777777" w:rsidR="00B649D1" w:rsidRPr="00A72BB8" w:rsidRDefault="00B649D1" w:rsidP="003A4603">
            <w:pPr>
              <w:jc w:val="both"/>
              <w:rPr>
                <w:rFonts w:ascii="Times New Roman" w:eastAsia="Calibri" w:hAnsi="Times New Roman" w:cs="Times New Roman"/>
              </w:rPr>
            </w:pPr>
          </w:p>
        </w:tc>
        <w:tc>
          <w:tcPr>
            <w:tcW w:w="7603" w:type="dxa"/>
          </w:tcPr>
          <w:p w14:paraId="6ACBBB45" w14:textId="6038E481" w:rsidR="00B649D1" w:rsidRDefault="00B649D1" w:rsidP="003A4603">
            <w:pPr>
              <w:rPr>
                <w:rFonts w:ascii="Times New Roman" w:eastAsia="Calibri" w:hAnsi="Times New Roman" w:cs="Times New Roman"/>
                <w:bCs/>
              </w:rPr>
            </w:pPr>
            <w:r>
              <w:rPr>
                <w:rFonts w:ascii="Times New Roman" w:eastAsia="Calibri" w:hAnsi="Times New Roman" w:cs="Times New Roman"/>
                <w:bCs/>
              </w:rPr>
              <w:t>в</w:t>
            </w:r>
            <w:r w:rsidRPr="00B649D1">
              <w:rPr>
                <w:rFonts w:ascii="Times New Roman" w:eastAsia="Calibri" w:hAnsi="Times New Roman" w:cs="Times New Roman"/>
                <w:bCs/>
              </w:rPr>
              <w:t>ызова бригады скорой медицинской помощи, других специальных служб через «третьих» лиц</w:t>
            </w:r>
            <w:r>
              <w:rPr>
                <w:rFonts w:ascii="Times New Roman" w:eastAsia="Calibri" w:hAnsi="Times New Roman" w:cs="Times New Roman"/>
                <w:bCs/>
              </w:rPr>
              <w:t>;</w:t>
            </w:r>
          </w:p>
        </w:tc>
      </w:tr>
      <w:tr w:rsidR="00B649D1" w:rsidRPr="00F87D60" w14:paraId="5A0EE08A" w14:textId="77777777" w:rsidTr="00131638">
        <w:trPr>
          <w:trHeight w:val="21"/>
          <w:jc w:val="center"/>
        </w:trPr>
        <w:tc>
          <w:tcPr>
            <w:tcW w:w="2771" w:type="dxa"/>
            <w:vMerge/>
          </w:tcPr>
          <w:p w14:paraId="2DA6A319"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6CCBC98D" w14:textId="77777777" w:rsidR="00B649D1" w:rsidRPr="00A72BB8" w:rsidRDefault="00B649D1" w:rsidP="003A4603">
            <w:pPr>
              <w:jc w:val="both"/>
              <w:rPr>
                <w:rFonts w:ascii="Times New Roman" w:eastAsia="Calibri" w:hAnsi="Times New Roman" w:cs="Times New Roman"/>
              </w:rPr>
            </w:pPr>
          </w:p>
        </w:tc>
        <w:tc>
          <w:tcPr>
            <w:tcW w:w="7603" w:type="dxa"/>
          </w:tcPr>
          <w:p w14:paraId="61000D66" w14:textId="30CA8C81"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пределения наличия сознания у пострадавшего</w:t>
            </w:r>
            <w:r>
              <w:rPr>
                <w:rFonts w:ascii="Times New Roman" w:eastAsia="Calibri" w:hAnsi="Times New Roman" w:cs="Times New Roman"/>
                <w:bCs/>
              </w:rPr>
              <w:t>;</w:t>
            </w:r>
          </w:p>
        </w:tc>
      </w:tr>
      <w:tr w:rsidR="00B649D1" w:rsidRPr="00F87D60" w14:paraId="23032089" w14:textId="77777777" w:rsidTr="00131638">
        <w:trPr>
          <w:trHeight w:val="21"/>
          <w:jc w:val="center"/>
        </w:trPr>
        <w:tc>
          <w:tcPr>
            <w:tcW w:w="2771" w:type="dxa"/>
            <w:vMerge/>
          </w:tcPr>
          <w:p w14:paraId="07C8E9D9"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1BFE9E5" w14:textId="77777777" w:rsidR="00B649D1" w:rsidRPr="00A72BB8" w:rsidRDefault="00B649D1" w:rsidP="003A4603">
            <w:pPr>
              <w:jc w:val="both"/>
              <w:rPr>
                <w:rFonts w:ascii="Times New Roman" w:eastAsia="Calibri" w:hAnsi="Times New Roman" w:cs="Times New Roman"/>
              </w:rPr>
            </w:pPr>
          </w:p>
        </w:tc>
        <w:tc>
          <w:tcPr>
            <w:tcW w:w="7603" w:type="dxa"/>
          </w:tcPr>
          <w:p w14:paraId="7A7CDBA4" w14:textId="03C7D4D7" w:rsidR="00B649D1" w:rsidRDefault="00B649D1" w:rsidP="003A4603">
            <w:pPr>
              <w:rPr>
                <w:rFonts w:ascii="Times New Roman" w:eastAsia="Calibri" w:hAnsi="Times New Roman" w:cs="Times New Roman"/>
                <w:bCs/>
              </w:rPr>
            </w:pPr>
            <w:r>
              <w:rPr>
                <w:rFonts w:ascii="Times New Roman" w:eastAsia="Calibri" w:hAnsi="Times New Roman" w:cs="Times New Roman"/>
                <w:bCs/>
              </w:rPr>
              <w:t>в</w:t>
            </w:r>
            <w:r w:rsidRPr="00B649D1">
              <w:rPr>
                <w:rFonts w:ascii="Times New Roman" w:eastAsia="Calibri" w:hAnsi="Times New Roman" w:cs="Times New Roman"/>
                <w:bCs/>
              </w:rPr>
              <w:t>осстановления проходимости дыхательных путей у пациента (пострадавшего)</w:t>
            </w:r>
            <w:r>
              <w:rPr>
                <w:rFonts w:ascii="Times New Roman" w:eastAsia="Calibri" w:hAnsi="Times New Roman" w:cs="Times New Roman"/>
                <w:bCs/>
              </w:rPr>
              <w:t>;</w:t>
            </w:r>
          </w:p>
        </w:tc>
      </w:tr>
      <w:tr w:rsidR="00B649D1" w:rsidRPr="00F87D60" w14:paraId="32553F1D" w14:textId="77777777" w:rsidTr="00131638">
        <w:trPr>
          <w:trHeight w:val="21"/>
          <w:jc w:val="center"/>
        </w:trPr>
        <w:tc>
          <w:tcPr>
            <w:tcW w:w="2771" w:type="dxa"/>
            <w:vMerge/>
          </w:tcPr>
          <w:p w14:paraId="4A03E848"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2F2FB0F" w14:textId="77777777" w:rsidR="00B649D1" w:rsidRPr="00A72BB8" w:rsidRDefault="00B649D1" w:rsidP="003A4603">
            <w:pPr>
              <w:jc w:val="both"/>
              <w:rPr>
                <w:rFonts w:ascii="Times New Roman" w:eastAsia="Calibri" w:hAnsi="Times New Roman" w:cs="Times New Roman"/>
              </w:rPr>
            </w:pPr>
          </w:p>
        </w:tc>
        <w:tc>
          <w:tcPr>
            <w:tcW w:w="7603" w:type="dxa"/>
          </w:tcPr>
          <w:p w14:paraId="0E962D51" w14:textId="4F6281A4"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роведения базовой сердечно-легочной реанимации</w:t>
            </w:r>
            <w:r>
              <w:rPr>
                <w:rFonts w:ascii="Times New Roman" w:eastAsia="Calibri" w:hAnsi="Times New Roman" w:cs="Times New Roman"/>
                <w:bCs/>
              </w:rPr>
              <w:t>;</w:t>
            </w:r>
          </w:p>
        </w:tc>
      </w:tr>
      <w:tr w:rsidR="00B649D1" w:rsidRPr="00F87D60" w14:paraId="58112344" w14:textId="77777777" w:rsidTr="00131638">
        <w:trPr>
          <w:trHeight w:val="21"/>
          <w:jc w:val="center"/>
        </w:trPr>
        <w:tc>
          <w:tcPr>
            <w:tcW w:w="2771" w:type="dxa"/>
            <w:vMerge/>
          </w:tcPr>
          <w:p w14:paraId="0B630857"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7143AC0C" w14:textId="77777777" w:rsidR="00B649D1" w:rsidRPr="00A72BB8" w:rsidRDefault="00B649D1" w:rsidP="003A4603">
            <w:pPr>
              <w:jc w:val="both"/>
              <w:rPr>
                <w:rFonts w:ascii="Times New Roman" w:eastAsia="Calibri" w:hAnsi="Times New Roman" w:cs="Times New Roman"/>
              </w:rPr>
            </w:pPr>
          </w:p>
        </w:tc>
        <w:tc>
          <w:tcPr>
            <w:tcW w:w="7603" w:type="dxa"/>
          </w:tcPr>
          <w:p w14:paraId="4C2C3C46" w14:textId="3A4F8EF8"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роведения мероприятий по осмотру пострадавшего и временной остановке наружного кровотечения</w:t>
            </w:r>
            <w:r>
              <w:rPr>
                <w:rFonts w:ascii="Times New Roman" w:eastAsia="Calibri" w:hAnsi="Times New Roman" w:cs="Times New Roman"/>
                <w:bCs/>
              </w:rPr>
              <w:t>;</w:t>
            </w:r>
          </w:p>
        </w:tc>
      </w:tr>
      <w:tr w:rsidR="00B649D1" w:rsidRPr="00F87D60" w14:paraId="6EA2DD07" w14:textId="77777777" w:rsidTr="00131638">
        <w:trPr>
          <w:trHeight w:val="21"/>
          <w:jc w:val="center"/>
        </w:trPr>
        <w:tc>
          <w:tcPr>
            <w:tcW w:w="2771" w:type="dxa"/>
            <w:vMerge/>
          </w:tcPr>
          <w:p w14:paraId="2482DFBE"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BCE2F0D" w14:textId="77777777" w:rsidR="00B649D1" w:rsidRPr="00A72BB8" w:rsidRDefault="00B649D1" w:rsidP="003A4603">
            <w:pPr>
              <w:jc w:val="both"/>
              <w:rPr>
                <w:rFonts w:ascii="Times New Roman" w:eastAsia="Calibri" w:hAnsi="Times New Roman" w:cs="Times New Roman"/>
              </w:rPr>
            </w:pPr>
          </w:p>
        </w:tc>
        <w:tc>
          <w:tcPr>
            <w:tcW w:w="7603" w:type="dxa"/>
          </w:tcPr>
          <w:p w14:paraId="3FEFD3F3" w14:textId="4BAC7419"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казания первой помощи при остром коронарном синдроме, остром нарушении мозгового кровообращения</w:t>
            </w:r>
            <w:r>
              <w:rPr>
                <w:rFonts w:ascii="Times New Roman" w:eastAsia="Calibri" w:hAnsi="Times New Roman" w:cs="Times New Roman"/>
                <w:bCs/>
              </w:rPr>
              <w:t>;</w:t>
            </w:r>
          </w:p>
        </w:tc>
      </w:tr>
      <w:tr w:rsidR="00B649D1" w:rsidRPr="00F87D60" w14:paraId="4120DE79" w14:textId="77777777" w:rsidTr="00131638">
        <w:trPr>
          <w:trHeight w:val="21"/>
          <w:jc w:val="center"/>
        </w:trPr>
        <w:tc>
          <w:tcPr>
            <w:tcW w:w="2771" w:type="dxa"/>
            <w:vMerge/>
          </w:tcPr>
          <w:p w14:paraId="790647E1"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01008A23" w14:textId="77777777" w:rsidR="00B649D1" w:rsidRPr="00A72BB8" w:rsidRDefault="00B649D1" w:rsidP="003A4603">
            <w:pPr>
              <w:jc w:val="both"/>
              <w:rPr>
                <w:rFonts w:ascii="Times New Roman" w:eastAsia="Calibri" w:hAnsi="Times New Roman" w:cs="Times New Roman"/>
              </w:rPr>
            </w:pPr>
          </w:p>
        </w:tc>
        <w:tc>
          <w:tcPr>
            <w:tcW w:w="7603" w:type="dxa"/>
          </w:tcPr>
          <w:p w14:paraId="0CC01CE3" w14:textId="099B3513"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казания первой помощи при травмах, отравлениях, состояниях</w:t>
            </w:r>
            <w:r>
              <w:rPr>
                <w:rFonts w:ascii="Times New Roman" w:eastAsia="Calibri" w:hAnsi="Times New Roman" w:cs="Times New Roman"/>
                <w:bCs/>
              </w:rPr>
              <w:t>;</w:t>
            </w:r>
          </w:p>
        </w:tc>
      </w:tr>
      <w:tr w:rsidR="00B649D1" w:rsidRPr="00F87D60" w14:paraId="240C3F96" w14:textId="77777777" w:rsidTr="00B649D1">
        <w:trPr>
          <w:trHeight w:val="66"/>
          <w:jc w:val="center"/>
        </w:trPr>
        <w:tc>
          <w:tcPr>
            <w:tcW w:w="2771" w:type="dxa"/>
            <w:vMerge/>
          </w:tcPr>
          <w:p w14:paraId="25039B2B"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6647C44" w14:textId="77777777" w:rsidR="00B649D1" w:rsidRPr="00A72BB8" w:rsidRDefault="00B649D1" w:rsidP="003A4603">
            <w:pPr>
              <w:jc w:val="both"/>
              <w:rPr>
                <w:rFonts w:ascii="Times New Roman" w:eastAsia="Calibri" w:hAnsi="Times New Roman" w:cs="Times New Roman"/>
              </w:rPr>
            </w:pPr>
          </w:p>
        </w:tc>
        <w:tc>
          <w:tcPr>
            <w:tcW w:w="7603" w:type="dxa"/>
          </w:tcPr>
          <w:p w14:paraId="280006A9" w14:textId="58201667"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беспечения пострадавшему оптимального положения тела</w:t>
            </w:r>
            <w:r>
              <w:rPr>
                <w:rFonts w:ascii="Times New Roman" w:eastAsia="Calibri" w:hAnsi="Times New Roman" w:cs="Times New Roman"/>
                <w:bCs/>
              </w:rPr>
              <w:t>;</w:t>
            </w:r>
          </w:p>
        </w:tc>
      </w:tr>
      <w:tr w:rsidR="00B649D1" w:rsidRPr="00F87D60" w14:paraId="2FD17EB5" w14:textId="77777777" w:rsidTr="00131638">
        <w:trPr>
          <w:trHeight w:val="65"/>
          <w:jc w:val="center"/>
        </w:trPr>
        <w:tc>
          <w:tcPr>
            <w:tcW w:w="2771" w:type="dxa"/>
            <w:vMerge/>
          </w:tcPr>
          <w:p w14:paraId="4A872310"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D58EA83" w14:textId="77777777" w:rsidR="00B649D1" w:rsidRPr="00A72BB8" w:rsidRDefault="00B649D1" w:rsidP="003A4603">
            <w:pPr>
              <w:jc w:val="both"/>
              <w:rPr>
                <w:rFonts w:ascii="Times New Roman" w:eastAsia="Calibri" w:hAnsi="Times New Roman" w:cs="Times New Roman"/>
              </w:rPr>
            </w:pPr>
          </w:p>
        </w:tc>
        <w:tc>
          <w:tcPr>
            <w:tcW w:w="7603" w:type="dxa"/>
          </w:tcPr>
          <w:p w14:paraId="17298B4B" w14:textId="6795BBDB"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роведения контроля состояния пострадавшего и оказания психологической поддержки</w:t>
            </w:r>
            <w:r>
              <w:rPr>
                <w:rFonts w:ascii="Times New Roman" w:eastAsia="Calibri" w:hAnsi="Times New Roman" w:cs="Times New Roman"/>
                <w:bCs/>
              </w:rPr>
              <w:t>;</w:t>
            </w:r>
          </w:p>
        </w:tc>
      </w:tr>
      <w:tr w:rsidR="00B649D1" w:rsidRPr="00F87D60" w14:paraId="478C3588" w14:textId="77777777" w:rsidTr="00131638">
        <w:trPr>
          <w:trHeight w:val="65"/>
          <w:jc w:val="center"/>
        </w:trPr>
        <w:tc>
          <w:tcPr>
            <w:tcW w:w="2771" w:type="dxa"/>
            <w:vMerge/>
          </w:tcPr>
          <w:p w14:paraId="12F6C404"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FCA9443" w14:textId="77777777" w:rsidR="00B649D1" w:rsidRPr="00A72BB8" w:rsidRDefault="00B649D1" w:rsidP="003A4603">
            <w:pPr>
              <w:jc w:val="both"/>
              <w:rPr>
                <w:rFonts w:ascii="Times New Roman" w:eastAsia="Calibri" w:hAnsi="Times New Roman" w:cs="Times New Roman"/>
              </w:rPr>
            </w:pPr>
          </w:p>
        </w:tc>
        <w:tc>
          <w:tcPr>
            <w:tcW w:w="7603" w:type="dxa"/>
          </w:tcPr>
          <w:p w14:paraId="39A69AC4" w14:textId="74BB051A"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ередачи пострадавшего бригаде скорой медицинской помощи.</w:t>
            </w:r>
          </w:p>
        </w:tc>
      </w:tr>
      <w:tr w:rsidR="00B649D1" w:rsidRPr="00F87D60" w14:paraId="614DF426" w14:textId="77777777" w:rsidTr="00131638">
        <w:trPr>
          <w:trHeight w:val="127"/>
          <w:jc w:val="center"/>
        </w:trPr>
        <w:tc>
          <w:tcPr>
            <w:tcW w:w="2771" w:type="dxa"/>
            <w:vMerge/>
          </w:tcPr>
          <w:p w14:paraId="16D45FC9"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6C6B5737" w14:textId="77777777" w:rsidR="00B649D1" w:rsidRPr="00A72BB8" w:rsidRDefault="00B649D1" w:rsidP="003A4603">
            <w:pPr>
              <w:jc w:val="both"/>
              <w:rPr>
                <w:rFonts w:ascii="Times New Roman" w:eastAsia="Calibri" w:hAnsi="Times New Roman" w:cs="Times New Roman"/>
              </w:rPr>
            </w:pPr>
          </w:p>
        </w:tc>
        <w:tc>
          <w:tcPr>
            <w:tcW w:w="7603" w:type="dxa"/>
          </w:tcPr>
          <w:p w14:paraId="6CFDD7D5" w14:textId="77777777" w:rsidR="00B649D1" w:rsidRPr="00F87D60" w:rsidRDefault="00B649D1" w:rsidP="003A4603">
            <w:pPr>
              <w:rPr>
                <w:rFonts w:ascii="Times New Roman" w:eastAsia="Calibri" w:hAnsi="Times New Roman" w:cs="Times New Roman"/>
                <w:b/>
              </w:rPr>
            </w:pPr>
            <w:r>
              <w:rPr>
                <w:rFonts w:ascii="Times New Roman" w:eastAsia="Calibri" w:hAnsi="Times New Roman" w:cs="Times New Roman"/>
                <w:b/>
              </w:rPr>
              <w:t>Умения:</w:t>
            </w:r>
          </w:p>
        </w:tc>
      </w:tr>
      <w:tr w:rsidR="00B649D1" w:rsidRPr="00F87D60" w14:paraId="2F8AFCC6" w14:textId="77777777" w:rsidTr="00131638">
        <w:trPr>
          <w:trHeight w:val="30"/>
          <w:jc w:val="center"/>
        </w:trPr>
        <w:tc>
          <w:tcPr>
            <w:tcW w:w="2771" w:type="dxa"/>
            <w:vMerge/>
          </w:tcPr>
          <w:p w14:paraId="069C33B2"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177D7A2" w14:textId="77777777" w:rsidR="00B649D1" w:rsidRPr="00A72BB8" w:rsidRDefault="00B649D1" w:rsidP="003A4603">
            <w:pPr>
              <w:jc w:val="both"/>
              <w:rPr>
                <w:rFonts w:ascii="Times New Roman" w:eastAsia="Calibri" w:hAnsi="Times New Roman" w:cs="Times New Roman"/>
              </w:rPr>
            </w:pPr>
          </w:p>
        </w:tc>
        <w:tc>
          <w:tcPr>
            <w:tcW w:w="7603" w:type="dxa"/>
          </w:tcPr>
          <w:p w14:paraId="5D981C85" w14:textId="68799C7C"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ценивать обстановку с определением угрозы для собственной жизни, угрозы для пострадавших и окружающих</w:t>
            </w:r>
            <w:r w:rsidRPr="00727ECD">
              <w:rPr>
                <w:rFonts w:ascii="Times New Roman" w:eastAsia="Calibri" w:hAnsi="Times New Roman" w:cs="Times New Roman"/>
                <w:bCs/>
              </w:rPr>
              <w:t>;</w:t>
            </w:r>
          </w:p>
        </w:tc>
      </w:tr>
      <w:tr w:rsidR="00B649D1" w:rsidRPr="00F87D60" w14:paraId="2C4291CB" w14:textId="77777777" w:rsidTr="00131638">
        <w:trPr>
          <w:trHeight w:val="25"/>
          <w:jc w:val="center"/>
        </w:trPr>
        <w:tc>
          <w:tcPr>
            <w:tcW w:w="2771" w:type="dxa"/>
            <w:vMerge/>
          </w:tcPr>
          <w:p w14:paraId="02100556"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BA959B5" w14:textId="77777777" w:rsidR="00B649D1" w:rsidRPr="00A72BB8" w:rsidRDefault="00B649D1" w:rsidP="003A4603">
            <w:pPr>
              <w:jc w:val="both"/>
              <w:rPr>
                <w:rFonts w:ascii="Times New Roman" w:eastAsia="Calibri" w:hAnsi="Times New Roman" w:cs="Times New Roman"/>
              </w:rPr>
            </w:pPr>
          </w:p>
        </w:tc>
        <w:tc>
          <w:tcPr>
            <w:tcW w:w="7603" w:type="dxa"/>
          </w:tcPr>
          <w:p w14:paraId="6AE347B3" w14:textId="5E0AE556"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роводить первичный осмотр пострадавшего</w:t>
            </w:r>
            <w:r w:rsidRPr="00727ECD">
              <w:rPr>
                <w:rFonts w:ascii="Times New Roman" w:eastAsia="Calibri" w:hAnsi="Times New Roman" w:cs="Times New Roman"/>
                <w:bCs/>
              </w:rPr>
              <w:t>;</w:t>
            </w:r>
          </w:p>
        </w:tc>
      </w:tr>
      <w:tr w:rsidR="00B649D1" w:rsidRPr="00F87D60" w14:paraId="3441E2E4" w14:textId="77777777" w:rsidTr="00131638">
        <w:trPr>
          <w:trHeight w:val="25"/>
          <w:jc w:val="center"/>
        </w:trPr>
        <w:tc>
          <w:tcPr>
            <w:tcW w:w="2771" w:type="dxa"/>
            <w:vMerge/>
          </w:tcPr>
          <w:p w14:paraId="10DFE4A7"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78538E37" w14:textId="77777777" w:rsidR="00B649D1" w:rsidRPr="00A72BB8" w:rsidRDefault="00B649D1" w:rsidP="003A4603">
            <w:pPr>
              <w:jc w:val="both"/>
              <w:rPr>
                <w:rFonts w:ascii="Times New Roman" w:eastAsia="Calibri" w:hAnsi="Times New Roman" w:cs="Times New Roman"/>
              </w:rPr>
            </w:pPr>
          </w:p>
        </w:tc>
        <w:tc>
          <w:tcPr>
            <w:tcW w:w="7603" w:type="dxa"/>
          </w:tcPr>
          <w:p w14:paraId="3883D2FC" w14:textId="03D99355"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пределять наличие сознания у пострадавшего</w:t>
            </w:r>
            <w:r w:rsidRPr="00727ECD">
              <w:rPr>
                <w:rFonts w:ascii="Times New Roman" w:eastAsia="Calibri" w:hAnsi="Times New Roman" w:cs="Times New Roman"/>
                <w:bCs/>
              </w:rPr>
              <w:t>;</w:t>
            </w:r>
          </w:p>
        </w:tc>
      </w:tr>
      <w:tr w:rsidR="00B649D1" w:rsidRPr="00F87D60" w14:paraId="26689162" w14:textId="77777777" w:rsidTr="00131638">
        <w:trPr>
          <w:trHeight w:val="25"/>
          <w:jc w:val="center"/>
        </w:trPr>
        <w:tc>
          <w:tcPr>
            <w:tcW w:w="2771" w:type="dxa"/>
            <w:vMerge/>
          </w:tcPr>
          <w:p w14:paraId="5EAA1A65"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EC37F2A" w14:textId="77777777" w:rsidR="00B649D1" w:rsidRPr="00A72BB8" w:rsidRDefault="00B649D1" w:rsidP="003A4603">
            <w:pPr>
              <w:jc w:val="both"/>
              <w:rPr>
                <w:rFonts w:ascii="Times New Roman" w:eastAsia="Calibri" w:hAnsi="Times New Roman" w:cs="Times New Roman"/>
              </w:rPr>
            </w:pPr>
          </w:p>
        </w:tc>
        <w:tc>
          <w:tcPr>
            <w:tcW w:w="7603" w:type="dxa"/>
          </w:tcPr>
          <w:p w14:paraId="6CF24C5E" w14:textId="3F8277C4"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пределять наличие кровообращения: проверка пульса на магистральных артериях</w:t>
            </w:r>
            <w:r w:rsidRPr="00727ECD">
              <w:rPr>
                <w:rFonts w:ascii="Times New Roman" w:eastAsia="Calibri" w:hAnsi="Times New Roman" w:cs="Times New Roman"/>
                <w:bCs/>
              </w:rPr>
              <w:t>;</w:t>
            </w:r>
          </w:p>
        </w:tc>
      </w:tr>
      <w:tr w:rsidR="00B649D1" w:rsidRPr="00F87D60" w14:paraId="22AA4605" w14:textId="77777777" w:rsidTr="00131638">
        <w:trPr>
          <w:trHeight w:val="25"/>
          <w:jc w:val="center"/>
        </w:trPr>
        <w:tc>
          <w:tcPr>
            <w:tcW w:w="2771" w:type="dxa"/>
            <w:vMerge/>
          </w:tcPr>
          <w:p w14:paraId="149E3159"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3D7E785" w14:textId="77777777" w:rsidR="00B649D1" w:rsidRPr="00A72BB8" w:rsidRDefault="00B649D1" w:rsidP="003A4603">
            <w:pPr>
              <w:jc w:val="both"/>
              <w:rPr>
                <w:rFonts w:ascii="Times New Roman" w:eastAsia="Calibri" w:hAnsi="Times New Roman" w:cs="Times New Roman"/>
              </w:rPr>
            </w:pPr>
          </w:p>
        </w:tc>
        <w:tc>
          <w:tcPr>
            <w:tcW w:w="7603" w:type="dxa"/>
          </w:tcPr>
          <w:p w14:paraId="5CD99808" w14:textId="53CE4D5C"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 xml:space="preserve">пределить наличие обструкции дыхательных путей, выполнять пособие по </w:t>
            </w:r>
            <w:proofErr w:type="spellStart"/>
            <w:r w:rsidRPr="00B649D1">
              <w:rPr>
                <w:rFonts w:ascii="Times New Roman" w:eastAsia="Calibri" w:hAnsi="Times New Roman" w:cs="Times New Roman"/>
                <w:bCs/>
              </w:rPr>
              <w:t>Хеймлиху</w:t>
            </w:r>
            <w:proofErr w:type="spellEnd"/>
            <w:r w:rsidRPr="00B649D1">
              <w:rPr>
                <w:rFonts w:ascii="Times New Roman" w:eastAsia="Calibri" w:hAnsi="Times New Roman" w:cs="Times New Roman"/>
                <w:bCs/>
              </w:rPr>
              <w:t xml:space="preserve"> (у взрослых и детей)</w:t>
            </w:r>
            <w:r w:rsidRPr="00727ECD">
              <w:rPr>
                <w:rFonts w:ascii="Times New Roman" w:eastAsia="Calibri" w:hAnsi="Times New Roman" w:cs="Times New Roman"/>
                <w:bCs/>
              </w:rPr>
              <w:t>;</w:t>
            </w:r>
          </w:p>
        </w:tc>
      </w:tr>
      <w:tr w:rsidR="00B649D1" w:rsidRPr="00F87D60" w14:paraId="3F1354A5" w14:textId="77777777" w:rsidTr="00131638">
        <w:trPr>
          <w:trHeight w:val="25"/>
          <w:jc w:val="center"/>
        </w:trPr>
        <w:tc>
          <w:tcPr>
            <w:tcW w:w="2771" w:type="dxa"/>
            <w:vMerge/>
          </w:tcPr>
          <w:p w14:paraId="794D02DB"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A7391FC" w14:textId="77777777" w:rsidR="00B649D1" w:rsidRPr="00A72BB8" w:rsidRDefault="00B649D1" w:rsidP="003A4603">
            <w:pPr>
              <w:jc w:val="both"/>
              <w:rPr>
                <w:rFonts w:ascii="Times New Roman" w:eastAsia="Calibri" w:hAnsi="Times New Roman" w:cs="Times New Roman"/>
              </w:rPr>
            </w:pPr>
          </w:p>
        </w:tc>
        <w:tc>
          <w:tcPr>
            <w:tcW w:w="7603" w:type="dxa"/>
          </w:tcPr>
          <w:p w14:paraId="5EB41EED" w14:textId="494375D5"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роводить мероприятия по восстановлению и поддержанию проходимости дыхательных путей</w:t>
            </w:r>
            <w:r>
              <w:rPr>
                <w:rFonts w:ascii="Times New Roman" w:eastAsia="Calibri" w:hAnsi="Times New Roman" w:cs="Times New Roman"/>
                <w:bCs/>
              </w:rPr>
              <w:t>;</w:t>
            </w:r>
          </w:p>
        </w:tc>
      </w:tr>
      <w:tr w:rsidR="00B649D1" w:rsidRPr="00F87D60" w14:paraId="1B7FF0ED" w14:textId="77777777" w:rsidTr="00131638">
        <w:trPr>
          <w:trHeight w:val="25"/>
          <w:jc w:val="center"/>
        </w:trPr>
        <w:tc>
          <w:tcPr>
            <w:tcW w:w="2771" w:type="dxa"/>
            <w:vMerge/>
          </w:tcPr>
          <w:p w14:paraId="63A32305"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048351EF" w14:textId="77777777" w:rsidR="00B649D1" w:rsidRPr="00A72BB8" w:rsidRDefault="00B649D1" w:rsidP="003A4603">
            <w:pPr>
              <w:jc w:val="both"/>
              <w:rPr>
                <w:rFonts w:ascii="Times New Roman" w:eastAsia="Calibri" w:hAnsi="Times New Roman" w:cs="Times New Roman"/>
              </w:rPr>
            </w:pPr>
          </w:p>
        </w:tc>
        <w:tc>
          <w:tcPr>
            <w:tcW w:w="7603" w:type="dxa"/>
          </w:tcPr>
          <w:p w14:paraId="3CEAEC81" w14:textId="7415EB73"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роводить базовую сердечно-легочную реанимацию по алгоритму</w:t>
            </w:r>
            <w:r w:rsidRPr="00727ECD">
              <w:rPr>
                <w:rFonts w:ascii="Times New Roman" w:eastAsia="Calibri" w:hAnsi="Times New Roman" w:cs="Times New Roman"/>
                <w:bCs/>
              </w:rPr>
              <w:t>;</w:t>
            </w:r>
          </w:p>
        </w:tc>
      </w:tr>
      <w:tr w:rsidR="00B649D1" w:rsidRPr="00F87D60" w14:paraId="41D72B47" w14:textId="77777777" w:rsidTr="00B649D1">
        <w:trPr>
          <w:trHeight w:val="28"/>
          <w:jc w:val="center"/>
        </w:trPr>
        <w:tc>
          <w:tcPr>
            <w:tcW w:w="2771" w:type="dxa"/>
            <w:vMerge/>
          </w:tcPr>
          <w:p w14:paraId="164A6255"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EAB0D21" w14:textId="77777777" w:rsidR="00B649D1" w:rsidRPr="00A72BB8" w:rsidRDefault="00B649D1" w:rsidP="003A4603">
            <w:pPr>
              <w:jc w:val="both"/>
              <w:rPr>
                <w:rFonts w:ascii="Times New Roman" w:eastAsia="Calibri" w:hAnsi="Times New Roman" w:cs="Times New Roman"/>
              </w:rPr>
            </w:pPr>
          </w:p>
        </w:tc>
        <w:tc>
          <w:tcPr>
            <w:tcW w:w="7603" w:type="dxa"/>
          </w:tcPr>
          <w:p w14:paraId="432371F2" w14:textId="44A81346"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существлять временную остановку кровотечения</w:t>
            </w:r>
            <w:r w:rsidRPr="00727ECD">
              <w:rPr>
                <w:rFonts w:ascii="Times New Roman" w:eastAsia="Calibri" w:hAnsi="Times New Roman" w:cs="Times New Roman"/>
                <w:bCs/>
              </w:rPr>
              <w:t>;</w:t>
            </w:r>
          </w:p>
        </w:tc>
      </w:tr>
      <w:tr w:rsidR="00B649D1" w:rsidRPr="00F87D60" w14:paraId="56E6D9A7" w14:textId="77777777" w:rsidTr="00131638">
        <w:trPr>
          <w:trHeight w:val="28"/>
          <w:jc w:val="center"/>
        </w:trPr>
        <w:tc>
          <w:tcPr>
            <w:tcW w:w="2771" w:type="dxa"/>
            <w:vMerge/>
          </w:tcPr>
          <w:p w14:paraId="2549F81A"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21BFC9F3" w14:textId="77777777" w:rsidR="00B649D1" w:rsidRPr="00A72BB8" w:rsidRDefault="00B649D1" w:rsidP="003A4603">
            <w:pPr>
              <w:jc w:val="both"/>
              <w:rPr>
                <w:rFonts w:ascii="Times New Roman" w:eastAsia="Calibri" w:hAnsi="Times New Roman" w:cs="Times New Roman"/>
              </w:rPr>
            </w:pPr>
          </w:p>
        </w:tc>
        <w:tc>
          <w:tcPr>
            <w:tcW w:w="7603" w:type="dxa"/>
          </w:tcPr>
          <w:p w14:paraId="55B33436" w14:textId="15D268A2"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роводить наложение повязки травмах различных областей тела</w:t>
            </w:r>
            <w:r>
              <w:rPr>
                <w:rFonts w:ascii="Times New Roman" w:eastAsia="Calibri" w:hAnsi="Times New Roman" w:cs="Times New Roman"/>
                <w:bCs/>
              </w:rPr>
              <w:t>;</w:t>
            </w:r>
          </w:p>
        </w:tc>
      </w:tr>
      <w:tr w:rsidR="00B649D1" w:rsidRPr="00F87D60" w14:paraId="46FCA2C0" w14:textId="77777777" w:rsidTr="00131638">
        <w:trPr>
          <w:trHeight w:val="28"/>
          <w:jc w:val="center"/>
        </w:trPr>
        <w:tc>
          <w:tcPr>
            <w:tcW w:w="2771" w:type="dxa"/>
            <w:vMerge/>
          </w:tcPr>
          <w:p w14:paraId="7138B3EE"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275BB09E" w14:textId="77777777" w:rsidR="00B649D1" w:rsidRPr="00A72BB8" w:rsidRDefault="00B649D1" w:rsidP="003A4603">
            <w:pPr>
              <w:jc w:val="both"/>
              <w:rPr>
                <w:rFonts w:ascii="Times New Roman" w:eastAsia="Calibri" w:hAnsi="Times New Roman" w:cs="Times New Roman"/>
              </w:rPr>
            </w:pPr>
          </w:p>
        </w:tc>
        <w:tc>
          <w:tcPr>
            <w:tcW w:w="7603" w:type="dxa"/>
          </w:tcPr>
          <w:p w14:paraId="03935A52" w14:textId="231F24CD" w:rsidR="00B649D1" w:rsidRDefault="00B649D1" w:rsidP="003A4603">
            <w:pPr>
              <w:rPr>
                <w:rFonts w:ascii="Times New Roman" w:eastAsia="Calibri" w:hAnsi="Times New Roman" w:cs="Times New Roman"/>
                <w:bCs/>
              </w:rPr>
            </w:pPr>
            <w:r>
              <w:rPr>
                <w:rFonts w:ascii="Times New Roman" w:eastAsia="Calibri" w:hAnsi="Times New Roman" w:cs="Times New Roman"/>
                <w:bCs/>
              </w:rPr>
              <w:t>в</w:t>
            </w:r>
            <w:r w:rsidRPr="00B649D1">
              <w:rPr>
                <w:rFonts w:ascii="Times New Roman" w:eastAsia="Calibri" w:hAnsi="Times New Roman" w:cs="Times New Roman"/>
                <w:bCs/>
              </w:rPr>
              <w:t>ладеть навыками оказания первой помощи при остром коронарном синдроме, остром нарушении мозгового кровообращения</w:t>
            </w:r>
            <w:r>
              <w:rPr>
                <w:rFonts w:ascii="Times New Roman" w:eastAsia="Calibri" w:hAnsi="Times New Roman" w:cs="Times New Roman"/>
                <w:bCs/>
              </w:rPr>
              <w:t>;</w:t>
            </w:r>
          </w:p>
        </w:tc>
      </w:tr>
      <w:tr w:rsidR="00B649D1" w:rsidRPr="00F87D60" w14:paraId="56B74297" w14:textId="77777777" w:rsidTr="00131638">
        <w:trPr>
          <w:trHeight w:val="28"/>
          <w:jc w:val="center"/>
        </w:trPr>
        <w:tc>
          <w:tcPr>
            <w:tcW w:w="2771" w:type="dxa"/>
            <w:vMerge/>
          </w:tcPr>
          <w:p w14:paraId="64FC8AF8"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76C4986" w14:textId="77777777" w:rsidR="00B649D1" w:rsidRPr="00A72BB8" w:rsidRDefault="00B649D1" w:rsidP="003A4603">
            <w:pPr>
              <w:jc w:val="both"/>
              <w:rPr>
                <w:rFonts w:ascii="Times New Roman" w:eastAsia="Calibri" w:hAnsi="Times New Roman" w:cs="Times New Roman"/>
              </w:rPr>
            </w:pPr>
          </w:p>
        </w:tc>
        <w:tc>
          <w:tcPr>
            <w:tcW w:w="7603" w:type="dxa"/>
          </w:tcPr>
          <w:p w14:paraId="204D7612" w14:textId="6816AF1F"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существлять иммобилизацию с помощью подручных средств или медицинских изделий</w:t>
            </w:r>
            <w:r>
              <w:rPr>
                <w:rFonts w:ascii="Times New Roman" w:eastAsia="Calibri" w:hAnsi="Times New Roman" w:cs="Times New Roman"/>
                <w:bCs/>
              </w:rPr>
              <w:t>;</w:t>
            </w:r>
          </w:p>
        </w:tc>
      </w:tr>
      <w:tr w:rsidR="00B649D1" w:rsidRPr="00F87D60" w14:paraId="0CE075F5" w14:textId="77777777" w:rsidTr="00131638">
        <w:trPr>
          <w:trHeight w:val="28"/>
          <w:jc w:val="center"/>
        </w:trPr>
        <w:tc>
          <w:tcPr>
            <w:tcW w:w="2771" w:type="dxa"/>
            <w:vMerge/>
          </w:tcPr>
          <w:p w14:paraId="4F828195"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5CB20C17" w14:textId="77777777" w:rsidR="00B649D1" w:rsidRPr="00A72BB8" w:rsidRDefault="00B649D1" w:rsidP="003A4603">
            <w:pPr>
              <w:jc w:val="both"/>
              <w:rPr>
                <w:rFonts w:ascii="Times New Roman" w:eastAsia="Calibri" w:hAnsi="Times New Roman" w:cs="Times New Roman"/>
              </w:rPr>
            </w:pPr>
          </w:p>
        </w:tc>
        <w:tc>
          <w:tcPr>
            <w:tcW w:w="7603" w:type="dxa"/>
          </w:tcPr>
          <w:p w14:paraId="3586BBD4" w14:textId="4B2E3FC2"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существлять местное охлаждение при травмах, ожогах</w:t>
            </w:r>
            <w:r>
              <w:rPr>
                <w:rFonts w:ascii="Times New Roman" w:eastAsia="Calibri" w:hAnsi="Times New Roman" w:cs="Times New Roman"/>
                <w:bCs/>
              </w:rPr>
              <w:t>;</w:t>
            </w:r>
          </w:p>
        </w:tc>
      </w:tr>
      <w:tr w:rsidR="00B649D1" w:rsidRPr="00F87D60" w14:paraId="6B2EDCDB" w14:textId="77777777" w:rsidTr="00131638">
        <w:trPr>
          <w:trHeight w:val="28"/>
          <w:jc w:val="center"/>
        </w:trPr>
        <w:tc>
          <w:tcPr>
            <w:tcW w:w="2771" w:type="dxa"/>
            <w:vMerge/>
          </w:tcPr>
          <w:p w14:paraId="1A19E57D"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6E85A9B3" w14:textId="77777777" w:rsidR="00B649D1" w:rsidRPr="00A72BB8" w:rsidRDefault="00B649D1" w:rsidP="003A4603">
            <w:pPr>
              <w:jc w:val="both"/>
              <w:rPr>
                <w:rFonts w:ascii="Times New Roman" w:eastAsia="Calibri" w:hAnsi="Times New Roman" w:cs="Times New Roman"/>
              </w:rPr>
            </w:pPr>
          </w:p>
        </w:tc>
        <w:tc>
          <w:tcPr>
            <w:tcW w:w="7603" w:type="dxa"/>
          </w:tcPr>
          <w:p w14:paraId="18CC2833" w14:textId="24016E65"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существлять термоизоляцию при отморожениях</w:t>
            </w:r>
            <w:r>
              <w:rPr>
                <w:rFonts w:ascii="Times New Roman" w:eastAsia="Calibri" w:hAnsi="Times New Roman" w:cs="Times New Roman"/>
                <w:bCs/>
              </w:rPr>
              <w:t>;</w:t>
            </w:r>
          </w:p>
        </w:tc>
      </w:tr>
      <w:tr w:rsidR="00B649D1" w:rsidRPr="00F87D60" w14:paraId="7FF920E2" w14:textId="77777777" w:rsidTr="00131638">
        <w:trPr>
          <w:trHeight w:val="28"/>
          <w:jc w:val="center"/>
        </w:trPr>
        <w:tc>
          <w:tcPr>
            <w:tcW w:w="2771" w:type="dxa"/>
            <w:vMerge/>
          </w:tcPr>
          <w:p w14:paraId="7FDB9D77"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2734CB41" w14:textId="77777777" w:rsidR="00B649D1" w:rsidRPr="00A72BB8" w:rsidRDefault="00B649D1" w:rsidP="003A4603">
            <w:pPr>
              <w:jc w:val="both"/>
              <w:rPr>
                <w:rFonts w:ascii="Times New Roman" w:eastAsia="Calibri" w:hAnsi="Times New Roman" w:cs="Times New Roman"/>
              </w:rPr>
            </w:pPr>
          </w:p>
        </w:tc>
        <w:tc>
          <w:tcPr>
            <w:tcW w:w="7603" w:type="dxa"/>
          </w:tcPr>
          <w:p w14:paraId="2F663B2E" w14:textId="450D32EC" w:rsidR="00B649D1" w:rsidRDefault="00B649D1" w:rsidP="003A4603">
            <w:pPr>
              <w:rPr>
                <w:rFonts w:ascii="Times New Roman" w:eastAsia="Calibri" w:hAnsi="Times New Roman" w:cs="Times New Roman"/>
                <w:bCs/>
              </w:rPr>
            </w:pPr>
            <w:r>
              <w:rPr>
                <w:rFonts w:ascii="Times New Roman" w:eastAsia="Calibri" w:hAnsi="Times New Roman" w:cs="Times New Roman"/>
                <w:bCs/>
              </w:rPr>
              <w:t>о</w:t>
            </w:r>
            <w:r w:rsidRPr="00B649D1">
              <w:rPr>
                <w:rFonts w:ascii="Times New Roman" w:eastAsia="Calibri" w:hAnsi="Times New Roman" w:cs="Times New Roman"/>
                <w:bCs/>
              </w:rPr>
              <w:t>существлять контроль состояния пострадавшего (сознание, дыхание, кровообращение) и оказание психологической поддержки до прибытия бригады скорой помощи, врача или специальных служб</w:t>
            </w:r>
            <w:r>
              <w:rPr>
                <w:rFonts w:ascii="Times New Roman" w:eastAsia="Calibri" w:hAnsi="Times New Roman" w:cs="Times New Roman"/>
                <w:bCs/>
              </w:rPr>
              <w:t>.</w:t>
            </w:r>
          </w:p>
        </w:tc>
      </w:tr>
      <w:tr w:rsidR="00B649D1" w:rsidRPr="00F87D60" w14:paraId="7237C0D8" w14:textId="77777777" w:rsidTr="00131638">
        <w:trPr>
          <w:trHeight w:val="127"/>
          <w:jc w:val="center"/>
        </w:trPr>
        <w:tc>
          <w:tcPr>
            <w:tcW w:w="2771" w:type="dxa"/>
            <w:vMerge/>
          </w:tcPr>
          <w:p w14:paraId="76A41EE0"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14180A6" w14:textId="77777777" w:rsidR="00B649D1" w:rsidRPr="00A72BB8" w:rsidRDefault="00B649D1" w:rsidP="003A4603">
            <w:pPr>
              <w:jc w:val="both"/>
              <w:rPr>
                <w:rFonts w:ascii="Times New Roman" w:eastAsia="Calibri" w:hAnsi="Times New Roman" w:cs="Times New Roman"/>
              </w:rPr>
            </w:pPr>
          </w:p>
        </w:tc>
        <w:tc>
          <w:tcPr>
            <w:tcW w:w="7603" w:type="dxa"/>
          </w:tcPr>
          <w:p w14:paraId="18F10ACB" w14:textId="77777777" w:rsidR="00B649D1" w:rsidRPr="00F87D60" w:rsidRDefault="00B649D1" w:rsidP="003A4603">
            <w:pPr>
              <w:rPr>
                <w:rFonts w:ascii="Times New Roman" w:eastAsia="Calibri" w:hAnsi="Times New Roman" w:cs="Times New Roman"/>
                <w:b/>
              </w:rPr>
            </w:pPr>
            <w:r>
              <w:rPr>
                <w:rFonts w:ascii="Times New Roman" w:eastAsia="Calibri" w:hAnsi="Times New Roman" w:cs="Times New Roman"/>
                <w:b/>
              </w:rPr>
              <w:t>Знания:</w:t>
            </w:r>
          </w:p>
        </w:tc>
      </w:tr>
      <w:tr w:rsidR="00B649D1" w:rsidRPr="00F87D60" w14:paraId="37593248" w14:textId="77777777" w:rsidTr="00131638">
        <w:trPr>
          <w:trHeight w:val="30"/>
          <w:jc w:val="center"/>
        </w:trPr>
        <w:tc>
          <w:tcPr>
            <w:tcW w:w="2771" w:type="dxa"/>
            <w:vMerge/>
          </w:tcPr>
          <w:p w14:paraId="5FEE1A06"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C694640" w14:textId="77777777" w:rsidR="00B649D1" w:rsidRPr="00A72BB8" w:rsidRDefault="00B649D1" w:rsidP="003A4603">
            <w:pPr>
              <w:jc w:val="both"/>
              <w:rPr>
                <w:rFonts w:ascii="Times New Roman" w:eastAsia="Calibri" w:hAnsi="Times New Roman" w:cs="Times New Roman"/>
              </w:rPr>
            </w:pPr>
          </w:p>
        </w:tc>
        <w:tc>
          <w:tcPr>
            <w:tcW w:w="7603" w:type="dxa"/>
          </w:tcPr>
          <w:p w14:paraId="7DB8D891" w14:textId="796E219D"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д</w:t>
            </w:r>
            <w:r w:rsidRPr="00B649D1">
              <w:rPr>
                <w:rFonts w:ascii="Times New Roman" w:eastAsia="Calibri" w:hAnsi="Times New Roman" w:cs="Times New Roman"/>
                <w:bCs/>
              </w:rPr>
              <w:t>олжностных обязанностей и профессиональных коммуникаций по вопросам первой помощи</w:t>
            </w:r>
            <w:r>
              <w:rPr>
                <w:rFonts w:ascii="Times New Roman" w:eastAsia="Calibri" w:hAnsi="Times New Roman" w:cs="Times New Roman"/>
                <w:bCs/>
              </w:rPr>
              <w:t>;</w:t>
            </w:r>
          </w:p>
        </w:tc>
      </w:tr>
      <w:tr w:rsidR="00B649D1" w:rsidRPr="00F87D60" w14:paraId="668AB461" w14:textId="77777777" w:rsidTr="00131638">
        <w:trPr>
          <w:trHeight w:val="25"/>
          <w:jc w:val="center"/>
        </w:trPr>
        <w:tc>
          <w:tcPr>
            <w:tcW w:w="2771" w:type="dxa"/>
            <w:vMerge/>
          </w:tcPr>
          <w:p w14:paraId="73EAB484"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0E1C2D48" w14:textId="77777777" w:rsidR="00B649D1" w:rsidRPr="00A72BB8" w:rsidRDefault="00B649D1" w:rsidP="003A4603">
            <w:pPr>
              <w:jc w:val="both"/>
              <w:rPr>
                <w:rFonts w:ascii="Times New Roman" w:eastAsia="Calibri" w:hAnsi="Times New Roman" w:cs="Times New Roman"/>
              </w:rPr>
            </w:pPr>
          </w:p>
        </w:tc>
        <w:tc>
          <w:tcPr>
            <w:tcW w:w="7603" w:type="dxa"/>
          </w:tcPr>
          <w:p w14:paraId="6A01EA69" w14:textId="5D9A7FED"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еречня состояний, при которых оказывается первая помощь</w:t>
            </w:r>
            <w:r w:rsidRPr="00727ECD">
              <w:rPr>
                <w:rFonts w:ascii="Times New Roman" w:eastAsia="Calibri" w:hAnsi="Times New Roman" w:cs="Times New Roman"/>
                <w:bCs/>
              </w:rPr>
              <w:t>;</w:t>
            </w:r>
          </w:p>
        </w:tc>
      </w:tr>
      <w:tr w:rsidR="00B649D1" w:rsidRPr="00F87D60" w14:paraId="083FA049" w14:textId="77777777" w:rsidTr="00131638">
        <w:trPr>
          <w:trHeight w:val="25"/>
          <w:jc w:val="center"/>
        </w:trPr>
        <w:tc>
          <w:tcPr>
            <w:tcW w:w="2771" w:type="dxa"/>
            <w:vMerge/>
          </w:tcPr>
          <w:p w14:paraId="7236DF34"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3E1DB24C" w14:textId="77777777" w:rsidR="00B649D1" w:rsidRPr="00A72BB8" w:rsidRDefault="00B649D1" w:rsidP="003A4603">
            <w:pPr>
              <w:jc w:val="both"/>
              <w:rPr>
                <w:rFonts w:ascii="Times New Roman" w:eastAsia="Calibri" w:hAnsi="Times New Roman" w:cs="Times New Roman"/>
              </w:rPr>
            </w:pPr>
          </w:p>
        </w:tc>
        <w:tc>
          <w:tcPr>
            <w:tcW w:w="7603" w:type="dxa"/>
          </w:tcPr>
          <w:p w14:paraId="144DD060" w14:textId="25E47067"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х</w:t>
            </w:r>
            <w:r w:rsidRPr="00B649D1">
              <w:rPr>
                <w:rFonts w:ascii="Times New Roman" w:eastAsia="Calibri" w:hAnsi="Times New Roman" w:cs="Times New Roman"/>
                <w:bCs/>
              </w:rPr>
              <w:t>арактерных проявлений и алгоритма оказания первой помощи при наиболее часто встречающихся состояний, угрожающих жизни</w:t>
            </w:r>
            <w:r w:rsidRPr="00727ECD">
              <w:rPr>
                <w:rFonts w:ascii="Times New Roman" w:eastAsia="Calibri" w:hAnsi="Times New Roman" w:cs="Times New Roman"/>
                <w:bCs/>
              </w:rPr>
              <w:t>;</w:t>
            </w:r>
          </w:p>
        </w:tc>
      </w:tr>
      <w:tr w:rsidR="00B649D1" w:rsidRPr="00F87D60" w14:paraId="47952F49" w14:textId="77777777" w:rsidTr="00131638">
        <w:trPr>
          <w:trHeight w:val="25"/>
          <w:jc w:val="center"/>
        </w:trPr>
        <w:tc>
          <w:tcPr>
            <w:tcW w:w="2771" w:type="dxa"/>
            <w:vMerge/>
          </w:tcPr>
          <w:p w14:paraId="0BF4C6D9"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87D1A65" w14:textId="77777777" w:rsidR="00B649D1" w:rsidRPr="00A72BB8" w:rsidRDefault="00B649D1" w:rsidP="003A4603">
            <w:pPr>
              <w:jc w:val="both"/>
              <w:rPr>
                <w:rFonts w:ascii="Times New Roman" w:eastAsia="Calibri" w:hAnsi="Times New Roman" w:cs="Times New Roman"/>
              </w:rPr>
            </w:pPr>
          </w:p>
        </w:tc>
        <w:tc>
          <w:tcPr>
            <w:tcW w:w="7603" w:type="dxa"/>
          </w:tcPr>
          <w:p w14:paraId="026A6AF0" w14:textId="2CEF524A"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м</w:t>
            </w:r>
            <w:r w:rsidRPr="00B649D1">
              <w:rPr>
                <w:rFonts w:ascii="Times New Roman" w:eastAsia="Calibri" w:hAnsi="Times New Roman" w:cs="Times New Roman"/>
                <w:bCs/>
              </w:rPr>
              <w:t>ероприятий по осмотру пострадавшего в целях выявления признаков травм, отравлений и других состояний, угрожающих его жизни и здоровью</w:t>
            </w:r>
            <w:r w:rsidRPr="00727ECD">
              <w:rPr>
                <w:rFonts w:ascii="Times New Roman" w:eastAsia="Calibri" w:hAnsi="Times New Roman" w:cs="Times New Roman"/>
                <w:bCs/>
              </w:rPr>
              <w:t>;</w:t>
            </w:r>
          </w:p>
        </w:tc>
      </w:tr>
      <w:tr w:rsidR="00B649D1" w:rsidRPr="00F87D60" w14:paraId="16C499D7" w14:textId="77777777" w:rsidTr="00131638">
        <w:trPr>
          <w:trHeight w:val="25"/>
          <w:jc w:val="center"/>
        </w:trPr>
        <w:tc>
          <w:tcPr>
            <w:tcW w:w="2771" w:type="dxa"/>
            <w:vMerge/>
          </w:tcPr>
          <w:p w14:paraId="4143E2E8"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6464B186" w14:textId="77777777" w:rsidR="00B649D1" w:rsidRPr="00A72BB8" w:rsidRDefault="00B649D1" w:rsidP="003A4603">
            <w:pPr>
              <w:jc w:val="both"/>
              <w:rPr>
                <w:rFonts w:ascii="Times New Roman" w:eastAsia="Calibri" w:hAnsi="Times New Roman" w:cs="Times New Roman"/>
              </w:rPr>
            </w:pPr>
          </w:p>
        </w:tc>
        <w:tc>
          <w:tcPr>
            <w:tcW w:w="7603" w:type="dxa"/>
          </w:tcPr>
          <w:p w14:paraId="05FB5A51" w14:textId="431E5AB1"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отсутствии сознания</w:t>
            </w:r>
            <w:r w:rsidRPr="00727ECD">
              <w:rPr>
                <w:rFonts w:ascii="Times New Roman" w:eastAsia="Calibri" w:hAnsi="Times New Roman" w:cs="Times New Roman"/>
                <w:bCs/>
              </w:rPr>
              <w:t>;</w:t>
            </w:r>
          </w:p>
        </w:tc>
      </w:tr>
      <w:tr w:rsidR="00B649D1" w:rsidRPr="00F87D60" w14:paraId="5C3B25AE" w14:textId="77777777" w:rsidTr="00B649D1">
        <w:trPr>
          <w:trHeight w:val="56"/>
          <w:jc w:val="center"/>
        </w:trPr>
        <w:tc>
          <w:tcPr>
            <w:tcW w:w="2771" w:type="dxa"/>
            <w:vMerge/>
          </w:tcPr>
          <w:p w14:paraId="0F4E7A5E"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50B91089" w14:textId="77777777" w:rsidR="00B649D1" w:rsidRPr="00A72BB8" w:rsidRDefault="00B649D1" w:rsidP="003A4603">
            <w:pPr>
              <w:jc w:val="both"/>
              <w:rPr>
                <w:rFonts w:ascii="Times New Roman" w:eastAsia="Calibri" w:hAnsi="Times New Roman" w:cs="Times New Roman"/>
              </w:rPr>
            </w:pPr>
          </w:p>
        </w:tc>
        <w:tc>
          <w:tcPr>
            <w:tcW w:w="7603" w:type="dxa"/>
          </w:tcPr>
          <w:p w14:paraId="66BC2DEF" w14:textId="1793BB7F" w:rsidR="00B649D1" w:rsidRPr="00727ECD"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остановке дыхания и кровообращения</w:t>
            </w:r>
            <w:r>
              <w:rPr>
                <w:rFonts w:ascii="Times New Roman" w:eastAsia="Calibri" w:hAnsi="Times New Roman" w:cs="Times New Roman"/>
                <w:bCs/>
              </w:rPr>
              <w:t>;</w:t>
            </w:r>
          </w:p>
        </w:tc>
      </w:tr>
      <w:tr w:rsidR="00B649D1" w:rsidRPr="00F87D60" w14:paraId="621E6829" w14:textId="77777777" w:rsidTr="00131638">
        <w:trPr>
          <w:trHeight w:val="56"/>
          <w:jc w:val="center"/>
        </w:trPr>
        <w:tc>
          <w:tcPr>
            <w:tcW w:w="2771" w:type="dxa"/>
            <w:vMerge/>
          </w:tcPr>
          <w:p w14:paraId="7270DB8F"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6EA3ED7D" w14:textId="77777777" w:rsidR="00B649D1" w:rsidRPr="00A72BB8" w:rsidRDefault="00B649D1" w:rsidP="003A4603">
            <w:pPr>
              <w:jc w:val="both"/>
              <w:rPr>
                <w:rFonts w:ascii="Times New Roman" w:eastAsia="Calibri" w:hAnsi="Times New Roman" w:cs="Times New Roman"/>
              </w:rPr>
            </w:pPr>
          </w:p>
        </w:tc>
        <w:tc>
          <w:tcPr>
            <w:tcW w:w="7603" w:type="dxa"/>
          </w:tcPr>
          <w:p w14:paraId="21DACE05" w14:textId="2BF0C0A1"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наружных кровотечениях</w:t>
            </w:r>
            <w:r>
              <w:rPr>
                <w:rFonts w:ascii="Times New Roman" w:eastAsia="Calibri" w:hAnsi="Times New Roman" w:cs="Times New Roman"/>
                <w:bCs/>
              </w:rPr>
              <w:t>;</w:t>
            </w:r>
          </w:p>
        </w:tc>
      </w:tr>
      <w:tr w:rsidR="00B649D1" w:rsidRPr="00F87D60" w14:paraId="6C45EDF4" w14:textId="77777777" w:rsidTr="00131638">
        <w:trPr>
          <w:trHeight w:val="56"/>
          <w:jc w:val="center"/>
        </w:trPr>
        <w:tc>
          <w:tcPr>
            <w:tcW w:w="2771" w:type="dxa"/>
            <w:vMerge/>
          </w:tcPr>
          <w:p w14:paraId="438EDEA3"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5AFFE2B6" w14:textId="77777777" w:rsidR="00B649D1" w:rsidRPr="00A72BB8" w:rsidRDefault="00B649D1" w:rsidP="003A4603">
            <w:pPr>
              <w:jc w:val="both"/>
              <w:rPr>
                <w:rFonts w:ascii="Times New Roman" w:eastAsia="Calibri" w:hAnsi="Times New Roman" w:cs="Times New Roman"/>
              </w:rPr>
            </w:pPr>
          </w:p>
        </w:tc>
        <w:tc>
          <w:tcPr>
            <w:tcW w:w="7603" w:type="dxa"/>
          </w:tcPr>
          <w:p w14:paraId="25A9559B" w14:textId="51931BAF"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инородном теле верхних дыхательных путей</w:t>
            </w:r>
            <w:r>
              <w:rPr>
                <w:rFonts w:ascii="Times New Roman" w:eastAsia="Calibri" w:hAnsi="Times New Roman" w:cs="Times New Roman"/>
                <w:bCs/>
              </w:rPr>
              <w:t>;</w:t>
            </w:r>
          </w:p>
        </w:tc>
      </w:tr>
      <w:tr w:rsidR="00B649D1" w:rsidRPr="00F87D60" w14:paraId="530FCD14" w14:textId="77777777" w:rsidTr="00131638">
        <w:trPr>
          <w:trHeight w:val="56"/>
          <w:jc w:val="center"/>
        </w:trPr>
        <w:tc>
          <w:tcPr>
            <w:tcW w:w="2771" w:type="dxa"/>
            <w:vMerge/>
          </w:tcPr>
          <w:p w14:paraId="51C690E4"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49B1605B" w14:textId="77777777" w:rsidR="00B649D1" w:rsidRPr="00A72BB8" w:rsidRDefault="00B649D1" w:rsidP="003A4603">
            <w:pPr>
              <w:jc w:val="both"/>
              <w:rPr>
                <w:rFonts w:ascii="Times New Roman" w:eastAsia="Calibri" w:hAnsi="Times New Roman" w:cs="Times New Roman"/>
              </w:rPr>
            </w:pPr>
          </w:p>
        </w:tc>
        <w:tc>
          <w:tcPr>
            <w:tcW w:w="7603" w:type="dxa"/>
          </w:tcPr>
          <w:p w14:paraId="34CA619E" w14:textId="330598CA"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травмах различных областей тела</w:t>
            </w:r>
            <w:r>
              <w:rPr>
                <w:rFonts w:ascii="Times New Roman" w:eastAsia="Calibri" w:hAnsi="Times New Roman" w:cs="Times New Roman"/>
                <w:bCs/>
              </w:rPr>
              <w:t>;</w:t>
            </w:r>
          </w:p>
        </w:tc>
      </w:tr>
      <w:tr w:rsidR="00B649D1" w:rsidRPr="00F87D60" w14:paraId="346B550B" w14:textId="77777777" w:rsidTr="00131638">
        <w:trPr>
          <w:trHeight w:val="56"/>
          <w:jc w:val="center"/>
        </w:trPr>
        <w:tc>
          <w:tcPr>
            <w:tcW w:w="2771" w:type="dxa"/>
            <w:vMerge/>
          </w:tcPr>
          <w:p w14:paraId="203B5A93"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200E78DE" w14:textId="77777777" w:rsidR="00B649D1" w:rsidRPr="00A72BB8" w:rsidRDefault="00B649D1" w:rsidP="003A4603">
            <w:pPr>
              <w:jc w:val="both"/>
              <w:rPr>
                <w:rFonts w:ascii="Times New Roman" w:eastAsia="Calibri" w:hAnsi="Times New Roman" w:cs="Times New Roman"/>
              </w:rPr>
            </w:pPr>
          </w:p>
        </w:tc>
        <w:tc>
          <w:tcPr>
            <w:tcW w:w="7603" w:type="dxa"/>
          </w:tcPr>
          <w:p w14:paraId="663FB0B7" w14:textId="3AF9FAFF"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ожогах</w:t>
            </w:r>
            <w:r>
              <w:rPr>
                <w:rFonts w:ascii="Times New Roman" w:eastAsia="Calibri" w:hAnsi="Times New Roman" w:cs="Times New Roman"/>
                <w:bCs/>
              </w:rPr>
              <w:t>;</w:t>
            </w:r>
          </w:p>
        </w:tc>
      </w:tr>
      <w:tr w:rsidR="00B649D1" w:rsidRPr="00F87D60" w14:paraId="4F8F92EE" w14:textId="77777777" w:rsidTr="00131638">
        <w:trPr>
          <w:trHeight w:val="56"/>
          <w:jc w:val="center"/>
        </w:trPr>
        <w:tc>
          <w:tcPr>
            <w:tcW w:w="2771" w:type="dxa"/>
            <w:vMerge/>
          </w:tcPr>
          <w:p w14:paraId="14AA4471"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6310546D" w14:textId="77777777" w:rsidR="00B649D1" w:rsidRPr="00A72BB8" w:rsidRDefault="00B649D1" w:rsidP="003A4603">
            <w:pPr>
              <w:jc w:val="both"/>
              <w:rPr>
                <w:rFonts w:ascii="Times New Roman" w:eastAsia="Calibri" w:hAnsi="Times New Roman" w:cs="Times New Roman"/>
              </w:rPr>
            </w:pPr>
          </w:p>
        </w:tc>
        <w:tc>
          <w:tcPr>
            <w:tcW w:w="7603" w:type="dxa"/>
          </w:tcPr>
          <w:p w14:paraId="0483CE57" w14:textId="45E37D82"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отморожении</w:t>
            </w:r>
            <w:r>
              <w:rPr>
                <w:rFonts w:ascii="Times New Roman" w:eastAsia="Calibri" w:hAnsi="Times New Roman" w:cs="Times New Roman"/>
                <w:bCs/>
              </w:rPr>
              <w:t>;</w:t>
            </w:r>
          </w:p>
        </w:tc>
      </w:tr>
      <w:tr w:rsidR="00B649D1" w:rsidRPr="00F87D60" w14:paraId="3097271B" w14:textId="77777777" w:rsidTr="00131638">
        <w:trPr>
          <w:trHeight w:val="56"/>
          <w:jc w:val="center"/>
        </w:trPr>
        <w:tc>
          <w:tcPr>
            <w:tcW w:w="2771" w:type="dxa"/>
            <w:vMerge/>
          </w:tcPr>
          <w:p w14:paraId="52049E8F" w14:textId="77777777" w:rsidR="00B649D1" w:rsidRPr="00F87D60" w:rsidRDefault="00B649D1" w:rsidP="003A4603">
            <w:pPr>
              <w:jc w:val="both"/>
              <w:rPr>
                <w:rFonts w:ascii="Times New Roman" w:eastAsia="Calibri" w:hAnsi="Times New Roman" w:cs="Times New Roman"/>
                <w:color w:val="7030A0"/>
              </w:rPr>
            </w:pPr>
          </w:p>
        </w:tc>
        <w:tc>
          <w:tcPr>
            <w:tcW w:w="4186" w:type="dxa"/>
            <w:vMerge/>
          </w:tcPr>
          <w:p w14:paraId="1643B595" w14:textId="77777777" w:rsidR="00B649D1" w:rsidRPr="00A72BB8" w:rsidRDefault="00B649D1" w:rsidP="003A4603">
            <w:pPr>
              <w:jc w:val="both"/>
              <w:rPr>
                <w:rFonts w:ascii="Times New Roman" w:eastAsia="Calibri" w:hAnsi="Times New Roman" w:cs="Times New Roman"/>
              </w:rPr>
            </w:pPr>
          </w:p>
        </w:tc>
        <w:tc>
          <w:tcPr>
            <w:tcW w:w="7603" w:type="dxa"/>
          </w:tcPr>
          <w:p w14:paraId="3E99E29B" w14:textId="5C131F1B" w:rsidR="00B649D1" w:rsidRDefault="00B649D1" w:rsidP="003A4603">
            <w:pPr>
              <w:rPr>
                <w:rFonts w:ascii="Times New Roman" w:eastAsia="Calibri" w:hAnsi="Times New Roman" w:cs="Times New Roman"/>
                <w:bCs/>
              </w:rPr>
            </w:pPr>
            <w:r>
              <w:rPr>
                <w:rFonts w:ascii="Times New Roman" w:eastAsia="Calibri" w:hAnsi="Times New Roman" w:cs="Times New Roman"/>
                <w:bCs/>
              </w:rPr>
              <w:t>п</w:t>
            </w:r>
            <w:r w:rsidRPr="00B649D1">
              <w:rPr>
                <w:rFonts w:ascii="Times New Roman" w:eastAsia="Calibri" w:hAnsi="Times New Roman" w:cs="Times New Roman"/>
                <w:bCs/>
              </w:rPr>
              <w:t>ринципов оказания первой помощи при отравлениях</w:t>
            </w:r>
            <w:r>
              <w:rPr>
                <w:rFonts w:ascii="Times New Roman" w:eastAsia="Calibri" w:hAnsi="Times New Roman" w:cs="Times New Roman"/>
                <w:bCs/>
              </w:rPr>
              <w:t>.</w:t>
            </w:r>
          </w:p>
        </w:tc>
      </w:tr>
      <w:bookmarkEnd w:id="24"/>
    </w:tbl>
    <w:p w14:paraId="18DE8558" w14:textId="1994550D" w:rsidR="00613795" w:rsidRDefault="00613795" w:rsidP="00613795">
      <w:pPr>
        <w:pStyle w:val="114"/>
        <w:spacing w:after="0" w:line="240" w:lineRule="auto"/>
        <w:rPr>
          <w:i/>
          <w:iCs/>
        </w:rPr>
      </w:pPr>
    </w:p>
    <w:p w14:paraId="6A8F9043" w14:textId="5F3AFCA5" w:rsidR="0097210A" w:rsidRDefault="0097210A" w:rsidP="00613795">
      <w:pPr>
        <w:pStyle w:val="114"/>
        <w:spacing w:after="0" w:line="240" w:lineRule="auto"/>
        <w:rPr>
          <w:i/>
          <w:iCs/>
        </w:rPr>
      </w:pPr>
    </w:p>
    <w:p w14:paraId="74FB22A0" w14:textId="616C4869" w:rsidR="00687F58" w:rsidRDefault="00687F58" w:rsidP="00613795">
      <w:pPr>
        <w:pStyle w:val="114"/>
        <w:spacing w:after="0" w:line="240" w:lineRule="auto"/>
        <w:rPr>
          <w:i/>
          <w:iCs/>
        </w:rPr>
      </w:pPr>
    </w:p>
    <w:p w14:paraId="1222E0C1" w14:textId="364D2F9B" w:rsidR="00687F58" w:rsidRDefault="00687F58" w:rsidP="00613795">
      <w:pPr>
        <w:pStyle w:val="114"/>
        <w:spacing w:after="0" w:line="240" w:lineRule="auto"/>
        <w:rPr>
          <w:i/>
          <w:iCs/>
        </w:rPr>
      </w:pPr>
    </w:p>
    <w:p w14:paraId="4A2828A5" w14:textId="77777777" w:rsidR="00687F58" w:rsidRDefault="00687F58" w:rsidP="00613795">
      <w:pPr>
        <w:pStyle w:val="114"/>
        <w:spacing w:after="0" w:line="240" w:lineRule="auto"/>
        <w:rPr>
          <w:i/>
          <w:iCs/>
        </w:rPr>
      </w:pPr>
    </w:p>
    <w:p w14:paraId="6D5B5691" w14:textId="77777777" w:rsidR="00B649D1" w:rsidRDefault="00B649D1" w:rsidP="0097210A">
      <w:pPr>
        <w:pStyle w:val="114"/>
      </w:pPr>
      <w:bookmarkStart w:id="26" w:name="_Toc156301311"/>
      <w:r>
        <w:br w:type="page"/>
      </w:r>
    </w:p>
    <w:p w14:paraId="61C9310C" w14:textId="008E478B" w:rsidR="0097210A" w:rsidRDefault="0097210A" w:rsidP="0097210A">
      <w:pPr>
        <w:pStyle w:val="114"/>
      </w:pPr>
      <w:r>
        <w:lastRenderedPageBreak/>
        <w:t xml:space="preserve">4.3. </w:t>
      </w:r>
      <w:r w:rsidR="00687F58">
        <w:t>Примерная м</w:t>
      </w:r>
      <w:r>
        <w:t>атрица компетенций выпускника</w:t>
      </w:r>
      <w:bookmarkEnd w:id="26"/>
    </w:p>
    <w:p w14:paraId="22F76E68" w14:textId="70930952" w:rsidR="0085248C" w:rsidRPr="00C37003" w:rsidRDefault="0085248C" w:rsidP="00C37003">
      <w:pPr>
        <w:widowControl w:val="0"/>
        <w:spacing w:line="276" w:lineRule="auto"/>
        <w:ind w:left="720"/>
        <w:rPr>
          <w:rFonts w:ascii="Times New Roman" w:hAnsi="Times New Roman"/>
          <w:sz w:val="24"/>
        </w:rPr>
      </w:pPr>
      <w:bookmarkStart w:id="27" w:name="_Toc156300436"/>
      <w:r>
        <w:rPr>
          <w:rFonts w:ascii="Times New Roman" w:hAnsi="Times New Roman"/>
          <w:sz w:val="24"/>
        </w:rPr>
        <w:t>4.3.1. Матрица соответствия видов деятельности по ФГОС СПО профессиональным стандартам, квалификационным справочникам</w:t>
      </w:r>
    </w:p>
    <w:tbl>
      <w:tblPr>
        <w:tblStyle w:val="a3"/>
        <w:tblW w:w="14913" w:type="dxa"/>
        <w:tblInd w:w="-34" w:type="dxa"/>
        <w:tblLayout w:type="fixed"/>
        <w:tblLook w:val="04A0" w:firstRow="1" w:lastRow="0" w:firstColumn="1" w:lastColumn="0" w:noHBand="0" w:noVBand="1"/>
      </w:tblPr>
      <w:tblGrid>
        <w:gridCol w:w="2520"/>
        <w:gridCol w:w="3888"/>
        <w:gridCol w:w="3402"/>
        <w:gridCol w:w="2410"/>
        <w:gridCol w:w="2693"/>
      </w:tblGrid>
      <w:tr w:rsidR="0085248C" w14:paraId="361C1BF8" w14:textId="77777777" w:rsidTr="00E630EC">
        <w:tc>
          <w:tcPr>
            <w:tcW w:w="2520" w:type="dxa"/>
            <w:hideMark/>
          </w:tcPr>
          <w:p w14:paraId="09535F68" w14:textId="77777777" w:rsidR="0085248C" w:rsidRDefault="0085248C">
            <w:pPr>
              <w:widowControl w:val="0"/>
              <w:spacing w:line="276" w:lineRule="auto"/>
              <w:rPr>
                <w:rFonts w:ascii="Times New Roman" w:hAnsi="Times New Roman"/>
                <w:color w:val="000000"/>
                <w:sz w:val="24"/>
              </w:rPr>
            </w:pPr>
            <w:r>
              <w:rPr>
                <w:rFonts w:ascii="Times New Roman" w:hAnsi="Times New Roman"/>
                <w:sz w:val="24"/>
              </w:rPr>
              <w:t>Наименование ВД</w:t>
            </w:r>
          </w:p>
        </w:tc>
        <w:tc>
          <w:tcPr>
            <w:tcW w:w="3888" w:type="dxa"/>
            <w:hideMark/>
          </w:tcPr>
          <w:p w14:paraId="5E7FC12B" w14:textId="77777777" w:rsidR="0085248C" w:rsidRDefault="0085248C">
            <w:pPr>
              <w:widowControl w:val="0"/>
              <w:spacing w:line="276" w:lineRule="auto"/>
              <w:rPr>
                <w:rFonts w:ascii="Times New Roman" w:hAnsi="Times New Roman"/>
                <w:sz w:val="24"/>
              </w:rPr>
            </w:pPr>
            <w:r>
              <w:rPr>
                <w:rFonts w:ascii="Times New Roman" w:hAnsi="Times New Roman"/>
                <w:sz w:val="24"/>
              </w:rPr>
              <w:t>Код и наименование ПК</w:t>
            </w:r>
          </w:p>
        </w:tc>
        <w:tc>
          <w:tcPr>
            <w:tcW w:w="3402" w:type="dxa"/>
            <w:hideMark/>
          </w:tcPr>
          <w:p w14:paraId="662264C9" w14:textId="665ED755" w:rsidR="0085248C" w:rsidRDefault="0085248C">
            <w:pPr>
              <w:widowControl w:val="0"/>
              <w:spacing w:line="276" w:lineRule="auto"/>
              <w:rPr>
                <w:rFonts w:ascii="Times New Roman" w:hAnsi="Times New Roman"/>
                <w:sz w:val="24"/>
              </w:rPr>
            </w:pPr>
            <w:r>
              <w:rPr>
                <w:rFonts w:ascii="Times New Roman" w:hAnsi="Times New Roman"/>
                <w:sz w:val="24"/>
              </w:rPr>
              <w:t>Код профессионального стандарта</w:t>
            </w:r>
          </w:p>
        </w:tc>
        <w:tc>
          <w:tcPr>
            <w:tcW w:w="2410" w:type="dxa"/>
            <w:hideMark/>
          </w:tcPr>
          <w:p w14:paraId="50816EE0" w14:textId="77777777" w:rsidR="0085248C" w:rsidRDefault="0085248C">
            <w:pPr>
              <w:widowControl w:val="0"/>
              <w:spacing w:line="276" w:lineRule="auto"/>
              <w:rPr>
                <w:rFonts w:ascii="Times New Roman" w:hAnsi="Times New Roman"/>
                <w:sz w:val="24"/>
              </w:rPr>
            </w:pPr>
            <w:r>
              <w:rPr>
                <w:rFonts w:ascii="Times New Roman" w:hAnsi="Times New Roman"/>
                <w:sz w:val="24"/>
              </w:rPr>
              <w:t>Код и наименование обобщенной трудовой функции</w:t>
            </w:r>
          </w:p>
        </w:tc>
        <w:tc>
          <w:tcPr>
            <w:tcW w:w="2693" w:type="dxa"/>
            <w:hideMark/>
          </w:tcPr>
          <w:p w14:paraId="10876AE2" w14:textId="77777777" w:rsidR="0085248C" w:rsidRDefault="0085248C">
            <w:pPr>
              <w:widowControl w:val="0"/>
              <w:spacing w:line="276" w:lineRule="auto"/>
              <w:rPr>
                <w:rFonts w:ascii="Times New Roman" w:hAnsi="Times New Roman"/>
                <w:sz w:val="24"/>
              </w:rPr>
            </w:pPr>
            <w:r>
              <w:rPr>
                <w:rFonts w:ascii="Times New Roman" w:hAnsi="Times New Roman"/>
                <w:sz w:val="24"/>
              </w:rPr>
              <w:t>Код и наименование трудовой функции</w:t>
            </w:r>
          </w:p>
        </w:tc>
      </w:tr>
      <w:tr w:rsidR="00E630EC" w14:paraId="3CBD9334" w14:textId="77777777" w:rsidTr="00E630EC">
        <w:tc>
          <w:tcPr>
            <w:tcW w:w="2520" w:type="dxa"/>
            <w:vMerge w:val="restart"/>
            <w:hideMark/>
          </w:tcPr>
          <w:p w14:paraId="3E66D1E4" w14:textId="77777777" w:rsidR="00E630EC" w:rsidRDefault="00E630EC" w:rsidP="00E630EC">
            <w:pPr>
              <w:widowControl w:val="0"/>
              <w:spacing w:line="276" w:lineRule="auto"/>
              <w:rPr>
                <w:rFonts w:ascii="Times New Roman" w:hAnsi="Times New Roman"/>
                <w:sz w:val="24"/>
              </w:rPr>
            </w:pPr>
            <w:r>
              <w:rPr>
                <w:rFonts w:ascii="Times New Roman" w:hAnsi="Times New Roman"/>
                <w:sz w:val="24"/>
              </w:rPr>
              <w:t>ВД 1</w:t>
            </w:r>
          </w:p>
          <w:p w14:paraId="6F69D7F3" w14:textId="6FE74F46" w:rsidR="00E630EC" w:rsidRDefault="00E630EC" w:rsidP="00E630EC">
            <w:pPr>
              <w:widowControl w:val="0"/>
              <w:spacing w:line="276" w:lineRule="auto"/>
              <w:rPr>
                <w:rFonts w:ascii="Times New Roman" w:hAnsi="Times New Roman"/>
                <w:sz w:val="24"/>
              </w:rPr>
            </w:pPr>
            <w:r w:rsidRPr="00C37003">
              <w:rPr>
                <w:rFonts w:ascii="Times New Roman" w:hAnsi="Times New Roman"/>
                <w:sz w:val="24"/>
              </w:rPr>
              <w:t>Организационное обеспечение деятельности медицинской организации</w:t>
            </w:r>
          </w:p>
        </w:tc>
        <w:tc>
          <w:tcPr>
            <w:tcW w:w="3888" w:type="dxa"/>
            <w:hideMark/>
          </w:tcPr>
          <w:p w14:paraId="4A8E83D5" w14:textId="2786DD95" w:rsidR="00E630EC" w:rsidRPr="00C83B7B" w:rsidRDefault="00E630EC" w:rsidP="00E630EC">
            <w:pPr>
              <w:widowControl w:val="0"/>
              <w:spacing w:line="276" w:lineRule="auto"/>
              <w:rPr>
                <w:rFonts w:ascii="Times New Roman" w:hAnsi="Times New Roman"/>
                <w:iCs/>
                <w:sz w:val="24"/>
              </w:rPr>
            </w:pPr>
            <w:r w:rsidRPr="00C83B7B">
              <w:rPr>
                <w:rFonts w:ascii="Times New Roman" w:hAnsi="Times New Roman"/>
                <w:iCs/>
                <w:sz w:val="24"/>
              </w:rPr>
              <w:t>ПК 1.1</w:t>
            </w:r>
            <w:r>
              <w:rPr>
                <w:rFonts w:ascii="Times New Roman" w:hAnsi="Times New Roman"/>
                <w:iCs/>
                <w:sz w:val="24"/>
              </w:rPr>
              <w:t xml:space="preserve"> Осуществлять прием и распределение обращений пациентов, в том числе лично, по телефону, по цифровым и электронным устройствам.</w:t>
            </w:r>
          </w:p>
        </w:tc>
        <w:tc>
          <w:tcPr>
            <w:tcW w:w="3402" w:type="dxa"/>
            <w:vMerge w:val="restart"/>
            <w:hideMark/>
          </w:tcPr>
          <w:p w14:paraId="4512EF47" w14:textId="77777777" w:rsidR="00E630EC" w:rsidRPr="00E630EC" w:rsidRDefault="00E630EC" w:rsidP="00E630EC">
            <w:pPr>
              <w:widowControl w:val="0"/>
              <w:spacing w:line="276" w:lineRule="auto"/>
              <w:rPr>
                <w:rFonts w:ascii="Times New Roman" w:hAnsi="Times New Roman"/>
                <w:iCs/>
                <w:sz w:val="24"/>
              </w:rPr>
            </w:pPr>
            <w:r w:rsidRPr="00C83B7B">
              <w:rPr>
                <w:rFonts w:ascii="Times New Roman" w:hAnsi="Times New Roman"/>
                <w:iCs/>
                <w:sz w:val="24"/>
              </w:rPr>
              <w:t xml:space="preserve"> </w:t>
            </w:r>
            <w:r w:rsidRPr="00E630EC">
              <w:rPr>
                <w:rFonts w:ascii="Times New Roman" w:hAnsi="Times New Roman"/>
                <w:iCs/>
                <w:sz w:val="24"/>
              </w:rPr>
              <w:t xml:space="preserve">07.002 </w:t>
            </w:r>
          </w:p>
          <w:p w14:paraId="58645446" w14:textId="02724F70" w:rsidR="00E630EC" w:rsidRPr="00C83B7B" w:rsidRDefault="00E630EC" w:rsidP="00E630EC">
            <w:pPr>
              <w:widowControl w:val="0"/>
              <w:spacing w:line="276" w:lineRule="auto"/>
              <w:rPr>
                <w:rFonts w:ascii="Times New Roman" w:hAnsi="Times New Roman"/>
                <w:iCs/>
                <w:sz w:val="24"/>
              </w:rPr>
            </w:pPr>
            <w:r w:rsidRPr="00E630EC">
              <w:rPr>
                <w:rFonts w:ascii="Times New Roman" w:hAnsi="Times New Roman"/>
                <w:iCs/>
                <w:sz w:val="24"/>
              </w:rPr>
              <w:t>Специалист по организационному и документационному обеспечению управления организацией</w:t>
            </w:r>
          </w:p>
        </w:tc>
        <w:tc>
          <w:tcPr>
            <w:tcW w:w="2410" w:type="dxa"/>
            <w:vMerge w:val="restart"/>
            <w:hideMark/>
          </w:tcPr>
          <w:p w14:paraId="685B34A4" w14:textId="77777777" w:rsidR="00E630EC" w:rsidRPr="00E630EC" w:rsidRDefault="00E630EC" w:rsidP="00E630EC">
            <w:pPr>
              <w:widowControl w:val="0"/>
              <w:spacing w:line="276" w:lineRule="auto"/>
              <w:rPr>
                <w:rFonts w:ascii="Times New Roman" w:hAnsi="Times New Roman"/>
                <w:iCs/>
                <w:sz w:val="24"/>
              </w:rPr>
            </w:pPr>
            <w:r w:rsidRPr="00E630EC">
              <w:rPr>
                <w:rFonts w:ascii="Times New Roman" w:hAnsi="Times New Roman"/>
                <w:iCs/>
                <w:sz w:val="24"/>
              </w:rPr>
              <w:t xml:space="preserve">ОТФ А </w:t>
            </w:r>
          </w:p>
          <w:p w14:paraId="1C01EFBA" w14:textId="0DFF710A" w:rsidR="00E630EC" w:rsidRPr="00C83B7B" w:rsidRDefault="00E630EC" w:rsidP="00E630EC">
            <w:pPr>
              <w:widowControl w:val="0"/>
              <w:spacing w:line="276" w:lineRule="auto"/>
              <w:rPr>
                <w:rFonts w:ascii="Times New Roman" w:hAnsi="Times New Roman"/>
                <w:iCs/>
                <w:sz w:val="24"/>
              </w:rPr>
            </w:pPr>
            <w:r w:rsidRPr="00E630EC">
              <w:rPr>
                <w:rFonts w:ascii="Times New Roman" w:hAnsi="Times New Roman"/>
                <w:iCs/>
                <w:sz w:val="24"/>
              </w:rPr>
              <w:t>Организационное обеспечение деятельности организации</w:t>
            </w:r>
          </w:p>
        </w:tc>
        <w:tc>
          <w:tcPr>
            <w:tcW w:w="2693" w:type="dxa"/>
            <w:hideMark/>
          </w:tcPr>
          <w:p w14:paraId="41BD3AF3" w14:textId="77777777" w:rsidR="00E630EC" w:rsidRDefault="00E630EC" w:rsidP="00E630EC">
            <w:pPr>
              <w:suppressAutoHyphens/>
              <w:jc w:val="both"/>
              <w:rPr>
                <w:rFonts w:ascii="Times New Roman" w:hAnsi="Times New Roman"/>
                <w:sz w:val="24"/>
                <w:szCs w:val="24"/>
              </w:rPr>
            </w:pPr>
            <w:r>
              <w:rPr>
                <w:rFonts w:ascii="Times New Roman" w:hAnsi="Times New Roman"/>
                <w:sz w:val="24"/>
                <w:szCs w:val="24"/>
              </w:rPr>
              <w:t xml:space="preserve">ТФ А/01.3 </w:t>
            </w:r>
          </w:p>
          <w:p w14:paraId="1156746F" w14:textId="138B61E2" w:rsidR="00E630EC" w:rsidRPr="00C83B7B" w:rsidRDefault="00E630EC" w:rsidP="00E630EC">
            <w:pPr>
              <w:widowControl w:val="0"/>
              <w:spacing w:line="276" w:lineRule="auto"/>
              <w:rPr>
                <w:rFonts w:ascii="Times New Roman" w:hAnsi="Times New Roman"/>
                <w:iCs/>
                <w:sz w:val="24"/>
              </w:rPr>
            </w:pPr>
            <w:r w:rsidRPr="008E2ADF">
              <w:rPr>
                <w:rFonts w:ascii="Times New Roman" w:hAnsi="Times New Roman"/>
                <w:sz w:val="24"/>
                <w:szCs w:val="24"/>
              </w:rPr>
              <w:t>Прием и распределение телефонных звонков организации</w:t>
            </w:r>
          </w:p>
        </w:tc>
      </w:tr>
      <w:tr w:rsidR="00E630EC" w14:paraId="2D4BB15E" w14:textId="77777777" w:rsidTr="00E630EC">
        <w:tc>
          <w:tcPr>
            <w:tcW w:w="2520" w:type="dxa"/>
            <w:vMerge/>
            <w:vAlign w:val="center"/>
            <w:hideMark/>
          </w:tcPr>
          <w:p w14:paraId="4FC4F34D" w14:textId="77777777" w:rsidR="00E630EC" w:rsidRDefault="00E630EC" w:rsidP="00E630EC">
            <w:pPr>
              <w:rPr>
                <w:rFonts w:ascii="Times New Roman" w:hAnsi="Times New Roman" w:cs="Times New Roman"/>
                <w:color w:val="000000"/>
                <w:sz w:val="24"/>
              </w:rPr>
            </w:pPr>
          </w:p>
        </w:tc>
        <w:tc>
          <w:tcPr>
            <w:tcW w:w="3888" w:type="dxa"/>
            <w:hideMark/>
          </w:tcPr>
          <w:p w14:paraId="51B6C0C4" w14:textId="5DA37B42" w:rsidR="00E630EC" w:rsidRPr="00C83B7B" w:rsidRDefault="00E630EC" w:rsidP="00E630EC">
            <w:pPr>
              <w:widowControl w:val="0"/>
              <w:spacing w:line="276" w:lineRule="auto"/>
              <w:rPr>
                <w:rFonts w:ascii="Times New Roman" w:hAnsi="Times New Roman"/>
                <w:iCs/>
                <w:sz w:val="24"/>
              </w:rPr>
            </w:pPr>
            <w:r w:rsidRPr="00C83B7B">
              <w:rPr>
                <w:rFonts w:ascii="Times New Roman" w:hAnsi="Times New Roman"/>
                <w:iCs/>
                <w:sz w:val="24"/>
              </w:rPr>
              <w:t>ПК 1.2</w:t>
            </w:r>
            <w:r>
              <w:rPr>
                <w:rFonts w:ascii="Times New Roman" w:hAnsi="Times New Roman"/>
                <w:iCs/>
                <w:sz w:val="24"/>
              </w:rPr>
              <w:t xml:space="preserve"> Организовывать работу с посетителями медицинской организации.</w:t>
            </w:r>
          </w:p>
        </w:tc>
        <w:tc>
          <w:tcPr>
            <w:tcW w:w="3402" w:type="dxa"/>
            <w:vMerge/>
            <w:hideMark/>
          </w:tcPr>
          <w:p w14:paraId="6B0DF957" w14:textId="64A010FA" w:rsidR="00E630EC" w:rsidRPr="00C83B7B" w:rsidRDefault="00E630EC" w:rsidP="00E630EC">
            <w:pPr>
              <w:widowControl w:val="0"/>
              <w:spacing w:line="276" w:lineRule="auto"/>
              <w:rPr>
                <w:rFonts w:ascii="Times New Roman" w:hAnsi="Times New Roman"/>
                <w:iCs/>
                <w:sz w:val="24"/>
              </w:rPr>
            </w:pPr>
          </w:p>
        </w:tc>
        <w:tc>
          <w:tcPr>
            <w:tcW w:w="2410" w:type="dxa"/>
            <w:vMerge/>
            <w:hideMark/>
          </w:tcPr>
          <w:p w14:paraId="12236C27" w14:textId="64A9BA8C" w:rsidR="00E630EC" w:rsidRPr="00C83B7B" w:rsidRDefault="00E630EC" w:rsidP="00E630EC">
            <w:pPr>
              <w:widowControl w:val="0"/>
              <w:spacing w:line="276" w:lineRule="auto"/>
              <w:rPr>
                <w:rFonts w:ascii="Times New Roman" w:hAnsi="Times New Roman"/>
                <w:iCs/>
                <w:sz w:val="24"/>
              </w:rPr>
            </w:pPr>
          </w:p>
        </w:tc>
        <w:tc>
          <w:tcPr>
            <w:tcW w:w="2693" w:type="dxa"/>
            <w:hideMark/>
          </w:tcPr>
          <w:p w14:paraId="04604144" w14:textId="77777777" w:rsidR="00E630EC" w:rsidRDefault="00E630EC" w:rsidP="00E630EC">
            <w:pPr>
              <w:suppressAutoHyphens/>
              <w:jc w:val="both"/>
              <w:rPr>
                <w:rFonts w:ascii="Times New Roman" w:hAnsi="Times New Roman"/>
                <w:sz w:val="24"/>
                <w:szCs w:val="24"/>
              </w:rPr>
            </w:pPr>
            <w:r w:rsidRPr="008E2ADF">
              <w:rPr>
                <w:rFonts w:ascii="Times New Roman" w:hAnsi="Times New Roman"/>
                <w:sz w:val="24"/>
                <w:szCs w:val="24"/>
              </w:rPr>
              <w:t>ТФ А/0</w:t>
            </w:r>
            <w:r>
              <w:rPr>
                <w:rFonts w:ascii="Times New Roman" w:hAnsi="Times New Roman"/>
                <w:sz w:val="24"/>
                <w:szCs w:val="24"/>
              </w:rPr>
              <w:t>2</w:t>
            </w:r>
            <w:r w:rsidRPr="008E2ADF">
              <w:rPr>
                <w:rFonts w:ascii="Times New Roman" w:hAnsi="Times New Roman"/>
                <w:sz w:val="24"/>
                <w:szCs w:val="24"/>
              </w:rPr>
              <w:t>.3</w:t>
            </w:r>
            <w:r>
              <w:rPr>
                <w:rFonts w:ascii="Times New Roman" w:hAnsi="Times New Roman"/>
                <w:sz w:val="24"/>
                <w:szCs w:val="24"/>
              </w:rPr>
              <w:t xml:space="preserve"> </w:t>
            </w:r>
          </w:p>
          <w:p w14:paraId="73F8DD38" w14:textId="7BB48A04" w:rsidR="00E630EC" w:rsidRPr="00C83B7B" w:rsidRDefault="00E630EC" w:rsidP="00E630EC">
            <w:pPr>
              <w:widowControl w:val="0"/>
              <w:spacing w:line="276" w:lineRule="auto"/>
              <w:rPr>
                <w:rFonts w:ascii="Times New Roman" w:hAnsi="Times New Roman"/>
                <w:iCs/>
                <w:sz w:val="24"/>
              </w:rPr>
            </w:pPr>
            <w:r w:rsidRPr="008E2ADF">
              <w:rPr>
                <w:rFonts w:ascii="Times New Roman" w:hAnsi="Times New Roman"/>
                <w:sz w:val="24"/>
                <w:szCs w:val="24"/>
              </w:rPr>
              <w:t>Организация работы с посетителями организации</w:t>
            </w:r>
          </w:p>
        </w:tc>
      </w:tr>
      <w:tr w:rsidR="0085248C" w14:paraId="45D48CC5" w14:textId="77777777" w:rsidTr="00E630EC">
        <w:tc>
          <w:tcPr>
            <w:tcW w:w="2520" w:type="dxa"/>
          </w:tcPr>
          <w:p w14:paraId="79922B3D" w14:textId="77777777" w:rsidR="0085248C" w:rsidRDefault="0085248C">
            <w:pPr>
              <w:widowControl w:val="0"/>
              <w:spacing w:line="276" w:lineRule="auto"/>
              <w:rPr>
                <w:rFonts w:ascii="Times New Roman" w:hAnsi="Times New Roman"/>
                <w:sz w:val="24"/>
              </w:rPr>
            </w:pPr>
          </w:p>
        </w:tc>
        <w:tc>
          <w:tcPr>
            <w:tcW w:w="3888" w:type="dxa"/>
          </w:tcPr>
          <w:p w14:paraId="7791BC77" w14:textId="77777777" w:rsidR="0085248C" w:rsidRPr="00C83B7B" w:rsidRDefault="0085248C">
            <w:pPr>
              <w:widowControl w:val="0"/>
              <w:spacing w:line="276" w:lineRule="auto"/>
              <w:rPr>
                <w:rFonts w:ascii="Times New Roman" w:hAnsi="Times New Roman"/>
                <w:iCs/>
                <w:sz w:val="24"/>
              </w:rPr>
            </w:pPr>
          </w:p>
        </w:tc>
        <w:tc>
          <w:tcPr>
            <w:tcW w:w="3402" w:type="dxa"/>
          </w:tcPr>
          <w:p w14:paraId="2CF8246E" w14:textId="77777777" w:rsidR="0085248C" w:rsidRPr="00C83B7B" w:rsidRDefault="0085248C">
            <w:pPr>
              <w:widowControl w:val="0"/>
              <w:spacing w:line="276" w:lineRule="auto"/>
              <w:rPr>
                <w:rFonts w:ascii="Times New Roman" w:hAnsi="Times New Roman"/>
                <w:iCs/>
                <w:sz w:val="24"/>
              </w:rPr>
            </w:pPr>
          </w:p>
        </w:tc>
        <w:tc>
          <w:tcPr>
            <w:tcW w:w="2410" w:type="dxa"/>
          </w:tcPr>
          <w:p w14:paraId="469A6BE6" w14:textId="77777777" w:rsidR="0085248C" w:rsidRPr="00C83B7B" w:rsidRDefault="0085248C">
            <w:pPr>
              <w:widowControl w:val="0"/>
              <w:spacing w:line="276" w:lineRule="auto"/>
              <w:rPr>
                <w:rFonts w:ascii="Times New Roman" w:hAnsi="Times New Roman"/>
                <w:iCs/>
                <w:sz w:val="24"/>
              </w:rPr>
            </w:pPr>
          </w:p>
        </w:tc>
        <w:tc>
          <w:tcPr>
            <w:tcW w:w="2693" w:type="dxa"/>
          </w:tcPr>
          <w:p w14:paraId="2D2A2B86" w14:textId="77777777" w:rsidR="0085248C" w:rsidRPr="00C83B7B" w:rsidRDefault="0085248C">
            <w:pPr>
              <w:widowControl w:val="0"/>
              <w:spacing w:line="276" w:lineRule="auto"/>
              <w:rPr>
                <w:rFonts w:ascii="Times New Roman" w:hAnsi="Times New Roman"/>
                <w:iCs/>
                <w:sz w:val="24"/>
              </w:rPr>
            </w:pPr>
          </w:p>
        </w:tc>
      </w:tr>
      <w:tr w:rsidR="00E630EC" w14:paraId="406747EF" w14:textId="77777777" w:rsidTr="00E630EC">
        <w:tc>
          <w:tcPr>
            <w:tcW w:w="2520" w:type="dxa"/>
            <w:vMerge w:val="restart"/>
            <w:hideMark/>
          </w:tcPr>
          <w:p w14:paraId="385C8359" w14:textId="77777777" w:rsidR="00E630EC" w:rsidRDefault="00E630EC" w:rsidP="00E630EC">
            <w:pPr>
              <w:widowControl w:val="0"/>
              <w:spacing w:line="276" w:lineRule="auto"/>
              <w:rPr>
                <w:rFonts w:ascii="Times New Roman" w:hAnsi="Times New Roman"/>
                <w:sz w:val="24"/>
              </w:rPr>
            </w:pPr>
            <w:r>
              <w:rPr>
                <w:rFonts w:ascii="Times New Roman" w:hAnsi="Times New Roman"/>
                <w:sz w:val="24"/>
              </w:rPr>
              <w:t>ВД 2</w:t>
            </w:r>
          </w:p>
          <w:p w14:paraId="06293A49" w14:textId="29A21F43" w:rsidR="00E630EC" w:rsidRDefault="00E630EC" w:rsidP="00E630EC">
            <w:pPr>
              <w:widowControl w:val="0"/>
              <w:spacing w:line="276" w:lineRule="auto"/>
              <w:rPr>
                <w:rFonts w:ascii="Times New Roman" w:hAnsi="Times New Roman"/>
                <w:sz w:val="24"/>
              </w:rPr>
            </w:pPr>
            <w:r w:rsidRPr="00C37003">
              <w:rPr>
                <w:rFonts w:ascii="Times New Roman" w:hAnsi="Times New Roman"/>
                <w:sz w:val="24"/>
              </w:rPr>
              <w:t xml:space="preserve">Маршрутизация потоков </w:t>
            </w:r>
            <w:r>
              <w:rPr>
                <w:rFonts w:ascii="Times New Roman" w:hAnsi="Times New Roman"/>
                <w:sz w:val="24"/>
              </w:rPr>
              <w:t xml:space="preserve">пациентов </w:t>
            </w:r>
            <w:r w:rsidRPr="00C37003">
              <w:rPr>
                <w:rFonts w:ascii="Times New Roman" w:hAnsi="Times New Roman"/>
                <w:sz w:val="24"/>
              </w:rPr>
              <w:t>и</w:t>
            </w:r>
            <w:r>
              <w:rPr>
                <w:rFonts w:ascii="Times New Roman" w:hAnsi="Times New Roman"/>
                <w:sz w:val="24"/>
              </w:rPr>
              <w:t xml:space="preserve"> проведение</w:t>
            </w:r>
            <w:r w:rsidRPr="00C37003">
              <w:rPr>
                <w:rFonts w:ascii="Times New Roman" w:hAnsi="Times New Roman"/>
                <w:sz w:val="24"/>
              </w:rPr>
              <w:t xml:space="preserve"> регистраци</w:t>
            </w:r>
            <w:r>
              <w:rPr>
                <w:rFonts w:ascii="Times New Roman" w:hAnsi="Times New Roman"/>
                <w:sz w:val="24"/>
              </w:rPr>
              <w:t>и</w:t>
            </w:r>
            <w:r w:rsidRPr="00C37003">
              <w:rPr>
                <w:rFonts w:ascii="Times New Roman" w:hAnsi="Times New Roman"/>
                <w:sz w:val="24"/>
              </w:rPr>
              <w:t xml:space="preserve"> пациентов в медицинской организации</w:t>
            </w:r>
          </w:p>
        </w:tc>
        <w:tc>
          <w:tcPr>
            <w:tcW w:w="3888" w:type="dxa"/>
            <w:hideMark/>
          </w:tcPr>
          <w:p w14:paraId="76ADB864" w14:textId="79BB4893" w:rsidR="00E630EC" w:rsidRPr="00C83B7B" w:rsidRDefault="00E630EC" w:rsidP="00E630EC">
            <w:pPr>
              <w:widowControl w:val="0"/>
              <w:spacing w:line="276" w:lineRule="auto"/>
              <w:rPr>
                <w:rFonts w:ascii="Times New Roman" w:hAnsi="Times New Roman"/>
                <w:iCs/>
                <w:sz w:val="24"/>
              </w:rPr>
            </w:pPr>
            <w:r w:rsidRPr="00C83B7B">
              <w:rPr>
                <w:rFonts w:ascii="Times New Roman" w:hAnsi="Times New Roman"/>
                <w:iCs/>
                <w:sz w:val="24"/>
              </w:rPr>
              <w:t>ПК 2.1</w:t>
            </w:r>
            <w:r>
              <w:rPr>
                <w:rFonts w:ascii="Times New Roman" w:hAnsi="Times New Roman"/>
                <w:iCs/>
                <w:sz w:val="24"/>
              </w:rPr>
              <w:t xml:space="preserve"> Проводить регистрацию пациентов в медицинской организации различными способами.</w:t>
            </w:r>
          </w:p>
        </w:tc>
        <w:tc>
          <w:tcPr>
            <w:tcW w:w="3402" w:type="dxa"/>
            <w:vMerge w:val="restart"/>
            <w:hideMark/>
          </w:tcPr>
          <w:p w14:paraId="54C902AE" w14:textId="77777777" w:rsidR="00E630EC" w:rsidRPr="00E630EC" w:rsidRDefault="00E630EC" w:rsidP="00E630EC">
            <w:pPr>
              <w:widowControl w:val="0"/>
              <w:spacing w:line="276" w:lineRule="auto"/>
              <w:rPr>
                <w:rFonts w:ascii="Times New Roman" w:hAnsi="Times New Roman"/>
                <w:iCs/>
                <w:sz w:val="24"/>
              </w:rPr>
            </w:pPr>
            <w:r w:rsidRPr="00E630EC">
              <w:rPr>
                <w:rFonts w:ascii="Times New Roman" w:hAnsi="Times New Roman"/>
                <w:iCs/>
                <w:sz w:val="24"/>
              </w:rPr>
              <w:t xml:space="preserve">07.002 </w:t>
            </w:r>
          </w:p>
          <w:p w14:paraId="0187C52D" w14:textId="3E78BBF5" w:rsidR="00E630EC" w:rsidRPr="00C83B7B" w:rsidRDefault="00E630EC" w:rsidP="00E630EC">
            <w:pPr>
              <w:widowControl w:val="0"/>
              <w:spacing w:line="276" w:lineRule="auto"/>
              <w:rPr>
                <w:rFonts w:ascii="Times New Roman" w:hAnsi="Times New Roman"/>
                <w:iCs/>
                <w:sz w:val="24"/>
              </w:rPr>
            </w:pPr>
            <w:r w:rsidRPr="00E630EC">
              <w:rPr>
                <w:rFonts w:ascii="Times New Roman" w:hAnsi="Times New Roman"/>
                <w:iCs/>
                <w:sz w:val="24"/>
              </w:rPr>
              <w:t>Специалист по организационному и документационному обеспечению управления организацией</w:t>
            </w:r>
          </w:p>
        </w:tc>
        <w:tc>
          <w:tcPr>
            <w:tcW w:w="2410" w:type="dxa"/>
            <w:vMerge w:val="restart"/>
            <w:hideMark/>
          </w:tcPr>
          <w:p w14:paraId="6748C552" w14:textId="77777777" w:rsidR="00E630EC" w:rsidRPr="00E630EC" w:rsidRDefault="00E630EC" w:rsidP="00E630EC">
            <w:pPr>
              <w:widowControl w:val="0"/>
              <w:spacing w:line="276" w:lineRule="auto"/>
              <w:rPr>
                <w:rFonts w:ascii="Times New Roman" w:hAnsi="Times New Roman"/>
                <w:iCs/>
                <w:sz w:val="24"/>
              </w:rPr>
            </w:pPr>
            <w:r w:rsidRPr="00E630EC">
              <w:rPr>
                <w:rFonts w:ascii="Times New Roman" w:hAnsi="Times New Roman"/>
                <w:iCs/>
                <w:sz w:val="24"/>
              </w:rPr>
              <w:t xml:space="preserve">ОТФ В </w:t>
            </w:r>
          </w:p>
          <w:p w14:paraId="50A3F1BD" w14:textId="6DC6BE37" w:rsidR="00E630EC" w:rsidRPr="00C83B7B" w:rsidRDefault="00E630EC" w:rsidP="00E630EC">
            <w:pPr>
              <w:widowControl w:val="0"/>
              <w:spacing w:line="276" w:lineRule="auto"/>
              <w:rPr>
                <w:rFonts w:ascii="Times New Roman" w:hAnsi="Times New Roman"/>
                <w:iCs/>
                <w:sz w:val="24"/>
              </w:rPr>
            </w:pPr>
            <w:r w:rsidRPr="00E630EC">
              <w:rPr>
                <w:rFonts w:ascii="Times New Roman" w:hAnsi="Times New Roman"/>
                <w:iCs/>
                <w:sz w:val="24"/>
              </w:rPr>
              <w:t>Документационное обеспечение деятельности организации</w:t>
            </w:r>
          </w:p>
        </w:tc>
        <w:tc>
          <w:tcPr>
            <w:tcW w:w="2693" w:type="dxa"/>
            <w:vMerge w:val="restart"/>
            <w:hideMark/>
          </w:tcPr>
          <w:p w14:paraId="5505167C" w14:textId="77777777" w:rsidR="00E630EC" w:rsidRDefault="00E630EC" w:rsidP="00E630EC">
            <w:pPr>
              <w:suppressAutoHyphens/>
              <w:jc w:val="both"/>
              <w:rPr>
                <w:rFonts w:ascii="Times New Roman" w:hAnsi="Times New Roman"/>
                <w:sz w:val="24"/>
                <w:szCs w:val="24"/>
              </w:rPr>
            </w:pPr>
            <w:r w:rsidRPr="008E2ADF">
              <w:rPr>
                <w:rFonts w:ascii="Times New Roman" w:hAnsi="Times New Roman"/>
                <w:sz w:val="24"/>
                <w:szCs w:val="24"/>
              </w:rPr>
              <w:t xml:space="preserve">ТФ </w:t>
            </w:r>
            <w:r>
              <w:rPr>
                <w:rFonts w:ascii="Times New Roman" w:hAnsi="Times New Roman"/>
                <w:sz w:val="24"/>
                <w:szCs w:val="24"/>
              </w:rPr>
              <w:t>В</w:t>
            </w:r>
            <w:r w:rsidRPr="008E2ADF">
              <w:rPr>
                <w:rFonts w:ascii="Times New Roman" w:hAnsi="Times New Roman"/>
                <w:sz w:val="24"/>
                <w:szCs w:val="24"/>
              </w:rPr>
              <w:t>/01.</w:t>
            </w:r>
            <w:r>
              <w:rPr>
                <w:rFonts w:ascii="Times New Roman" w:hAnsi="Times New Roman"/>
                <w:sz w:val="24"/>
                <w:szCs w:val="24"/>
              </w:rPr>
              <w:t>5</w:t>
            </w:r>
          </w:p>
          <w:p w14:paraId="3C7DC7D0" w14:textId="3F3C6CE3" w:rsidR="00E630EC" w:rsidRPr="00C83B7B" w:rsidRDefault="00E630EC" w:rsidP="00E630EC">
            <w:pPr>
              <w:widowControl w:val="0"/>
              <w:spacing w:line="276" w:lineRule="auto"/>
              <w:rPr>
                <w:rFonts w:ascii="Times New Roman" w:hAnsi="Times New Roman"/>
                <w:iCs/>
                <w:sz w:val="24"/>
              </w:rPr>
            </w:pPr>
            <w:r w:rsidRPr="008E2ADF">
              <w:rPr>
                <w:rFonts w:ascii="Times New Roman" w:hAnsi="Times New Roman"/>
                <w:sz w:val="24"/>
                <w:szCs w:val="24"/>
              </w:rPr>
              <w:t>Организация работы с документами</w:t>
            </w:r>
          </w:p>
        </w:tc>
      </w:tr>
      <w:tr w:rsidR="00E630EC" w14:paraId="6EA8A90D" w14:textId="77777777" w:rsidTr="00E630EC">
        <w:tc>
          <w:tcPr>
            <w:tcW w:w="2520" w:type="dxa"/>
            <w:vMerge/>
            <w:vAlign w:val="center"/>
            <w:hideMark/>
          </w:tcPr>
          <w:p w14:paraId="553F7FB4" w14:textId="77777777" w:rsidR="00E630EC" w:rsidRDefault="00E630EC" w:rsidP="00E630EC">
            <w:pPr>
              <w:rPr>
                <w:rFonts w:ascii="Times New Roman" w:hAnsi="Times New Roman" w:cs="Times New Roman"/>
                <w:color w:val="000000"/>
                <w:sz w:val="24"/>
              </w:rPr>
            </w:pPr>
          </w:p>
        </w:tc>
        <w:tc>
          <w:tcPr>
            <w:tcW w:w="3888" w:type="dxa"/>
            <w:hideMark/>
          </w:tcPr>
          <w:p w14:paraId="0012FB1B" w14:textId="433D8AC9" w:rsidR="00E630EC" w:rsidRPr="00C83B7B" w:rsidRDefault="00E630EC" w:rsidP="00E630EC">
            <w:pPr>
              <w:widowControl w:val="0"/>
              <w:spacing w:line="276" w:lineRule="auto"/>
              <w:rPr>
                <w:rFonts w:ascii="Times New Roman" w:hAnsi="Times New Roman"/>
                <w:iCs/>
                <w:sz w:val="24"/>
              </w:rPr>
            </w:pPr>
            <w:r w:rsidRPr="00C83B7B">
              <w:rPr>
                <w:rFonts w:ascii="Times New Roman" w:hAnsi="Times New Roman"/>
                <w:iCs/>
                <w:sz w:val="24"/>
              </w:rPr>
              <w:t>ПК 2.2</w:t>
            </w:r>
            <w:r>
              <w:rPr>
                <w:rFonts w:ascii="Times New Roman" w:hAnsi="Times New Roman"/>
                <w:iCs/>
                <w:sz w:val="24"/>
              </w:rPr>
              <w:t xml:space="preserve"> Осуществлять маршрутизацию потоков пациентов в медицинской организации.</w:t>
            </w:r>
          </w:p>
        </w:tc>
        <w:tc>
          <w:tcPr>
            <w:tcW w:w="3402" w:type="dxa"/>
            <w:vMerge/>
          </w:tcPr>
          <w:p w14:paraId="7337DEB2" w14:textId="77777777" w:rsidR="00E630EC" w:rsidRPr="00C83B7B" w:rsidRDefault="00E630EC" w:rsidP="00E630EC">
            <w:pPr>
              <w:widowControl w:val="0"/>
              <w:spacing w:line="276" w:lineRule="auto"/>
              <w:rPr>
                <w:rFonts w:ascii="Times New Roman" w:hAnsi="Times New Roman"/>
                <w:iCs/>
                <w:sz w:val="24"/>
              </w:rPr>
            </w:pPr>
          </w:p>
        </w:tc>
        <w:tc>
          <w:tcPr>
            <w:tcW w:w="2410" w:type="dxa"/>
            <w:vMerge/>
          </w:tcPr>
          <w:p w14:paraId="41675318" w14:textId="77777777" w:rsidR="00E630EC" w:rsidRPr="00C83B7B" w:rsidRDefault="00E630EC" w:rsidP="00E630EC">
            <w:pPr>
              <w:widowControl w:val="0"/>
              <w:spacing w:line="276" w:lineRule="auto"/>
              <w:rPr>
                <w:rFonts w:ascii="Times New Roman" w:hAnsi="Times New Roman"/>
                <w:iCs/>
                <w:sz w:val="24"/>
              </w:rPr>
            </w:pPr>
          </w:p>
        </w:tc>
        <w:tc>
          <w:tcPr>
            <w:tcW w:w="2693" w:type="dxa"/>
            <w:vMerge/>
          </w:tcPr>
          <w:p w14:paraId="33EB8DB8" w14:textId="18566949" w:rsidR="00E630EC" w:rsidRPr="00C83B7B" w:rsidRDefault="00E630EC" w:rsidP="00E630EC">
            <w:pPr>
              <w:widowControl w:val="0"/>
              <w:spacing w:line="276" w:lineRule="auto"/>
              <w:rPr>
                <w:rFonts w:ascii="Times New Roman" w:hAnsi="Times New Roman"/>
                <w:iCs/>
                <w:sz w:val="24"/>
              </w:rPr>
            </w:pPr>
          </w:p>
        </w:tc>
      </w:tr>
      <w:tr w:rsidR="00E630EC" w14:paraId="73C12206" w14:textId="77777777" w:rsidTr="00E630EC">
        <w:trPr>
          <w:trHeight w:val="342"/>
        </w:trPr>
        <w:tc>
          <w:tcPr>
            <w:tcW w:w="2520" w:type="dxa"/>
            <w:vMerge/>
            <w:vAlign w:val="center"/>
          </w:tcPr>
          <w:p w14:paraId="18716BF9" w14:textId="77777777" w:rsidR="00E630EC" w:rsidRDefault="00E630EC" w:rsidP="00E630EC">
            <w:pPr>
              <w:rPr>
                <w:rFonts w:ascii="Times New Roman" w:hAnsi="Times New Roman" w:cs="Times New Roman"/>
                <w:color w:val="000000"/>
                <w:sz w:val="24"/>
              </w:rPr>
            </w:pPr>
          </w:p>
        </w:tc>
        <w:tc>
          <w:tcPr>
            <w:tcW w:w="3888" w:type="dxa"/>
            <w:vMerge w:val="restart"/>
          </w:tcPr>
          <w:p w14:paraId="5247DBAA" w14:textId="130CA63D" w:rsidR="00E630EC" w:rsidRPr="00C83B7B" w:rsidRDefault="00E630EC" w:rsidP="00E630EC">
            <w:pPr>
              <w:widowControl w:val="0"/>
              <w:spacing w:line="276" w:lineRule="auto"/>
              <w:rPr>
                <w:rFonts w:ascii="Times New Roman" w:hAnsi="Times New Roman"/>
                <w:iCs/>
                <w:sz w:val="24"/>
              </w:rPr>
            </w:pPr>
            <w:r>
              <w:rPr>
                <w:rFonts w:ascii="Times New Roman" w:hAnsi="Times New Roman"/>
                <w:iCs/>
                <w:sz w:val="24"/>
              </w:rPr>
              <w:t>ПК 2.3 Формировать и вести картотеку (базу данных) в медицинской организации.</w:t>
            </w:r>
          </w:p>
        </w:tc>
        <w:tc>
          <w:tcPr>
            <w:tcW w:w="3402" w:type="dxa"/>
            <w:vMerge/>
          </w:tcPr>
          <w:p w14:paraId="29C2E90B" w14:textId="77777777" w:rsidR="00E630EC" w:rsidRPr="00C83B7B" w:rsidRDefault="00E630EC" w:rsidP="00E630EC">
            <w:pPr>
              <w:widowControl w:val="0"/>
              <w:spacing w:line="276" w:lineRule="auto"/>
              <w:rPr>
                <w:rFonts w:ascii="Times New Roman" w:hAnsi="Times New Roman"/>
                <w:iCs/>
                <w:sz w:val="24"/>
              </w:rPr>
            </w:pPr>
          </w:p>
        </w:tc>
        <w:tc>
          <w:tcPr>
            <w:tcW w:w="2410" w:type="dxa"/>
            <w:vMerge/>
          </w:tcPr>
          <w:p w14:paraId="35730E22" w14:textId="77777777" w:rsidR="00E630EC" w:rsidRPr="00C83B7B" w:rsidRDefault="00E630EC" w:rsidP="00E630EC">
            <w:pPr>
              <w:widowControl w:val="0"/>
              <w:spacing w:line="276" w:lineRule="auto"/>
              <w:rPr>
                <w:rFonts w:ascii="Times New Roman" w:hAnsi="Times New Roman"/>
                <w:iCs/>
                <w:sz w:val="24"/>
              </w:rPr>
            </w:pPr>
          </w:p>
        </w:tc>
        <w:tc>
          <w:tcPr>
            <w:tcW w:w="2693" w:type="dxa"/>
          </w:tcPr>
          <w:p w14:paraId="74455EDE" w14:textId="77777777" w:rsidR="00E630EC" w:rsidRPr="00E630EC" w:rsidRDefault="00E630EC" w:rsidP="00E630EC">
            <w:pPr>
              <w:widowControl w:val="0"/>
              <w:spacing w:line="276" w:lineRule="auto"/>
              <w:rPr>
                <w:rFonts w:ascii="Times New Roman" w:hAnsi="Times New Roman"/>
                <w:iCs/>
                <w:sz w:val="24"/>
              </w:rPr>
            </w:pPr>
            <w:r w:rsidRPr="00E630EC">
              <w:rPr>
                <w:rFonts w:ascii="Times New Roman" w:hAnsi="Times New Roman"/>
                <w:iCs/>
                <w:sz w:val="24"/>
              </w:rPr>
              <w:t>ТФ В/02.5</w:t>
            </w:r>
          </w:p>
          <w:p w14:paraId="19F1FE9A" w14:textId="24556250" w:rsidR="00E630EC" w:rsidRPr="00C83B7B" w:rsidRDefault="00E630EC" w:rsidP="00E630EC">
            <w:pPr>
              <w:widowControl w:val="0"/>
              <w:spacing w:line="276" w:lineRule="auto"/>
              <w:rPr>
                <w:rFonts w:ascii="Times New Roman" w:hAnsi="Times New Roman"/>
                <w:iCs/>
                <w:sz w:val="24"/>
              </w:rPr>
            </w:pPr>
            <w:r w:rsidRPr="00E630EC">
              <w:rPr>
                <w:rFonts w:ascii="Times New Roman" w:hAnsi="Times New Roman"/>
                <w:iCs/>
                <w:sz w:val="24"/>
              </w:rPr>
              <w:t>Организация текущего хранения документов</w:t>
            </w:r>
          </w:p>
        </w:tc>
      </w:tr>
      <w:tr w:rsidR="00E630EC" w14:paraId="6C96F0DF" w14:textId="77777777" w:rsidTr="00E630EC">
        <w:trPr>
          <w:trHeight w:val="341"/>
        </w:trPr>
        <w:tc>
          <w:tcPr>
            <w:tcW w:w="2520" w:type="dxa"/>
            <w:vMerge/>
            <w:vAlign w:val="center"/>
          </w:tcPr>
          <w:p w14:paraId="7BB8B947" w14:textId="77777777" w:rsidR="00E630EC" w:rsidRDefault="00E630EC" w:rsidP="00E630EC">
            <w:pPr>
              <w:rPr>
                <w:rFonts w:ascii="Times New Roman" w:hAnsi="Times New Roman" w:cs="Times New Roman"/>
                <w:color w:val="000000"/>
                <w:sz w:val="24"/>
              </w:rPr>
            </w:pPr>
          </w:p>
        </w:tc>
        <w:tc>
          <w:tcPr>
            <w:tcW w:w="3888" w:type="dxa"/>
            <w:vMerge/>
          </w:tcPr>
          <w:p w14:paraId="78A8D89E" w14:textId="77777777" w:rsidR="00E630EC" w:rsidRDefault="00E630EC" w:rsidP="00E630EC">
            <w:pPr>
              <w:widowControl w:val="0"/>
              <w:spacing w:line="276" w:lineRule="auto"/>
              <w:rPr>
                <w:rFonts w:ascii="Times New Roman" w:hAnsi="Times New Roman"/>
                <w:iCs/>
                <w:sz w:val="24"/>
              </w:rPr>
            </w:pPr>
          </w:p>
        </w:tc>
        <w:tc>
          <w:tcPr>
            <w:tcW w:w="3402" w:type="dxa"/>
            <w:vMerge/>
          </w:tcPr>
          <w:p w14:paraId="008B211C" w14:textId="77777777" w:rsidR="00E630EC" w:rsidRPr="00C83B7B" w:rsidRDefault="00E630EC" w:rsidP="00E630EC">
            <w:pPr>
              <w:widowControl w:val="0"/>
              <w:spacing w:line="276" w:lineRule="auto"/>
              <w:rPr>
                <w:rFonts w:ascii="Times New Roman" w:hAnsi="Times New Roman"/>
                <w:iCs/>
                <w:sz w:val="24"/>
              </w:rPr>
            </w:pPr>
          </w:p>
        </w:tc>
        <w:tc>
          <w:tcPr>
            <w:tcW w:w="2410" w:type="dxa"/>
            <w:vMerge/>
          </w:tcPr>
          <w:p w14:paraId="7481DE73" w14:textId="77777777" w:rsidR="00E630EC" w:rsidRPr="00C83B7B" w:rsidRDefault="00E630EC" w:rsidP="00E630EC">
            <w:pPr>
              <w:widowControl w:val="0"/>
              <w:spacing w:line="276" w:lineRule="auto"/>
              <w:rPr>
                <w:rFonts w:ascii="Times New Roman" w:hAnsi="Times New Roman"/>
                <w:iCs/>
                <w:sz w:val="24"/>
              </w:rPr>
            </w:pPr>
          </w:p>
        </w:tc>
        <w:tc>
          <w:tcPr>
            <w:tcW w:w="2693" w:type="dxa"/>
          </w:tcPr>
          <w:p w14:paraId="13442A22" w14:textId="643AE29C" w:rsidR="00E630EC" w:rsidRPr="00E630EC" w:rsidRDefault="00E630EC" w:rsidP="00E630EC">
            <w:pPr>
              <w:suppressAutoHyphens/>
              <w:jc w:val="both"/>
              <w:rPr>
                <w:rFonts w:ascii="Times New Roman" w:hAnsi="Times New Roman"/>
                <w:sz w:val="24"/>
                <w:szCs w:val="24"/>
              </w:rPr>
            </w:pPr>
            <w:r w:rsidRPr="00E630EC">
              <w:rPr>
                <w:rFonts w:ascii="Times New Roman" w:hAnsi="Times New Roman"/>
                <w:sz w:val="24"/>
                <w:szCs w:val="24"/>
              </w:rPr>
              <w:t>ТФ В/0</w:t>
            </w:r>
            <w:r>
              <w:rPr>
                <w:rFonts w:ascii="Times New Roman" w:hAnsi="Times New Roman"/>
                <w:sz w:val="24"/>
                <w:szCs w:val="24"/>
              </w:rPr>
              <w:t>3</w:t>
            </w:r>
            <w:r w:rsidRPr="00E630EC">
              <w:rPr>
                <w:rFonts w:ascii="Times New Roman" w:hAnsi="Times New Roman"/>
                <w:sz w:val="24"/>
                <w:szCs w:val="24"/>
              </w:rPr>
              <w:t>.5</w:t>
            </w:r>
          </w:p>
          <w:p w14:paraId="353FD339" w14:textId="39111895" w:rsidR="00E630EC" w:rsidRPr="008E2ADF" w:rsidRDefault="00E630EC" w:rsidP="00E630EC">
            <w:pPr>
              <w:suppressAutoHyphens/>
              <w:jc w:val="both"/>
              <w:rPr>
                <w:rFonts w:ascii="Times New Roman" w:hAnsi="Times New Roman"/>
                <w:sz w:val="24"/>
                <w:szCs w:val="24"/>
              </w:rPr>
            </w:pPr>
            <w:r w:rsidRPr="00E630EC">
              <w:rPr>
                <w:rFonts w:ascii="Times New Roman" w:hAnsi="Times New Roman"/>
                <w:sz w:val="24"/>
                <w:szCs w:val="24"/>
              </w:rPr>
              <w:lastRenderedPageBreak/>
              <w:t>Организация обработки дел для последующего хранения</w:t>
            </w:r>
          </w:p>
        </w:tc>
      </w:tr>
      <w:tr w:rsidR="00C83B7B" w14:paraId="4EE4E8A0" w14:textId="77777777" w:rsidTr="00E630EC">
        <w:trPr>
          <w:trHeight w:val="418"/>
        </w:trPr>
        <w:tc>
          <w:tcPr>
            <w:tcW w:w="2520" w:type="dxa"/>
            <w:vAlign w:val="center"/>
          </w:tcPr>
          <w:p w14:paraId="1FAEE356" w14:textId="77777777" w:rsidR="00C83B7B" w:rsidRDefault="00C83B7B">
            <w:pPr>
              <w:rPr>
                <w:rFonts w:ascii="Times New Roman" w:hAnsi="Times New Roman" w:cs="Times New Roman"/>
                <w:color w:val="000000"/>
                <w:sz w:val="24"/>
              </w:rPr>
            </w:pPr>
          </w:p>
        </w:tc>
        <w:tc>
          <w:tcPr>
            <w:tcW w:w="3888" w:type="dxa"/>
          </w:tcPr>
          <w:p w14:paraId="135425A0" w14:textId="77777777" w:rsidR="00C83B7B" w:rsidRPr="00C83B7B" w:rsidRDefault="00C83B7B">
            <w:pPr>
              <w:widowControl w:val="0"/>
              <w:spacing w:line="276" w:lineRule="auto"/>
              <w:rPr>
                <w:rFonts w:ascii="Times New Roman" w:hAnsi="Times New Roman"/>
                <w:iCs/>
                <w:sz w:val="24"/>
              </w:rPr>
            </w:pPr>
          </w:p>
        </w:tc>
        <w:tc>
          <w:tcPr>
            <w:tcW w:w="3402" w:type="dxa"/>
          </w:tcPr>
          <w:p w14:paraId="1E341443" w14:textId="77777777" w:rsidR="00C83B7B" w:rsidRPr="00C83B7B" w:rsidRDefault="00C83B7B">
            <w:pPr>
              <w:widowControl w:val="0"/>
              <w:spacing w:line="276" w:lineRule="auto"/>
              <w:rPr>
                <w:rFonts w:ascii="Times New Roman" w:hAnsi="Times New Roman"/>
                <w:iCs/>
                <w:sz w:val="24"/>
              </w:rPr>
            </w:pPr>
          </w:p>
        </w:tc>
        <w:tc>
          <w:tcPr>
            <w:tcW w:w="2410" w:type="dxa"/>
          </w:tcPr>
          <w:p w14:paraId="4EFA1D77" w14:textId="77777777" w:rsidR="00C83B7B" w:rsidRPr="00C83B7B" w:rsidRDefault="00C83B7B">
            <w:pPr>
              <w:widowControl w:val="0"/>
              <w:spacing w:line="276" w:lineRule="auto"/>
              <w:rPr>
                <w:rFonts w:ascii="Times New Roman" w:hAnsi="Times New Roman"/>
                <w:iCs/>
                <w:sz w:val="24"/>
              </w:rPr>
            </w:pPr>
          </w:p>
        </w:tc>
        <w:tc>
          <w:tcPr>
            <w:tcW w:w="2693" w:type="dxa"/>
          </w:tcPr>
          <w:p w14:paraId="6C4930E0" w14:textId="77777777" w:rsidR="00C83B7B" w:rsidRPr="00C83B7B" w:rsidRDefault="00C83B7B">
            <w:pPr>
              <w:widowControl w:val="0"/>
              <w:spacing w:line="276" w:lineRule="auto"/>
              <w:rPr>
                <w:rFonts w:ascii="Times New Roman" w:hAnsi="Times New Roman"/>
                <w:iCs/>
                <w:sz w:val="24"/>
              </w:rPr>
            </w:pPr>
          </w:p>
        </w:tc>
      </w:tr>
      <w:tr w:rsidR="0085248C" w14:paraId="321B04A8" w14:textId="77777777" w:rsidTr="00E630EC">
        <w:tc>
          <w:tcPr>
            <w:tcW w:w="2520" w:type="dxa"/>
            <w:hideMark/>
          </w:tcPr>
          <w:p w14:paraId="576A566D" w14:textId="2D098854" w:rsidR="0085248C" w:rsidRDefault="0085248C">
            <w:pPr>
              <w:widowControl w:val="0"/>
              <w:spacing w:line="276" w:lineRule="auto"/>
              <w:rPr>
                <w:rFonts w:ascii="Times New Roman" w:hAnsi="Times New Roman"/>
                <w:sz w:val="24"/>
              </w:rPr>
            </w:pPr>
          </w:p>
        </w:tc>
        <w:tc>
          <w:tcPr>
            <w:tcW w:w="3888" w:type="dxa"/>
            <w:hideMark/>
          </w:tcPr>
          <w:p w14:paraId="2582736F" w14:textId="61BFBAE8" w:rsidR="0085248C" w:rsidRDefault="0085248C">
            <w:pPr>
              <w:widowControl w:val="0"/>
              <w:spacing w:line="276" w:lineRule="auto"/>
              <w:rPr>
                <w:rFonts w:ascii="Times New Roman" w:hAnsi="Times New Roman"/>
                <w:i/>
                <w:sz w:val="24"/>
              </w:rPr>
            </w:pPr>
          </w:p>
        </w:tc>
        <w:tc>
          <w:tcPr>
            <w:tcW w:w="3402" w:type="dxa"/>
            <w:hideMark/>
          </w:tcPr>
          <w:p w14:paraId="18932904" w14:textId="13723F8F" w:rsidR="0085248C" w:rsidRDefault="0085248C">
            <w:pPr>
              <w:widowControl w:val="0"/>
              <w:spacing w:line="276" w:lineRule="auto"/>
              <w:rPr>
                <w:rFonts w:ascii="Times New Roman" w:hAnsi="Times New Roman"/>
                <w:i/>
                <w:sz w:val="24"/>
              </w:rPr>
            </w:pPr>
          </w:p>
        </w:tc>
        <w:tc>
          <w:tcPr>
            <w:tcW w:w="2410" w:type="dxa"/>
            <w:hideMark/>
          </w:tcPr>
          <w:p w14:paraId="60994110" w14:textId="20FD0C4B" w:rsidR="0085248C" w:rsidRDefault="0085248C">
            <w:pPr>
              <w:widowControl w:val="0"/>
              <w:spacing w:line="276" w:lineRule="auto"/>
              <w:rPr>
                <w:rFonts w:ascii="Times New Roman" w:hAnsi="Times New Roman"/>
                <w:i/>
                <w:sz w:val="24"/>
              </w:rPr>
            </w:pPr>
          </w:p>
        </w:tc>
        <w:tc>
          <w:tcPr>
            <w:tcW w:w="2693" w:type="dxa"/>
            <w:hideMark/>
          </w:tcPr>
          <w:p w14:paraId="7261EF02" w14:textId="26CD6DB1" w:rsidR="0085248C" w:rsidRDefault="0085248C">
            <w:pPr>
              <w:widowControl w:val="0"/>
              <w:spacing w:line="276" w:lineRule="auto"/>
              <w:rPr>
                <w:rFonts w:ascii="Times New Roman" w:hAnsi="Times New Roman"/>
                <w:i/>
                <w:sz w:val="24"/>
              </w:rPr>
            </w:pPr>
          </w:p>
        </w:tc>
      </w:tr>
      <w:tr w:rsidR="00E630EC" w14:paraId="1FF5912D" w14:textId="77777777" w:rsidTr="00E630EC">
        <w:tc>
          <w:tcPr>
            <w:tcW w:w="2520" w:type="dxa"/>
            <w:vMerge w:val="restart"/>
          </w:tcPr>
          <w:p w14:paraId="63E5C5BF" w14:textId="77777777" w:rsidR="00E630EC" w:rsidRDefault="00E630EC" w:rsidP="00E630EC">
            <w:pPr>
              <w:widowControl w:val="0"/>
              <w:spacing w:line="276" w:lineRule="auto"/>
              <w:rPr>
                <w:rFonts w:ascii="Times New Roman" w:hAnsi="Times New Roman"/>
                <w:sz w:val="24"/>
              </w:rPr>
            </w:pPr>
            <w:r>
              <w:rPr>
                <w:rFonts w:ascii="Times New Roman" w:hAnsi="Times New Roman"/>
                <w:sz w:val="24"/>
              </w:rPr>
              <w:t xml:space="preserve">ВД 3 </w:t>
            </w:r>
          </w:p>
          <w:p w14:paraId="518E6E48" w14:textId="2C2FBB7B" w:rsidR="00E630EC" w:rsidRDefault="00E630EC" w:rsidP="00E630EC">
            <w:pPr>
              <w:widowControl w:val="0"/>
              <w:spacing w:line="276" w:lineRule="auto"/>
              <w:rPr>
                <w:rFonts w:ascii="Times New Roman" w:hAnsi="Times New Roman"/>
                <w:sz w:val="24"/>
              </w:rPr>
            </w:pPr>
            <w:r w:rsidRPr="00C37003">
              <w:rPr>
                <w:rFonts w:ascii="Times New Roman" w:hAnsi="Times New Roman"/>
                <w:sz w:val="24"/>
              </w:rPr>
              <w:t>Оказание первой помощи</w:t>
            </w:r>
          </w:p>
        </w:tc>
        <w:tc>
          <w:tcPr>
            <w:tcW w:w="3888" w:type="dxa"/>
          </w:tcPr>
          <w:p w14:paraId="6029A469" w14:textId="6B352243" w:rsidR="00E630EC" w:rsidRPr="00C83B7B" w:rsidRDefault="00E630EC" w:rsidP="00E630EC">
            <w:pPr>
              <w:widowControl w:val="0"/>
              <w:spacing w:line="276" w:lineRule="auto"/>
              <w:rPr>
                <w:rFonts w:ascii="Times New Roman" w:hAnsi="Times New Roman"/>
                <w:iCs/>
                <w:sz w:val="24"/>
              </w:rPr>
            </w:pPr>
            <w:r>
              <w:rPr>
                <w:rFonts w:ascii="Times New Roman" w:hAnsi="Times New Roman"/>
                <w:iCs/>
                <w:sz w:val="24"/>
              </w:rPr>
              <w:t>ПК 3.1 Оказывать помощь пострадавшим при возникновении чрезвычайной ситуации.</w:t>
            </w:r>
          </w:p>
        </w:tc>
        <w:tc>
          <w:tcPr>
            <w:tcW w:w="3402" w:type="dxa"/>
            <w:vMerge w:val="restart"/>
          </w:tcPr>
          <w:p w14:paraId="799D4057" w14:textId="77777777" w:rsidR="00E630EC" w:rsidRPr="00E630EC" w:rsidRDefault="00E630EC" w:rsidP="00E630EC">
            <w:pPr>
              <w:widowControl w:val="0"/>
              <w:spacing w:line="276" w:lineRule="auto"/>
              <w:rPr>
                <w:rFonts w:ascii="Times New Roman" w:hAnsi="Times New Roman"/>
                <w:iCs/>
                <w:sz w:val="24"/>
              </w:rPr>
            </w:pPr>
            <w:r w:rsidRPr="00E630EC">
              <w:rPr>
                <w:rFonts w:ascii="Times New Roman" w:hAnsi="Times New Roman"/>
                <w:iCs/>
                <w:sz w:val="24"/>
              </w:rPr>
              <w:t xml:space="preserve">02.065 </w:t>
            </w:r>
          </w:p>
          <w:p w14:paraId="38952B55" w14:textId="20BA40AB" w:rsidR="00E630EC" w:rsidRPr="00C83B7B" w:rsidRDefault="00E630EC" w:rsidP="00E630EC">
            <w:pPr>
              <w:widowControl w:val="0"/>
              <w:spacing w:line="276" w:lineRule="auto"/>
              <w:rPr>
                <w:rFonts w:ascii="Times New Roman" w:hAnsi="Times New Roman"/>
                <w:iCs/>
                <w:sz w:val="24"/>
              </w:rPr>
            </w:pPr>
            <w:r w:rsidRPr="00E630EC">
              <w:rPr>
                <w:rFonts w:ascii="Times New Roman" w:hAnsi="Times New Roman"/>
                <w:iCs/>
                <w:sz w:val="24"/>
              </w:rPr>
              <w:t>Медицинская сестра / медицинский брат</w:t>
            </w:r>
          </w:p>
        </w:tc>
        <w:tc>
          <w:tcPr>
            <w:tcW w:w="2410" w:type="dxa"/>
            <w:vMerge w:val="restart"/>
          </w:tcPr>
          <w:p w14:paraId="053E40C5" w14:textId="77777777" w:rsidR="00E630EC" w:rsidRDefault="00E630EC" w:rsidP="00E630EC">
            <w:pPr>
              <w:suppressAutoHyphens/>
              <w:jc w:val="both"/>
              <w:rPr>
                <w:rFonts w:ascii="Times New Roman" w:hAnsi="Times New Roman"/>
                <w:sz w:val="24"/>
                <w:szCs w:val="24"/>
              </w:rPr>
            </w:pPr>
            <w:r>
              <w:rPr>
                <w:rFonts w:ascii="Times New Roman" w:hAnsi="Times New Roman"/>
                <w:sz w:val="24"/>
                <w:szCs w:val="24"/>
              </w:rPr>
              <w:t>ОТФ А</w:t>
            </w:r>
          </w:p>
          <w:p w14:paraId="4DAC37E4" w14:textId="4047743F" w:rsidR="00E630EC" w:rsidRPr="00C83B7B" w:rsidRDefault="00E630EC" w:rsidP="00E630EC">
            <w:pPr>
              <w:widowControl w:val="0"/>
              <w:spacing w:line="276" w:lineRule="auto"/>
              <w:rPr>
                <w:rFonts w:ascii="Times New Roman" w:hAnsi="Times New Roman"/>
                <w:iCs/>
                <w:sz w:val="24"/>
              </w:rPr>
            </w:pPr>
            <w:r w:rsidRPr="005F60C2">
              <w:rPr>
                <w:rFonts w:ascii="Times New Roman" w:hAnsi="Times New Roman"/>
                <w:sz w:val="24"/>
                <w:szCs w:val="24"/>
              </w:rPr>
              <w:t>Оказание первичной доврачебной медико-санитарной помощи населению по профилю «</w:t>
            </w:r>
            <w:r>
              <w:rPr>
                <w:rFonts w:ascii="Times New Roman" w:hAnsi="Times New Roman"/>
                <w:sz w:val="24"/>
                <w:szCs w:val="24"/>
              </w:rPr>
              <w:t>сестринское дело</w:t>
            </w:r>
            <w:r w:rsidRPr="005F60C2">
              <w:rPr>
                <w:rFonts w:ascii="Times New Roman" w:hAnsi="Times New Roman"/>
                <w:sz w:val="24"/>
                <w:szCs w:val="24"/>
              </w:rPr>
              <w:t>»</w:t>
            </w:r>
          </w:p>
        </w:tc>
        <w:tc>
          <w:tcPr>
            <w:tcW w:w="2693" w:type="dxa"/>
            <w:vMerge w:val="restart"/>
          </w:tcPr>
          <w:p w14:paraId="104374F3" w14:textId="77777777" w:rsidR="00E630EC" w:rsidRDefault="00E630EC" w:rsidP="00E630EC">
            <w:pPr>
              <w:suppressAutoHyphens/>
              <w:jc w:val="both"/>
              <w:rPr>
                <w:rFonts w:ascii="Times New Roman" w:hAnsi="Times New Roman"/>
                <w:sz w:val="24"/>
                <w:szCs w:val="24"/>
              </w:rPr>
            </w:pPr>
            <w:r>
              <w:rPr>
                <w:rFonts w:ascii="Times New Roman" w:hAnsi="Times New Roman"/>
                <w:sz w:val="24"/>
                <w:szCs w:val="24"/>
              </w:rPr>
              <w:t xml:space="preserve">ТФ </w:t>
            </w:r>
            <w:r w:rsidRPr="005F60C2">
              <w:rPr>
                <w:rFonts w:ascii="Times New Roman" w:hAnsi="Times New Roman"/>
                <w:sz w:val="24"/>
                <w:szCs w:val="24"/>
              </w:rPr>
              <w:t>A/06.5</w:t>
            </w:r>
          </w:p>
          <w:p w14:paraId="62E901C3" w14:textId="06EA3C83" w:rsidR="00E630EC" w:rsidRPr="00C83B7B" w:rsidRDefault="00E630EC" w:rsidP="00E630EC">
            <w:pPr>
              <w:widowControl w:val="0"/>
              <w:spacing w:line="276" w:lineRule="auto"/>
              <w:rPr>
                <w:rFonts w:ascii="Times New Roman" w:hAnsi="Times New Roman"/>
                <w:iCs/>
                <w:sz w:val="24"/>
              </w:rPr>
            </w:pPr>
            <w:r w:rsidRPr="005F60C2">
              <w:rPr>
                <w:rFonts w:ascii="Times New Roman" w:hAnsi="Times New Roman"/>
                <w:sz w:val="24"/>
                <w:szCs w:val="24"/>
              </w:rPr>
              <w:t>Оказание медицинской помощи в экстренной форме</w:t>
            </w:r>
          </w:p>
        </w:tc>
      </w:tr>
      <w:tr w:rsidR="00E630EC" w14:paraId="227DFE7F" w14:textId="77777777" w:rsidTr="00E630EC">
        <w:tc>
          <w:tcPr>
            <w:tcW w:w="2520" w:type="dxa"/>
            <w:vMerge/>
          </w:tcPr>
          <w:p w14:paraId="4411C8CF" w14:textId="77777777" w:rsidR="00E630EC" w:rsidRDefault="00E630EC" w:rsidP="00E630EC">
            <w:pPr>
              <w:widowControl w:val="0"/>
              <w:spacing w:line="276" w:lineRule="auto"/>
              <w:rPr>
                <w:rFonts w:ascii="Times New Roman" w:hAnsi="Times New Roman"/>
                <w:sz w:val="24"/>
              </w:rPr>
            </w:pPr>
          </w:p>
        </w:tc>
        <w:tc>
          <w:tcPr>
            <w:tcW w:w="3888" w:type="dxa"/>
          </w:tcPr>
          <w:p w14:paraId="79519532" w14:textId="4E81314B" w:rsidR="00E630EC" w:rsidRPr="00C83B7B" w:rsidRDefault="00E630EC" w:rsidP="00E630EC">
            <w:pPr>
              <w:widowControl w:val="0"/>
              <w:spacing w:line="276" w:lineRule="auto"/>
              <w:rPr>
                <w:rFonts w:ascii="Times New Roman" w:hAnsi="Times New Roman"/>
                <w:iCs/>
                <w:sz w:val="24"/>
              </w:rPr>
            </w:pPr>
            <w:r>
              <w:rPr>
                <w:rFonts w:ascii="Times New Roman" w:hAnsi="Times New Roman"/>
                <w:iCs/>
                <w:sz w:val="24"/>
              </w:rPr>
              <w:t>ПК 3.2 Оказывать первую помощь.</w:t>
            </w:r>
          </w:p>
        </w:tc>
        <w:tc>
          <w:tcPr>
            <w:tcW w:w="3402" w:type="dxa"/>
            <w:vMerge/>
          </w:tcPr>
          <w:p w14:paraId="49D5A3DD" w14:textId="77777777" w:rsidR="00E630EC" w:rsidRPr="00C83B7B" w:rsidRDefault="00E630EC" w:rsidP="00E630EC">
            <w:pPr>
              <w:widowControl w:val="0"/>
              <w:spacing w:line="276" w:lineRule="auto"/>
              <w:rPr>
                <w:rFonts w:ascii="Times New Roman" w:hAnsi="Times New Roman"/>
                <w:iCs/>
                <w:sz w:val="24"/>
              </w:rPr>
            </w:pPr>
          </w:p>
        </w:tc>
        <w:tc>
          <w:tcPr>
            <w:tcW w:w="2410" w:type="dxa"/>
            <w:vMerge/>
          </w:tcPr>
          <w:p w14:paraId="23FC2323" w14:textId="77777777" w:rsidR="00E630EC" w:rsidRPr="00C83B7B" w:rsidRDefault="00E630EC" w:rsidP="00E630EC">
            <w:pPr>
              <w:widowControl w:val="0"/>
              <w:spacing w:line="276" w:lineRule="auto"/>
              <w:rPr>
                <w:rFonts w:ascii="Times New Roman" w:hAnsi="Times New Roman"/>
                <w:iCs/>
                <w:sz w:val="24"/>
              </w:rPr>
            </w:pPr>
          </w:p>
        </w:tc>
        <w:tc>
          <w:tcPr>
            <w:tcW w:w="2693" w:type="dxa"/>
            <w:vMerge/>
          </w:tcPr>
          <w:p w14:paraId="1ADCC4FE" w14:textId="77777777" w:rsidR="00E630EC" w:rsidRPr="00C83B7B" w:rsidRDefault="00E630EC" w:rsidP="00E630EC">
            <w:pPr>
              <w:widowControl w:val="0"/>
              <w:spacing w:line="276" w:lineRule="auto"/>
              <w:rPr>
                <w:rFonts w:ascii="Times New Roman" w:hAnsi="Times New Roman"/>
                <w:iCs/>
                <w:sz w:val="24"/>
              </w:rPr>
            </w:pPr>
          </w:p>
        </w:tc>
      </w:tr>
    </w:tbl>
    <w:p w14:paraId="3E9DACD8" w14:textId="77777777" w:rsidR="0085248C" w:rsidRDefault="0085248C"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p>
    <w:p w14:paraId="3D2902AA" w14:textId="77777777" w:rsidR="00C37003" w:rsidRDefault="00C37003"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7E6B8208" w14:textId="195F6443"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r w:rsidRPr="00BA59C4">
        <w:rPr>
          <w:rFonts w:ascii="Times New Roman" w:eastAsia="Times New Roman" w:hAnsi="Times New Roman" w:cs="Times New Roman"/>
          <w:bCs/>
          <w:sz w:val="24"/>
          <w:szCs w:val="24"/>
        </w:rPr>
        <w:lastRenderedPageBreak/>
        <w:t>4.3.</w:t>
      </w:r>
      <w:r w:rsidR="0085248C">
        <w:rPr>
          <w:rFonts w:ascii="Times New Roman" w:eastAsia="Times New Roman" w:hAnsi="Times New Roman" w:cs="Times New Roman"/>
          <w:bCs/>
          <w:sz w:val="24"/>
          <w:szCs w:val="24"/>
        </w:rPr>
        <w:t>2</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815116">
        <w:rPr>
          <w:rFonts w:ascii="Times New Roman" w:eastAsia="Times New Roman" w:hAnsi="Times New Roman" w:cs="Times New Roman"/>
          <w:bCs/>
          <w:sz w:val="24"/>
          <w:szCs w:val="24"/>
        </w:rPr>
        <w:t>профессии:</w:t>
      </w:r>
      <w:bookmarkEnd w:id="27"/>
    </w:p>
    <w:tbl>
      <w:tblPr>
        <w:tblW w:w="15148" w:type="dxa"/>
        <w:tblLook w:val="04A0" w:firstRow="1" w:lastRow="0" w:firstColumn="1" w:lastColumn="0" w:noHBand="0" w:noVBand="1"/>
      </w:tblPr>
      <w:tblGrid>
        <w:gridCol w:w="1110"/>
        <w:gridCol w:w="5016"/>
        <w:gridCol w:w="527"/>
        <w:gridCol w:w="567"/>
        <w:gridCol w:w="567"/>
        <w:gridCol w:w="567"/>
        <w:gridCol w:w="567"/>
        <w:gridCol w:w="446"/>
        <w:gridCol w:w="579"/>
        <w:gridCol w:w="570"/>
        <w:gridCol w:w="535"/>
        <w:gridCol w:w="44"/>
        <w:gridCol w:w="579"/>
        <w:gridCol w:w="579"/>
        <w:gridCol w:w="579"/>
        <w:gridCol w:w="579"/>
        <w:gridCol w:w="579"/>
        <w:gridCol w:w="579"/>
        <w:gridCol w:w="579"/>
      </w:tblGrid>
      <w:tr w:rsidR="00F55CE9" w:rsidRPr="00F55CE9" w14:paraId="24571049" w14:textId="77777777" w:rsidTr="00F55CE9">
        <w:trPr>
          <w:trHeight w:val="16"/>
        </w:trPr>
        <w:tc>
          <w:tcPr>
            <w:tcW w:w="111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F2F86D5" w14:textId="77777777" w:rsidR="00F55CE9" w:rsidRPr="00F55CE9" w:rsidRDefault="00F55CE9" w:rsidP="00F55CE9">
            <w:pPr>
              <w:jc w:val="cente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Индекс</w:t>
            </w:r>
          </w:p>
        </w:tc>
        <w:tc>
          <w:tcPr>
            <w:tcW w:w="501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D545B9E" w14:textId="77777777" w:rsidR="00F55CE9" w:rsidRPr="00F55CE9" w:rsidRDefault="00F55CE9" w:rsidP="00F55CE9">
            <w:pPr>
              <w:jc w:val="cente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Наименование</w:t>
            </w:r>
          </w:p>
        </w:tc>
        <w:tc>
          <w:tcPr>
            <w:tcW w:w="9022" w:type="dxa"/>
            <w:gridSpan w:val="17"/>
            <w:tcBorders>
              <w:top w:val="single" w:sz="8" w:space="0" w:color="auto"/>
              <w:left w:val="nil"/>
              <w:bottom w:val="single" w:sz="8" w:space="0" w:color="auto"/>
              <w:right w:val="single" w:sz="8" w:space="0" w:color="000000"/>
            </w:tcBorders>
            <w:shd w:val="clear" w:color="000000" w:fill="FFFFFF"/>
            <w:vAlign w:val="center"/>
            <w:hideMark/>
          </w:tcPr>
          <w:p w14:paraId="184B85C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Код общих и профессиональных компетенций, осваиваемых в рамках дисциплин (профессиональных модулей)</w:t>
            </w:r>
          </w:p>
        </w:tc>
      </w:tr>
      <w:tr w:rsidR="00F55CE9" w:rsidRPr="00F55CE9" w14:paraId="59222239" w14:textId="77777777" w:rsidTr="00F55CE9">
        <w:trPr>
          <w:trHeight w:val="16"/>
        </w:trPr>
        <w:tc>
          <w:tcPr>
            <w:tcW w:w="1110" w:type="dxa"/>
            <w:vMerge/>
            <w:tcBorders>
              <w:top w:val="single" w:sz="8" w:space="0" w:color="auto"/>
              <w:left w:val="single" w:sz="8" w:space="0" w:color="auto"/>
              <w:bottom w:val="single" w:sz="8" w:space="0" w:color="000000"/>
              <w:right w:val="single" w:sz="8" w:space="0" w:color="auto"/>
            </w:tcBorders>
            <w:vAlign w:val="center"/>
            <w:hideMark/>
          </w:tcPr>
          <w:p w14:paraId="3B188BD3" w14:textId="77777777" w:rsidR="00F55CE9" w:rsidRPr="00F55CE9" w:rsidRDefault="00F55CE9" w:rsidP="00F55CE9">
            <w:pPr>
              <w:rPr>
                <w:rFonts w:ascii="Times New Roman" w:eastAsia="Times New Roman" w:hAnsi="Times New Roman" w:cs="Times New Roman"/>
                <w:b/>
                <w:bCs/>
                <w:color w:val="000000"/>
                <w:sz w:val="18"/>
                <w:szCs w:val="18"/>
                <w:lang w:eastAsia="ru-RU"/>
              </w:rPr>
            </w:pPr>
          </w:p>
        </w:tc>
        <w:tc>
          <w:tcPr>
            <w:tcW w:w="5016" w:type="dxa"/>
            <w:vMerge/>
            <w:tcBorders>
              <w:top w:val="single" w:sz="8" w:space="0" w:color="auto"/>
              <w:left w:val="single" w:sz="8" w:space="0" w:color="auto"/>
              <w:bottom w:val="single" w:sz="8" w:space="0" w:color="000000"/>
              <w:right w:val="single" w:sz="8" w:space="0" w:color="auto"/>
            </w:tcBorders>
            <w:vAlign w:val="center"/>
            <w:hideMark/>
          </w:tcPr>
          <w:p w14:paraId="37B8E62F" w14:textId="77777777" w:rsidR="00F55CE9" w:rsidRPr="00F55CE9" w:rsidRDefault="00F55CE9" w:rsidP="00F55CE9">
            <w:pPr>
              <w:rPr>
                <w:rFonts w:ascii="Times New Roman" w:eastAsia="Times New Roman" w:hAnsi="Times New Roman" w:cs="Times New Roman"/>
                <w:b/>
                <w:bCs/>
                <w:color w:val="000000"/>
                <w:sz w:val="18"/>
                <w:szCs w:val="18"/>
                <w:lang w:eastAsia="ru-RU"/>
              </w:rPr>
            </w:pPr>
          </w:p>
        </w:tc>
        <w:tc>
          <w:tcPr>
            <w:tcW w:w="4925" w:type="dxa"/>
            <w:gridSpan w:val="9"/>
            <w:tcBorders>
              <w:top w:val="single" w:sz="8" w:space="0" w:color="auto"/>
              <w:left w:val="nil"/>
              <w:bottom w:val="single" w:sz="8" w:space="0" w:color="auto"/>
              <w:right w:val="nil"/>
            </w:tcBorders>
            <w:shd w:val="clear" w:color="000000" w:fill="FFFFFF"/>
            <w:vAlign w:val="center"/>
            <w:hideMark/>
          </w:tcPr>
          <w:p w14:paraId="4B636C52" w14:textId="77777777" w:rsidR="00F55CE9" w:rsidRPr="00F55CE9" w:rsidRDefault="00F55CE9" w:rsidP="00F55CE9">
            <w:pPr>
              <w:jc w:val="cente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Общие компетенции (ОК)</w:t>
            </w:r>
          </w:p>
        </w:tc>
        <w:tc>
          <w:tcPr>
            <w:tcW w:w="4097" w:type="dxa"/>
            <w:gridSpan w:val="8"/>
            <w:tcBorders>
              <w:top w:val="single" w:sz="8" w:space="0" w:color="auto"/>
              <w:left w:val="single" w:sz="8" w:space="0" w:color="auto"/>
              <w:bottom w:val="single" w:sz="8" w:space="0" w:color="auto"/>
              <w:right w:val="single" w:sz="8" w:space="0" w:color="000000"/>
            </w:tcBorders>
            <w:shd w:val="clear" w:color="000000" w:fill="FFFFFF"/>
            <w:vAlign w:val="center"/>
            <w:hideMark/>
          </w:tcPr>
          <w:p w14:paraId="403F5810" w14:textId="77777777" w:rsidR="00F55CE9" w:rsidRPr="00F55CE9" w:rsidRDefault="00F55CE9" w:rsidP="00F55CE9">
            <w:pPr>
              <w:jc w:val="cente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Профессиональные компетенции (ПК)</w:t>
            </w:r>
          </w:p>
        </w:tc>
      </w:tr>
      <w:tr w:rsidR="00F55CE9" w:rsidRPr="00F55CE9" w14:paraId="74ECB47C" w14:textId="77777777" w:rsidTr="00F55CE9">
        <w:trPr>
          <w:trHeight w:val="16"/>
        </w:trPr>
        <w:tc>
          <w:tcPr>
            <w:tcW w:w="1110" w:type="dxa"/>
            <w:vMerge/>
            <w:tcBorders>
              <w:top w:val="single" w:sz="8" w:space="0" w:color="auto"/>
              <w:left w:val="single" w:sz="8" w:space="0" w:color="auto"/>
              <w:bottom w:val="single" w:sz="8" w:space="0" w:color="000000"/>
              <w:right w:val="single" w:sz="8" w:space="0" w:color="auto"/>
            </w:tcBorders>
            <w:vAlign w:val="center"/>
            <w:hideMark/>
          </w:tcPr>
          <w:p w14:paraId="0D87B855" w14:textId="77777777" w:rsidR="00F55CE9" w:rsidRPr="00F55CE9" w:rsidRDefault="00F55CE9" w:rsidP="00F55CE9">
            <w:pPr>
              <w:rPr>
                <w:rFonts w:ascii="Times New Roman" w:eastAsia="Times New Roman" w:hAnsi="Times New Roman" w:cs="Times New Roman"/>
                <w:b/>
                <w:bCs/>
                <w:color w:val="000000"/>
                <w:sz w:val="18"/>
                <w:szCs w:val="18"/>
                <w:lang w:eastAsia="ru-RU"/>
              </w:rPr>
            </w:pPr>
          </w:p>
        </w:tc>
        <w:tc>
          <w:tcPr>
            <w:tcW w:w="5016" w:type="dxa"/>
            <w:vMerge/>
            <w:tcBorders>
              <w:top w:val="single" w:sz="8" w:space="0" w:color="auto"/>
              <w:left w:val="single" w:sz="8" w:space="0" w:color="auto"/>
              <w:bottom w:val="single" w:sz="8" w:space="0" w:color="000000"/>
              <w:right w:val="single" w:sz="8" w:space="0" w:color="auto"/>
            </w:tcBorders>
            <w:vAlign w:val="center"/>
            <w:hideMark/>
          </w:tcPr>
          <w:p w14:paraId="2AB73D44" w14:textId="77777777" w:rsidR="00F55CE9" w:rsidRPr="00F55CE9" w:rsidRDefault="00F55CE9" w:rsidP="00F55CE9">
            <w:pPr>
              <w:rPr>
                <w:rFonts w:ascii="Times New Roman" w:eastAsia="Times New Roman" w:hAnsi="Times New Roman" w:cs="Times New Roman"/>
                <w:b/>
                <w:bCs/>
                <w:color w:val="000000"/>
                <w:sz w:val="18"/>
                <w:szCs w:val="18"/>
                <w:lang w:eastAsia="ru-RU"/>
              </w:rPr>
            </w:pPr>
          </w:p>
        </w:tc>
        <w:tc>
          <w:tcPr>
            <w:tcW w:w="527" w:type="dxa"/>
            <w:tcBorders>
              <w:top w:val="nil"/>
              <w:left w:val="nil"/>
              <w:bottom w:val="single" w:sz="8" w:space="0" w:color="auto"/>
              <w:right w:val="single" w:sz="8" w:space="0" w:color="auto"/>
            </w:tcBorders>
            <w:shd w:val="clear" w:color="000000" w:fill="FFFFFF"/>
            <w:vAlign w:val="center"/>
            <w:hideMark/>
          </w:tcPr>
          <w:p w14:paraId="52B62FD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1</w:t>
            </w:r>
          </w:p>
        </w:tc>
        <w:tc>
          <w:tcPr>
            <w:tcW w:w="567" w:type="dxa"/>
            <w:tcBorders>
              <w:top w:val="nil"/>
              <w:left w:val="nil"/>
              <w:bottom w:val="single" w:sz="8" w:space="0" w:color="auto"/>
              <w:right w:val="single" w:sz="8" w:space="0" w:color="auto"/>
            </w:tcBorders>
            <w:shd w:val="clear" w:color="000000" w:fill="FFFFFF"/>
            <w:vAlign w:val="center"/>
            <w:hideMark/>
          </w:tcPr>
          <w:p w14:paraId="3257538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2</w:t>
            </w:r>
          </w:p>
        </w:tc>
        <w:tc>
          <w:tcPr>
            <w:tcW w:w="567" w:type="dxa"/>
            <w:tcBorders>
              <w:top w:val="nil"/>
              <w:left w:val="nil"/>
              <w:bottom w:val="single" w:sz="8" w:space="0" w:color="auto"/>
              <w:right w:val="single" w:sz="8" w:space="0" w:color="auto"/>
            </w:tcBorders>
            <w:shd w:val="clear" w:color="000000" w:fill="FFFFFF"/>
            <w:vAlign w:val="center"/>
            <w:hideMark/>
          </w:tcPr>
          <w:p w14:paraId="5B2B5F5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3</w:t>
            </w:r>
          </w:p>
        </w:tc>
        <w:tc>
          <w:tcPr>
            <w:tcW w:w="567" w:type="dxa"/>
            <w:tcBorders>
              <w:top w:val="nil"/>
              <w:left w:val="nil"/>
              <w:bottom w:val="single" w:sz="8" w:space="0" w:color="auto"/>
              <w:right w:val="single" w:sz="8" w:space="0" w:color="auto"/>
            </w:tcBorders>
            <w:shd w:val="clear" w:color="000000" w:fill="FFFFFF"/>
            <w:vAlign w:val="center"/>
            <w:hideMark/>
          </w:tcPr>
          <w:p w14:paraId="29F67B6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4</w:t>
            </w:r>
          </w:p>
        </w:tc>
        <w:tc>
          <w:tcPr>
            <w:tcW w:w="567" w:type="dxa"/>
            <w:tcBorders>
              <w:top w:val="nil"/>
              <w:left w:val="nil"/>
              <w:bottom w:val="single" w:sz="8" w:space="0" w:color="auto"/>
              <w:right w:val="single" w:sz="8" w:space="0" w:color="auto"/>
            </w:tcBorders>
            <w:shd w:val="clear" w:color="000000" w:fill="FFFFFF"/>
            <w:vAlign w:val="center"/>
            <w:hideMark/>
          </w:tcPr>
          <w:p w14:paraId="6FE8171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5</w:t>
            </w:r>
          </w:p>
        </w:tc>
        <w:tc>
          <w:tcPr>
            <w:tcW w:w="446" w:type="dxa"/>
            <w:tcBorders>
              <w:top w:val="nil"/>
              <w:left w:val="nil"/>
              <w:bottom w:val="single" w:sz="8" w:space="0" w:color="auto"/>
              <w:right w:val="single" w:sz="8" w:space="0" w:color="auto"/>
            </w:tcBorders>
            <w:shd w:val="clear" w:color="000000" w:fill="FFFFFF"/>
            <w:vAlign w:val="center"/>
            <w:hideMark/>
          </w:tcPr>
          <w:p w14:paraId="35CAF24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6</w:t>
            </w:r>
          </w:p>
        </w:tc>
        <w:tc>
          <w:tcPr>
            <w:tcW w:w="579" w:type="dxa"/>
            <w:tcBorders>
              <w:top w:val="nil"/>
              <w:left w:val="nil"/>
              <w:bottom w:val="single" w:sz="8" w:space="0" w:color="auto"/>
              <w:right w:val="single" w:sz="8" w:space="0" w:color="auto"/>
            </w:tcBorders>
            <w:shd w:val="clear" w:color="000000" w:fill="FFFFFF"/>
            <w:vAlign w:val="center"/>
            <w:hideMark/>
          </w:tcPr>
          <w:p w14:paraId="45BD395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7</w:t>
            </w:r>
          </w:p>
        </w:tc>
        <w:tc>
          <w:tcPr>
            <w:tcW w:w="570" w:type="dxa"/>
            <w:tcBorders>
              <w:top w:val="nil"/>
              <w:left w:val="nil"/>
              <w:bottom w:val="single" w:sz="8" w:space="0" w:color="auto"/>
              <w:right w:val="single" w:sz="8" w:space="0" w:color="auto"/>
            </w:tcBorders>
            <w:shd w:val="clear" w:color="000000" w:fill="FFFFFF"/>
            <w:vAlign w:val="center"/>
            <w:hideMark/>
          </w:tcPr>
          <w:p w14:paraId="074D137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8</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32EFE4A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9</w:t>
            </w:r>
          </w:p>
        </w:tc>
        <w:tc>
          <w:tcPr>
            <w:tcW w:w="579" w:type="dxa"/>
            <w:tcBorders>
              <w:top w:val="nil"/>
              <w:left w:val="nil"/>
              <w:bottom w:val="single" w:sz="8" w:space="0" w:color="auto"/>
              <w:right w:val="single" w:sz="8" w:space="0" w:color="auto"/>
            </w:tcBorders>
            <w:shd w:val="clear" w:color="000000" w:fill="FFFFFF"/>
            <w:vAlign w:val="center"/>
            <w:hideMark/>
          </w:tcPr>
          <w:p w14:paraId="3823347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1.1.</w:t>
            </w:r>
          </w:p>
        </w:tc>
        <w:tc>
          <w:tcPr>
            <w:tcW w:w="579" w:type="dxa"/>
            <w:tcBorders>
              <w:top w:val="nil"/>
              <w:left w:val="nil"/>
              <w:bottom w:val="single" w:sz="8" w:space="0" w:color="auto"/>
              <w:right w:val="single" w:sz="8" w:space="0" w:color="auto"/>
            </w:tcBorders>
            <w:shd w:val="clear" w:color="000000" w:fill="FFFFFF"/>
            <w:vAlign w:val="center"/>
            <w:hideMark/>
          </w:tcPr>
          <w:p w14:paraId="39A02DE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1.2.</w:t>
            </w:r>
          </w:p>
        </w:tc>
        <w:tc>
          <w:tcPr>
            <w:tcW w:w="579" w:type="dxa"/>
            <w:tcBorders>
              <w:top w:val="nil"/>
              <w:left w:val="nil"/>
              <w:bottom w:val="single" w:sz="8" w:space="0" w:color="auto"/>
              <w:right w:val="single" w:sz="8" w:space="0" w:color="auto"/>
            </w:tcBorders>
            <w:shd w:val="clear" w:color="000000" w:fill="FFFFFF"/>
            <w:vAlign w:val="center"/>
            <w:hideMark/>
          </w:tcPr>
          <w:p w14:paraId="510E59C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2.1.</w:t>
            </w:r>
          </w:p>
        </w:tc>
        <w:tc>
          <w:tcPr>
            <w:tcW w:w="579" w:type="dxa"/>
            <w:tcBorders>
              <w:top w:val="nil"/>
              <w:left w:val="nil"/>
              <w:bottom w:val="single" w:sz="8" w:space="0" w:color="auto"/>
              <w:right w:val="single" w:sz="8" w:space="0" w:color="auto"/>
            </w:tcBorders>
            <w:shd w:val="clear" w:color="000000" w:fill="FFFFFF"/>
            <w:vAlign w:val="center"/>
            <w:hideMark/>
          </w:tcPr>
          <w:p w14:paraId="2E97E79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2.2.</w:t>
            </w:r>
          </w:p>
        </w:tc>
        <w:tc>
          <w:tcPr>
            <w:tcW w:w="579" w:type="dxa"/>
            <w:tcBorders>
              <w:top w:val="nil"/>
              <w:left w:val="nil"/>
              <w:bottom w:val="single" w:sz="8" w:space="0" w:color="auto"/>
              <w:right w:val="single" w:sz="8" w:space="0" w:color="auto"/>
            </w:tcBorders>
            <w:shd w:val="clear" w:color="000000" w:fill="FFFFFF"/>
            <w:vAlign w:val="center"/>
            <w:hideMark/>
          </w:tcPr>
          <w:p w14:paraId="149D393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2.3.</w:t>
            </w:r>
          </w:p>
        </w:tc>
        <w:tc>
          <w:tcPr>
            <w:tcW w:w="579" w:type="dxa"/>
            <w:tcBorders>
              <w:top w:val="nil"/>
              <w:left w:val="nil"/>
              <w:bottom w:val="single" w:sz="8" w:space="0" w:color="auto"/>
              <w:right w:val="single" w:sz="8" w:space="0" w:color="auto"/>
            </w:tcBorders>
            <w:shd w:val="clear" w:color="000000" w:fill="FFFFFF"/>
            <w:vAlign w:val="center"/>
            <w:hideMark/>
          </w:tcPr>
          <w:p w14:paraId="6EA8E23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3.1.</w:t>
            </w:r>
          </w:p>
        </w:tc>
        <w:tc>
          <w:tcPr>
            <w:tcW w:w="579" w:type="dxa"/>
            <w:tcBorders>
              <w:top w:val="nil"/>
              <w:left w:val="nil"/>
              <w:bottom w:val="single" w:sz="8" w:space="0" w:color="auto"/>
              <w:right w:val="single" w:sz="8" w:space="0" w:color="auto"/>
            </w:tcBorders>
            <w:shd w:val="clear" w:color="000000" w:fill="FFFFFF"/>
            <w:vAlign w:val="center"/>
            <w:hideMark/>
          </w:tcPr>
          <w:p w14:paraId="5FFC80F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3.2.</w:t>
            </w:r>
          </w:p>
        </w:tc>
      </w:tr>
      <w:tr w:rsidR="00F55CE9" w:rsidRPr="00F55CE9" w14:paraId="0762993F" w14:textId="77777777" w:rsidTr="00F55CE9">
        <w:trPr>
          <w:trHeight w:val="16"/>
        </w:trPr>
        <w:tc>
          <w:tcPr>
            <w:tcW w:w="6126"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37D4E5B2" w14:textId="77777777" w:rsidR="00F55CE9" w:rsidRPr="00F55CE9" w:rsidRDefault="00F55CE9" w:rsidP="00F55CE9">
            <w:pPr>
              <w:jc w:val="cente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Обязательная часть образовательной программы</w:t>
            </w:r>
          </w:p>
        </w:tc>
        <w:tc>
          <w:tcPr>
            <w:tcW w:w="527" w:type="dxa"/>
            <w:tcBorders>
              <w:top w:val="nil"/>
              <w:left w:val="nil"/>
              <w:bottom w:val="single" w:sz="8" w:space="0" w:color="auto"/>
              <w:right w:val="single" w:sz="8" w:space="0" w:color="auto"/>
            </w:tcBorders>
            <w:shd w:val="clear" w:color="000000" w:fill="FFFFFF"/>
            <w:vAlign w:val="center"/>
            <w:hideMark/>
          </w:tcPr>
          <w:p w14:paraId="7D7C9FD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10C4A6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F8F28D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21F58C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79E013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43A09D7A"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3C621A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30585F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65F22CF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6B351A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850324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7A6D4D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6403BB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93F756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287EAC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3469F85"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41161017"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6C9DB6E3"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 xml:space="preserve">СГ.00 </w:t>
            </w:r>
          </w:p>
        </w:tc>
        <w:tc>
          <w:tcPr>
            <w:tcW w:w="5016" w:type="dxa"/>
            <w:tcBorders>
              <w:top w:val="nil"/>
              <w:left w:val="nil"/>
              <w:bottom w:val="single" w:sz="8" w:space="0" w:color="auto"/>
              <w:right w:val="single" w:sz="8" w:space="0" w:color="auto"/>
            </w:tcBorders>
            <w:shd w:val="clear" w:color="000000" w:fill="FFFFFF"/>
            <w:vAlign w:val="center"/>
            <w:hideMark/>
          </w:tcPr>
          <w:p w14:paraId="797E1AB9"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 xml:space="preserve">Социально-гуманитарный цикл </w:t>
            </w:r>
          </w:p>
        </w:tc>
        <w:tc>
          <w:tcPr>
            <w:tcW w:w="527" w:type="dxa"/>
            <w:tcBorders>
              <w:top w:val="nil"/>
              <w:left w:val="nil"/>
              <w:bottom w:val="single" w:sz="8" w:space="0" w:color="auto"/>
              <w:right w:val="single" w:sz="8" w:space="0" w:color="auto"/>
            </w:tcBorders>
            <w:shd w:val="clear" w:color="000000" w:fill="FFFFFF"/>
            <w:vAlign w:val="center"/>
            <w:hideMark/>
          </w:tcPr>
          <w:p w14:paraId="75D4199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4E60BAB"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85A954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61DD62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1AD7EB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27E2352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C1CEAF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C6EAD2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6CF52CBF"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4C2802B"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4BBB0F0"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F7FAD5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028FD3A"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F877D20"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BD8136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B6D745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4108D12C"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6742950"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СГ.01</w:t>
            </w:r>
          </w:p>
        </w:tc>
        <w:tc>
          <w:tcPr>
            <w:tcW w:w="5016" w:type="dxa"/>
            <w:tcBorders>
              <w:top w:val="nil"/>
              <w:left w:val="nil"/>
              <w:bottom w:val="single" w:sz="8" w:space="0" w:color="auto"/>
              <w:right w:val="single" w:sz="8" w:space="0" w:color="auto"/>
            </w:tcBorders>
            <w:shd w:val="clear" w:color="000000" w:fill="FFFFFF"/>
            <w:vAlign w:val="center"/>
            <w:hideMark/>
          </w:tcPr>
          <w:p w14:paraId="31618535" w14:textId="77777777" w:rsidR="00F55CE9" w:rsidRPr="00F55CE9" w:rsidRDefault="00F55CE9" w:rsidP="00F55CE9">
            <w:pPr>
              <w:rPr>
                <w:rFonts w:ascii="Times New Roman" w:eastAsia="Times New Roman" w:hAnsi="Times New Roman" w:cs="Times New Roman"/>
                <w:sz w:val="18"/>
                <w:szCs w:val="18"/>
                <w:lang w:eastAsia="ru-RU"/>
              </w:rPr>
            </w:pPr>
            <w:r w:rsidRPr="00F55CE9">
              <w:rPr>
                <w:rFonts w:ascii="Times New Roman" w:eastAsia="Times New Roman" w:hAnsi="Times New Roman" w:cs="Times New Roman"/>
                <w:sz w:val="18"/>
                <w:szCs w:val="18"/>
                <w:lang w:eastAsia="ru-RU"/>
              </w:rPr>
              <w:t>История России</w:t>
            </w:r>
          </w:p>
        </w:tc>
        <w:tc>
          <w:tcPr>
            <w:tcW w:w="527" w:type="dxa"/>
            <w:tcBorders>
              <w:top w:val="nil"/>
              <w:left w:val="nil"/>
              <w:bottom w:val="single" w:sz="8" w:space="0" w:color="auto"/>
              <w:right w:val="single" w:sz="8" w:space="0" w:color="auto"/>
            </w:tcBorders>
            <w:shd w:val="clear" w:color="000000" w:fill="FFFFFF"/>
            <w:vAlign w:val="center"/>
            <w:hideMark/>
          </w:tcPr>
          <w:p w14:paraId="053FFD0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2D9AC1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3AAAB1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57283E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453BDB2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2453996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631A2C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293F286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76FEBFE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614E6BF"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AE5018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E78979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35B9BB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C71E05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7B79B0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9C260CF"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819907E"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A4D550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СГ.02</w:t>
            </w:r>
          </w:p>
        </w:tc>
        <w:tc>
          <w:tcPr>
            <w:tcW w:w="5016" w:type="dxa"/>
            <w:tcBorders>
              <w:top w:val="nil"/>
              <w:left w:val="nil"/>
              <w:bottom w:val="single" w:sz="8" w:space="0" w:color="auto"/>
              <w:right w:val="single" w:sz="8" w:space="0" w:color="auto"/>
            </w:tcBorders>
            <w:shd w:val="clear" w:color="000000" w:fill="FFFFFF"/>
            <w:vAlign w:val="center"/>
            <w:hideMark/>
          </w:tcPr>
          <w:p w14:paraId="53C30744" w14:textId="77777777" w:rsidR="00F55CE9" w:rsidRPr="00F55CE9" w:rsidRDefault="00F55CE9" w:rsidP="00F55CE9">
            <w:pPr>
              <w:rPr>
                <w:rFonts w:ascii="Times New Roman" w:eastAsia="Times New Roman" w:hAnsi="Times New Roman" w:cs="Times New Roman"/>
                <w:sz w:val="18"/>
                <w:szCs w:val="18"/>
                <w:lang w:eastAsia="ru-RU"/>
              </w:rPr>
            </w:pPr>
            <w:r w:rsidRPr="00F55CE9">
              <w:rPr>
                <w:rFonts w:ascii="Times New Roman" w:eastAsia="Times New Roman" w:hAnsi="Times New Roman" w:cs="Times New Roman"/>
                <w:sz w:val="18"/>
                <w:szCs w:val="18"/>
                <w:lang w:eastAsia="ru-RU"/>
              </w:rPr>
              <w:t>Иностранный язык в профессиональной деятельности</w:t>
            </w:r>
          </w:p>
        </w:tc>
        <w:tc>
          <w:tcPr>
            <w:tcW w:w="527" w:type="dxa"/>
            <w:tcBorders>
              <w:top w:val="nil"/>
              <w:left w:val="nil"/>
              <w:bottom w:val="single" w:sz="8" w:space="0" w:color="auto"/>
              <w:right w:val="single" w:sz="8" w:space="0" w:color="auto"/>
            </w:tcBorders>
            <w:shd w:val="clear" w:color="000000" w:fill="FFFFFF"/>
            <w:vAlign w:val="center"/>
            <w:hideMark/>
          </w:tcPr>
          <w:p w14:paraId="7BFA97D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57A0E32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523768B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2B8557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4B3D08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6152E4F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427AEF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41708A55"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1577ACB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B2A513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17A3ED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9C976C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0DD89E0"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DFF465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539798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8F708C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6BE403FD"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47C8FA8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СГ.03</w:t>
            </w:r>
          </w:p>
        </w:tc>
        <w:tc>
          <w:tcPr>
            <w:tcW w:w="5016" w:type="dxa"/>
            <w:tcBorders>
              <w:top w:val="nil"/>
              <w:left w:val="nil"/>
              <w:bottom w:val="single" w:sz="8" w:space="0" w:color="auto"/>
              <w:right w:val="single" w:sz="8" w:space="0" w:color="auto"/>
            </w:tcBorders>
            <w:shd w:val="clear" w:color="000000" w:fill="FFFFFF"/>
            <w:vAlign w:val="center"/>
            <w:hideMark/>
          </w:tcPr>
          <w:p w14:paraId="043FF533" w14:textId="77777777" w:rsidR="00F55CE9" w:rsidRPr="00F55CE9" w:rsidRDefault="00F55CE9" w:rsidP="00F55CE9">
            <w:pPr>
              <w:rPr>
                <w:rFonts w:ascii="Times New Roman" w:eastAsia="Times New Roman" w:hAnsi="Times New Roman" w:cs="Times New Roman"/>
                <w:sz w:val="18"/>
                <w:szCs w:val="18"/>
                <w:lang w:eastAsia="ru-RU"/>
              </w:rPr>
            </w:pPr>
            <w:r w:rsidRPr="00F55CE9">
              <w:rPr>
                <w:rFonts w:ascii="Times New Roman" w:eastAsia="Times New Roman" w:hAnsi="Times New Roman" w:cs="Times New Roman"/>
                <w:sz w:val="18"/>
                <w:szCs w:val="18"/>
                <w:lang w:eastAsia="ru-RU"/>
              </w:rPr>
              <w:t>Безопасность жизнедеятельности</w:t>
            </w:r>
          </w:p>
        </w:tc>
        <w:tc>
          <w:tcPr>
            <w:tcW w:w="527" w:type="dxa"/>
            <w:tcBorders>
              <w:top w:val="nil"/>
              <w:left w:val="nil"/>
              <w:bottom w:val="single" w:sz="8" w:space="0" w:color="auto"/>
              <w:right w:val="single" w:sz="8" w:space="0" w:color="auto"/>
            </w:tcBorders>
            <w:shd w:val="clear" w:color="000000" w:fill="FFFFFF"/>
            <w:vAlign w:val="center"/>
            <w:hideMark/>
          </w:tcPr>
          <w:p w14:paraId="24AE451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4C9CAF6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20324B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DA56AA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DFA975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618D91D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F1FE04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54EB1BF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5A9BCFD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680EBB5"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ADF439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231B51B"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7FD82D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390FDC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C653B7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2A76BE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6FF90AFC"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2579F72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СГ.04</w:t>
            </w:r>
          </w:p>
        </w:tc>
        <w:tc>
          <w:tcPr>
            <w:tcW w:w="5016" w:type="dxa"/>
            <w:tcBorders>
              <w:top w:val="nil"/>
              <w:left w:val="nil"/>
              <w:bottom w:val="single" w:sz="8" w:space="0" w:color="auto"/>
              <w:right w:val="single" w:sz="8" w:space="0" w:color="auto"/>
            </w:tcBorders>
            <w:shd w:val="clear" w:color="000000" w:fill="FFFFFF"/>
            <w:vAlign w:val="center"/>
            <w:hideMark/>
          </w:tcPr>
          <w:p w14:paraId="530B4F7C" w14:textId="77777777" w:rsidR="00F55CE9" w:rsidRPr="00F55CE9" w:rsidRDefault="00F55CE9" w:rsidP="00F55CE9">
            <w:pPr>
              <w:rPr>
                <w:rFonts w:ascii="Times New Roman" w:eastAsia="Times New Roman" w:hAnsi="Times New Roman" w:cs="Times New Roman"/>
                <w:sz w:val="18"/>
                <w:szCs w:val="18"/>
                <w:lang w:eastAsia="ru-RU"/>
              </w:rPr>
            </w:pPr>
            <w:r w:rsidRPr="00F55CE9">
              <w:rPr>
                <w:rFonts w:ascii="Times New Roman" w:eastAsia="Times New Roman" w:hAnsi="Times New Roman" w:cs="Times New Roman"/>
                <w:sz w:val="18"/>
                <w:szCs w:val="18"/>
                <w:lang w:eastAsia="ru-RU"/>
              </w:rPr>
              <w:t>Физическая культура</w:t>
            </w:r>
          </w:p>
        </w:tc>
        <w:tc>
          <w:tcPr>
            <w:tcW w:w="527" w:type="dxa"/>
            <w:tcBorders>
              <w:top w:val="nil"/>
              <w:left w:val="nil"/>
              <w:bottom w:val="single" w:sz="8" w:space="0" w:color="auto"/>
              <w:right w:val="single" w:sz="8" w:space="0" w:color="auto"/>
            </w:tcBorders>
            <w:shd w:val="clear" w:color="000000" w:fill="FFFFFF"/>
            <w:vAlign w:val="center"/>
            <w:hideMark/>
          </w:tcPr>
          <w:p w14:paraId="73F52A5A"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1F66A48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FC27CD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33B83D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D3CC89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5FE8E0C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404703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3952993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30CDCB7F"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204972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527D96F"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4CD537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408A5E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AD21B7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97457B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F558C6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02D7A46D"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40275A2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СГ.05</w:t>
            </w:r>
          </w:p>
        </w:tc>
        <w:tc>
          <w:tcPr>
            <w:tcW w:w="5016" w:type="dxa"/>
            <w:tcBorders>
              <w:top w:val="nil"/>
              <w:left w:val="nil"/>
              <w:bottom w:val="single" w:sz="8" w:space="0" w:color="auto"/>
              <w:right w:val="single" w:sz="8" w:space="0" w:color="auto"/>
            </w:tcBorders>
            <w:shd w:val="clear" w:color="000000" w:fill="FFFFFF"/>
            <w:vAlign w:val="center"/>
            <w:hideMark/>
          </w:tcPr>
          <w:p w14:paraId="40B9BC7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Основы бережливого производства</w:t>
            </w:r>
          </w:p>
        </w:tc>
        <w:tc>
          <w:tcPr>
            <w:tcW w:w="527" w:type="dxa"/>
            <w:tcBorders>
              <w:top w:val="nil"/>
              <w:left w:val="nil"/>
              <w:bottom w:val="single" w:sz="8" w:space="0" w:color="auto"/>
              <w:right w:val="single" w:sz="8" w:space="0" w:color="auto"/>
            </w:tcBorders>
            <w:shd w:val="clear" w:color="000000" w:fill="FFFFFF"/>
            <w:vAlign w:val="center"/>
            <w:hideMark/>
          </w:tcPr>
          <w:p w14:paraId="3080139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C7BA8E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F0C3A4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4323A54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4987A02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7316F2F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273096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223C860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06EE19E1"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76378B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E1B1C9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124762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ED5202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13ECF7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1AA89AF"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670DCE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6670B7BC"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25CB8B8B"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ОП.00</w:t>
            </w:r>
          </w:p>
        </w:tc>
        <w:tc>
          <w:tcPr>
            <w:tcW w:w="5016" w:type="dxa"/>
            <w:tcBorders>
              <w:top w:val="nil"/>
              <w:left w:val="nil"/>
              <w:bottom w:val="single" w:sz="8" w:space="0" w:color="auto"/>
              <w:right w:val="single" w:sz="8" w:space="0" w:color="auto"/>
            </w:tcBorders>
            <w:shd w:val="clear" w:color="000000" w:fill="FFFFFF"/>
            <w:vAlign w:val="center"/>
            <w:hideMark/>
          </w:tcPr>
          <w:p w14:paraId="0CB511D8"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Общепрофессиональный цикл</w:t>
            </w:r>
          </w:p>
        </w:tc>
        <w:tc>
          <w:tcPr>
            <w:tcW w:w="527" w:type="dxa"/>
            <w:tcBorders>
              <w:top w:val="nil"/>
              <w:left w:val="nil"/>
              <w:bottom w:val="single" w:sz="8" w:space="0" w:color="auto"/>
              <w:right w:val="single" w:sz="8" w:space="0" w:color="auto"/>
            </w:tcBorders>
            <w:shd w:val="clear" w:color="000000" w:fill="FFFFFF"/>
            <w:vAlign w:val="center"/>
            <w:hideMark/>
          </w:tcPr>
          <w:p w14:paraId="197A346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0384DD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B0E504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F2B59B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D1E7F9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1612A46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43981F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0D3CDC2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72D730D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47A86E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B96D04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3C1AEC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85BDB5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6FA95E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654F3E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41E38A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10F7CB8"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D45894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ОП.01</w:t>
            </w:r>
          </w:p>
        </w:tc>
        <w:tc>
          <w:tcPr>
            <w:tcW w:w="5016" w:type="dxa"/>
            <w:tcBorders>
              <w:top w:val="nil"/>
              <w:left w:val="nil"/>
              <w:bottom w:val="single" w:sz="8" w:space="0" w:color="auto"/>
              <w:right w:val="single" w:sz="8" w:space="0" w:color="auto"/>
            </w:tcBorders>
            <w:shd w:val="clear" w:color="000000" w:fill="FFFFFF"/>
            <w:vAlign w:val="center"/>
            <w:hideMark/>
          </w:tcPr>
          <w:p w14:paraId="3FB13F4A"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Основы анатомии и физиологии человека</w:t>
            </w:r>
          </w:p>
        </w:tc>
        <w:tc>
          <w:tcPr>
            <w:tcW w:w="527" w:type="dxa"/>
            <w:tcBorders>
              <w:top w:val="nil"/>
              <w:left w:val="nil"/>
              <w:bottom w:val="single" w:sz="8" w:space="0" w:color="auto"/>
              <w:right w:val="single" w:sz="8" w:space="0" w:color="auto"/>
            </w:tcBorders>
            <w:shd w:val="clear" w:color="auto" w:fill="auto"/>
            <w:noWrap/>
            <w:vAlign w:val="center"/>
            <w:hideMark/>
          </w:tcPr>
          <w:p w14:paraId="0DD5DE7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000000" w:fill="FFFFFF"/>
            <w:noWrap/>
            <w:vAlign w:val="center"/>
            <w:hideMark/>
          </w:tcPr>
          <w:p w14:paraId="60C33F6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D63847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DDEB33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538DE58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05AA32E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6D6F5B6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4123A9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auto" w:fill="auto"/>
            <w:noWrap/>
            <w:vAlign w:val="center"/>
            <w:hideMark/>
          </w:tcPr>
          <w:p w14:paraId="2A5E60F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noWrap/>
            <w:vAlign w:val="center"/>
            <w:hideMark/>
          </w:tcPr>
          <w:p w14:paraId="01B9A5D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4A1CDE7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509014A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275918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35CC4B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8F407D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14DE592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2648FE11"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3A307E3A"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ОП.02</w:t>
            </w:r>
          </w:p>
        </w:tc>
        <w:tc>
          <w:tcPr>
            <w:tcW w:w="5016" w:type="dxa"/>
            <w:tcBorders>
              <w:top w:val="nil"/>
              <w:left w:val="nil"/>
              <w:bottom w:val="single" w:sz="8" w:space="0" w:color="auto"/>
              <w:right w:val="single" w:sz="8" w:space="0" w:color="auto"/>
            </w:tcBorders>
            <w:shd w:val="clear" w:color="000000" w:fill="FFFFFF"/>
            <w:vAlign w:val="bottom"/>
            <w:hideMark/>
          </w:tcPr>
          <w:p w14:paraId="716759A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Правовое обеспечение профессиональной деятельности</w:t>
            </w:r>
          </w:p>
        </w:tc>
        <w:tc>
          <w:tcPr>
            <w:tcW w:w="527" w:type="dxa"/>
            <w:tcBorders>
              <w:top w:val="nil"/>
              <w:left w:val="nil"/>
              <w:bottom w:val="single" w:sz="8" w:space="0" w:color="auto"/>
              <w:right w:val="single" w:sz="8" w:space="0" w:color="auto"/>
            </w:tcBorders>
            <w:shd w:val="clear" w:color="auto" w:fill="auto"/>
            <w:noWrap/>
            <w:vAlign w:val="center"/>
            <w:hideMark/>
          </w:tcPr>
          <w:p w14:paraId="24E81D3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77B47E1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62565FB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26A3F42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7AD99CB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446" w:type="dxa"/>
            <w:tcBorders>
              <w:top w:val="nil"/>
              <w:left w:val="nil"/>
              <w:bottom w:val="single" w:sz="8" w:space="0" w:color="auto"/>
              <w:right w:val="single" w:sz="8" w:space="0" w:color="auto"/>
            </w:tcBorders>
            <w:shd w:val="clear" w:color="auto" w:fill="auto"/>
            <w:noWrap/>
            <w:vAlign w:val="center"/>
            <w:hideMark/>
          </w:tcPr>
          <w:p w14:paraId="095DBC3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noWrap/>
            <w:vAlign w:val="center"/>
            <w:hideMark/>
          </w:tcPr>
          <w:p w14:paraId="6C0AA2E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F18941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auto" w:fill="auto"/>
            <w:noWrap/>
            <w:vAlign w:val="center"/>
            <w:hideMark/>
          </w:tcPr>
          <w:p w14:paraId="1CF53EB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noWrap/>
            <w:vAlign w:val="center"/>
            <w:hideMark/>
          </w:tcPr>
          <w:p w14:paraId="0773098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634087B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DA30F8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397BA0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EC7C44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0C0D02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FFF0AA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0D54A2BA"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594791A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ОП.03</w:t>
            </w:r>
          </w:p>
        </w:tc>
        <w:tc>
          <w:tcPr>
            <w:tcW w:w="5016" w:type="dxa"/>
            <w:tcBorders>
              <w:top w:val="nil"/>
              <w:left w:val="nil"/>
              <w:bottom w:val="single" w:sz="8" w:space="0" w:color="auto"/>
              <w:right w:val="single" w:sz="8" w:space="0" w:color="auto"/>
            </w:tcBorders>
            <w:shd w:val="clear" w:color="000000" w:fill="FFFFFF"/>
            <w:vAlign w:val="bottom"/>
            <w:hideMark/>
          </w:tcPr>
          <w:p w14:paraId="29AB14A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Основы обеспечения качества и безопасности медицинской деятельности</w:t>
            </w:r>
          </w:p>
        </w:tc>
        <w:tc>
          <w:tcPr>
            <w:tcW w:w="527" w:type="dxa"/>
            <w:tcBorders>
              <w:top w:val="nil"/>
              <w:left w:val="nil"/>
              <w:bottom w:val="single" w:sz="8" w:space="0" w:color="auto"/>
              <w:right w:val="single" w:sz="8" w:space="0" w:color="auto"/>
            </w:tcBorders>
            <w:shd w:val="clear" w:color="auto" w:fill="auto"/>
            <w:noWrap/>
            <w:vAlign w:val="center"/>
            <w:hideMark/>
          </w:tcPr>
          <w:p w14:paraId="2343F68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000000" w:fill="FFFFFF"/>
            <w:noWrap/>
            <w:vAlign w:val="center"/>
            <w:hideMark/>
          </w:tcPr>
          <w:p w14:paraId="0154704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auto" w:fill="auto"/>
            <w:noWrap/>
            <w:vAlign w:val="center"/>
            <w:hideMark/>
          </w:tcPr>
          <w:p w14:paraId="1F65381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092525A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7121E9C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446" w:type="dxa"/>
            <w:tcBorders>
              <w:top w:val="nil"/>
              <w:left w:val="nil"/>
              <w:bottom w:val="single" w:sz="8" w:space="0" w:color="auto"/>
              <w:right w:val="single" w:sz="8" w:space="0" w:color="auto"/>
            </w:tcBorders>
            <w:shd w:val="clear" w:color="000000" w:fill="FFFFFF"/>
            <w:noWrap/>
            <w:vAlign w:val="center"/>
            <w:hideMark/>
          </w:tcPr>
          <w:p w14:paraId="3D11FCF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7621D85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0B76125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auto" w:fill="auto"/>
            <w:noWrap/>
            <w:vAlign w:val="center"/>
            <w:hideMark/>
          </w:tcPr>
          <w:p w14:paraId="4BAA9A6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noWrap/>
            <w:vAlign w:val="center"/>
            <w:hideMark/>
          </w:tcPr>
          <w:p w14:paraId="6AF2327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6887D3C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DD4689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8BC2C0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5F2394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88D054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150F76F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410B84F"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2F372BF"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П.00</w:t>
            </w:r>
          </w:p>
        </w:tc>
        <w:tc>
          <w:tcPr>
            <w:tcW w:w="5016" w:type="dxa"/>
            <w:tcBorders>
              <w:top w:val="nil"/>
              <w:left w:val="nil"/>
              <w:bottom w:val="single" w:sz="8" w:space="0" w:color="auto"/>
              <w:right w:val="single" w:sz="8" w:space="0" w:color="auto"/>
            </w:tcBorders>
            <w:shd w:val="clear" w:color="000000" w:fill="FFFFFF"/>
            <w:vAlign w:val="center"/>
            <w:hideMark/>
          </w:tcPr>
          <w:p w14:paraId="5085AD34"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Профессиональный цикл</w:t>
            </w:r>
          </w:p>
        </w:tc>
        <w:tc>
          <w:tcPr>
            <w:tcW w:w="527" w:type="dxa"/>
            <w:tcBorders>
              <w:top w:val="nil"/>
              <w:left w:val="nil"/>
              <w:bottom w:val="single" w:sz="8" w:space="0" w:color="auto"/>
              <w:right w:val="single" w:sz="8" w:space="0" w:color="auto"/>
            </w:tcBorders>
            <w:shd w:val="clear" w:color="000000" w:fill="FFFFFF"/>
            <w:vAlign w:val="center"/>
            <w:hideMark/>
          </w:tcPr>
          <w:p w14:paraId="335276F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DABA33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CA291D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43C1929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421682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40A5439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F1F8E5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18A565B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1C3B245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3ED42A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0227A2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5B4E53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7CA278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15C2B6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7F91C4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ABF9DA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22F6F57"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07B8CF7"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ПМ 01</w:t>
            </w:r>
          </w:p>
        </w:tc>
        <w:tc>
          <w:tcPr>
            <w:tcW w:w="5016" w:type="dxa"/>
            <w:tcBorders>
              <w:top w:val="nil"/>
              <w:left w:val="nil"/>
              <w:bottom w:val="single" w:sz="8" w:space="0" w:color="auto"/>
              <w:right w:val="single" w:sz="8" w:space="0" w:color="auto"/>
            </w:tcBorders>
            <w:shd w:val="clear" w:color="000000" w:fill="FFFFFF"/>
            <w:vAlign w:val="bottom"/>
            <w:hideMark/>
          </w:tcPr>
          <w:p w14:paraId="1EDB802D"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sz w:val="18"/>
                <w:szCs w:val="18"/>
                <w:lang w:eastAsia="ru-RU"/>
              </w:rPr>
              <w:t>Обеспечение информационно-справочного сопровождения пациента в медицинской организации</w:t>
            </w:r>
          </w:p>
        </w:tc>
        <w:tc>
          <w:tcPr>
            <w:tcW w:w="527" w:type="dxa"/>
            <w:tcBorders>
              <w:top w:val="nil"/>
              <w:left w:val="nil"/>
              <w:bottom w:val="single" w:sz="8" w:space="0" w:color="auto"/>
              <w:right w:val="single" w:sz="8" w:space="0" w:color="auto"/>
            </w:tcBorders>
            <w:shd w:val="clear" w:color="auto" w:fill="auto"/>
            <w:noWrap/>
            <w:vAlign w:val="center"/>
            <w:hideMark/>
          </w:tcPr>
          <w:p w14:paraId="65D10AC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1F973DC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08292C5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2E960E6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4DB312E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446" w:type="dxa"/>
            <w:tcBorders>
              <w:top w:val="nil"/>
              <w:left w:val="nil"/>
              <w:bottom w:val="single" w:sz="8" w:space="0" w:color="auto"/>
              <w:right w:val="single" w:sz="8" w:space="0" w:color="auto"/>
            </w:tcBorders>
            <w:shd w:val="clear" w:color="000000" w:fill="FFFFFF"/>
            <w:vAlign w:val="center"/>
            <w:hideMark/>
          </w:tcPr>
          <w:p w14:paraId="69E91C6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EF4931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77BC694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121F5C9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auto" w:fill="auto"/>
            <w:noWrap/>
            <w:vAlign w:val="center"/>
            <w:hideMark/>
          </w:tcPr>
          <w:p w14:paraId="582F4B7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auto" w:fill="auto"/>
            <w:noWrap/>
            <w:vAlign w:val="center"/>
            <w:hideMark/>
          </w:tcPr>
          <w:p w14:paraId="296E184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vAlign w:val="center"/>
            <w:hideMark/>
          </w:tcPr>
          <w:p w14:paraId="7FA70B2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664A8F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EB21F7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26DB9A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677EF9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45BC1A68"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60CF1D4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01.01</w:t>
            </w:r>
          </w:p>
        </w:tc>
        <w:tc>
          <w:tcPr>
            <w:tcW w:w="5016" w:type="dxa"/>
            <w:tcBorders>
              <w:top w:val="nil"/>
              <w:left w:val="nil"/>
              <w:bottom w:val="single" w:sz="8" w:space="0" w:color="auto"/>
              <w:right w:val="single" w:sz="8" w:space="0" w:color="auto"/>
            </w:tcBorders>
            <w:shd w:val="clear" w:color="000000" w:fill="FFFFFF"/>
            <w:vAlign w:val="bottom"/>
            <w:hideMark/>
          </w:tcPr>
          <w:p w14:paraId="04A2B08B"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Психологические аспекты профессиональной деятельности</w:t>
            </w:r>
          </w:p>
        </w:tc>
        <w:tc>
          <w:tcPr>
            <w:tcW w:w="527" w:type="dxa"/>
            <w:tcBorders>
              <w:top w:val="nil"/>
              <w:left w:val="nil"/>
              <w:bottom w:val="single" w:sz="8" w:space="0" w:color="auto"/>
              <w:right w:val="single" w:sz="8" w:space="0" w:color="auto"/>
            </w:tcBorders>
            <w:shd w:val="clear" w:color="000000" w:fill="FFFFFF"/>
            <w:noWrap/>
            <w:vAlign w:val="center"/>
            <w:hideMark/>
          </w:tcPr>
          <w:p w14:paraId="705B7B1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008F17B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0C8CF3C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67143F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249D0F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34E318B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739144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33CB51B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1A0B26A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8D76B5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B3EACE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6E7D1C6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0B74B2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2CABF6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71DC10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B826DD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64657A2F"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5C4DF10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01.02</w:t>
            </w:r>
          </w:p>
        </w:tc>
        <w:tc>
          <w:tcPr>
            <w:tcW w:w="5016" w:type="dxa"/>
            <w:tcBorders>
              <w:top w:val="nil"/>
              <w:left w:val="nil"/>
              <w:bottom w:val="single" w:sz="8" w:space="0" w:color="auto"/>
              <w:right w:val="single" w:sz="8" w:space="0" w:color="auto"/>
            </w:tcBorders>
            <w:shd w:val="clear" w:color="000000" w:fill="FFFFFF"/>
            <w:vAlign w:val="bottom"/>
            <w:hideMark/>
          </w:tcPr>
          <w:p w14:paraId="352587CB"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Этика и деонтология в деятельности медицинского администратора</w:t>
            </w:r>
          </w:p>
        </w:tc>
        <w:tc>
          <w:tcPr>
            <w:tcW w:w="527" w:type="dxa"/>
            <w:tcBorders>
              <w:top w:val="nil"/>
              <w:left w:val="nil"/>
              <w:bottom w:val="single" w:sz="8" w:space="0" w:color="auto"/>
              <w:right w:val="single" w:sz="8" w:space="0" w:color="auto"/>
            </w:tcBorders>
            <w:shd w:val="clear" w:color="000000" w:fill="FFFFFF"/>
            <w:noWrap/>
            <w:vAlign w:val="center"/>
            <w:hideMark/>
          </w:tcPr>
          <w:p w14:paraId="7BD74B3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0D6C657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27DC8A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E882FA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4999B45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28A9871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AB04A6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282260F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49EE31D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51FA6CE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F30C06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5C52B54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C01D1B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CD740A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8D84B8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CD5E2A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2A90C3C0"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240D429B"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01.03</w:t>
            </w:r>
          </w:p>
        </w:tc>
        <w:tc>
          <w:tcPr>
            <w:tcW w:w="5016" w:type="dxa"/>
            <w:tcBorders>
              <w:top w:val="nil"/>
              <w:left w:val="nil"/>
              <w:bottom w:val="single" w:sz="8" w:space="0" w:color="auto"/>
              <w:right w:val="single" w:sz="8" w:space="0" w:color="auto"/>
            </w:tcBorders>
            <w:shd w:val="clear" w:color="000000" w:fill="FFFFFF"/>
            <w:vAlign w:val="bottom"/>
            <w:hideMark/>
          </w:tcPr>
          <w:p w14:paraId="2BC0EC8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 xml:space="preserve">Информационные технологии в профессиональной деятельности </w:t>
            </w:r>
          </w:p>
        </w:tc>
        <w:tc>
          <w:tcPr>
            <w:tcW w:w="527" w:type="dxa"/>
            <w:tcBorders>
              <w:top w:val="nil"/>
              <w:left w:val="nil"/>
              <w:bottom w:val="single" w:sz="8" w:space="0" w:color="auto"/>
              <w:right w:val="single" w:sz="8" w:space="0" w:color="auto"/>
            </w:tcBorders>
            <w:shd w:val="clear" w:color="000000" w:fill="FFFFFF"/>
            <w:noWrap/>
            <w:vAlign w:val="center"/>
            <w:hideMark/>
          </w:tcPr>
          <w:p w14:paraId="233DF38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AB4FDC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C79874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4D48690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6DF29D3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0F85449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6A5C60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20ABAF1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75692BC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5EC10EA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2F5C716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876D6C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21B6FA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19668A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23A91F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BFF41E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691996F"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EB2731C"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01.04</w:t>
            </w:r>
          </w:p>
        </w:tc>
        <w:tc>
          <w:tcPr>
            <w:tcW w:w="5016" w:type="dxa"/>
            <w:tcBorders>
              <w:top w:val="nil"/>
              <w:left w:val="nil"/>
              <w:bottom w:val="single" w:sz="8" w:space="0" w:color="auto"/>
              <w:right w:val="single" w:sz="8" w:space="0" w:color="auto"/>
            </w:tcBorders>
            <w:shd w:val="clear" w:color="000000" w:fill="FFFFFF"/>
            <w:vAlign w:val="bottom"/>
            <w:hideMark/>
          </w:tcPr>
          <w:p w14:paraId="6EF6A68A"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Организация работы Call-центра в медицинской организации</w:t>
            </w:r>
          </w:p>
        </w:tc>
        <w:tc>
          <w:tcPr>
            <w:tcW w:w="527" w:type="dxa"/>
            <w:tcBorders>
              <w:top w:val="nil"/>
              <w:left w:val="nil"/>
              <w:bottom w:val="single" w:sz="8" w:space="0" w:color="auto"/>
              <w:right w:val="single" w:sz="8" w:space="0" w:color="auto"/>
            </w:tcBorders>
            <w:shd w:val="clear" w:color="000000" w:fill="FFFFFF"/>
            <w:noWrap/>
            <w:vAlign w:val="center"/>
            <w:hideMark/>
          </w:tcPr>
          <w:p w14:paraId="075FE88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0567F33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FEB121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8231A7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5BBDE2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4347BAD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1D8B1F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130FA7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2F06ADD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2E479A1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BEF832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7E865ED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3F1D78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FE6BD3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1F50ED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1481D1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7801C678"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AB8152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УП. 01</w:t>
            </w:r>
          </w:p>
        </w:tc>
        <w:tc>
          <w:tcPr>
            <w:tcW w:w="5016" w:type="dxa"/>
            <w:tcBorders>
              <w:top w:val="nil"/>
              <w:left w:val="nil"/>
              <w:bottom w:val="single" w:sz="8" w:space="0" w:color="auto"/>
              <w:right w:val="single" w:sz="8" w:space="0" w:color="auto"/>
            </w:tcBorders>
            <w:shd w:val="clear" w:color="000000" w:fill="FFFFFF"/>
            <w:vAlign w:val="center"/>
            <w:hideMark/>
          </w:tcPr>
          <w:p w14:paraId="530FA313"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Учебная практика</w:t>
            </w:r>
          </w:p>
        </w:tc>
        <w:tc>
          <w:tcPr>
            <w:tcW w:w="527" w:type="dxa"/>
            <w:tcBorders>
              <w:top w:val="nil"/>
              <w:left w:val="nil"/>
              <w:bottom w:val="single" w:sz="8" w:space="0" w:color="auto"/>
              <w:right w:val="single" w:sz="8" w:space="0" w:color="auto"/>
            </w:tcBorders>
            <w:shd w:val="clear" w:color="000000" w:fill="FFFFFF"/>
            <w:vAlign w:val="center"/>
            <w:hideMark/>
          </w:tcPr>
          <w:p w14:paraId="19EFF50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598FC2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90ECE8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48168AE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3DC9D9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619738A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164FD0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1A4B4B9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559F77C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1C230A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1D0FFF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9F847E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4EC148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FDD741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DBC3EE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9C6BB0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E70F580"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7727DC0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ПП. 01</w:t>
            </w:r>
          </w:p>
        </w:tc>
        <w:tc>
          <w:tcPr>
            <w:tcW w:w="5016" w:type="dxa"/>
            <w:tcBorders>
              <w:top w:val="nil"/>
              <w:left w:val="nil"/>
              <w:bottom w:val="single" w:sz="8" w:space="0" w:color="auto"/>
              <w:right w:val="single" w:sz="8" w:space="0" w:color="auto"/>
            </w:tcBorders>
            <w:shd w:val="clear" w:color="000000" w:fill="FFFFFF"/>
            <w:vAlign w:val="center"/>
            <w:hideMark/>
          </w:tcPr>
          <w:p w14:paraId="4F3020A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Производственная практика</w:t>
            </w:r>
          </w:p>
        </w:tc>
        <w:tc>
          <w:tcPr>
            <w:tcW w:w="527" w:type="dxa"/>
            <w:tcBorders>
              <w:top w:val="nil"/>
              <w:left w:val="nil"/>
              <w:bottom w:val="single" w:sz="8" w:space="0" w:color="auto"/>
              <w:right w:val="single" w:sz="8" w:space="0" w:color="auto"/>
            </w:tcBorders>
            <w:shd w:val="clear" w:color="000000" w:fill="FFFFFF"/>
            <w:vAlign w:val="center"/>
            <w:hideMark/>
          </w:tcPr>
          <w:p w14:paraId="04617E1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B2FD10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473307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21647A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1BC79B0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5393085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AB42FF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7DA2388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535F8CA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3A3B50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A6425D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F0C2BE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0FC25D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44561E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4CACEB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36901A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D262519"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E87122F"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ПМ 02</w:t>
            </w:r>
          </w:p>
        </w:tc>
        <w:tc>
          <w:tcPr>
            <w:tcW w:w="5016" w:type="dxa"/>
            <w:tcBorders>
              <w:top w:val="nil"/>
              <w:left w:val="nil"/>
              <w:bottom w:val="single" w:sz="8" w:space="0" w:color="auto"/>
              <w:right w:val="single" w:sz="8" w:space="0" w:color="auto"/>
            </w:tcBorders>
            <w:shd w:val="clear" w:color="000000" w:fill="FFFFFF"/>
            <w:vAlign w:val="bottom"/>
            <w:hideMark/>
          </w:tcPr>
          <w:p w14:paraId="6ED15104"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sz w:val="18"/>
                <w:szCs w:val="18"/>
                <w:lang w:eastAsia="ru-RU"/>
              </w:rPr>
              <w:t>Обеспечение маршрутизации потоков и регистрация пациентов в медицинской организации</w:t>
            </w:r>
          </w:p>
        </w:tc>
        <w:tc>
          <w:tcPr>
            <w:tcW w:w="527" w:type="dxa"/>
            <w:tcBorders>
              <w:top w:val="nil"/>
              <w:left w:val="nil"/>
              <w:bottom w:val="single" w:sz="8" w:space="0" w:color="auto"/>
              <w:right w:val="single" w:sz="8" w:space="0" w:color="auto"/>
            </w:tcBorders>
            <w:shd w:val="clear" w:color="auto" w:fill="auto"/>
            <w:noWrap/>
            <w:vAlign w:val="center"/>
            <w:hideMark/>
          </w:tcPr>
          <w:p w14:paraId="6F1DEC4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69FE5A4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5DDB153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38C99F4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29EFEE1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446" w:type="dxa"/>
            <w:tcBorders>
              <w:top w:val="nil"/>
              <w:left w:val="nil"/>
              <w:bottom w:val="single" w:sz="8" w:space="0" w:color="auto"/>
              <w:right w:val="single" w:sz="8" w:space="0" w:color="auto"/>
            </w:tcBorders>
            <w:shd w:val="clear" w:color="000000" w:fill="FFFFFF"/>
            <w:vAlign w:val="center"/>
            <w:hideMark/>
          </w:tcPr>
          <w:p w14:paraId="748CA70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2F1128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0561CF6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145E083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66D29F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4F01E0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auto" w:fill="auto"/>
            <w:noWrap/>
            <w:vAlign w:val="center"/>
            <w:hideMark/>
          </w:tcPr>
          <w:p w14:paraId="1ABDEEC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auto" w:fill="auto"/>
            <w:noWrap/>
            <w:vAlign w:val="center"/>
            <w:hideMark/>
          </w:tcPr>
          <w:p w14:paraId="037F280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auto" w:fill="auto"/>
            <w:noWrap/>
            <w:vAlign w:val="center"/>
            <w:hideMark/>
          </w:tcPr>
          <w:p w14:paraId="402EA00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vAlign w:val="center"/>
            <w:hideMark/>
          </w:tcPr>
          <w:p w14:paraId="57BE1B7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32F6AE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FC33A3C"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7B69F47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02.01</w:t>
            </w:r>
          </w:p>
        </w:tc>
        <w:tc>
          <w:tcPr>
            <w:tcW w:w="5016" w:type="dxa"/>
            <w:tcBorders>
              <w:top w:val="nil"/>
              <w:left w:val="nil"/>
              <w:bottom w:val="single" w:sz="8" w:space="0" w:color="auto"/>
              <w:right w:val="single" w:sz="8" w:space="0" w:color="auto"/>
            </w:tcBorders>
            <w:shd w:val="clear" w:color="000000" w:fill="FFFFFF"/>
            <w:vAlign w:val="center"/>
            <w:hideMark/>
          </w:tcPr>
          <w:p w14:paraId="2AD55965"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Регистрация пациента в медицинской организации</w:t>
            </w:r>
          </w:p>
        </w:tc>
        <w:tc>
          <w:tcPr>
            <w:tcW w:w="527" w:type="dxa"/>
            <w:tcBorders>
              <w:top w:val="nil"/>
              <w:left w:val="nil"/>
              <w:bottom w:val="single" w:sz="8" w:space="0" w:color="auto"/>
              <w:right w:val="single" w:sz="8" w:space="0" w:color="auto"/>
            </w:tcBorders>
            <w:shd w:val="clear" w:color="000000" w:fill="FFFFFF"/>
            <w:noWrap/>
            <w:vAlign w:val="center"/>
            <w:hideMark/>
          </w:tcPr>
          <w:p w14:paraId="55D3467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542333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7B3C0D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45F9B53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7AB141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192FA1C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535D67A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415EDCF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6F4EF0E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27BADB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DC45ED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177F0C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415D718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8D9942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E15478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166CC9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7DB7B68D"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3F9DDBED"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02.02</w:t>
            </w:r>
          </w:p>
        </w:tc>
        <w:tc>
          <w:tcPr>
            <w:tcW w:w="5016" w:type="dxa"/>
            <w:tcBorders>
              <w:top w:val="nil"/>
              <w:left w:val="nil"/>
              <w:bottom w:val="single" w:sz="8" w:space="0" w:color="auto"/>
              <w:right w:val="single" w:sz="8" w:space="0" w:color="auto"/>
            </w:tcBorders>
            <w:shd w:val="clear" w:color="000000" w:fill="FFFFFF"/>
            <w:vAlign w:val="center"/>
            <w:hideMark/>
          </w:tcPr>
          <w:p w14:paraId="260ADB8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 xml:space="preserve">Маршрутизация потоков пациентов в медицинской организации </w:t>
            </w:r>
          </w:p>
        </w:tc>
        <w:tc>
          <w:tcPr>
            <w:tcW w:w="527" w:type="dxa"/>
            <w:tcBorders>
              <w:top w:val="nil"/>
              <w:left w:val="nil"/>
              <w:bottom w:val="single" w:sz="8" w:space="0" w:color="auto"/>
              <w:right w:val="single" w:sz="8" w:space="0" w:color="auto"/>
            </w:tcBorders>
            <w:shd w:val="clear" w:color="000000" w:fill="FFFFFF"/>
            <w:noWrap/>
            <w:vAlign w:val="center"/>
            <w:hideMark/>
          </w:tcPr>
          <w:p w14:paraId="0995A2D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4C95CEA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A26AD3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8D1210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9ECECE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114907D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9BEF70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E16E62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7F87A17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149F02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C8DE7B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B00685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69AFEFA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1D88D06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24AFBBE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4C7BD5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5AB6B1F6"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BE33A6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02.03</w:t>
            </w:r>
          </w:p>
        </w:tc>
        <w:tc>
          <w:tcPr>
            <w:tcW w:w="5016" w:type="dxa"/>
            <w:tcBorders>
              <w:top w:val="nil"/>
              <w:left w:val="nil"/>
              <w:bottom w:val="single" w:sz="8" w:space="0" w:color="auto"/>
              <w:right w:val="single" w:sz="8" w:space="0" w:color="auto"/>
            </w:tcBorders>
            <w:shd w:val="clear" w:color="000000" w:fill="FFFFFF"/>
            <w:vAlign w:val="center"/>
            <w:hideMark/>
          </w:tcPr>
          <w:p w14:paraId="274472F0"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Учет, хранение, оформление и движение медицинской документации</w:t>
            </w:r>
          </w:p>
        </w:tc>
        <w:tc>
          <w:tcPr>
            <w:tcW w:w="527" w:type="dxa"/>
            <w:tcBorders>
              <w:top w:val="nil"/>
              <w:left w:val="nil"/>
              <w:bottom w:val="single" w:sz="8" w:space="0" w:color="auto"/>
              <w:right w:val="single" w:sz="8" w:space="0" w:color="auto"/>
            </w:tcBorders>
            <w:shd w:val="clear" w:color="000000" w:fill="FFFFFF"/>
            <w:noWrap/>
            <w:vAlign w:val="center"/>
            <w:hideMark/>
          </w:tcPr>
          <w:p w14:paraId="07FA1BC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108A32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636793F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7A4363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1BF7F8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7A8CC27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50E7B8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17A5810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43547A2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ADE3CD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AD12A2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54ABB1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3EF724B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2A473F8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A5D758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E72F1E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3239981A"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2DD6070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УП. 02</w:t>
            </w:r>
          </w:p>
        </w:tc>
        <w:tc>
          <w:tcPr>
            <w:tcW w:w="5016" w:type="dxa"/>
            <w:tcBorders>
              <w:top w:val="nil"/>
              <w:left w:val="nil"/>
              <w:bottom w:val="single" w:sz="8" w:space="0" w:color="auto"/>
              <w:right w:val="single" w:sz="8" w:space="0" w:color="auto"/>
            </w:tcBorders>
            <w:shd w:val="clear" w:color="000000" w:fill="FFFFFF"/>
            <w:vAlign w:val="center"/>
            <w:hideMark/>
          </w:tcPr>
          <w:p w14:paraId="06D97204"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Учебная практика</w:t>
            </w:r>
          </w:p>
        </w:tc>
        <w:tc>
          <w:tcPr>
            <w:tcW w:w="527" w:type="dxa"/>
            <w:tcBorders>
              <w:top w:val="nil"/>
              <w:left w:val="nil"/>
              <w:bottom w:val="single" w:sz="8" w:space="0" w:color="auto"/>
              <w:right w:val="single" w:sz="8" w:space="0" w:color="auto"/>
            </w:tcBorders>
            <w:shd w:val="clear" w:color="000000" w:fill="FFFFFF"/>
            <w:vAlign w:val="center"/>
            <w:hideMark/>
          </w:tcPr>
          <w:p w14:paraId="5EF7B35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5FA7A05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CBF08F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7C8B48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39C2074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639E8BD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4673E1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17C534A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038089D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533A01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8908C2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C5DCE9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5CB84E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BB7143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98EA07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FB01C4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7FFF767F"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668CDBC9"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ПП. 02</w:t>
            </w:r>
          </w:p>
        </w:tc>
        <w:tc>
          <w:tcPr>
            <w:tcW w:w="5016" w:type="dxa"/>
            <w:tcBorders>
              <w:top w:val="nil"/>
              <w:left w:val="nil"/>
              <w:bottom w:val="single" w:sz="8" w:space="0" w:color="auto"/>
              <w:right w:val="single" w:sz="8" w:space="0" w:color="auto"/>
            </w:tcBorders>
            <w:shd w:val="clear" w:color="000000" w:fill="FFFFFF"/>
            <w:vAlign w:val="center"/>
            <w:hideMark/>
          </w:tcPr>
          <w:p w14:paraId="44D88CA7"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Производственная практика</w:t>
            </w:r>
          </w:p>
        </w:tc>
        <w:tc>
          <w:tcPr>
            <w:tcW w:w="527" w:type="dxa"/>
            <w:tcBorders>
              <w:top w:val="nil"/>
              <w:left w:val="nil"/>
              <w:bottom w:val="single" w:sz="8" w:space="0" w:color="auto"/>
              <w:right w:val="single" w:sz="8" w:space="0" w:color="auto"/>
            </w:tcBorders>
            <w:shd w:val="clear" w:color="000000" w:fill="FFFFFF"/>
            <w:vAlign w:val="center"/>
            <w:hideMark/>
          </w:tcPr>
          <w:p w14:paraId="4298CC5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AE31D9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75F3CFD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57A94E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AB005C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7DD9F67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DD1DB6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66DB991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118E20C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48BC54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11B6EC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476E26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FD75B4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3D5D44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3D3CF8F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727E16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7B104AC2" w14:textId="77777777" w:rsidTr="00F55CE9">
        <w:trPr>
          <w:trHeight w:val="16"/>
        </w:trPr>
        <w:tc>
          <w:tcPr>
            <w:tcW w:w="1110" w:type="dxa"/>
            <w:tcBorders>
              <w:top w:val="nil"/>
              <w:left w:val="single" w:sz="8" w:space="0" w:color="auto"/>
              <w:bottom w:val="nil"/>
              <w:right w:val="single" w:sz="8" w:space="0" w:color="auto"/>
            </w:tcBorders>
            <w:shd w:val="clear" w:color="000000" w:fill="FFFFFF"/>
            <w:vAlign w:val="center"/>
            <w:hideMark/>
          </w:tcPr>
          <w:p w14:paraId="0671E1EC"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color w:val="000000"/>
                <w:sz w:val="18"/>
                <w:szCs w:val="18"/>
                <w:lang w:eastAsia="ru-RU"/>
              </w:rPr>
              <w:t>ПМ 03</w:t>
            </w:r>
          </w:p>
        </w:tc>
        <w:tc>
          <w:tcPr>
            <w:tcW w:w="5016" w:type="dxa"/>
            <w:tcBorders>
              <w:top w:val="nil"/>
              <w:left w:val="nil"/>
              <w:bottom w:val="single" w:sz="8" w:space="0" w:color="auto"/>
              <w:right w:val="single" w:sz="8" w:space="0" w:color="auto"/>
            </w:tcBorders>
            <w:shd w:val="clear" w:color="000000" w:fill="FFFFFF"/>
            <w:vAlign w:val="center"/>
            <w:hideMark/>
          </w:tcPr>
          <w:p w14:paraId="59F4D0E8" w14:textId="77777777" w:rsidR="00F55CE9" w:rsidRPr="00F55CE9" w:rsidRDefault="00F55CE9" w:rsidP="00F55CE9">
            <w:pPr>
              <w:rPr>
                <w:rFonts w:ascii="Times New Roman" w:eastAsia="Times New Roman" w:hAnsi="Times New Roman" w:cs="Times New Roman"/>
                <w:b/>
                <w:bCs/>
                <w:color w:val="000000"/>
                <w:sz w:val="18"/>
                <w:szCs w:val="18"/>
                <w:lang w:eastAsia="ru-RU"/>
              </w:rPr>
            </w:pPr>
            <w:r w:rsidRPr="00F55CE9">
              <w:rPr>
                <w:rFonts w:ascii="Times New Roman" w:eastAsia="Times New Roman" w:hAnsi="Times New Roman" w:cs="Times New Roman"/>
                <w:b/>
                <w:bCs/>
                <w:sz w:val="18"/>
                <w:szCs w:val="18"/>
                <w:lang w:eastAsia="ru-RU"/>
              </w:rPr>
              <w:t>Оказание первой помощи</w:t>
            </w:r>
          </w:p>
        </w:tc>
        <w:tc>
          <w:tcPr>
            <w:tcW w:w="527" w:type="dxa"/>
            <w:tcBorders>
              <w:top w:val="nil"/>
              <w:left w:val="nil"/>
              <w:bottom w:val="single" w:sz="8" w:space="0" w:color="auto"/>
              <w:right w:val="single" w:sz="8" w:space="0" w:color="auto"/>
            </w:tcBorders>
            <w:shd w:val="clear" w:color="auto" w:fill="auto"/>
            <w:noWrap/>
            <w:vAlign w:val="center"/>
            <w:hideMark/>
          </w:tcPr>
          <w:p w14:paraId="1FFF3AA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1D79375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000000" w:fill="FFFFFF"/>
            <w:vAlign w:val="center"/>
            <w:hideMark/>
          </w:tcPr>
          <w:p w14:paraId="4E4CB9F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auto" w:fill="auto"/>
            <w:noWrap/>
            <w:vAlign w:val="center"/>
            <w:hideMark/>
          </w:tcPr>
          <w:p w14:paraId="7086AC1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67" w:type="dxa"/>
            <w:tcBorders>
              <w:top w:val="nil"/>
              <w:left w:val="nil"/>
              <w:bottom w:val="single" w:sz="8" w:space="0" w:color="auto"/>
              <w:right w:val="single" w:sz="8" w:space="0" w:color="auto"/>
            </w:tcBorders>
            <w:shd w:val="clear" w:color="auto" w:fill="auto"/>
            <w:noWrap/>
            <w:vAlign w:val="center"/>
            <w:hideMark/>
          </w:tcPr>
          <w:p w14:paraId="7983EDA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446" w:type="dxa"/>
            <w:tcBorders>
              <w:top w:val="nil"/>
              <w:left w:val="nil"/>
              <w:bottom w:val="single" w:sz="8" w:space="0" w:color="auto"/>
              <w:right w:val="single" w:sz="8" w:space="0" w:color="auto"/>
            </w:tcBorders>
            <w:shd w:val="clear" w:color="auto" w:fill="auto"/>
            <w:noWrap/>
            <w:vAlign w:val="center"/>
            <w:hideMark/>
          </w:tcPr>
          <w:p w14:paraId="5540113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auto" w:fill="auto"/>
            <w:noWrap/>
            <w:vAlign w:val="center"/>
            <w:hideMark/>
          </w:tcPr>
          <w:p w14:paraId="15E1D2E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0" w:type="dxa"/>
            <w:tcBorders>
              <w:top w:val="nil"/>
              <w:left w:val="nil"/>
              <w:bottom w:val="single" w:sz="8" w:space="0" w:color="auto"/>
              <w:right w:val="single" w:sz="8" w:space="0" w:color="auto"/>
            </w:tcBorders>
            <w:shd w:val="clear" w:color="000000" w:fill="FFFFFF"/>
            <w:vAlign w:val="center"/>
            <w:hideMark/>
          </w:tcPr>
          <w:p w14:paraId="136408C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auto" w:fill="auto"/>
            <w:noWrap/>
            <w:vAlign w:val="center"/>
            <w:hideMark/>
          </w:tcPr>
          <w:p w14:paraId="7FB0E07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000000" w:fill="FFFFFF"/>
            <w:vAlign w:val="center"/>
            <w:hideMark/>
          </w:tcPr>
          <w:p w14:paraId="3F9FA42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A690FC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B8E6A0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186859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0C056D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auto" w:fill="auto"/>
            <w:noWrap/>
            <w:vAlign w:val="center"/>
            <w:hideMark/>
          </w:tcPr>
          <w:p w14:paraId="0DD02D2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c>
          <w:tcPr>
            <w:tcW w:w="579" w:type="dxa"/>
            <w:tcBorders>
              <w:top w:val="nil"/>
              <w:left w:val="nil"/>
              <w:bottom w:val="single" w:sz="8" w:space="0" w:color="auto"/>
              <w:right w:val="single" w:sz="8" w:space="0" w:color="auto"/>
            </w:tcBorders>
            <w:shd w:val="clear" w:color="auto" w:fill="auto"/>
            <w:noWrap/>
            <w:vAlign w:val="center"/>
            <w:hideMark/>
          </w:tcPr>
          <w:p w14:paraId="0662101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w:t>
            </w:r>
          </w:p>
        </w:tc>
      </w:tr>
      <w:tr w:rsidR="00F55CE9" w:rsidRPr="00F55CE9" w14:paraId="157040EF" w14:textId="77777777" w:rsidTr="00F55CE9">
        <w:trPr>
          <w:trHeight w:val="16"/>
        </w:trPr>
        <w:tc>
          <w:tcPr>
            <w:tcW w:w="111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B10FB76"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МДК 03.01</w:t>
            </w:r>
          </w:p>
        </w:tc>
        <w:tc>
          <w:tcPr>
            <w:tcW w:w="5016" w:type="dxa"/>
            <w:tcBorders>
              <w:top w:val="nil"/>
              <w:left w:val="nil"/>
              <w:bottom w:val="single" w:sz="8" w:space="0" w:color="auto"/>
              <w:right w:val="single" w:sz="8" w:space="0" w:color="auto"/>
            </w:tcBorders>
            <w:shd w:val="clear" w:color="000000" w:fill="FFFFFF"/>
            <w:vAlign w:val="center"/>
            <w:hideMark/>
          </w:tcPr>
          <w:p w14:paraId="158BAD38"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sz w:val="18"/>
                <w:szCs w:val="18"/>
                <w:lang w:eastAsia="ru-RU"/>
              </w:rPr>
              <w:t>Медицина катастроф</w:t>
            </w:r>
          </w:p>
        </w:tc>
        <w:tc>
          <w:tcPr>
            <w:tcW w:w="527" w:type="dxa"/>
            <w:tcBorders>
              <w:top w:val="nil"/>
              <w:left w:val="nil"/>
              <w:bottom w:val="single" w:sz="8" w:space="0" w:color="auto"/>
              <w:right w:val="single" w:sz="8" w:space="0" w:color="auto"/>
            </w:tcBorders>
            <w:shd w:val="clear" w:color="000000" w:fill="FFFFFF"/>
            <w:noWrap/>
            <w:vAlign w:val="center"/>
            <w:hideMark/>
          </w:tcPr>
          <w:p w14:paraId="2A80FE8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31B1824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01E05DC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177954D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24B75CA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296B0A4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0A77015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127A55F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7A41DBB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B980C7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324435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139682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25E904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0D2501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F57105D"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7A1BBEB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443E5DEC"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E77CB3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МДК 03.02</w:t>
            </w:r>
          </w:p>
        </w:tc>
        <w:tc>
          <w:tcPr>
            <w:tcW w:w="5016" w:type="dxa"/>
            <w:tcBorders>
              <w:top w:val="nil"/>
              <w:left w:val="nil"/>
              <w:bottom w:val="single" w:sz="8" w:space="0" w:color="auto"/>
              <w:right w:val="single" w:sz="8" w:space="0" w:color="auto"/>
            </w:tcBorders>
            <w:shd w:val="clear" w:color="000000" w:fill="FFFFFF"/>
            <w:vAlign w:val="center"/>
            <w:hideMark/>
          </w:tcPr>
          <w:p w14:paraId="24BB03C0"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Основы оказания первой помощи</w:t>
            </w:r>
          </w:p>
        </w:tc>
        <w:tc>
          <w:tcPr>
            <w:tcW w:w="527" w:type="dxa"/>
            <w:tcBorders>
              <w:top w:val="nil"/>
              <w:left w:val="nil"/>
              <w:bottom w:val="single" w:sz="8" w:space="0" w:color="auto"/>
              <w:right w:val="single" w:sz="8" w:space="0" w:color="auto"/>
            </w:tcBorders>
            <w:shd w:val="clear" w:color="000000" w:fill="FFFFFF"/>
            <w:noWrap/>
            <w:vAlign w:val="center"/>
            <w:hideMark/>
          </w:tcPr>
          <w:p w14:paraId="358B9446"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46C40BC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6A03F28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347B47A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879D1F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noWrap/>
            <w:vAlign w:val="center"/>
            <w:hideMark/>
          </w:tcPr>
          <w:p w14:paraId="74792FA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6825C64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0C33621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noWrap/>
            <w:vAlign w:val="center"/>
            <w:hideMark/>
          </w:tcPr>
          <w:p w14:paraId="2A46C1DB"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787BC8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D59972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108D83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B5C558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04B07A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972183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noWrap/>
            <w:vAlign w:val="center"/>
            <w:hideMark/>
          </w:tcPr>
          <w:p w14:paraId="1917E1C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058FFFBE"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27A60885"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УП. 02</w:t>
            </w:r>
          </w:p>
        </w:tc>
        <w:tc>
          <w:tcPr>
            <w:tcW w:w="5016" w:type="dxa"/>
            <w:tcBorders>
              <w:top w:val="nil"/>
              <w:left w:val="nil"/>
              <w:bottom w:val="single" w:sz="8" w:space="0" w:color="auto"/>
              <w:right w:val="single" w:sz="8" w:space="0" w:color="auto"/>
            </w:tcBorders>
            <w:shd w:val="clear" w:color="000000" w:fill="FFFFFF"/>
            <w:vAlign w:val="center"/>
            <w:hideMark/>
          </w:tcPr>
          <w:p w14:paraId="27A18B5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Учебная практика</w:t>
            </w:r>
          </w:p>
        </w:tc>
        <w:tc>
          <w:tcPr>
            <w:tcW w:w="527" w:type="dxa"/>
            <w:tcBorders>
              <w:top w:val="nil"/>
              <w:left w:val="nil"/>
              <w:bottom w:val="single" w:sz="8" w:space="0" w:color="auto"/>
              <w:right w:val="single" w:sz="8" w:space="0" w:color="auto"/>
            </w:tcBorders>
            <w:shd w:val="clear" w:color="000000" w:fill="FFFFFF"/>
            <w:vAlign w:val="center"/>
            <w:hideMark/>
          </w:tcPr>
          <w:p w14:paraId="7B6C5FB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7A04BF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B8F18F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BBDE4EC"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2F03EAC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4451D0B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1C0FE2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33E414A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4FF96B1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2E8E271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E7DD5F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C85A125"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D83E86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8786B3A"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5EB64A7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25297A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r w:rsidR="00F55CE9" w:rsidRPr="00F55CE9" w14:paraId="5F55289E" w14:textId="77777777" w:rsidTr="00F55CE9">
        <w:trPr>
          <w:trHeight w:val="16"/>
        </w:trPr>
        <w:tc>
          <w:tcPr>
            <w:tcW w:w="1110" w:type="dxa"/>
            <w:tcBorders>
              <w:top w:val="nil"/>
              <w:left w:val="single" w:sz="8" w:space="0" w:color="auto"/>
              <w:bottom w:val="single" w:sz="8" w:space="0" w:color="auto"/>
              <w:right w:val="single" w:sz="8" w:space="0" w:color="auto"/>
            </w:tcBorders>
            <w:shd w:val="clear" w:color="000000" w:fill="FFFFFF"/>
            <w:vAlign w:val="center"/>
            <w:hideMark/>
          </w:tcPr>
          <w:p w14:paraId="0052BFFE"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ПП. 02</w:t>
            </w:r>
          </w:p>
        </w:tc>
        <w:tc>
          <w:tcPr>
            <w:tcW w:w="5016" w:type="dxa"/>
            <w:tcBorders>
              <w:top w:val="nil"/>
              <w:left w:val="nil"/>
              <w:bottom w:val="single" w:sz="8" w:space="0" w:color="auto"/>
              <w:right w:val="single" w:sz="8" w:space="0" w:color="auto"/>
            </w:tcBorders>
            <w:shd w:val="clear" w:color="000000" w:fill="FFFFFF"/>
            <w:vAlign w:val="center"/>
            <w:hideMark/>
          </w:tcPr>
          <w:p w14:paraId="019C2DF2" w14:textId="77777777" w:rsidR="00F55CE9" w:rsidRPr="00F55CE9" w:rsidRDefault="00F55CE9" w:rsidP="00F55CE9">
            <w:pP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Производственная практика</w:t>
            </w:r>
          </w:p>
        </w:tc>
        <w:tc>
          <w:tcPr>
            <w:tcW w:w="527" w:type="dxa"/>
            <w:tcBorders>
              <w:top w:val="nil"/>
              <w:left w:val="nil"/>
              <w:bottom w:val="single" w:sz="8" w:space="0" w:color="auto"/>
              <w:right w:val="single" w:sz="8" w:space="0" w:color="auto"/>
            </w:tcBorders>
            <w:shd w:val="clear" w:color="000000" w:fill="FFFFFF"/>
            <w:vAlign w:val="center"/>
            <w:hideMark/>
          </w:tcPr>
          <w:p w14:paraId="5F9B590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65B27D8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0B857982"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1A933A2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67" w:type="dxa"/>
            <w:tcBorders>
              <w:top w:val="nil"/>
              <w:left w:val="nil"/>
              <w:bottom w:val="single" w:sz="8" w:space="0" w:color="auto"/>
              <w:right w:val="single" w:sz="8" w:space="0" w:color="auto"/>
            </w:tcBorders>
            <w:shd w:val="clear" w:color="000000" w:fill="FFFFFF"/>
            <w:vAlign w:val="center"/>
            <w:hideMark/>
          </w:tcPr>
          <w:p w14:paraId="1D2BDB4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446" w:type="dxa"/>
            <w:tcBorders>
              <w:top w:val="nil"/>
              <w:left w:val="nil"/>
              <w:bottom w:val="single" w:sz="8" w:space="0" w:color="auto"/>
              <w:right w:val="single" w:sz="8" w:space="0" w:color="auto"/>
            </w:tcBorders>
            <w:shd w:val="clear" w:color="000000" w:fill="FFFFFF"/>
            <w:vAlign w:val="center"/>
            <w:hideMark/>
          </w:tcPr>
          <w:p w14:paraId="3687906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9BB8AF3"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0" w:type="dxa"/>
            <w:tcBorders>
              <w:top w:val="nil"/>
              <w:left w:val="nil"/>
              <w:bottom w:val="single" w:sz="8" w:space="0" w:color="auto"/>
              <w:right w:val="single" w:sz="8" w:space="0" w:color="auto"/>
            </w:tcBorders>
            <w:shd w:val="clear" w:color="000000" w:fill="FFFFFF"/>
            <w:vAlign w:val="center"/>
            <w:hideMark/>
          </w:tcPr>
          <w:p w14:paraId="7ACE435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gridSpan w:val="2"/>
            <w:tcBorders>
              <w:top w:val="nil"/>
              <w:left w:val="nil"/>
              <w:bottom w:val="single" w:sz="8" w:space="0" w:color="auto"/>
              <w:right w:val="single" w:sz="8" w:space="0" w:color="auto"/>
            </w:tcBorders>
            <w:shd w:val="clear" w:color="000000" w:fill="FFFFFF"/>
            <w:vAlign w:val="center"/>
            <w:hideMark/>
          </w:tcPr>
          <w:p w14:paraId="55FA9A94"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0A08F350"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146B0BD9"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69B237C1"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511E298"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A2EC83F"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7FC4E96E"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c>
          <w:tcPr>
            <w:tcW w:w="579" w:type="dxa"/>
            <w:tcBorders>
              <w:top w:val="nil"/>
              <w:left w:val="nil"/>
              <w:bottom w:val="single" w:sz="8" w:space="0" w:color="auto"/>
              <w:right w:val="single" w:sz="8" w:space="0" w:color="auto"/>
            </w:tcBorders>
            <w:shd w:val="clear" w:color="000000" w:fill="FFFFFF"/>
            <w:vAlign w:val="center"/>
            <w:hideMark/>
          </w:tcPr>
          <w:p w14:paraId="403C2B47" w14:textId="77777777" w:rsidR="00F55CE9" w:rsidRPr="00F55CE9" w:rsidRDefault="00F55CE9" w:rsidP="00F55CE9">
            <w:pPr>
              <w:jc w:val="center"/>
              <w:rPr>
                <w:rFonts w:ascii="Times New Roman" w:eastAsia="Times New Roman" w:hAnsi="Times New Roman" w:cs="Times New Roman"/>
                <w:color w:val="000000"/>
                <w:sz w:val="18"/>
                <w:szCs w:val="18"/>
                <w:lang w:eastAsia="ru-RU"/>
              </w:rPr>
            </w:pPr>
            <w:r w:rsidRPr="00F55CE9">
              <w:rPr>
                <w:rFonts w:ascii="Times New Roman" w:eastAsia="Times New Roman" w:hAnsi="Times New Roman" w:cs="Times New Roman"/>
                <w:color w:val="000000"/>
                <w:sz w:val="18"/>
                <w:szCs w:val="18"/>
                <w:lang w:eastAsia="ru-RU"/>
              </w:rPr>
              <w:t> </w:t>
            </w:r>
          </w:p>
        </w:tc>
      </w:tr>
    </w:tbl>
    <w:p w14:paraId="33C456BB" w14:textId="77777777" w:rsidR="00064407" w:rsidRPr="00985111" w:rsidRDefault="00064407" w:rsidP="00F55CE9">
      <w:pPr>
        <w:pStyle w:val="1"/>
        <w:spacing w:before="0" w:after="0"/>
      </w:pPr>
      <w:bookmarkStart w:id="28" w:name="_Toc156156500"/>
      <w:bookmarkStart w:id="29"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28"/>
    </w:p>
    <w:p w14:paraId="0E401B14" w14:textId="77777777" w:rsidR="00064407" w:rsidRPr="00252FFB" w:rsidRDefault="00064407" w:rsidP="00252FFB">
      <w:pPr>
        <w:pStyle w:val="114"/>
        <w:spacing w:after="0" w:line="240" w:lineRule="auto"/>
        <w:rPr>
          <w:bCs/>
        </w:rPr>
      </w:pPr>
      <w:bookmarkStart w:id="30" w:name="_Toc156156501"/>
      <w:r w:rsidRPr="00252FFB">
        <w:rPr>
          <w:bCs/>
        </w:rPr>
        <w:t>5.1. Примерный учебный план</w:t>
      </w:r>
      <w:bookmarkEnd w:id="30"/>
      <w:r w:rsidRPr="00252FFB">
        <w:rPr>
          <w:bCs/>
        </w:rPr>
        <w:t xml:space="preserve"> </w:t>
      </w:r>
    </w:p>
    <w:tbl>
      <w:tblPr>
        <w:tblW w:w="14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6266"/>
        <w:gridCol w:w="1215"/>
        <w:gridCol w:w="1434"/>
        <w:gridCol w:w="1145"/>
        <w:gridCol w:w="901"/>
        <w:gridCol w:w="886"/>
        <w:gridCol w:w="886"/>
        <w:gridCol w:w="876"/>
      </w:tblGrid>
      <w:tr w:rsidR="00884AAB" w:rsidRPr="00884AAB" w14:paraId="30B8575D" w14:textId="77777777" w:rsidTr="00884AAB">
        <w:trPr>
          <w:trHeight w:val="514"/>
        </w:trPr>
        <w:tc>
          <w:tcPr>
            <w:tcW w:w="1329" w:type="dxa"/>
            <w:vMerge w:val="restart"/>
            <w:shd w:val="clear" w:color="auto" w:fill="auto"/>
            <w:vAlign w:val="center"/>
            <w:hideMark/>
          </w:tcPr>
          <w:p w14:paraId="37E9C44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Индекс</w:t>
            </w:r>
          </w:p>
          <w:p w14:paraId="5DA780B4" w14:textId="3B39EA99" w:rsidR="00884AAB" w:rsidRPr="00884AAB" w:rsidRDefault="00884AAB" w:rsidP="00884AAB">
            <w:pPr>
              <w:jc w:val="center"/>
              <w:rPr>
                <w:rFonts w:ascii="Times New Roman" w:eastAsia="Times New Roman" w:hAnsi="Times New Roman" w:cs="Times New Roman"/>
                <w:color w:val="000000"/>
                <w:sz w:val="18"/>
                <w:szCs w:val="18"/>
                <w:lang w:eastAsia="ru-RU"/>
              </w:rPr>
            </w:pPr>
          </w:p>
        </w:tc>
        <w:tc>
          <w:tcPr>
            <w:tcW w:w="6266" w:type="dxa"/>
            <w:vMerge w:val="restart"/>
            <w:shd w:val="clear" w:color="auto" w:fill="auto"/>
            <w:noWrap/>
            <w:vAlign w:val="center"/>
            <w:hideMark/>
          </w:tcPr>
          <w:p w14:paraId="7E016D3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bookmarkStart w:id="31" w:name="RANGE!E3"/>
            <w:r w:rsidRPr="00884AAB">
              <w:rPr>
                <w:rFonts w:ascii="Times New Roman" w:eastAsia="Times New Roman" w:hAnsi="Times New Roman" w:cs="Times New Roman"/>
                <w:color w:val="000000"/>
                <w:sz w:val="18"/>
                <w:szCs w:val="18"/>
                <w:lang w:eastAsia="ru-RU"/>
              </w:rPr>
              <w:t>Наименование</w:t>
            </w:r>
            <w:bookmarkEnd w:id="31"/>
          </w:p>
        </w:tc>
        <w:tc>
          <w:tcPr>
            <w:tcW w:w="1215" w:type="dxa"/>
            <w:vMerge w:val="restart"/>
            <w:shd w:val="clear" w:color="auto" w:fill="auto"/>
            <w:textDirection w:val="btLr"/>
            <w:vAlign w:val="center"/>
            <w:hideMark/>
          </w:tcPr>
          <w:p w14:paraId="17C8433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Всего</w:t>
            </w:r>
          </w:p>
        </w:tc>
        <w:tc>
          <w:tcPr>
            <w:tcW w:w="1434" w:type="dxa"/>
            <w:vMerge w:val="restart"/>
            <w:shd w:val="clear" w:color="auto" w:fill="auto"/>
            <w:textDirection w:val="btLr"/>
            <w:vAlign w:val="center"/>
            <w:hideMark/>
          </w:tcPr>
          <w:p w14:paraId="78C7FD5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В т.ч. в форме практической подготовки</w:t>
            </w:r>
          </w:p>
        </w:tc>
        <w:tc>
          <w:tcPr>
            <w:tcW w:w="3818" w:type="dxa"/>
            <w:gridSpan w:val="4"/>
            <w:shd w:val="clear" w:color="auto" w:fill="auto"/>
            <w:vAlign w:val="center"/>
            <w:hideMark/>
          </w:tcPr>
          <w:p w14:paraId="2B4E89F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Объем образовательной программы в академических часах</w:t>
            </w:r>
          </w:p>
        </w:tc>
        <w:tc>
          <w:tcPr>
            <w:tcW w:w="876" w:type="dxa"/>
            <w:vMerge w:val="restart"/>
            <w:shd w:val="clear" w:color="auto" w:fill="auto"/>
            <w:textDirection w:val="btLr"/>
            <w:vAlign w:val="center"/>
            <w:hideMark/>
          </w:tcPr>
          <w:p w14:paraId="7F1055C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Рекомендуемый курс</w:t>
            </w:r>
          </w:p>
        </w:tc>
      </w:tr>
      <w:tr w:rsidR="00884AAB" w:rsidRPr="00884AAB" w14:paraId="3F26704F" w14:textId="77777777" w:rsidTr="00884AAB">
        <w:trPr>
          <w:trHeight w:val="1736"/>
        </w:trPr>
        <w:tc>
          <w:tcPr>
            <w:tcW w:w="1329" w:type="dxa"/>
            <w:vMerge/>
            <w:vAlign w:val="center"/>
            <w:hideMark/>
          </w:tcPr>
          <w:p w14:paraId="2AFC6620" w14:textId="77777777" w:rsidR="00884AAB" w:rsidRPr="00884AAB" w:rsidRDefault="00884AAB" w:rsidP="00884AAB">
            <w:pPr>
              <w:rPr>
                <w:rFonts w:ascii="Times New Roman" w:eastAsia="Times New Roman" w:hAnsi="Times New Roman" w:cs="Times New Roman"/>
                <w:color w:val="000000"/>
                <w:sz w:val="18"/>
                <w:szCs w:val="18"/>
                <w:lang w:eastAsia="ru-RU"/>
              </w:rPr>
            </w:pPr>
          </w:p>
        </w:tc>
        <w:tc>
          <w:tcPr>
            <w:tcW w:w="6266" w:type="dxa"/>
            <w:vMerge/>
            <w:vAlign w:val="center"/>
            <w:hideMark/>
          </w:tcPr>
          <w:p w14:paraId="2FE69D36" w14:textId="77777777" w:rsidR="00884AAB" w:rsidRPr="00884AAB" w:rsidRDefault="00884AAB" w:rsidP="00884AAB">
            <w:pPr>
              <w:rPr>
                <w:rFonts w:ascii="Times New Roman" w:eastAsia="Times New Roman" w:hAnsi="Times New Roman" w:cs="Times New Roman"/>
                <w:color w:val="000000"/>
                <w:sz w:val="18"/>
                <w:szCs w:val="18"/>
                <w:lang w:eastAsia="ru-RU"/>
              </w:rPr>
            </w:pPr>
          </w:p>
        </w:tc>
        <w:tc>
          <w:tcPr>
            <w:tcW w:w="1215" w:type="dxa"/>
            <w:vMerge/>
            <w:vAlign w:val="center"/>
            <w:hideMark/>
          </w:tcPr>
          <w:p w14:paraId="3D29F450" w14:textId="77777777" w:rsidR="00884AAB" w:rsidRPr="00884AAB" w:rsidRDefault="00884AAB" w:rsidP="00884AAB">
            <w:pPr>
              <w:rPr>
                <w:rFonts w:ascii="Times New Roman" w:eastAsia="Times New Roman" w:hAnsi="Times New Roman" w:cs="Times New Roman"/>
                <w:color w:val="000000"/>
                <w:sz w:val="18"/>
                <w:szCs w:val="18"/>
                <w:lang w:eastAsia="ru-RU"/>
              </w:rPr>
            </w:pPr>
          </w:p>
        </w:tc>
        <w:tc>
          <w:tcPr>
            <w:tcW w:w="1434" w:type="dxa"/>
            <w:vMerge/>
            <w:vAlign w:val="center"/>
            <w:hideMark/>
          </w:tcPr>
          <w:p w14:paraId="0D8E76C9" w14:textId="77777777" w:rsidR="00884AAB" w:rsidRPr="00884AAB" w:rsidRDefault="00884AAB" w:rsidP="00884AAB">
            <w:pPr>
              <w:rPr>
                <w:rFonts w:ascii="Times New Roman" w:eastAsia="Times New Roman" w:hAnsi="Times New Roman" w:cs="Times New Roman"/>
                <w:color w:val="000000"/>
                <w:sz w:val="18"/>
                <w:szCs w:val="18"/>
                <w:lang w:eastAsia="ru-RU"/>
              </w:rPr>
            </w:pPr>
          </w:p>
        </w:tc>
        <w:tc>
          <w:tcPr>
            <w:tcW w:w="1145" w:type="dxa"/>
            <w:shd w:val="clear" w:color="auto" w:fill="auto"/>
            <w:textDirection w:val="btLr"/>
            <w:vAlign w:val="center"/>
            <w:hideMark/>
          </w:tcPr>
          <w:p w14:paraId="2D6FA8B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Учебные занятия</w:t>
            </w:r>
          </w:p>
        </w:tc>
        <w:tc>
          <w:tcPr>
            <w:tcW w:w="901" w:type="dxa"/>
            <w:shd w:val="clear" w:color="auto" w:fill="auto"/>
            <w:textDirection w:val="btLr"/>
            <w:vAlign w:val="center"/>
            <w:hideMark/>
          </w:tcPr>
          <w:p w14:paraId="2FA7D74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Практики</w:t>
            </w:r>
          </w:p>
        </w:tc>
        <w:tc>
          <w:tcPr>
            <w:tcW w:w="886" w:type="dxa"/>
            <w:shd w:val="clear" w:color="auto" w:fill="auto"/>
            <w:textDirection w:val="btLr"/>
            <w:vAlign w:val="center"/>
            <w:hideMark/>
          </w:tcPr>
          <w:p w14:paraId="54F9DEF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bookmarkStart w:id="32" w:name="RANGE!J4"/>
            <w:r w:rsidRPr="00884AAB">
              <w:rPr>
                <w:rFonts w:ascii="Times New Roman" w:eastAsia="Times New Roman" w:hAnsi="Times New Roman" w:cs="Times New Roman"/>
                <w:color w:val="000000"/>
                <w:sz w:val="18"/>
                <w:szCs w:val="18"/>
                <w:lang w:eastAsia="ru-RU"/>
              </w:rPr>
              <w:t>Самостоятельная работа</w:t>
            </w:r>
            <w:bookmarkEnd w:id="32"/>
          </w:p>
        </w:tc>
        <w:tc>
          <w:tcPr>
            <w:tcW w:w="884" w:type="dxa"/>
            <w:shd w:val="clear" w:color="auto" w:fill="auto"/>
            <w:textDirection w:val="btLr"/>
            <w:vAlign w:val="center"/>
            <w:hideMark/>
          </w:tcPr>
          <w:p w14:paraId="10EB50F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Промежуточная аттестация</w:t>
            </w:r>
          </w:p>
        </w:tc>
        <w:tc>
          <w:tcPr>
            <w:tcW w:w="876" w:type="dxa"/>
            <w:vMerge/>
            <w:vAlign w:val="center"/>
            <w:hideMark/>
          </w:tcPr>
          <w:p w14:paraId="2E8F0102" w14:textId="77777777" w:rsidR="00884AAB" w:rsidRPr="00884AAB" w:rsidRDefault="00884AAB" w:rsidP="00884AAB">
            <w:pPr>
              <w:rPr>
                <w:rFonts w:ascii="Times New Roman" w:eastAsia="Times New Roman" w:hAnsi="Times New Roman" w:cs="Times New Roman"/>
                <w:color w:val="000000"/>
                <w:sz w:val="18"/>
                <w:szCs w:val="18"/>
                <w:lang w:eastAsia="ru-RU"/>
              </w:rPr>
            </w:pPr>
          </w:p>
        </w:tc>
      </w:tr>
      <w:tr w:rsidR="00884AAB" w:rsidRPr="00884AAB" w14:paraId="2B23F3C6" w14:textId="77777777" w:rsidTr="00884AAB">
        <w:trPr>
          <w:trHeight w:val="288"/>
        </w:trPr>
        <w:tc>
          <w:tcPr>
            <w:tcW w:w="1329" w:type="dxa"/>
            <w:shd w:val="clear" w:color="auto" w:fill="auto"/>
            <w:vAlign w:val="center"/>
            <w:hideMark/>
          </w:tcPr>
          <w:p w14:paraId="40AF649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c>
          <w:tcPr>
            <w:tcW w:w="6266" w:type="dxa"/>
            <w:shd w:val="clear" w:color="auto" w:fill="auto"/>
            <w:vAlign w:val="center"/>
            <w:hideMark/>
          </w:tcPr>
          <w:p w14:paraId="23B298D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2</w:t>
            </w:r>
          </w:p>
        </w:tc>
        <w:tc>
          <w:tcPr>
            <w:tcW w:w="1215" w:type="dxa"/>
            <w:shd w:val="clear" w:color="auto" w:fill="auto"/>
            <w:vAlign w:val="center"/>
            <w:hideMark/>
          </w:tcPr>
          <w:p w14:paraId="159D915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w:t>
            </w:r>
          </w:p>
        </w:tc>
        <w:tc>
          <w:tcPr>
            <w:tcW w:w="1434" w:type="dxa"/>
            <w:shd w:val="clear" w:color="auto" w:fill="auto"/>
            <w:vAlign w:val="center"/>
            <w:hideMark/>
          </w:tcPr>
          <w:p w14:paraId="58DCD93E"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4</w:t>
            </w:r>
          </w:p>
        </w:tc>
        <w:tc>
          <w:tcPr>
            <w:tcW w:w="1145" w:type="dxa"/>
            <w:shd w:val="clear" w:color="auto" w:fill="auto"/>
            <w:vAlign w:val="center"/>
            <w:hideMark/>
          </w:tcPr>
          <w:p w14:paraId="2B87134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5</w:t>
            </w:r>
          </w:p>
        </w:tc>
        <w:tc>
          <w:tcPr>
            <w:tcW w:w="901" w:type="dxa"/>
            <w:shd w:val="clear" w:color="auto" w:fill="auto"/>
            <w:vAlign w:val="center"/>
            <w:hideMark/>
          </w:tcPr>
          <w:p w14:paraId="77FBC9B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6</w:t>
            </w:r>
          </w:p>
        </w:tc>
        <w:tc>
          <w:tcPr>
            <w:tcW w:w="886" w:type="dxa"/>
            <w:shd w:val="clear" w:color="auto" w:fill="auto"/>
            <w:vAlign w:val="center"/>
            <w:hideMark/>
          </w:tcPr>
          <w:p w14:paraId="11761E1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7</w:t>
            </w:r>
          </w:p>
        </w:tc>
        <w:tc>
          <w:tcPr>
            <w:tcW w:w="884" w:type="dxa"/>
            <w:shd w:val="clear" w:color="auto" w:fill="auto"/>
            <w:vAlign w:val="center"/>
            <w:hideMark/>
          </w:tcPr>
          <w:p w14:paraId="7B6C28A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8</w:t>
            </w:r>
          </w:p>
        </w:tc>
        <w:tc>
          <w:tcPr>
            <w:tcW w:w="876" w:type="dxa"/>
            <w:shd w:val="clear" w:color="auto" w:fill="auto"/>
            <w:vAlign w:val="center"/>
            <w:hideMark/>
          </w:tcPr>
          <w:p w14:paraId="7F60442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9</w:t>
            </w:r>
          </w:p>
        </w:tc>
      </w:tr>
      <w:tr w:rsidR="00884AAB" w:rsidRPr="00884AAB" w14:paraId="7DC4AFD4" w14:textId="77777777" w:rsidTr="00884AAB">
        <w:trPr>
          <w:trHeight w:val="301"/>
        </w:trPr>
        <w:tc>
          <w:tcPr>
            <w:tcW w:w="7595" w:type="dxa"/>
            <w:gridSpan w:val="2"/>
            <w:shd w:val="clear" w:color="auto" w:fill="auto"/>
            <w:hideMark/>
          </w:tcPr>
          <w:p w14:paraId="1D4BB7CB"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Обязательная часть образовательной программы</w:t>
            </w:r>
          </w:p>
        </w:tc>
        <w:tc>
          <w:tcPr>
            <w:tcW w:w="1215" w:type="dxa"/>
            <w:shd w:val="clear" w:color="auto" w:fill="auto"/>
            <w:noWrap/>
            <w:hideMark/>
          </w:tcPr>
          <w:p w14:paraId="7CD69772"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bookmarkStart w:id="33" w:name="RANGE!F6"/>
            <w:r w:rsidRPr="00884AAB">
              <w:rPr>
                <w:rFonts w:ascii="Times New Roman" w:eastAsia="Times New Roman" w:hAnsi="Times New Roman" w:cs="Times New Roman"/>
                <w:b/>
                <w:bCs/>
                <w:color w:val="000000"/>
                <w:sz w:val="18"/>
                <w:szCs w:val="18"/>
                <w:lang w:eastAsia="ru-RU"/>
              </w:rPr>
              <w:t>1152</w:t>
            </w:r>
            <w:bookmarkEnd w:id="33"/>
          </w:p>
        </w:tc>
        <w:tc>
          <w:tcPr>
            <w:tcW w:w="1434" w:type="dxa"/>
            <w:shd w:val="clear" w:color="auto" w:fill="auto"/>
            <w:noWrap/>
            <w:hideMark/>
          </w:tcPr>
          <w:p w14:paraId="4F7CF32A"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826</w:t>
            </w:r>
          </w:p>
        </w:tc>
        <w:tc>
          <w:tcPr>
            <w:tcW w:w="1145" w:type="dxa"/>
            <w:shd w:val="clear" w:color="auto" w:fill="auto"/>
            <w:noWrap/>
            <w:hideMark/>
          </w:tcPr>
          <w:p w14:paraId="07896AC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612</w:t>
            </w:r>
          </w:p>
        </w:tc>
        <w:tc>
          <w:tcPr>
            <w:tcW w:w="901" w:type="dxa"/>
            <w:shd w:val="clear" w:color="auto" w:fill="auto"/>
            <w:noWrap/>
            <w:hideMark/>
          </w:tcPr>
          <w:p w14:paraId="3DD10F15"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540</w:t>
            </w:r>
          </w:p>
        </w:tc>
        <w:tc>
          <w:tcPr>
            <w:tcW w:w="886" w:type="dxa"/>
            <w:shd w:val="clear" w:color="auto" w:fill="auto"/>
            <w:noWrap/>
            <w:hideMark/>
          </w:tcPr>
          <w:p w14:paraId="183C6F79"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84" w:type="dxa"/>
            <w:shd w:val="clear" w:color="auto" w:fill="auto"/>
            <w:noWrap/>
            <w:hideMark/>
          </w:tcPr>
          <w:p w14:paraId="618D3C7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36</w:t>
            </w:r>
          </w:p>
        </w:tc>
        <w:tc>
          <w:tcPr>
            <w:tcW w:w="876" w:type="dxa"/>
            <w:shd w:val="clear" w:color="auto" w:fill="auto"/>
            <w:hideMark/>
          </w:tcPr>
          <w:p w14:paraId="0254797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764D5A68" w14:textId="77777777" w:rsidTr="00884AAB">
        <w:trPr>
          <w:trHeight w:val="288"/>
        </w:trPr>
        <w:tc>
          <w:tcPr>
            <w:tcW w:w="1329" w:type="dxa"/>
            <w:shd w:val="clear" w:color="auto" w:fill="auto"/>
            <w:hideMark/>
          </w:tcPr>
          <w:p w14:paraId="7D9A63E8"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xml:space="preserve">СГ.00 </w:t>
            </w:r>
          </w:p>
        </w:tc>
        <w:tc>
          <w:tcPr>
            <w:tcW w:w="6266" w:type="dxa"/>
            <w:shd w:val="clear" w:color="auto" w:fill="auto"/>
            <w:hideMark/>
          </w:tcPr>
          <w:p w14:paraId="26F7B0D8"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Социально-гуманитарный цикл</w:t>
            </w:r>
          </w:p>
        </w:tc>
        <w:tc>
          <w:tcPr>
            <w:tcW w:w="1215" w:type="dxa"/>
            <w:shd w:val="clear" w:color="auto" w:fill="auto"/>
            <w:hideMark/>
          </w:tcPr>
          <w:p w14:paraId="07482829"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180</w:t>
            </w:r>
          </w:p>
        </w:tc>
        <w:tc>
          <w:tcPr>
            <w:tcW w:w="1434" w:type="dxa"/>
            <w:shd w:val="clear" w:color="auto" w:fill="auto"/>
            <w:hideMark/>
          </w:tcPr>
          <w:p w14:paraId="763970A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104</w:t>
            </w:r>
          </w:p>
        </w:tc>
        <w:tc>
          <w:tcPr>
            <w:tcW w:w="1145" w:type="dxa"/>
            <w:shd w:val="clear" w:color="auto" w:fill="auto"/>
            <w:hideMark/>
          </w:tcPr>
          <w:p w14:paraId="14A2B21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180</w:t>
            </w:r>
          </w:p>
        </w:tc>
        <w:tc>
          <w:tcPr>
            <w:tcW w:w="901" w:type="dxa"/>
            <w:shd w:val="clear" w:color="auto" w:fill="auto"/>
            <w:hideMark/>
          </w:tcPr>
          <w:p w14:paraId="40981CD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86" w:type="dxa"/>
            <w:shd w:val="clear" w:color="auto" w:fill="auto"/>
            <w:hideMark/>
          </w:tcPr>
          <w:p w14:paraId="26963154"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84" w:type="dxa"/>
            <w:shd w:val="clear" w:color="auto" w:fill="auto"/>
            <w:hideMark/>
          </w:tcPr>
          <w:p w14:paraId="6AEF2E38"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76" w:type="dxa"/>
            <w:shd w:val="clear" w:color="auto" w:fill="auto"/>
            <w:hideMark/>
          </w:tcPr>
          <w:p w14:paraId="74CCF7D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29D301BF" w14:textId="77777777" w:rsidTr="00884AAB">
        <w:trPr>
          <w:trHeight w:val="288"/>
        </w:trPr>
        <w:tc>
          <w:tcPr>
            <w:tcW w:w="1329" w:type="dxa"/>
            <w:shd w:val="clear" w:color="auto" w:fill="auto"/>
            <w:vAlign w:val="center"/>
            <w:hideMark/>
          </w:tcPr>
          <w:p w14:paraId="10923D7F"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СГ.01</w:t>
            </w:r>
          </w:p>
        </w:tc>
        <w:tc>
          <w:tcPr>
            <w:tcW w:w="6266" w:type="dxa"/>
            <w:shd w:val="clear" w:color="auto" w:fill="auto"/>
            <w:vAlign w:val="center"/>
            <w:hideMark/>
          </w:tcPr>
          <w:p w14:paraId="554DF266"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История России</w:t>
            </w:r>
          </w:p>
        </w:tc>
        <w:tc>
          <w:tcPr>
            <w:tcW w:w="1215" w:type="dxa"/>
            <w:shd w:val="clear" w:color="auto" w:fill="auto"/>
            <w:noWrap/>
            <w:vAlign w:val="bottom"/>
            <w:hideMark/>
          </w:tcPr>
          <w:p w14:paraId="2A5914E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auto" w:fill="auto"/>
            <w:noWrap/>
            <w:vAlign w:val="bottom"/>
            <w:hideMark/>
          </w:tcPr>
          <w:p w14:paraId="3684110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1145" w:type="dxa"/>
            <w:shd w:val="clear" w:color="auto" w:fill="auto"/>
            <w:noWrap/>
            <w:vAlign w:val="bottom"/>
            <w:hideMark/>
          </w:tcPr>
          <w:p w14:paraId="038DFFF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auto" w:fill="auto"/>
            <w:hideMark/>
          </w:tcPr>
          <w:p w14:paraId="79A1E9C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5391FD2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22A9082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49AA6AE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50188F89" w14:textId="77777777" w:rsidTr="00884AAB">
        <w:trPr>
          <w:trHeight w:val="301"/>
        </w:trPr>
        <w:tc>
          <w:tcPr>
            <w:tcW w:w="1329" w:type="dxa"/>
            <w:shd w:val="clear" w:color="auto" w:fill="auto"/>
            <w:vAlign w:val="center"/>
            <w:hideMark/>
          </w:tcPr>
          <w:p w14:paraId="1EF6C538"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СГ.02</w:t>
            </w:r>
          </w:p>
        </w:tc>
        <w:tc>
          <w:tcPr>
            <w:tcW w:w="6266" w:type="dxa"/>
            <w:shd w:val="clear" w:color="auto" w:fill="auto"/>
            <w:vAlign w:val="center"/>
            <w:hideMark/>
          </w:tcPr>
          <w:p w14:paraId="7BF8BE19"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Иностранный язык в профессиональной деятельности</w:t>
            </w:r>
          </w:p>
        </w:tc>
        <w:tc>
          <w:tcPr>
            <w:tcW w:w="1215" w:type="dxa"/>
            <w:shd w:val="clear" w:color="auto" w:fill="auto"/>
            <w:noWrap/>
            <w:vAlign w:val="bottom"/>
            <w:hideMark/>
          </w:tcPr>
          <w:p w14:paraId="10A1AD3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auto" w:fill="auto"/>
            <w:noWrap/>
            <w:vAlign w:val="bottom"/>
            <w:hideMark/>
          </w:tcPr>
          <w:p w14:paraId="257F9CD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34</w:t>
            </w:r>
          </w:p>
        </w:tc>
        <w:tc>
          <w:tcPr>
            <w:tcW w:w="1145" w:type="dxa"/>
            <w:shd w:val="clear" w:color="auto" w:fill="auto"/>
            <w:noWrap/>
            <w:vAlign w:val="bottom"/>
            <w:hideMark/>
          </w:tcPr>
          <w:p w14:paraId="2BB1510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auto" w:fill="auto"/>
            <w:hideMark/>
          </w:tcPr>
          <w:p w14:paraId="4C7E60B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2751514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75A6FF5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229F309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6202D230" w14:textId="77777777" w:rsidTr="00884AAB">
        <w:trPr>
          <w:trHeight w:val="288"/>
        </w:trPr>
        <w:tc>
          <w:tcPr>
            <w:tcW w:w="1329" w:type="dxa"/>
            <w:shd w:val="clear" w:color="auto" w:fill="auto"/>
            <w:vAlign w:val="center"/>
            <w:hideMark/>
          </w:tcPr>
          <w:p w14:paraId="594763D1"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СГ.03</w:t>
            </w:r>
          </w:p>
        </w:tc>
        <w:tc>
          <w:tcPr>
            <w:tcW w:w="6266" w:type="dxa"/>
            <w:shd w:val="clear" w:color="auto" w:fill="auto"/>
            <w:vAlign w:val="center"/>
            <w:hideMark/>
          </w:tcPr>
          <w:p w14:paraId="22CD3C18"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Безопасность жизнедеятельности</w:t>
            </w:r>
          </w:p>
        </w:tc>
        <w:tc>
          <w:tcPr>
            <w:tcW w:w="1215" w:type="dxa"/>
            <w:shd w:val="clear" w:color="auto" w:fill="auto"/>
            <w:noWrap/>
            <w:vAlign w:val="bottom"/>
            <w:hideMark/>
          </w:tcPr>
          <w:p w14:paraId="36871F2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auto" w:fill="auto"/>
            <w:noWrap/>
            <w:vAlign w:val="bottom"/>
            <w:hideMark/>
          </w:tcPr>
          <w:p w14:paraId="78C35BCE"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12</w:t>
            </w:r>
          </w:p>
        </w:tc>
        <w:tc>
          <w:tcPr>
            <w:tcW w:w="1145" w:type="dxa"/>
            <w:shd w:val="clear" w:color="auto" w:fill="auto"/>
            <w:noWrap/>
            <w:vAlign w:val="bottom"/>
            <w:hideMark/>
          </w:tcPr>
          <w:p w14:paraId="79A5EDF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auto" w:fill="auto"/>
            <w:hideMark/>
          </w:tcPr>
          <w:p w14:paraId="6DA6E79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370F2AA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5BE4155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5812BDA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13F3571E" w14:textId="77777777" w:rsidTr="00884AAB">
        <w:trPr>
          <w:trHeight w:val="288"/>
        </w:trPr>
        <w:tc>
          <w:tcPr>
            <w:tcW w:w="1329" w:type="dxa"/>
            <w:shd w:val="clear" w:color="auto" w:fill="auto"/>
            <w:vAlign w:val="center"/>
            <w:hideMark/>
          </w:tcPr>
          <w:p w14:paraId="21465474"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СГ.04</w:t>
            </w:r>
          </w:p>
        </w:tc>
        <w:tc>
          <w:tcPr>
            <w:tcW w:w="6266" w:type="dxa"/>
            <w:shd w:val="clear" w:color="auto" w:fill="auto"/>
            <w:vAlign w:val="center"/>
            <w:hideMark/>
          </w:tcPr>
          <w:p w14:paraId="2222B7E4"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Физическая культура</w:t>
            </w:r>
          </w:p>
        </w:tc>
        <w:tc>
          <w:tcPr>
            <w:tcW w:w="1215" w:type="dxa"/>
            <w:shd w:val="clear" w:color="auto" w:fill="auto"/>
            <w:noWrap/>
            <w:vAlign w:val="bottom"/>
            <w:hideMark/>
          </w:tcPr>
          <w:p w14:paraId="28F55FD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auto" w:fill="auto"/>
            <w:noWrap/>
            <w:vAlign w:val="bottom"/>
            <w:hideMark/>
          </w:tcPr>
          <w:p w14:paraId="6869EBC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34</w:t>
            </w:r>
          </w:p>
        </w:tc>
        <w:tc>
          <w:tcPr>
            <w:tcW w:w="1145" w:type="dxa"/>
            <w:shd w:val="clear" w:color="auto" w:fill="auto"/>
            <w:noWrap/>
            <w:vAlign w:val="bottom"/>
            <w:hideMark/>
          </w:tcPr>
          <w:p w14:paraId="42863D9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auto" w:fill="auto"/>
            <w:hideMark/>
          </w:tcPr>
          <w:p w14:paraId="32F62BC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28F9CA7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11D9A71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65EB6E4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435123BE" w14:textId="77777777" w:rsidTr="00884AAB">
        <w:trPr>
          <w:trHeight w:val="288"/>
        </w:trPr>
        <w:tc>
          <w:tcPr>
            <w:tcW w:w="1329" w:type="dxa"/>
            <w:shd w:val="clear" w:color="auto" w:fill="auto"/>
            <w:vAlign w:val="center"/>
            <w:hideMark/>
          </w:tcPr>
          <w:p w14:paraId="7961D6E3" w14:textId="77777777" w:rsidR="00884AAB" w:rsidRPr="00884AAB" w:rsidRDefault="00884AAB" w:rsidP="00884AAB">
            <w:pPr>
              <w:rPr>
                <w:rFonts w:ascii="Times New Roman" w:eastAsia="Times New Roman" w:hAnsi="Times New Roman" w:cs="Times New Roman"/>
                <w:sz w:val="18"/>
                <w:szCs w:val="18"/>
                <w:lang w:eastAsia="ru-RU"/>
              </w:rPr>
            </w:pPr>
            <w:r w:rsidRPr="00884AAB">
              <w:rPr>
                <w:rFonts w:ascii="Times New Roman" w:eastAsia="Times New Roman" w:hAnsi="Times New Roman" w:cs="Times New Roman"/>
                <w:sz w:val="18"/>
                <w:szCs w:val="18"/>
                <w:lang w:eastAsia="ru-RU"/>
              </w:rPr>
              <w:t>СГ.05</w:t>
            </w:r>
          </w:p>
        </w:tc>
        <w:tc>
          <w:tcPr>
            <w:tcW w:w="6266" w:type="dxa"/>
            <w:shd w:val="clear" w:color="auto" w:fill="auto"/>
            <w:vAlign w:val="center"/>
            <w:hideMark/>
          </w:tcPr>
          <w:p w14:paraId="397DBD20" w14:textId="77777777" w:rsidR="00884AAB" w:rsidRPr="00884AAB" w:rsidRDefault="00884AAB" w:rsidP="00884AAB">
            <w:pPr>
              <w:rPr>
                <w:rFonts w:ascii="Times New Roman" w:eastAsia="Times New Roman" w:hAnsi="Times New Roman" w:cs="Times New Roman"/>
                <w:color w:val="000000"/>
                <w:sz w:val="18"/>
                <w:szCs w:val="18"/>
                <w:lang w:eastAsia="ru-RU"/>
              </w:rPr>
            </w:pPr>
            <w:bookmarkStart w:id="34" w:name="RANGE!B13"/>
            <w:r w:rsidRPr="00884AAB">
              <w:rPr>
                <w:rFonts w:ascii="Times New Roman" w:eastAsia="Times New Roman" w:hAnsi="Times New Roman" w:cs="Times New Roman"/>
                <w:color w:val="000000"/>
                <w:sz w:val="18"/>
                <w:szCs w:val="18"/>
                <w:lang w:eastAsia="ru-RU"/>
              </w:rPr>
              <w:t>Основы бережливого производства</w:t>
            </w:r>
            <w:bookmarkEnd w:id="34"/>
          </w:p>
        </w:tc>
        <w:tc>
          <w:tcPr>
            <w:tcW w:w="1215" w:type="dxa"/>
            <w:shd w:val="clear" w:color="auto" w:fill="auto"/>
            <w:noWrap/>
            <w:vAlign w:val="bottom"/>
            <w:hideMark/>
          </w:tcPr>
          <w:p w14:paraId="27CD357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auto" w:fill="auto"/>
            <w:noWrap/>
            <w:vAlign w:val="bottom"/>
            <w:hideMark/>
          </w:tcPr>
          <w:p w14:paraId="0687E81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24</w:t>
            </w:r>
          </w:p>
        </w:tc>
        <w:tc>
          <w:tcPr>
            <w:tcW w:w="1145" w:type="dxa"/>
            <w:shd w:val="clear" w:color="auto" w:fill="auto"/>
            <w:noWrap/>
            <w:vAlign w:val="bottom"/>
            <w:hideMark/>
          </w:tcPr>
          <w:p w14:paraId="26DFDBD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auto" w:fill="auto"/>
            <w:hideMark/>
          </w:tcPr>
          <w:p w14:paraId="7501183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460A419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1283B28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61638E2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42FD71B3" w14:textId="77777777" w:rsidTr="00884AAB">
        <w:trPr>
          <w:trHeight w:val="288"/>
        </w:trPr>
        <w:tc>
          <w:tcPr>
            <w:tcW w:w="1329" w:type="dxa"/>
            <w:shd w:val="clear" w:color="auto" w:fill="auto"/>
            <w:hideMark/>
          </w:tcPr>
          <w:p w14:paraId="1AD504FF"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ОП.00</w:t>
            </w:r>
          </w:p>
        </w:tc>
        <w:tc>
          <w:tcPr>
            <w:tcW w:w="6266" w:type="dxa"/>
            <w:shd w:val="clear" w:color="auto" w:fill="auto"/>
            <w:hideMark/>
          </w:tcPr>
          <w:p w14:paraId="792D5D5C"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Общепрофессиональный цикл</w:t>
            </w:r>
          </w:p>
        </w:tc>
        <w:tc>
          <w:tcPr>
            <w:tcW w:w="1215" w:type="dxa"/>
            <w:shd w:val="clear" w:color="auto" w:fill="auto"/>
            <w:hideMark/>
          </w:tcPr>
          <w:p w14:paraId="5C63918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108</w:t>
            </w:r>
          </w:p>
        </w:tc>
        <w:tc>
          <w:tcPr>
            <w:tcW w:w="1434" w:type="dxa"/>
            <w:shd w:val="clear" w:color="auto" w:fill="auto"/>
            <w:hideMark/>
          </w:tcPr>
          <w:p w14:paraId="72D1B7BC"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36</w:t>
            </w:r>
          </w:p>
        </w:tc>
        <w:tc>
          <w:tcPr>
            <w:tcW w:w="1145" w:type="dxa"/>
            <w:shd w:val="clear" w:color="auto" w:fill="auto"/>
            <w:hideMark/>
          </w:tcPr>
          <w:p w14:paraId="72829823"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108</w:t>
            </w:r>
          </w:p>
        </w:tc>
        <w:tc>
          <w:tcPr>
            <w:tcW w:w="901" w:type="dxa"/>
            <w:shd w:val="clear" w:color="auto" w:fill="auto"/>
            <w:hideMark/>
          </w:tcPr>
          <w:p w14:paraId="171365D6"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86" w:type="dxa"/>
            <w:shd w:val="clear" w:color="auto" w:fill="auto"/>
            <w:hideMark/>
          </w:tcPr>
          <w:p w14:paraId="5E36849A"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84" w:type="dxa"/>
            <w:shd w:val="clear" w:color="auto" w:fill="auto"/>
            <w:hideMark/>
          </w:tcPr>
          <w:p w14:paraId="6C89FB2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76" w:type="dxa"/>
            <w:shd w:val="clear" w:color="auto" w:fill="auto"/>
            <w:hideMark/>
          </w:tcPr>
          <w:p w14:paraId="047621DB"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r>
      <w:tr w:rsidR="00884AAB" w:rsidRPr="00884AAB" w14:paraId="0410A319" w14:textId="77777777" w:rsidTr="00884AAB">
        <w:trPr>
          <w:trHeight w:val="260"/>
        </w:trPr>
        <w:tc>
          <w:tcPr>
            <w:tcW w:w="1329" w:type="dxa"/>
            <w:shd w:val="clear" w:color="auto" w:fill="auto"/>
            <w:vAlign w:val="center"/>
            <w:hideMark/>
          </w:tcPr>
          <w:p w14:paraId="0FFFC123"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ОП.01</w:t>
            </w:r>
          </w:p>
        </w:tc>
        <w:tc>
          <w:tcPr>
            <w:tcW w:w="6266" w:type="dxa"/>
            <w:shd w:val="clear" w:color="auto" w:fill="auto"/>
            <w:vAlign w:val="center"/>
            <w:hideMark/>
          </w:tcPr>
          <w:p w14:paraId="61A11EC6"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Основы анатомии и физиологии человека</w:t>
            </w:r>
          </w:p>
        </w:tc>
        <w:tc>
          <w:tcPr>
            <w:tcW w:w="1215" w:type="dxa"/>
            <w:shd w:val="clear" w:color="auto" w:fill="auto"/>
            <w:vAlign w:val="center"/>
            <w:hideMark/>
          </w:tcPr>
          <w:p w14:paraId="7D26819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32</w:t>
            </w:r>
          </w:p>
        </w:tc>
        <w:tc>
          <w:tcPr>
            <w:tcW w:w="1434" w:type="dxa"/>
            <w:shd w:val="clear" w:color="auto" w:fill="auto"/>
            <w:vAlign w:val="center"/>
            <w:hideMark/>
          </w:tcPr>
          <w:p w14:paraId="4945B09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12</w:t>
            </w:r>
          </w:p>
        </w:tc>
        <w:tc>
          <w:tcPr>
            <w:tcW w:w="1145" w:type="dxa"/>
            <w:shd w:val="clear" w:color="auto" w:fill="auto"/>
            <w:hideMark/>
          </w:tcPr>
          <w:p w14:paraId="1194F9D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32</w:t>
            </w:r>
          </w:p>
        </w:tc>
        <w:tc>
          <w:tcPr>
            <w:tcW w:w="901" w:type="dxa"/>
            <w:shd w:val="clear" w:color="auto" w:fill="auto"/>
            <w:hideMark/>
          </w:tcPr>
          <w:p w14:paraId="1B40495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0C49C7C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0582C45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04B3E2CE"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7FF2E40B" w14:textId="77777777" w:rsidTr="00884AAB">
        <w:trPr>
          <w:trHeight w:val="246"/>
        </w:trPr>
        <w:tc>
          <w:tcPr>
            <w:tcW w:w="1329" w:type="dxa"/>
            <w:shd w:val="clear" w:color="auto" w:fill="auto"/>
            <w:vAlign w:val="center"/>
            <w:hideMark/>
          </w:tcPr>
          <w:p w14:paraId="0D4DBAA5"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ОП.02</w:t>
            </w:r>
          </w:p>
        </w:tc>
        <w:tc>
          <w:tcPr>
            <w:tcW w:w="6266" w:type="dxa"/>
            <w:shd w:val="clear" w:color="auto" w:fill="auto"/>
            <w:vAlign w:val="bottom"/>
            <w:hideMark/>
          </w:tcPr>
          <w:p w14:paraId="79FE0722"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Правовое обеспечение профессиональной деятельности</w:t>
            </w:r>
          </w:p>
        </w:tc>
        <w:tc>
          <w:tcPr>
            <w:tcW w:w="1215" w:type="dxa"/>
            <w:shd w:val="clear" w:color="auto" w:fill="auto"/>
            <w:vAlign w:val="center"/>
            <w:hideMark/>
          </w:tcPr>
          <w:p w14:paraId="2164903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34</w:t>
            </w:r>
          </w:p>
        </w:tc>
        <w:tc>
          <w:tcPr>
            <w:tcW w:w="1434" w:type="dxa"/>
            <w:shd w:val="clear" w:color="auto" w:fill="auto"/>
            <w:vAlign w:val="center"/>
            <w:hideMark/>
          </w:tcPr>
          <w:p w14:paraId="29FDB1B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12</w:t>
            </w:r>
          </w:p>
        </w:tc>
        <w:tc>
          <w:tcPr>
            <w:tcW w:w="1145" w:type="dxa"/>
            <w:shd w:val="clear" w:color="auto" w:fill="auto"/>
            <w:hideMark/>
          </w:tcPr>
          <w:p w14:paraId="0496F57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34</w:t>
            </w:r>
          </w:p>
        </w:tc>
        <w:tc>
          <w:tcPr>
            <w:tcW w:w="901" w:type="dxa"/>
            <w:shd w:val="clear" w:color="auto" w:fill="auto"/>
            <w:hideMark/>
          </w:tcPr>
          <w:p w14:paraId="2E52F2F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3F3F3AA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77B910F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11CCFC2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5EE11D23" w14:textId="77777777" w:rsidTr="00884AAB">
        <w:trPr>
          <w:trHeight w:val="288"/>
        </w:trPr>
        <w:tc>
          <w:tcPr>
            <w:tcW w:w="1329" w:type="dxa"/>
            <w:shd w:val="clear" w:color="auto" w:fill="auto"/>
            <w:vAlign w:val="center"/>
            <w:hideMark/>
          </w:tcPr>
          <w:p w14:paraId="242385D0"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ОП.03</w:t>
            </w:r>
          </w:p>
        </w:tc>
        <w:tc>
          <w:tcPr>
            <w:tcW w:w="6266" w:type="dxa"/>
            <w:shd w:val="clear" w:color="auto" w:fill="auto"/>
            <w:noWrap/>
            <w:vAlign w:val="bottom"/>
            <w:hideMark/>
          </w:tcPr>
          <w:p w14:paraId="01D1544F"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Основы обеспечения качества и безопасности медицинской деятельности</w:t>
            </w:r>
          </w:p>
        </w:tc>
        <w:tc>
          <w:tcPr>
            <w:tcW w:w="1215" w:type="dxa"/>
            <w:shd w:val="clear" w:color="auto" w:fill="auto"/>
            <w:vAlign w:val="center"/>
            <w:hideMark/>
          </w:tcPr>
          <w:p w14:paraId="569C02B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42</w:t>
            </w:r>
          </w:p>
        </w:tc>
        <w:tc>
          <w:tcPr>
            <w:tcW w:w="1434" w:type="dxa"/>
            <w:shd w:val="clear" w:color="auto" w:fill="auto"/>
            <w:vAlign w:val="center"/>
            <w:hideMark/>
          </w:tcPr>
          <w:p w14:paraId="3A20D9C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12</w:t>
            </w:r>
          </w:p>
        </w:tc>
        <w:tc>
          <w:tcPr>
            <w:tcW w:w="1145" w:type="dxa"/>
            <w:shd w:val="clear" w:color="auto" w:fill="auto"/>
            <w:hideMark/>
          </w:tcPr>
          <w:p w14:paraId="1950B4F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42</w:t>
            </w:r>
          </w:p>
        </w:tc>
        <w:tc>
          <w:tcPr>
            <w:tcW w:w="901" w:type="dxa"/>
            <w:shd w:val="clear" w:color="auto" w:fill="auto"/>
            <w:hideMark/>
          </w:tcPr>
          <w:p w14:paraId="483A33C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7BE0416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653A523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0971694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375BFAA1" w14:textId="77777777" w:rsidTr="00884AAB">
        <w:trPr>
          <w:trHeight w:val="288"/>
        </w:trPr>
        <w:tc>
          <w:tcPr>
            <w:tcW w:w="1329" w:type="dxa"/>
            <w:shd w:val="clear" w:color="auto" w:fill="auto"/>
            <w:vAlign w:val="center"/>
            <w:hideMark/>
          </w:tcPr>
          <w:p w14:paraId="7D27BF12"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 00</w:t>
            </w:r>
          </w:p>
        </w:tc>
        <w:tc>
          <w:tcPr>
            <w:tcW w:w="6266" w:type="dxa"/>
            <w:shd w:val="clear" w:color="auto" w:fill="auto"/>
            <w:vAlign w:val="center"/>
            <w:hideMark/>
          </w:tcPr>
          <w:p w14:paraId="78DA234D"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Профессиональный цикл</w:t>
            </w:r>
          </w:p>
        </w:tc>
        <w:tc>
          <w:tcPr>
            <w:tcW w:w="1215" w:type="dxa"/>
            <w:shd w:val="clear" w:color="auto" w:fill="auto"/>
            <w:hideMark/>
          </w:tcPr>
          <w:p w14:paraId="63893449"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864</w:t>
            </w:r>
          </w:p>
        </w:tc>
        <w:tc>
          <w:tcPr>
            <w:tcW w:w="1434" w:type="dxa"/>
            <w:shd w:val="clear" w:color="auto" w:fill="auto"/>
            <w:hideMark/>
          </w:tcPr>
          <w:p w14:paraId="21A7C35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686</w:t>
            </w:r>
          </w:p>
        </w:tc>
        <w:tc>
          <w:tcPr>
            <w:tcW w:w="1145" w:type="dxa"/>
            <w:shd w:val="clear" w:color="auto" w:fill="auto"/>
            <w:hideMark/>
          </w:tcPr>
          <w:p w14:paraId="3BFDACE2"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324</w:t>
            </w:r>
          </w:p>
        </w:tc>
        <w:tc>
          <w:tcPr>
            <w:tcW w:w="901" w:type="dxa"/>
            <w:shd w:val="clear" w:color="auto" w:fill="auto"/>
            <w:hideMark/>
          </w:tcPr>
          <w:p w14:paraId="0DDE307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540</w:t>
            </w:r>
          </w:p>
        </w:tc>
        <w:tc>
          <w:tcPr>
            <w:tcW w:w="886" w:type="dxa"/>
            <w:shd w:val="clear" w:color="auto" w:fill="auto"/>
            <w:hideMark/>
          </w:tcPr>
          <w:p w14:paraId="1FF73C2D"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84" w:type="dxa"/>
            <w:shd w:val="clear" w:color="auto" w:fill="auto"/>
            <w:hideMark/>
          </w:tcPr>
          <w:p w14:paraId="6ACC3B2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0</w:t>
            </w:r>
          </w:p>
        </w:tc>
        <w:tc>
          <w:tcPr>
            <w:tcW w:w="876" w:type="dxa"/>
            <w:shd w:val="clear" w:color="auto" w:fill="auto"/>
            <w:hideMark/>
          </w:tcPr>
          <w:p w14:paraId="38051DFB"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r>
      <w:tr w:rsidR="00884AAB" w:rsidRPr="00884AAB" w14:paraId="2E3D32F8" w14:textId="77777777" w:rsidTr="00884AAB">
        <w:trPr>
          <w:trHeight w:val="407"/>
        </w:trPr>
        <w:tc>
          <w:tcPr>
            <w:tcW w:w="1329" w:type="dxa"/>
            <w:shd w:val="clear" w:color="000000" w:fill="FFFFFF"/>
            <w:vAlign w:val="center"/>
            <w:hideMark/>
          </w:tcPr>
          <w:p w14:paraId="5EAAC129"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ПМ 01</w:t>
            </w:r>
          </w:p>
        </w:tc>
        <w:tc>
          <w:tcPr>
            <w:tcW w:w="6266" w:type="dxa"/>
            <w:shd w:val="clear" w:color="auto" w:fill="auto"/>
            <w:vAlign w:val="bottom"/>
            <w:hideMark/>
          </w:tcPr>
          <w:p w14:paraId="57C13775"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sz w:val="18"/>
                <w:szCs w:val="18"/>
                <w:lang w:eastAsia="ru-RU"/>
              </w:rPr>
              <w:t>Обеспечение информационно-справочного сопровождения пациента в медицинской организации</w:t>
            </w:r>
          </w:p>
        </w:tc>
        <w:tc>
          <w:tcPr>
            <w:tcW w:w="1215" w:type="dxa"/>
            <w:shd w:val="clear" w:color="000000" w:fill="FFFFFF"/>
            <w:vAlign w:val="center"/>
            <w:hideMark/>
          </w:tcPr>
          <w:p w14:paraId="2A795D1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360</w:t>
            </w:r>
          </w:p>
        </w:tc>
        <w:tc>
          <w:tcPr>
            <w:tcW w:w="1434" w:type="dxa"/>
            <w:shd w:val="clear" w:color="000000" w:fill="FFFFFF"/>
            <w:vAlign w:val="center"/>
            <w:hideMark/>
          </w:tcPr>
          <w:p w14:paraId="0CF62B08"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296</w:t>
            </w:r>
          </w:p>
        </w:tc>
        <w:tc>
          <w:tcPr>
            <w:tcW w:w="1145" w:type="dxa"/>
            <w:shd w:val="clear" w:color="000000" w:fill="FFFFFF"/>
            <w:vAlign w:val="center"/>
            <w:hideMark/>
          </w:tcPr>
          <w:p w14:paraId="5ADD914B"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144</w:t>
            </w:r>
          </w:p>
        </w:tc>
        <w:tc>
          <w:tcPr>
            <w:tcW w:w="901" w:type="dxa"/>
            <w:shd w:val="clear" w:color="000000" w:fill="FFFFFF"/>
            <w:vAlign w:val="center"/>
            <w:hideMark/>
          </w:tcPr>
          <w:p w14:paraId="011BDDB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216</w:t>
            </w:r>
          </w:p>
        </w:tc>
        <w:tc>
          <w:tcPr>
            <w:tcW w:w="886" w:type="dxa"/>
            <w:shd w:val="clear" w:color="000000" w:fill="FFFFFF"/>
            <w:hideMark/>
          </w:tcPr>
          <w:p w14:paraId="2515657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40E136C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1AFE70E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6EE53A43" w14:textId="77777777" w:rsidTr="00884AAB">
        <w:trPr>
          <w:trHeight w:val="257"/>
        </w:trPr>
        <w:tc>
          <w:tcPr>
            <w:tcW w:w="1329" w:type="dxa"/>
            <w:shd w:val="clear" w:color="000000" w:fill="FFFFFF"/>
            <w:vAlign w:val="center"/>
            <w:hideMark/>
          </w:tcPr>
          <w:p w14:paraId="7CD915A7"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01.01</w:t>
            </w:r>
          </w:p>
        </w:tc>
        <w:tc>
          <w:tcPr>
            <w:tcW w:w="6266" w:type="dxa"/>
            <w:shd w:val="clear" w:color="auto" w:fill="auto"/>
            <w:vAlign w:val="bottom"/>
            <w:hideMark/>
          </w:tcPr>
          <w:p w14:paraId="2F20A566"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Психологические аспекты профессиональной деятельности</w:t>
            </w:r>
          </w:p>
        </w:tc>
        <w:tc>
          <w:tcPr>
            <w:tcW w:w="1215" w:type="dxa"/>
            <w:shd w:val="clear" w:color="000000" w:fill="FFFFFF"/>
            <w:vAlign w:val="center"/>
            <w:hideMark/>
          </w:tcPr>
          <w:p w14:paraId="12760C1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000000" w:fill="FFFFFF"/>
            <w:vAlign w:val="center"/>
            <w:hideMark/>
          </w:tcPr>
          <w:p w14:paraId="55BB175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22</w:t>
            </w:r>
          </w:p>
        </w:tc>
        <w:tc>
          <w:tcPr>
            <w:tcW w:w="1145" w:type="dxa"/>
            <w:shd w:val="clear" w:color="000000" w:fill="FFFFFF"/>
            <w:vAlign w:val="center"/>
            <w:hideMark/>
          </w:tcPr>
          <w:p w14:paraId="057A380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hideMark/>
          </w:tcPr>
          <w:p w14:paraId="3CC4F1FC"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000000" w:fill="FFFFFF"/>
            <w:hideMark/>
          </w:tcPr>
          <w:p w14:paraId="6A84314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6C635DB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3B0FF98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7CFFEACD" w14:textId="77777777" w:rsidTr="00884AAB">
        <w:trPr>
          <w:trHeight w:val="262"/>
        </w:trPr>
        <w:tc>
          <w:tcPr>
            <w:tcW w:w="1329" w:type="dxa"/>
            <w:shd w:val="clear" w:color="000000" w:fill="FFFFFF"/>
            <w:vAlign w:val="center"/>
            <w:hideMark/>
          </w:tcPr>
          <w:p w14:paraId="6AF90457"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01.02</w:t>
            </w:r>
          </w:p>
        </w:tc>
        <w:tc>
          <w:tcPr>
            <w:tcW w:w="6266" w:type="dxa"/>
            <w:shd w:val="clear" w:color="auto" w:fill="auto"/>
            <w:vAlign w:val="bottom"/>
            <w:hideMark/>
          </w:tcPr>
          <w:p w14:paraId="6E285BF0"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Этика и деонтология в деятельности медицинского администратора</w:t>
            </w:r>
          </w:p>
        </w:tc>
        <w:tc>
          <w:tcPr>
            <w:tcW w:w="1215" w:type="dxa"/>
            <w:shd w:val="clear" w:color="000000" w:fill="FFFFFF"/>
            <w:vAlign w:val="center"/>
            <w:hideMark/>
          </w:tcPr>
          <w:p w14:paraId="1D5BFA6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6CA210C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18</w:t>
            </w:r>
          </w:p>
        </w:tc>
        <w:tc>
          <w:tcPr>
            <w:tcW w:w="1145" w:type="dxa"/>
            <w:shd w:val="clear" w:color="000000" w:fill="FFFFFF"/>
            <w:vAlign w:val="center"/>
            <w:hideMark/>
          </w:tcPr>
          <w:p w14:paraId="206A16C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hideMark/>
          </w:tcPr>
          <w:p w14:paraId="20F7C52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000000" w:fill="FFFFFF"/>
            <w:hideMark/>
          </w:tcPr>
          <w:p w14:paraId="5C53373E"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7F7B29B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32FBB29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358F6A92" w14:textId="77777777" w:rsidTr="00884AAB">
        <w:trPr>
          <w:trHeight w:val="265"/>
        </w:trPr>
        <w:tc>
          <w:tcPr>
            <w:tcW w:w="1329" w:type="dxa"/>
            <w:shd w:val="clear" w:color="000000" w:fill="FFFFFF"/>
            <w:vAlign w:val="center"/>
            <w:hideMark/>
          </w:tcPr>
          <w:p w14:paraId="00DFBC67"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01.03</w:t>
            </w:r>
          </w:p>
        </w:tc>
        <w:tc>
          <w:tcPr>
            <w:tcW w:w="6266" w:type="dxa"/>
            <w:shd w:val="clear" w:color="auto" w:fill="auto"/>
            <w:vAlign w:val="bottom"/>
            <w:hideMark/>
          </w:tcPr>
          <w:p w14:paraId="224B6DB2"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 xml:space="preserve">Информационные технологии в профессиональной деятельности </w:t>
            </w:r>
          </w:p>
        </w:tc>
        <w:tc>
          <w:tcPr>
            <w:tcW w:w="1215" w:type="dxa"/>
            <w:shd w:val="clear" w:color="000000" w:fill="FFFFFF"/>
            <w:vAlign w:val="center"/>
            <w:hideMark/>
          </w:tcPr>
          <w:p w14:paraId="42BC1AE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45621CE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18</w:t>
            </w:r>
          </w:p>
        </w:tc>
        <w:tc>
          <w:tcPr>
            <w:tcW w:w="1145" w:type="dxa"/>
            <w:shd w:val="clear" w:color="000000" w:fill="FFFFFF"/>
            <w:vAlign w:val="center"/>
            <w:hideMark/>
          </w:tcPr>
          <w:p w14:paraId="5FFC870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hideMark/>
          </w:tcPr>
          <w:p w14:paraId="75D472E6"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000000" w:fill="FFFFFF"/>
            <w:hideMark/>
          </w:tcPr>
          <w:p w14:paraId="7248E893"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720F358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4C856C0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694941EE" w14:textId="77777777" w:rsidTr="00884AAB">
        <w:trPr>
          <w:trHeight w:val="270"/>
        </w:trPr>
        <w:tc>
          <w:tcPr>
            <w:tcW w:w="1329" w:type="dxa"/>
            <w:shd w:val="clear" w:color="000000" w:fill="FFFFFF"/>
            <w:vAlign w:val="center"/>
            <w:hideMark/>
          </w:tcPr>
          <w:p w14:paraId="59F824D3"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01.04</w:t>
            </w:r>
          </w:p>
        </w:tc>
        <w:tc>
          <w:tcPr>
            <w:tcW w:w="6266" w:type="dxa"/>
            <w:shd w:val="clear" w:color="auto" w:fill="auto"/>
            <w:vAlign w:val="bottom"/>
            <w:hideMark/>
          </w:tcPr>
          <w:p w14:paraId="1FA99EED"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Организация работы Call-центра в медицинской организации</w:t>
            </w:r>
          </w:p>
        </w:tc>
        <w:tc>
          <w:tcPr>
            <w:tcW w:w="1215" w:type="dxa"/>
            <w:shd w:val="clear" w:color="000000" w:fill="FFFFFF"/>
            <w:vAlign w:val="center"/>
            <w:hideMark/>
          </w:tcPr>
          <w:p w14:paraId="4942AFA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1E58A2E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22</w:t>
            </w:r>
          </w:p>
        </w:tc>
        <w:tc>
          <w:tcPr>
            <w:tcW w:w="1145" w:type="dxa"/>
            <w:shd w:val="clear" w:color="000000" w:fill="FFFFFF"/>
            <w:vAlign w:val="center"/>
            <w:hideMark/>
          </w:tcPr>
          <w:p w14:paraId="496E7BF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hideMark/>
          </w:tcPr>
          <w:p w14:paraId="2E95A85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000000" w:fill="FFFFFF"/>
            <w:hideMark/>
          </w:tcPr>
          <w:p w14:paraId="3E67D8A3"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30EEC68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5343C0D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77CEEE34" w14:textId="77777777" w:rsidTr="00884AAB">
        <w:trPr>
          <w:trHeight w:val="288"/>
        </w:trPr>
        <w:tc>
          <w:tcPr>
            <w:tcW w:w="1329" w:type="dxa"/>
            <w:shd w:val="clear" w:color="000000" w:fill="FFFFFF"/>
            <w:vAlign w:val="center"/>
            <w:hideMark/>
          </w:tcPr>
          <w:p w14:paraId="3A733B27"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УП. 01</w:t>
            </w:r>
          </w:p>
        </w:tc>
        <w:tc>
          <w:tcPr>
            <w:tcW w:w="6266" w:type="dxa"/>
            <w:shd w:val="clear" w:color="000000" w:fill="FFFFFF"/>
            <w:vAlign w:val="center"/>
            <w:hideMark/>
          </w:tcPr>
          <w:p w14:paraId="71B10C06"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Учебная практика</w:t>
            </w:r>
          </w:p>
        </w:tc>
        <w:tc>
          <w:tcPr>
            <w:tcW w:w="1215" w:type="dxa"/>
            <w:shd w:val="clear" w:color="000000" w:fill="FFFFFF"/>
            <w:vAlign w:val="center"/>
            <w:hideMark/>
          </w:tcPr>
          <w:p w14:paraId="30273F9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6CC0203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145" w:type="dxa"/>
            <w:shd w:val="clear" w:color="000000" w:fill="FFFFFF"/>
            <w:vAlign w:val="center"/>
            <w:hideMark/>
          </w:tcPr>
          <w:p w14:paraId="21A0779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241953F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886" w:type="dxa"/>
            <w:shd w:val="clear" w:color="000000" w:fill="FFFFFF"/>
            <w:hideMark/>
          </w:tcPr>
          <w:p w14:paraId="7AB62E3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3A1738B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27E7846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46E3A989" w14:textId="77777777" w:rsidTr="00884AAB">
        <w:trPr>
          <w:trHeight w:val="288"/>
        </w:trPr>
        <w:tc>
          <w:tcPr>
            <w:tcW w:w="1329" w:type="dxa"/>
            <w:shd w:val="clear" w:color="000000" w:fill="FFFFFF"/>
            <w:vAlign w:val="center"/>
            <w:hideMark/>
          </w:tcPr>
          <w:p w14:paraId="58954716"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ПП. 01</w:t>
            </w:r>
          </w:p>
        </w:tc>
        <w:tc>
          <w:tcPr>
            <w:tcW w:w="6266" w:type="dxa"/>
            <w:shd w:val="clear" w:color="000000" w:fill="FFFFFF"/>
            <w:vAlign w:val="center"/>
            <w:hideMark/>
          </w:tcPr>
          <w:p w14:paraId="71D4FD1E"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Производственная практика</w:t>
            </w:r>
          </w:p>
        </w:tc>
        <w:tc>
          <w:tcPr>
            <w:tcW w:w="1215" w:type="dxa"/>
            <w:shd w:val="clear" w:color="000000" w:fill="FFFFFF"/>
            <w:vAlign w:val="center"/>
            <w:hideMark/>
          </w:tcPr>
          <w:p w14:paraId="12FF57D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180</w:t>
            </w:r>
          </w:p>
        </w:tc>
        <w:tc>
          <w:tcPr>
            <w:tcW w:w="1434" w:type="dxa"/>
            <w:shd w:val="clear" w:color="000000" w:fill="FFFFFF"/>
            <w:vAlign w:val="center"/>
            <w:hideMark/>
          </w:tcPr>
          <w:p w14:paraId="68D9BB5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180</w:t>
            </w:r>
          </w:p>
        </w:tc>
        <w:tc>
          <w:tcPr>
            <w:tcW w:w="1145" w:type="dxa"/>
            <w:shd w:val="clear" w:color="000000" w:fill="FFFFFF"/>
            <w:vAlign w:val="center"/>
            <w:hideMark/>
          </w:tcPr>
          <w:p w14:paraId="03F478C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54C96BE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180</w:t>
            </w:r>
          </w:p>
        </w:tc>
        <w:tc>
          <w:tcPr>
            <w:tcW w:w="886" w:type="dxa"/>
            <w:shd w:val="clear" w:color="000000" w:fill="FFFFFF"/>
            <w:hideMark/>
          </w:tcPr>
          <w:p w14:paraId="4E3CD34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0E81651E"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1510F71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5A82EE73" w14:textId="77777777" w:rsidTr="00884AAB">
        <w:trPr>
          <w:trHeight w:val="407"/>
        </w:trPr>
        <w:tc>
          <w:tcPr>
            <w:tcW w:w="1329" w:type="dxa"/>
            <w:shd w:val="clear" w:color="auto" w:fill="auto"/>
            <w:vAlign w:val="center"/>
            <w:hideMark/>
          </w:tcPr>
          <w:p w14:paraId="26EBBC7F"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ПМ 02</w:t>
            </w:r>
          </w:p>
        </w:tc>
        <w:tc>
          <w:tcPr>
            <w:tcW w:w="6266" w:type="dxa"/>
            <w:shd w:val="clear" w:color="auto" w:fill="auto"/>
            <w:vAlign w:val="bottom"/>
            <w:hideMark/>
          </w:tcPr>
          <w:p w14:paraId="3CAB11CE"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sz w:val="18"/>
                <w:szCs w:val="18"/>
                <w:lang w:eastAsia="ru-RU"/>
              </w:rPr>
              <w:t>Обеспечение маршрутизации потоков и регистрация пациентов в медицинской организации</w:t>
            </w:r>
          </w:p>
        </w:tc>
        <w:tc>
          <w:tcPr>
            <w:tcW w:w="1215" w:type="dxa"/>
            <w:shd w:val="clear" w:color="auto" w:fill="auto"/>
            <w:vAlign w:val="center"/>
            <w:hideMark/>
          </w:tcPr>
          <w:p w14:paraId="09D6D21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324</w:t>
            </w:r>
          </w:p>
        </w:tc>
        <w:tc>
          <w:tcPr>
            <w:tcW w:w="1434" w:type="dxa"/>
            <w:shd w:val="clear" w:color="auto" w:fill="auto"/>
            <w:vAlign w:val="center"/>
            <w:hideMark/>
          </w:tcPr>
          <w:p w14:paraId="1147B14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256</w:t>
            </w:r>
          </w:p>
        </w:tc>
        <w:tc>
          <w:tcPr>
            <w:tcW w:w="1145" w:type="dxa"/>
            <w:shd w:val="clear" w:color="auto" w:fill="auto"/>
            <w:vAlign w:val="center"/>
            <w:hideMark/>
          </w:tcPr>
          <w:p w14:paraId="0668A53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108</w:t>
            </w:r>
          </w:p>
        </w:tc>
        <w:tc>
          <w:tcPr>
            <w:tcW w:w="901" w:type="dxa"/>
            <w:shd w:val="clear" w:color="auto" w:fill="auto"/>
            <w:vAlign w:val="center"/>
            <w:hideMark/>
          </w:tcPr>
          <w:p w14:paraId="77981B0E"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216</w:t>
            </w:r>
          </w:p>
        </w:tc>
        <w:tc>
          <w:tcPr>
            <w:tcW w:w="886" w:type="dxa"/>
            <w:shd w:val="clear" w:color="auto" w:fill="auto"/>
            <w:hideMark/>
          </w:tcPr>
          <w:p w14:paraId="2152D8A1"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024D6BB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6F2ADD9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490454E7" w14:textId="77777777" w:rsidTr="00884AAB">
        <w:trPr>
          <w:trHeight w:val="279"/>
        </w:trPr>
        <w:tc>
          <w:tcPr>
            <w:tcW w:w="1329" w:type="dxa"/>
            <w:shd w:val="clear" w:color="auto" w:fill="auto"/>
            <w:vAlign w:val="center"/>
            <w:hideMark/>
          </w:tcPr>
          <w:p w14:paraId="6C029C66"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lastRenderedPageBreak/>
              <w:t>МДК 02.01</w:t>
            </w:r>
          </w:p>
        </w:tc>
        <w:tc>
          <w:tcPr>
            <w:tcW w:w="6266" w:type="dxa"/>
            <w:shd w:val="clear" w:color="auto" w:fill="auto"/>
            <w:vAlign w:val="center"/>
            <w:hideMark/>
          </w:tcPr>
          <w:p w14:paraId="3B36E11A"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Регистрация пациента в медицинской организации</w:t>
            </w:r>
          </w:p>
        </w:tc>
        <w:tc>
          <w:tcPr>
            <w:tcW w:w="1215" w:type="dxa"/>
            <w:shd w:val="clear" w:color="000000" w:fill="FFFFFF"/>
            <w:vAlign w:val="center"/>
            <w:hideMark/>
          </w:tcPr>
          <w:p w14:paraId="4366799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000000" w:fill="FFFFFF"/>
            <w:vAlign w:val="center"/>
            <w:hideMark/>
          </w:tcPr>
          <w:p w14:paraId="4D5352D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16</w:t>
            </w:r>
          </w:p>
        </w:tc>
        <w:tc>
          <w:tcPr>
            <w:tcW w:w="1145" w:type="dxa"/>
            <w:shd w:val="clear" w:color="000000" w:fill="FFFFFF"/>
            <w:vAlign w:val="center"/>
            <w:hideMark/>
          </w:tcPr>
          <w:p w14:paraId="109E232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vAlign w:val="center"/>
            <w:hideMark/>
          </w:tcPr>
          <w:p w14:paraId="1DB669BB"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auto" w:fill="auto"/>
            <w:hideMark/>
          </w:tcPr>
          <w:p w14:paraId="7A02DC02"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5ABF37F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74D275F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075E211F" w14:textId="77777777" w:rsidTr="00884AAB">
        <w:trPr>
          <w:trHeight w:val="268"/>
        </w:trPr>
        <w:tc>
          <w:tcPr>
            <w:tcW w:w="1329" w:type="dxa"/>
            <w:shd w:val="clear" w:color="auto" w:fill="auto"/>
            <w:vAlign w:val="center"/>
            <w:hideMark/>
          </w:tcPr>
          <w:p w14:paraId="463A098B"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02.02</w:t>
            </w:r>
          </w:p>
        </w:tc>
        <w:tc>
          <w:tcPr>
            <w:tcW w:w="6266" w:type="dxa"/>
            <w:shd w:val="clear" w:color="auto" w:fill="auto"/>
            <w:vAlign w:val="center"/>
            <w:hideMark/>
          </w:tcPr>
          <w:p w14:paraId="3B8CFB5A"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 xml:space="preserve">Маршрутизация потоков пациентов в медицинской организации </w:t>
            </w:r>
          </w:p>
        </w:tc>
        <w:tc>
          <w:tcPr>
            <w:tcW w:w="1215" w:type="dxa"/>
            <w:shd w:val="clear" w:color="000000" w:fill="FFFFFF"/>
            <w:vAlign w:val="center"/>
            <w:hideMark/>
          </w:tcPr>
          <w:p w14:paraId="2A938E1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79BE5BB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16</w:t>
            </w:r>
          </w:p>
        </w:tc>
        <w:tc>
          <w:tcPr>
            <w:tcW w:w="1145" w:type="dxa"/>
            <w:shd w:val="clear" w:color="000000" w:fill="FFFFFF"/>
            <w:vAlign w:val="center"/>
            <w:hideMark/>
          </w:tcPr>
          <w:p w14:paraId="16D0B1F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vAlign w:val="center"/>
            <w:hideMark/>
          </w:tcPr>
          <w:p w14:paraId="5F48967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auto" w:fill="auto"/>
            <w:hideMark/>
          </w:tcPr>
          <w:p w14:paraId="7EC13A7A"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55ED661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0F71448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3D600A0D" w14:textId="77777777" w:rsidTr="00884AAB">
        <w:trPr>
          <w:trHeight w:val="259"/>
        </w:trPr>
        <w:tc>
          <w:tcPr>
            <w:tcW w:w="1329" w:type="dxa"/>
            <w:shd w:val="clear" w:color="auto" w:fill="auto"/>
            <w:vAlign w:val="center"/>
            <w:hideMark/>
          </w:tcPr>
          <w:p w14:paraId="41295956"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02.03</w:t>
            </w:r>
          </w:p>
        </w:tc>
        <w:tc>
          <w:tcPr>
            <w:tcW w:w="6266" w:type="dxa"/>
            <w:shd w:val="clear" w:color="auto" w:fill="auto"/>
            <w:vAlign w:val="center"/>
            <w:hideMark/>
          </w:tcPr>
          <w:p w14:paraId="6A54FF1F"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Учет, хранение, оформление и движение медицинской документации</w:t>
            </w:r>
          </w:p>
        </w:tc>
        <w:tc>
          <w:tcPr>
            <w:tcW w:w="1215" w:type="dxa"/>
            <w:shd w:val="clear" w:color="000000" w:fill="FFFFFF"/>
            <w:vAlign w:val="center"/>
            <w:hideMark/>
          </w:tcPr>
          <w:p w14:paraId="59CC420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0C0D9A0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8</w:t>
            </w:r>
          </w:p>
        </w:tc>
        <w:tc>
          <w:tcPr>
            <w:tcW w:w="1145" w:type="dxa"/>
            <w:shd w:val="clear" w:color="000000" w:fill="FFFFFF"/>
            <w:vAlign w:val="center"/>
            <w:hideMark/>
          </w:tcPr>
          <w:p w14:paraId="00DABAB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vAlign w:val="center"/>
            <w:hideMark/>
          </w:tcPr>
          <w:p w14:paraId="6239AC7C"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auto" w:fill="auto"/>
            <w:hideMark/>
          </w:tcPr>
          <w:p w14:paraId="599AFF1E"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2A3A00A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0E390AC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3D209830" w14:textId="77777777" w:rsidTr="00884AAB">
        <w:trPr>
          <w:trHeight w:val="262"/>
        </w:trPr>
        <w:tc>
          <w:tcPr>
            <w:tcW w:w="1329" w:type="dxa"/>
            <w:shd w:val="clear" w:color="auto" w:fill="auto"/>
            <w:vAlign w:val="center"/>
            <w:hideMark/>
          </w:tcPr>
          <w:p w14:paraId="286E7BAD"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УП. 02</w:t>
            </w:r>
          </w:p>
        </w:tc>
        <w:tc>
          <w:tcPr>
            <w:tcW w:w="6266" w:type="dxa"/>
            <w:shd w:val="clear" w:color="auto" w:fill="auto"/>
            <w:vAlign w:val="center"/>
            <w:hideMark/>
          </w:tcPr>
          <w:p w14:paraId="318B655B"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Учебная практика</w:t>
            </w:r>
          </w:p>
        </w:tc>
        <w:tc>
          <w:tcPr>
            <w:tcW w:w="1215" w:type="dxa"/>
            <w:shd w:val="clear" w:color="000000" w:fill="FFFFFF"/>
            <w:vAlign w:val="center"/>
            <w:hideMark/>
          </w:tcPr>
          <w:p w14:paraId="4BBC0EC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434" w:type="dxa"/>
            <w:shd w:val="clear" w:color="000000" w:fill="FFFFFF"/>
            <w:vAlign w:val="center"/>
            <w:hideMark/>
          </w:tcPr>
          <w:p w14:paraId="0890B7E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36</w:t>
            </w:r>
          </w:p>
        </w:tc>
        <w:tc>
          <w:tcPr>
            <w:tcW w:w="1145" w:type="dxa"/>
            <w:shd w:val="clear" w:color="000000" w:fill="FFFFFF"/>
            <w:vAlign w:val="center"/>
            <w:hideMark/>
          </w:tcPr>
          <w:p w14:paraId="32EBBBD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1891CCF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886" w:type="dxa"/>
            <w:shd w:val="clear" w:color="auto" w:fill="auto"/>
            <w:hideMark/>
          </w:tcPr>
          <w:p w14:paraId="2C702F57"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auto" w:fill="auto"/>
            <w:hideMark/>
          </w:tcPr>
          <w:p w14:paraId="66D4E4C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1058E39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4087EE7E" w14:textId="77777777" w:rsidTr="00884AAB">
        <w:trPr>
          <w:trHeight w:val="288"/>
        </w:trPr>
        <w:tc>
          <w:tcPr>
            <w:tcW w:w="1329" w:type="dxa"/>
            <w:shd w:val="clear" w:color="auto" w:fill="auto"/>
            <w:vAlign w:val="center"/>
            <w:hideMark/>
          </w:tcPr>
          <w:p w14:paraId="267B2BFA"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ПП. 02</w:t>
            </w:r>
          </w:p>
        </w:tc>
        <w:tc>
          <w:tcPr>
            <w:tcW w:w="6266" w:type="dxa"/>
            <w:shd w:val="clear" w:color="auto" w:fill="auto"/>
            <w:vAlign w:val="center"/>
            <w:hideMark/>
          </w:tcPr>
          <w:p w14:paraId="5E52D4AF"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Производственная практика</w:t>
            </w:r>
          </w:p>
        </w:tc>
        <w:tc>
          <w:tcPr>
            <w:tcW w:w="1215" w:type="dxa"/>
            <w:shd w:val="clear" w:color="000000" w:fill="FFFFFF"/>
            <w:vAlign w:val="center"/>
            <w:hideMark/>
          </w:tcPr>
          <w:p w14:paraId="2AB626A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180</w:t>
            </w:r>
          </w:p>
        </w:tc>
        <w:tc>
          <w:tcPr>
            <w:tcW w:w="1434" w:type="dxa"/>
            <w:shd w:val="clear" w:color="000000" w:fill="FFFFFF"/>
            <w:vAlign w:val="center"/>
            <w:hideMark/>
          </w:tcPr>
          <w:p w14:paraId="28F494EE"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180</w:t>
            </w:r>
          </w:p>
        </w:tc>
        <w:tc>
          <w:tcPr>
            <w:tcW w:w="1145" w:type="dxa"/>
            <w:shd w:val="clear" w:color="000000" w:fill="FFFFFF"/>
            <w:vAlign w:val="center"/>
            <w:hideMark/>
          </w:tcPr>
          <w:p w14:paraId="4A0228E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4FE819D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180</w:t>
            </w:r>
          </w:p>
        </w:tc>
        <w:tc>
          <w:tcPr>
            <w:tcW w:w="886" w:type="dxa"/>
            <w:shd w:val="clear" w:color="auto" w:fill="auto"/>
            <w:hideMark/>
          </w:tcPr>
          <w:p w14:paraId="1633DA2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5E44882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0627D0F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5C234194" w14:textId="77777777" w:rsidTr="00884AAB">
        <w:trPr>
          <w:trHeight w:val="329"/>
        </w:trPr>
        <w:tc>
          <w:tcPr>
            <w:tcW w:w="1329" w:type="dxa"/>
            <w:shd w:val="clear" w:color="auto" w:fill="auto"/>
            <w:vAlign w:val="center"/>
            <w:hideMark/>
          </w:tcPr>
          <w:p w14:paraId="39D5270C"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ПМ 03</w:t>
            </w:r>
          </w:p>
        </w:tc>
        <w:tc>
          <w:tcPr>
            <w:tcW w:w="6266" w:type="dxa"/>
            <w:shd w:val="clear" w:color="auto" w:fill="auto"/>
            <w:vAlign w:val="center"/>
            <w:hideMark/>
          </w:tcPr>
          <w:p w14:paraId="4147D7F1"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sz w:val="18"/>
                <w:szCs w:val="18"/>
                <w:lang w:eastAsia="ru-RU"/>
              </w:rPr>
              <w:t>Оказание первой помощи</w:t>
            </w:r>
          </w:p>
        </w:tc>
        <w:tc>
          <w:tcPr>
            <w:tcW w:w="1215" w:type="dxa"/>
            <w:shd w:val="clear" w:color="auto" w:fill="auto"/>
            <w:vAlign w:val="center"/>
            <w:hideMark/>
          </w:tcPr>
          <w:p w14:paraId="7C34178E"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180</w:t>
            </w:r>
          </w:p>
        </w:tc>
        <w:tc>
          <w:tcPr>
            <w:tcW w:w="1434" w:type="dxa"/>
            <w:shd w:val="clear" w:color="auto" w:fill="auto"/>
            <w:vAlign w:val="center"/>
            <w:hideMark/>
          </w:tcPr>
          <w:p w14:paraId="7578AF13"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134</w:t>
            </w:r>
          </w:p>
        </w:tc>
        <w:tc>
          <w:tcPr>
            <w:tcW w:w="1145" w:type="dxa"/>
            <w:shd w:val="clear" w:color="auto" w:fill="auto"/>
            <w:vAlign w:val="center"/>
            <w:hideMark/>
          </w:tcPr>
          <w:p w14:paraId="31E15BEC"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72</w:t>
            </w:r>
          </w:p>
        </w:tc>
        <w:tc>
          <w:tcPr>
            <w:tcW w:w="901" w:type="dxa"/>
            <w:shd w:val="clear" w:color="auto" w:fill="auto"/>
            <w:vAlign w:val="center"/>
            <w:hideMark/>
          </w:tcPr>
          <w:p w14:paraId="2D90357E"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108</w:t>
            </w:r>
          </w:p>
        </w:tc>
        <w:tc>
          <w:tcPr>
            <w:tcW w:w="886" w:type="dxa"/>
            <w:shd w:val="clear" w:color="000000" w:fill="FFFFFF"/>
            <w:hideMark/>
          </w:tcPr>
          <w:p w14:paraId="1060E49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000000" w:fill="FFFFFF"/>
            <w:hideMark/>
          </w:tcPr>
          <w:p w14:paraId="702D2E3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1053063E" w14:textId="20A9596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w:t>
            </w:r>
          </w:p>
        </w:tc>
      </w:tr>
      <w:tr w:rsidR="00884AAB" w:rsidRPr="00884AAB" w14:paraId="50DA2758" w14:textId="77777777" w:rsidTr="00884AAB">
        <w:trPr>
          <w:trHeight w:val="288"/>
        </w:trPr>
        <w:tc>
          <w:tcPr>
            <w:tcW w:w="1329" w:type="dxa"/>
            <w:shd w:val="clear" w:color="auto" w:fill="auto"/>
            <w:vAlign w:val="center"/>
            <w:hideMark/>
          </w:tcPr>
          <w:p w14:paraId="4F97A86D"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МДК 03.01</w:t>
            </w:r>
          </w:p>
        </w:tc>
        <w:tc>
          <w:tcPr>
            <w:tcW w:w="6266" w:type="dxa"/>
            <w:shd w:val="clear" w:color="auto" w:fill="auto"/>
            <w:vAlign w:val="center"/>
            <w:hideMark/>
          </w:tcPr>
          <w:p w14:paraId="08253963"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Медицина катастроф</w:t>
            </w:r>
          </w:p>
        </w:tc>
        <w:tc>
          <w:tcPr>
            <w:tcW w:w="1215" w:type="dxa"/>
            <w:shd w:val="clear" w:color="000000" w:fill="FFFFFF"/>
            <w:vAlign w:val="center"/>
            <w:hideMark/>
          </w:tcPr>
          <w:p w14:paraId="1717520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000000" w:fill="FFFFFF"/>
            <w:vAlign w:val="center"/>
            <w:hideMark/>
          </w:tcPr>
          <w:p w14:paraId="74B184F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sz w:val="18"/>
                <w:szCs w:val="18"/>
                <w:lang w:eastAsia="ru-RU"/>
              </w:rPr>
              <w:t>8</w:t>
            </w:r>
          </w:p>
        </w:tc>
        <w:tc>
          <w:tcPr>
            <w:tcW w:w="1145" w:type="dxa"/>
            <w:shd w:val="clear" w:color="000000" w:fill="FFFFFF"/>
            <w:vAlign w:val="center"/>
            <w:hideMark/>
          </w:tcPr>
          <w:p w14:paraId="5946F60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vAlign w:val="center"/>
            <w:hideMark/>
          </w:tcPr>
          <w:p w14:paraId="125A80E2"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000000" w:fill="FFFFFF"/>
            <w:hideMark/>
          </w:tcPr>
          <w:p w14:paraId="350F130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000000" w:fill="FFFFFF"/>
            <w:hideMark/>
          </w:tcPr>
          <w:p w14:paraId="1E58C9F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000000" w:fill="FFFFFF"/>
            <w:hideMark/>
          </w:tcPr>
          <w:p w14:paraId="4F497A0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265B7ECE" w14:textId="77777777" w:rsidTr="00884AAB">
        <w:trPr>
          <w:trHeight w:val="288"/>
        </w:trPr>
        <w:tc>
          <w:tcPr>
            <w:tcW w:w="1329" w:type="dxa"/>
            <w:shd w:val="clear" w:color="auto" w:fill="auto"/>
            <w:vAlign w:val="center"/>
            <w:hideMark/>
          </w:tcPr>
          <w:p w14:paraId="5C243089"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МДК 03.02</w:t>
            </w:r>
          </w:p>
        </w:tc>
        <w:tc>
          <w:tcPr>
            <w:tcW w:w="6266" w:type="dxa"/>
            <w:shd w:val="clear" w:color="auto" w:fill="auto"/>
            <w:vAlign w:val="center"/>
            <w:hideMark/>
          </w:tcPr>
          <w:p w14:paraId="7366E23D"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Основы оказания первой помощи</w:t>
            </w:r>
          </w:p>
        </w:tc>
        <w:tc>
          <w:tcPr>
            <w:tcW w:w="1215" w:type="dxa"/>
            <w:shd w:val="clear" w:color="000000" w:fill="FFFFFF"/>
            <w:vAlign w:val="center"/>
            <w:hideMark/>
          </w:tcPr>
          <w:p w14:paraId="4D0242A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000000" w:fill="FFFFFF"/>
            <w:vAlign w:val="center"/>
            <w:hideMark/>
          </w:tcPr>
          <w:p w14:paraId="6AC3201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18</w:t>
            </w:r>
          </w:p>
        </w:tc>
        <w:tc>
          <w:tcPr>
            <w:tcW w:w="1145" w:type="dxa"/>
            <w:shd w:val="clear" w:color="000000" w:fill="FFFFFF"/>
            <w:vAlign w:val="center"/>
            <w:hideMark/>
          </w:tcPr>
          <w:p w14:paraId="5AB2C0A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901" w:type="dxa"/>
            <w:shd w:val="clear" w:color="000000" w:fill="FFFFFF"/>
            <w:vAlign w:val="center"/>
            <w:hideMark/>
          </w:tcPr>
          <w:p w14:paraId="1695F6FA"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000000" w:fill="FFFFFF"/>
            <w:hideMark/>
          </w:tcPr>
          <w:p w14:paraId="123097A9"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000000" w:fill="FFFFFF"/>
            <w:hideMark/>
          </w:tcPr>
          <w:p w14:paraId="6D36E2C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000000" w:fill="FFFFFF"/>
            <w:hideMark/>
          </w:tcPr>
          <w:p w14:paraId="6DA6782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2C436BE9" w14:textId="77777777" w:rsidTr="00884AAB">
        <w:trPr>
          <w:trHeight w:val="288"/>
        </w:trPr>
        <w:tc>
          <w:tcPr>
            <w:tcW w:w="1329" w:type="dxa"/>
            <w:shd w:val="clear" w:color="auto" w:fill="auto"/>
            <w:vAlign w:val="center"/>
            <w:hideMark/>
          </w:tcPr>
          <w:p w14:paraId="1F1C5F35"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УП. 03</w:t>
            </w:r>
          </w:p>
        </w:tc>
        <w:tc>
          <w:tcPr>
            <w:tcW w:w="6266" w:type="dxa"/>
            <w:shd w:val="clear" w:color="auto" w:fill="auto"/>
            <w:vAlign w:val="center"/>
            <w:hideMark/>
          </w:tcPr>
          <w:p w14:paraId="1E7D3AD7"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Учебная практика</w:t>
            </w:r>
          </w:p>
        </w:tc>
        <w:tc>
          <w:tcPr>
            <w:tcW w:w="1215" w:type="dxa"/>
            <w:shd w:val="clear" w:color="auto" w:fill="auto"/>
            <w:vAlign w:val="center"/>
            <w:hideMark/>
          </w:tcPr>
          <w:p w14:paraId="454701A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434" w:type="dxa"/>
            <w:shd w:val="clear" w:color="auto" w:fill="auto"/>
            <w:vAlign w:val="center"/>
            <w:hideMark/>
          </w:tcPr>
          <w:p w14:paraId="501647D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145" w:type="dxa"/>
            <w:shd w:val="clear" w:color="000000" w:fill="FFFFFF"/>
            <w:vAlign w:val="center"/>
            <w:hideMark/>
          </w:tcPr>
          <w:p w14:paraId="01CDFDF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56948275"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886" w:type="dxa"/>
            <w:shd w:val="clear" w:color="000000" w:fill="FFFFFF"/>
            <w:hideMark/>
          </w:tcPr>
          <w:p w14:paraId="1A5DB646"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4" w:type="dxa"/>
            <w:shd w:val="clear" w:color="000000" w:fill="FFFFFF"/>
            <w:hideMark/>
          </w:tcPr>
          <w:p w14:paraId="182657E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000000" w:fill="FFFFFF"/>
            <w:hideMark/>
          </w:tcPr>
          <w:p w14:paraId="1206DC70"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009614E3" w14:textId="77777777" w:rsidTr="00884AAB">
        <w:trPr>
          <w:trHeight w:val="288"/>
        </w:trPr>
        <w:tc>
          <w:tcPr>
            <w:tcW w:w="1329" w:type="dxa"/>
            <w:shd w:val="clear" w:color="auto" w:fill="auto"/>
            <w:vAlign w:val="center"/>
            <w:hideMark/>
          </w:tcPr>
          <w:p w14:paraId="318F9E77"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ПП. 03</w:t>
            </w:r>
          </w:p>
        </w:tc>
        <w:tc>
          <w:tcPr>
            <w:tcW w:w="6266" w:type="dxa"/>
            <w:shd w:val="clear" w:color="auto" w:fill="auto"/>
            <w:vAlign w:val="center"/>
            <w:hideMark/>
          </w:tcPr>
          <w:p w14:paraId="6DBF0662" w14:textId="77777777" w:rsidR="00884AAB" w:rsidRPr="00884AAB" w:rsidRDefault="00884AAB" w:rsidP="00884AAB">
            <w:pP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Производственная практика</w:t>
            </w:r>
          </w:p>
        </w:tc>
        <w:tc>
          <w:tcPr>
            <w:tcW w:w="1215" w:type="dxa"/>
            <w:shd w:val="clear" w:color="000000" w:fill="FFFFFF"/>
            <w:vAlign w:val="center"/>
            <w:hideMark/>
          </w:tcPr>
          <w:p w14:paraId="5464BE8F"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72</w:t>
            </w:r>
          </w:p>
        </w:tc>
        <w:tc>
          <w:tcPr>
            <w:tcW w:w="1434" w:type="dxa"/>
            <w:shd w:val="clear" w:color="000000" w:fill="FFFFFF"/>
            <w:vAlign w:val="center"/>
            <w:hideMark/>
          </w:tcPr>
          <w:p w14:paraId="37EF4F9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72</w:t>
            </w:r>
          </w:p>
        </w:tc>
        <w:tc>
          <w:tcPr>
            <w:tcW w:w="1145" w:type="dxa"/>
            <w:shd w:val="clear" w:color="000000" w:fill="FFFFFF"/>
            <w:vAlign w:val="center"/>
            <w:hideMark/>
          </w:tcPr>
          <w:p w14:paraId="72CD0CF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3F76AFD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72</w:t>
            </w:r>
          </w:p>
        </w:tc>
        <w:tc>
          <w:tcPr>
            <w:tcW w:w="886" w:type="dxa"/>
            <w:shd w:val="clear" w:color="000000" w:fill="FFFFFF"/>
            <w:hideMark/>
          </w:tcPr>
          <w:p w14:paraId="4745157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000000" w:fill="FFFFFF"/>
            <w:hideMark/>
          </w:tcPr>
          <w:p w14:paraId="4056275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000000" w:fill="FFFFFF"/>
            <w:hideMark/>
          </w:tcPr>
          <w:p w14:paraId="443000A8"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22DBD532" w14:textId="77777777" w:rsidTr="00884AAB">
        <w:trPr>
          <w:trHeight w:val="288"/>
        </w:trPr>
        <w:tc>
          <w:tcPr>
            <w:tcW w:w="1329" w:type="dxa"/>
            <w:shd w:val="clear" w:color="auto" w:fill="auto"/>
            <w:vAlign w:val="center"/>
            <w:hideMark/>
          </w:tcPr>
          <w:p w14:paraId="18ABF281"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ПА.01</w:t>
            </w:r>
          </w:p>
        </w:tc>
        <w:tc>
          <w:tcPr>
            <w:tcW w:w="6266" w:type="dxa"/>
            <w:shd w:val="clear" w:color="auto" w:fill="auto"/>
            <w:vAlign w:val="center"/>
            <w:hideMark/>
          </w:tcPr>
          <w:p w14:paraId="1782EE86"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Промежуточная аттестация</w:t>
            </w:r>
          </w:p>
        </w:tc>
        <w:tc>
          <w:tcPr>
            <w:tcW w:w="1215" w:type="dxa"/>
            <w:shd w:val="clear" w:color="000000" w:fill="FFFFFF"/>
            <w:vAlign w:val="center"/>
            <w:hideMark/>
          </w:tcPr>
          <w:p w14:paraId="1505376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1434" w:type="dxa"/>
            <w:shd w:val="clear" w:color="000000" w:fill="FFFFFF"/>
            <w:vAlign w:val="center"/>
            <w:hideMark/>
          </w:tcPr>
          <w:p w14:paraId="042A31E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1145" w:type="dxa"/>
            <w:shd w:val="clear" w:color="000000" w:fill="FFFFFF"/>
            <w:vAlign w:val="center"/>
            <w:hideMark/>
          </w:tcPr>
          <w:p w14:paraId="61C9732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000000" w:fill="FFFFFF"/>
            <w:vAlign w:val="center"/>
            <w:hideMark/>
          </w:tcPr>
          <w:p w14:paraId="0854580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000000" w:fill="FFFFFF"/>
            <w:hideMark/>
          </w:tcPr>
          <w:p w14:paraId="26C2026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000000" w:fill="FFFFFF"/>
            <w:hideMark/>
          </w:tcPr>
          <w:p w14:paraId="7BE3C91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36</w:t>
            </w:r>
          </w:p>
        </w:tc>
        <w:tc>
          <w:tcPr>
            <w:tcW w:w="876" w:type="dxa"/>
            <w:shd w:val="clear" w:color="000000" w:fill="FFFFFF"/>
            <w:hideMark/>
          </w:tcPr>
          <w:p w14:paraId="6CA5773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09C6D9E2" w14:textId="77777777" w:rsidTr="00884AAB">
        <w:trPr>
          <w:trHeight w:val="356"/>
        </w:trPr>
        <w:tc>
          <w:tcPr>
            <w:tcW w:w="7595" w:type="dxa"/>
            <w:gridSpan w:val="2"/>
            <w:shd w:val="clear" w:color="auto" w:fill="auto"/>
            <w:hideMark/>
          </w:tcPr>
          <w:p w14:paraId="668EB302"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Вариативная часть образовательной программы</w:t>
            </w:r>
          </w:p>
        </w:tc>
        <w:tc>
          <w:tcPr>
            <w:tcW w:w="1215" w:type="dxa"/>
            <w:shd w:val="clear" w:color="auto" w:fill="auto"/>
            <w:hideMark/>
          </w:tcPr>
          <w:p w14:paraId="0B763762"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288</w:t>
            </w:r>
          </w:p>
        </w:tc>
        <w:tc>
          <w:tcPr>
            <w:tcW w:w="1434" w:type="dxa"/>
            <w:shd w:val="clear" w:color="auto" w:fill="auto"/>
            <w:hideMark/>
          </w:tcPr>
          <w:p w14:paraId="51377468"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232</w:t>
            </w:r>
          </w:p>
        </w:tc>
        <w:tc>
          <w:tcPr>
            <w:tcW w:w="1145" w:type="dxa"/>
            <w:shd w:val="clear" w:color="auto" w:fill="auto"/>
            <w:hideMark/>
          </w:tcPr>
          <w:p w14:paraId="57799066"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901" w:type="dxa"/>
            <w:shd w:val="clear" w:color="auto" w:fill="auto"/>
            <w:hideMark/>
          </w:tcPr>
          <w:p w14:paraId="6DA571FE"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886" w:type="dxa"/>
            <w:shd w:val="clear" w:color="auto" w:fill="auto"/>
            <w:hideMark/>
          </w:tcPr>
          <w:p w14:paraId="7F130E6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191CDD2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035C5F7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3FC2FBC1" w14:textId="77777777" w:rsidTr="00884AAB">
        <w:trPr>
          <w:trHeight w:val="245"/>
        </w:trPr>
        <w:tc>
          <w:tcPr>
            <w:tcW w:w="1329" w:type="dxa"/>
            <w:shd w:val="clear" w:color="auto" w:fill="auto"/>
            <w:hideMark/>
          </w:tcPr>
          <w:p w14:paraId="2CA1666E"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 </w:t>
            </w:r>
          </w:p>
        </w:tc>
        <w:tc>
          <w:tcPr>
            <w:tcW w:w="6266" w:type="dxa"/>
            <w:shd w:val="clear" w:color="auto" w:fill="auto"/>
            <w:hideMark/>
          </w:tcPr>
          <w:p w14:paraId="46E34DB2" w14:textId="77777777" w:rsidR="00884AAB" w:rsidRPr="00884AAB" w:rsidRDefault="00884AAB" w:rsidP="00884AAB">
            <w:pPr>
              <w:jc w:val="both"/>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Дополнительный профессиональный блок, включая цифровой модуль</w:t>
            </w:r>
          </w:p>
        </w:tc>
        <w:tc>
          <w:tcPr>
            <w:tcW w:w="1215" w:type="dxa"/>
            <w:shd w:val="clear" w:color="auto" w:fill="auto"/>
            <w:hideMark/>
          </w:tcPr>
          <w:p w14:paraId="1928874C"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144</w:t>
            </w:r>
          </w:p>
        </w:tc>
        <w:tc>
          <w:tcPr>
            <w:tcW w:w="1434" w:type="dxa"/>
            <w:shd w:val="clear" w:color="auto" w:fill="auto"/>
            <w:hideMark/>
          </w:tcPr>
          <w:p w14:paraId="42DB3C16"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116</w:t>
            </w:r>
          </w:p>
        </w:tc>
        <w:tc>
          <w:tcPr>
            <w:tcW w:w="1145" w:type="dxa"/>
            <w:shd w:val="clear" w:color="auto" w:fill="auto"/>
            <w:hideMark/>
          </w:tcPr>
          <w:p w14:paraId="6F9CEAC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auto" w:fill="auto"/>
            <w:hideMark/>
          </w:tcPr>
          <w:p w14:paraId="71E81634"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6FA8CC63"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39B5E9C7"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12D63BD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26537D51" w14:textId="77777777" w:rsidTr="00884AAB">
        <w:trPr>
          <w:trHeight w:val="264"/>
        </w:trPr>
        <w:tc>
          <w:tcPr>
            <w:tcW w:w="1329" w:type="dxa"/>
            <w:shd w:val="clear" w:color="auto" w:fill="auto"/>
            <w:hideMark/>
          </w:tcPr>
          <w:p w14:paraId="3640E19F" w14:textId="77777777" w:rsidR="00884AAB" w:rsidRPr="00884AAB" w:rsidRDefault="00884AAB" w:rsidP="00884AAB">
            <w:pPr>
              <w:jc w:val="both"/>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6266" w:type="dxa"/>
            <w:shd w:val="clear" w:color="auto" w:fill="auto"/>
            <w:hideMark/>
          </w:tcPr>
          <w:p w14:paraId="721C67AD" w14:textId="77777777" w:rsidR="00884AAB" w:rsidRPr="00884AAB" w:rsidRDefault="00884AAB" w:rsidP="00884AAB">
            <w:pPr>
              <w:jc w:val="both"/>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Часть, формируемая участниками образовательного процесса</w:t>
            </w:r>
          </w:p>
        </w:tc>
        <w:tc>
          <w:tcPr>
            <w:tcW w:w="1215" w:type="dxa"/>
            <w:shd w:val="clear" w:color="auto" w:fill="auto"/>
            <w:hideMark/>
          </w:tcPr>
          <w:p w14:paraId="46C24CA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144</w:t>
            </w:r>
          </w:p>
        </w:tc>
        <w:tc>
          <w:tcPr>
            <w:tcW w:w="1434" w:type="dxa"/>
            <w:shd w:val="clear" w:color="auto" w:fill="auto"/>
            <w:hideMark/>
          </w:tcPr>
          <w:p w14:paraId="2703D02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116</w:t>
            </w:r>
          </w:p>
        </w:tc>
        <w:tc>
          <w:tcPr>
            <w:tcW w:w="1145" w:type="dxa"/>
            <w:shd w:val="clear" w:color="auto" w:fill="auto"/>
            <w:hideMark/>
          </w:tcPr>
          <w:p w14:paraId="5854489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auto" w:fill="auto"/>
            <w:hideMark/>
          </w:tcPr>
          <w:p w14:paraId="3470E6E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6A57DC6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47B022A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4B2D5CF2"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08A5CB46" w14:textId="77777777" w:rsidTr="00884AAB">
        <w:trPr>
          <w:trHeight w:val="288"/>
        </w:trPr>
        <w:tc>
          <w:tcPr>
            <w:tcW w:w="1329" w:type="dxa"/>
            <w:shd w:val="clear" w:color="auto" w:fill="auto"/>
            <w:hideMark/>
          </w:tcPr>
          <w:p w14:paraId="6BFB5840"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ГИА.00</w:t>
            </w:r>
          </w:p>
        </w:tc>
        <w:tc>
          <w:tcPr>
            <w:tcW w:w="6266" w:type="dxa"/>
            <w:shd w:val="clear" w:color="auto" w:fill="auto"/>
            <w:hideMark/>
          </w:tcPr>
          <w:p w14:paraId="24758890" w14:textId="77777777" w:rsidR="00884AAB" w:rsidRPr="00884AAB" w:rsidRDefault="00884AAB" w:rsidP="00884AAB">
            <w:pPr>
              <w:jc w:val="both"/>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Государственная итоговая аттестация</w:t>
            </w:r>
          </w:p>
        </w:tc>
        <w:tc>
          <w:tcPr>
            <w:tcW w:w="1215" w:type="dxa"/>
            <w:shd w:val="clear" w:color="auto" w:fill="auto"/>
            <w:hideMark/>
          </w:tcPr>
          <w:p w14:paraId="4C04B2C9"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36</w:t>
            </w:r>
          </w:p>
        </w:tc>
        <w:tc>
          <w:tcPr>
            <w:tcW w:w="1434" w:type="dxa"/>
            <w:shd w:val="clear" w:color="auto" w:fill="auto"/>
            <w:hideMark/>
          </w:tcPr>
          <w:p w14:paraId="6B4BA4E1"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36</w:t>
            </w:r>
          </w:p>
        </w:tc>
        <w:tc>
          <w:tcPr>
            <w:tcW w:w="1145" w:type="dxa"/>
            <w:shd w:val="clear" w:color="auto" w:fill="auto"/>
            <w:hideMark/>
          </w:tcPr>
          <w:p w14:paraId="5001401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901" w:type="dxa"/>
            <w:shd w:val="clear" w:color="auto" w:fill="auto"/>
            <w:hideMark/>
          </w:tcPr>
          <w:p w14:paraId="5B0502BB"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6" w:type="dxa"/>
            <w:shd w:val="clear" w:color="auto" w:fill="auto"/>
            <w:hideMark/>
          </w:tcPr>
          <w:p w14:paraId="6A469F3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auto" w:fill="auto"/>
            <w:hideMark/>
          </w:tcPr>
          <w:p w14:paraId="3257E92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76" w:type="dxa"/>
            <w:shd w:val="clear" w:color="auto" w:fill="auto"/>
            <w:hideMark/>
          </w:tcPr>
          <w:p w14:paraId="7198A95A"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r w:rsidR="00884AAB" w:rsidRPr="00884AAB" w14:paraId="07B1E05C" w14:textId="77777777" w:rsidTr="00884AAB">
        <w:trPr>
          <w:trHeight w:val="288"/>
        </w:trPr>
        <w:tc>
          <w:tcPr>
            <w:tcW w:w="7595" w:type="dxa"/>
            <w:gridSpan w:val="2"/>
            <w:shd w:val="clear" w:color="auto" w:fill="auto"/>
            <w:vAlign w:val="center"/>
            <w:hideMark/>
          </w:tcPr>
          <w:p w14:paraId="5B73ED5B" w14:textId="77777777" w:rsidR="00884AAB" w:rsidRPr="00884AAB" w:rsidRDefault="00884AAB" w:rsidP="00884AAB">
            <w:pP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Итого:</w:t>
            </w:r>
          </w:p>
        </w:tc>
        <w:tc>
          <w:tcPr>
            <w:tcW w:w="1215" w:type="dxa"/>
            <w:shd w:val="clear" w:color="auto" w:fill="auto"/>
            <w:vAlign w:val="center"/>
            <w:hideMark/>
          </w:tcPr>
          <w:p w14:paraId="0965AD5B"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1476</w:t>
            </w:r>
          </w:p>
        </w:tc>
        <w:tc>
          <w:tcPr>
            <w:tcW w:w="1434" w:type="dxa"/>
            <w:shd w:val="clear" w:color="auto" w:fill="auto"/>
            <w:vAlign w:val="center"/>
            <w:hideMark/>
          </w:tcPr>
          <w:p w14:paraId="1CB821C0"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1058</w:t>
            </w:r>
          </w:p>
        </w:tc>
        <w:tc>
          <w:tcPr>
            <w:tcW w:w="1145" w:type="dxa"/>
            <w:shd w:val="clear" w:color="auto" w:fill="auto"/>
            <w:vAlign w:val="center"/>
            <w:hideMark/>
          </w:tcPr>
          <w:p w14:paraId="5EF3843C"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612</w:t>
            </w:r>
          </w:p>
        </w:tc>
        <w:tc>
          <w:tcPr>
            <w:tcW w:w="901" w:type="dxa"/>
            <w:shd w:val="clear" w:color="auto" w:fill="auto"/>
            <w:vAlign w:val="center"/>
            <w:hideMark/>
          </w:tcPr>
          <w:p w14:paraId="3F24E88F"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540</w:t>
            </w:r>
          </w:p>
        </w:tc>
        <w:tc>
          <w:tcPr>
            <w:tcW w:w="886" w:type="dxa"/>
            <w:shd w:val="clear" w:color="auto" w:fill="auto"/>
            <w:vAlign w:val="center"/>
            <w:hideMark/>
          </w:tcPr>
          <w:p w14:paraId="05FA8BF9"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c>
          <w:tcPr>
            <w:tcW w:w="884" w:type="dxa"/>
            <w:shd w:val="clear" w:color="000000" w:fill="FFFFFF"/>
            <w:vAlign w:val="center"/>
            <w:hideMark/>
          </w:tcPr>
          <w:p w14:paraId="77D870A6" w14:textId="77777777" w:rsidR="00884AAB" w:rsidRPr="00884AAB" w:rsidRDefault="00884AAB" w:rsidP="00884AAB">
            <w:pPr>
              <w:jc w:val="center"/>
              <w:rPr>
                <w:rFonts w:ascii="Times New Roman" w:eastAsia="Times New Roman" w:hAnsi="Times New Roman" w:cs="Times New Roman"/>
                <w:b/>
                <w:bCs/>
                <w:color w:val="000000"/>
                <w:sz w:val="18"/>
                <w:szCs w:val="18"/>
                <w:lang w:eastAsia="ru-RU"/>
              </w:rPr>
            </w:pPr>
            <w:r w:rsidRPr="00884AAB">
              <w:rPr>
                <w:rFonts w:ascii="Times New Roman" w:eastAsia="Times New Roman" w:hAnsi="Times New Roman" w:cs="Times New Roman"/>
                <w:b/>
                <w:bCs/>
                <w:color w:val="000000"/>
                <w:sz w:val="18"/>
                <w:szCs w:val="18"/>
                <w:lang w:eastAsia="ru-RU"/>
              </w:rPr>
              <w:t>36</w:t>
            </w:r>
          </w:p>
        </w:tc>
        <w:tc>
          <w:tcPr>
            <w:tcW w:w="876" w:type="dxa"/>
            <w:shd w:val="clear" w:color="auto" w:fill="auto"/>
            <w:vAlign w:val="center"/>
            <w:hideMark/>
          </w:tcPr>
          <w:p w14:paraId="45667C0D" w14:textId="77777777" w:rsidR="00884AAB" w:rsidRPr="00884AAB" w:rsidRDefault="00884AAB" w:rsidP="00884AAB">
            <w:pPr>
              <w:jc w:val="center"/>
              <w:rPr>
                <w:rFonts w:ascii="Times New Roman" w:eastAsia="Times New Roman" w:hAnsi="Times New Roman" w:cs="Times New Roman"/>
                <w:color w:val="000000"/>
                <w:sz w:val="18"/>
                <w:szCs w:val="18"/>
                <w:lang w:eastAsia="ru-RU"/>
              </w:rPr>
            </w:pPr>
            <w:r w:rsidRPr="00884AAB">
              <w:rPr>
                <w:rFonts w:ascii="Times New Roman" w:eastAsia="Times New Roman" w:hAnsi="Times New Roman" w:cs="Times New Roman"/>
                <w:color w:val="000000"/>
                <w:sz w:val="18"/>
                <w:szCs w:val="18"/>
                <w:lang w:eastAsia="ru-RU"/>
              </w:rPr>
              <w:t> </w:t>
            </w:r>
          </w:p>
        </w:tc>
      </w:tr>
    </w:tbl>
    <w:p w14:paraId="38AE439E" w14:textId="77777777" w:rsidR="00151715" w:rsidRDefault="00151715" w:rsidP="00252FFB"/>
    <w:p w14:paraId="1064DFAA" w14:textId="77777777" w:rsidR="008B4CF7" w:rsidRDefault="008B4CF7" w:rsidP="00252FFB"/>
    <w:p w14:paraId="08E53961" w14:textId="77777777" w:rsidR="00E46C8E" w:rsidRDefault="00E46C8E">
      <w:pPr>
        <w:rPr>
          <w:rFonts w:ascii="Times New Roman" w:eastAsia="Segoe UI" w:hAnsi="Times New Roman" w:cs="Times New Roman"/>
          <w:bCs/>
          <w:sz w:val="24"/>
          <w:szCs w:val="24"/>
          <w:lang w:eastAsia="ru-RU"/>
        </w:rPr>
      </w:pPr>
      <w:bookmarkStart w:id="35" w:name="_Toc149572869"/>
      <w:bookmarkStart w:id="36" w:name="_Toc128660446"/>
      <w:bookmarkStart w:id="37" w:name="_Toc128660700"/>
      <w:bookmarkEnd w:id="29"/>
      <w:r>
        <w:rPr>
          <w:bCs/>
        </w:rPr>
        <w:br w:type="page"/>
      </w:r>
    </w:p>
    <w:p w14:paraId="5CD6EFB1" w14:textId="77777777" w:rsidR="00347FE9" w:rsidRPr="00252FFB" w:rsidRDefault="00CF51AE" w:rsidP="00252FFB">
      <w:pPr>
        <w:pStyle w:val="114"/>
        <w:spacing w:after="0" w:line="240" w:lineRule="auto"/>
        <w:rPr>
          <w:bCs/>
        </w:rPr>
      </w:pPr>
      <w:bookmarkStart w:id="38" w:name="_Toc156156502"/>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1"/>
      </w:r>
      <w:bookmarkEnd w:id="35"/>
      <w:bookmarkEnd w:id="38"/>
    </w:p>
    <w:p w14:paraId="3CB62EA5" w14:textId="77777777" w:rsidR="00792371" w:rsidRPr="00B02813" w:rsidRDefault="00792371" w:rsidP="00252FFB">
      <w:pPr>
        <w:rPr>
          <w:rFonts w:ascii="Times New Roman" w:eastAsia="Times New Roman" w:hAnsi="Times New Roman" w:cs="Times New Roman"/>
          <w:b/>
          <w:bCs/>
          <w:sz w:val="24"/>
          <w:szCs w:val="24"/>
        </w:rPr>
      </w:pPr>
    </w:p>
    <w:tbl>
      <w:tblPr>
        <w:tblW w:w="14560" w:type="dxa"/>
        <w:tblLook w:val="04A0" w:firstRow="1" w:lastRow="0" w:firstColumn="1" w:lastColumn="0" w:noHBand="0" w:noVBand="1"/>
      </w:tblPr>
      <w:tblGrid>
        <w:gridCol w:w="281"/>
        <w:gridCol w:w="296"/>
        <w:gridCol w:w="243"/>
        <w:gridCol w:w="242"/>
        <w:gridCol w:w="242"/>
        <w:gridCol w:w="242"/>
        <w:gridCol w:w="242"/>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80"/>
      </w:tblGrid>
      <w:tr w:rsidR="00AA385F" w:rsidRPr="00B02813" w14:paraId="57337C1C" w14:textId="77777777" w:rsidTr="00884AAB">
        <w:trPr>
          <w:trHeight w:val="534"/>
        </w:trPr>
        <w:tc>
          <w:tcPr>
            <w:tcW w:w="28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42845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FF76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1" w:type="dxa"/>
            <w:gridSpan w:val="5"/>
            <w:vMerge w:val="restart"/>
            <w:tcBorders>
              <w:top w:val="single" w:sz="4" w:space="0" w:color="auto"/>
              <w:left w:val="nil"/>
              <w:bottom w:val="nil"/>
              <w:right w:val="single" w:sz="4" w:space="0" w:color="auto"/>
            </w:tcBorders>
            <w:shd w:val="clear" w:color="auto" w:fill="auto"/>
            <w:noWrap/>
            <w:vAlign w:val="center"/>
            <w:hideMark/>
          </w:tcPr>
          <w:p w14:paraId="6E798F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87510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7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E180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0C051D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7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B445D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48D1C26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321B98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67A6D7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72" w:type="dxa"/>
            <w:gridSpan w:val="4"/>
            <w:vMerge w:val="restart"/>
            <w:tcBorders>
              <w:top w:val="single" w:sz="4" w:space="0" w:color="auto"/>
              <w:left w:val="nil"/>
              <w:bottom w:val="nil"/>
              <w:right w:val="single" w:sz="4" w:space="0" w:color="000000"/>
            </w:tcBorders>
            <w:shd w:val="clear" w:color="auto" w:fill="auto"/>
            <w:noWrap/>
            <w:vAlign w:val="center"/>
            <w:hideMark/>
          </w:tcPr>
          <w:p w14:paraId="069854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1CF527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03E9B1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72" w:type="dxa"/>
            <w:gridSpan w:val="4"/>
            <w:vMerge w:val="restart"/>
            <w:tcBorders>
              <w:top w:val="single" w:sz="4" w:space="0" w:color="auto"/>
              <w:left w:val="single" w:sz="4" w:space="0" w:color="auto"/>
              <w:bottom w:val="nil"/>
              <w:right w:val="nil"/>
            </w:tcBorders>
            <w:shd w:val="clear" w:color="auto" w:fill="auto"/>
            <w:noWrap/>
            <w:vAlign w:val="center"/>
            <w:hideMark/>
          </w:tcPr>
          <w:p w14:paraId="3739A6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9C860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76B1382" w14:textId="77777777" w:rsidTr="00884AAB">
        <w:trPr>
          <w:trHeight w:val="269"/>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6D2D3561"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7A65CA10" w14:textId="77777777" w:rsidR="00AA385F" w:rsidRPr="00B02813" w:rsidRDefault="00AA385F" w:rsidP="00252FFB">
            <w:pPr>
              <w:rPr>
                <w:rFonts w:ascii="Times New Roman" w:eastAsia="Times New Roman" w:hAnsi="Times New Roman" w:cs="Times New Roman"/>
                <w:b/>
                <w:bCs/>
                <w:sz w:val="12"/>
                <w:szCs w:val="12"/>
              </w:rPr>
            </w:pPr>
          </w:p>
        </w:tc>
        <w:tc>
          <w:tcPr>
            <w:tcW w:w="1211" w:type="dxa"/>
            <w:gridSpan w:val="5"/>
            <w:vMerge/>
            <w:tcBorders>
              <w:left w:val="single" w:sz="4" w:space="0" w:color="auto"/>
              <w:bottom w:val="single" w:sz="4" w:space="0" w:color="000000"/>
              <w:right w:val="single" w:sz="4" w:space="0" w:color="auto"/>
            </w:tcBorders>
            <w:vAlign w:val="center"/>
          </w:tcPr>
          <w:p w14:paraId="2E05C385" w14:textId="77777777" w:rsidR="00AA385F" w:rsidRPr="00B02813" w:rsidRDefault="00AA385F" w:rsidP="00252FFB">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2E2A9AF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33879A72"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743CE16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5EA00C0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3CFA39B1"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auto"/>
              <w:bottom w:val="single" w:sz="4" w:space="0" w:color="000000"/>
              <w:right w:val="single" w:sz="4" w:space="0" w:color="auto"/>
            </w:tcBorders>
            <w:vAlign w:val="center"/>
          </w:tcPr>
          <w:p w14:paraId="66840A4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728B0A80"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5B1EBFFE"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45B857E7"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C111095"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5B611E6"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74D9825D"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650480" w14:textId="77777777" w:rsidTr="008F7C8F">
        <w:trPr>
          <w:trHeight w:val="255"/>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41D84774"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213A1631" w14:textId="77777777" w:rsidR="00AA385F" w:rsidRPr="00B02813" w:rsidRDefault="00AA385F" w:rsidP="00252FFB">
            <w:pPr>
              <w:rPr>
                <w:rFonts w:ascii="Times New Roman" w:eastAsia="Times New Roman" w:hAnsi="Times New Roman" w:cs="Times New Roman"/>
                <w:b/>
                <w:bCs/>
                <w:sz w:val="12"/>
                <w:szCs w:val="12"/>
              </w:rPr>
            </w:pPr>
          </w:p>
        </w:tc>
        <w:tc>
          <w:tcPr>
            <w:tcW w:w="243" w:type="dxa"/>
            <w:tcBorders>
              <w:top w:val="nil"/>
              <w:left w:val="nil"/>
              <w:bottom w:val="single" w:sz="4" w:space="0" w:color="auto"/>
              <w:right w:val="single" w:sz="4" w:space="0" w:color="auto"/>
            </w:tcBorders>
            <w:shd w:val="clear" w:color="auto" w:fill="auto"/>
            <w:vAlign w:val="center"/>
            <w:hideMark/>
          </w:tcPr>
          <w:p w14:paraId="4C72229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51A64E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74280F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FEDC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1FE5CD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4E0AC5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0E5528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73F2C9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442E98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8" w:type="dxa"/>
            <w:tcBorders>
              <w:top w:val="nil"/>
              <w:left w:val="nil"/>
              <w:bottom w:val="single" w:sz="4" w:space="0" w:color="auto"/>
              <w:right w:val="single" w:sz="4" w:space="0" w:color="auto"/>
            </w:tcBorders>
            <w:shd w:val="clear" w:color="auto" w:fill="auto"/>
            <w:vAlign w:val="center"/>
            <w:hideMark/>
          </w:tcPr>
          <w:p w14:paraId="4A9C8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8" w:type="dxa"/>
            <w:tcBorders>
              <w:top w:val="nil"/>
              <w:left w:val="nil"/>
              <w:bottom w:val="single" w:sz="4" w:space="0" w:color="auto"/>
              <w:right w:val="single" w:sz="4" w:space="0" w:color="auto"/>
            </w:tcBorders>
            <w:shd w:val="clear" w:color="auto" w:fill="auto"/>
            <w:vAlign w:val="center"/>
            <w:hideMark/>
          </w:tcPr>
          <w:p w14:paraId="71576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8" w:type="dxa"/>
            <w:tcBorders>
              <w:top w:val="nil"/>
              <w:left w:val="nil"/>
              <w:bottom w:val="single" w:sz="4" w:space="0" w:color="auto"/>
              <w:right w:val="single" w:sz="4" w:space="0" w:color="auto"/>
            </w:tcBorders>
            <w:shd w:val="clear" w:color="auto" w:fill="auto"/>
            <w:vAlign w:val="center"/>
            <w:hideMark/>
          </w:tcPr>
          <w:p w14:paraId="405FA0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8" w:type="dxa"/>
            <w:tcBorders>
              <w:top w:val="nil"/>
              <w:left w:val="nil"/>
              <w:bottom w:val="single" w:sz="4" w:space="0" w:color="auto"/>
              <w:right w:val="single" w:sz="4" w:space="0" w:color="auto"/>
            </w:tcBorders>
            <w:shd w:val="clear" w:color="auto" w:fill="auto"/>
            <w:vAlign w:val="center"/>
            <w:hideMark/>
          </w:tcPr>
          <w:p w14:paraId="2FA074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8" w:type="dxa"/>
            <w:tcBorders>
              <w:top w:val="nil"/>
              <w:left w:val="nil"/>
              <w:bottom w:val="single" w:sz="4" w:space="0" w:color="auto"/>
              <w:right w:val="single" w:sz="4" w:space="0" w:color="auto"/>
            </w:tcBorders>
            <w:shd w:val="clear" w:color="auto" w:fill="auto"/>
            <w:vAlign w:val="center"/>
            <w:hideMark/>
          </w:tcPr>
          <w:p w14:paraId="39ACF1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8" w:type="dxa"/>
            <w:tcBorders>
              <w:top w:val="nil"/>
              <w:left w:val="nil"/>
              <w:bottom w:val="single" w:sz="4" w:space="0" w:color="auto"/>
              <w:right w:val="single" w:sz="4" w:space="0" w:color="auto"/>
            </w:tcBorders>
            <w:shd w:val="clear" w:color="auto" w:fill="auto"/>
            <w:vAlign w:val="center"/>
            <w:hideMark/>
          </w:tcPr>
          <w:p w14:paraId="3AC41F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8" w:type="dxa"/>
            <w:tcBorders>
              <w:top w:val="nil"/>
              <w:left w:val="nil"/>
              <w:bottom w:val="single" w:sz="4" w:space="0" w:color="auto"/>
              <w:right w:val="single" w:sz="4" w:space="0" w:color="auto"/>
            </w:tcBorders>
            <w:shd w:val="clear" w:color="auto" w:fill="auto"/>
            <w:vAlign w:val="center"/>
            <w:hideMark/>
          </w:tcPr>
          <w:p w14:paraId="110ACA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8" w:type="dxa"/>
            <w:tcBorders>
              <w:top w:val="nil"/>
              <w:left w:val="nil"/>
              <w:bottom w:val="single" w:sz="4" w:space="0" w:color="auto"/>
              <w:right w:val="single" w:sz="4" w:space="0" w:color="auto"/>
            </w:tcBorders>
            <w:shd w:val="clear" w:color="auto" w:fill="auto"/>
            <w:vAlign w:val="center"/>
            <w:hideMark/>
          </w:tcPr>
          <w:p w14:paraId="660687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8" w:type="dxa"/>
            <w:tcBorders>
              <w:top w:val="nil"/>
              <w:left w:val="nil"/>
              <w:bottom w:val="single" w:sz="4" w:space="0" w:color="auto"/>
              <w:right w:val="single" w:sz="4" w:space="0" w:color="auto"/>
            </w:tcBorders>
            <w:shd w:val="clear" w:color="auto" w:fill="auto"/>
            <w:vAlign w:val="center"/>
            <w:hideMark/>
          </w:tcPr>
          <w:p w14:paraId="2381A5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8" w:type="dxa"/>
            <w:tcBorders>
              <w:top w:val="nil"/>
              <w:left w:val="nil"/>
              <w:bottom w:val="single" w:sz="4" w:space="0" w:color="auto"/>
              <w:right w:val="single" w:sz="4" w:space="0" w:color="auto"/>
            </w:tcBorders>
            <w:shd w:val="clear" w:color="auto" w:fill="auto"/>
            <w:vAlign w:val="center"/>
            <w:hideMark/>
          </w:tcPr>
          <w:p w14:paraId="3FA8F5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8" w:type="dxa"/>
            <w:tcBorders>
              <w:top w:val="nil"/>
              <w:left w:val="nil"/>
              <w:bottom w:val="single" w:sz="4" w:space="0" w:color="auto"/>
              <w:right w:val="single" w:sz="4" w:space="0" w:color="auto"/>
            </w:tcBorders>
            <w:shd w:val="clear" w:color="auto" w:fill="auto"/>
            <w:vAlign w:val="center"/>
            <w:hideMark/>
          </w:tcPr>
          <w:p w14:paraId="4FDE00E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8" w:type="dxa"/>
            <w:tcBorders>
              <w:top w:val="nil"/>
              <w:left w:val="nil"/>
              <w:bottom w:val="single" w:sz="4" w:space="0" w:color="auto"/>
              <w:right w:val="single" w:sz="4" w:space="0" w:color="auto"/>
            </w:tcBorders>
            <w:shd w:val="clear" w:color="auto" w:fill="auto"/>
            <w:vAlign w:val="center"/>
            <w:hideMark/>
          </w:tcPr>
          <w:p w14:paraId="12D608A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8" w:type="dxa"/>
            <w:tcBorders>
              <w:top w:val="nil"/>
              <w:left w:val="nil"/>
              <w:bottom w:val="single" w:sz="4" w:space="0" w:color="auto"/>
              <w:right w:val="single" w:sz="4" w:space="0" w:color="auto"/>
            </w:tcBorders>
            <w:shd w:val="clear" w:color="auto" w:fill="auto"/>
            <w:vAlign w:val="center"/>
            <w:hideMark/>
          </w:tcPr>
          <w:p w14:paraId="38176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8" w:type="dxa"/>
            <w:tcBorders>
              <w:top w:val="nil"/>
              <w:left w:val="nil"/>
              <w:bottom w:val="single" w:sz="4" w:space="0" w:color="auto"/>
              <w:right w:val="single" w:sz="4" w:space="0" w:color="auto"/>
            </w:tcBorders>
            <w:shd w:val="clear" w:color="auto" w:fill="auto"/>
            <w:vAlign w:val="center"/>
            <w:hideMark/>
          </w:tcPr>
          <w:p w14:paraId="748BC6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8" w:type="dxa"/>
            <w:tcBorders>
              <w:top w:val="nil"/>
              <w:left w:val="nil"/>
              <w:bottom w:val="single" w:sz="4" w:space="0" w:color="auto"/>
              <w:right w:val="single" w:sz="4" w:space="0" w:color="auto"/>
            </w:tcBorders>
            <w:shd w:val="clear" w:color="auto" w:fill="auto"/>
            <w:vAlign w:val="center"/>
            <w:hideMark/>
          </w:tcPr>
          <w:p w14:paraId="31540A8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8" w:type="dxa"/>
            <w:tcBorders>
              <w:top w:val="nil"/>
              <w:left w:val="nil"/>
              <w:bottom w:val="single" w:sz="4" w:space="0" w:color="auto"/>
              <w:right w:val="single" w:sz="4" w:space="0" w:color="auto"/>
            </w:tcBorders>
            <w:shd w:val="clear" w:color="auto" w:fill="auto"/>
            <w:vAlign w:val="center"/>
            <w:hideMark/>
          </w:tcPr>
          <w:p w14:paraId="00252DD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8" w:type="dxa"/>
            <w:tcBorders>
              <w:top w:val="nil"/>
              <w:left w:val="nil"/>
              <w:bottom w:val="single" w:sz="4" w:space="0" w:color="auto"/>
              <w:right w:val="single" w:sz="4" w:space="0" w:color="auto"/>
            </w:tcBorders>
            <w:shd w:val="clear" w:color="auto" w:fill="auto"/>
            <w:vAlign w:val="center"/>
            <w:hideMark/>
          </w:tcPr>
          <w:p w14:paraId="2D5D80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8" w:type="dxa"/>
            <w:tcBorders>
              <w:top w:val="nil"/>
              <w:left w:val="nil"/>
              <w:bottom w:val="single" w:sz="4" w:space="0" w:color="auto"/>
              <w:right w:val="single" w:sz="4" w:space="0" w:color="auto"/>
            </w:tcBorders>
            <w:shd w:val="clear" w:color="auto" w:fill="auto"/>
            <w:vAlign w:val="center"/>
            <w:hideMark/>
          </w:tcPr>
          <w:p w14:paraId="7713D8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8" w:type="dxa"/>
            <w:tcBorders>
              <w:top w:val="nil"/>
              <w:left w:val="nil"/>
              <w:bottom w:val="single" w:sz="4" w:space="0" w:color="auto"/>
              <w:right w:val="single" w:sz="4" w:space="0" w:color="auto"/>
            </w:tcBorders>
            <w:shd w:val="clear" w:color="auto" w:fill="auto"/>
            <w:vAlign w:val="center"/>
            <w:hideMark/>
          </w:tcPr>
          <w:p w14:paraId="4F6CE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8" w:type="dxa"/>
            <w:tcBorders>
              <w:top w:val="nil"/>
              <w:left w:val="nil"/>
              <w:bottom w:val="single" w:sz="4" w:space="0" w:color="auto"/>
              <w:right w:val="single" w:sz="4" w:space="0" w:color="auto"/>
            </w:tcBorders>
            <w:shd w:val="clear" w:color="auto" w:fill="auto"/>
            <w:vAlign w:val="center"/>
            <w:hideMark/>
          </w:tcPr>
          <w:p w14:paraId="210268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8" w:type="dxa"/>
            <w:tcBorders>
              <w:top w:val="nil"/>
              <w:left w:val="nil"/>
              <w:bottom w:val="single" w:sz="4" w:space="0" w:color="auto"/>
              <w:right w:val="single" w:sz="4" w:space="0" w:color="auto"/>
            </w:tcBorders>
            <w:shd w:val="clear" w:color="auto" w:fill="auto"/>
            <w:vAlign w:val="center"/>
            <w:hideMark/>
          </w:tcPr>
          <w:p w14:paraId="7469AE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8" w:type="dxa"/>
            <w:tcBorders>
              <w:top w:val="nil"/>
              <w:left w:val="nil"/>
              <w:bottom w:val="single" w:sz="4" w:space="0" w:color="auto"/>
              <w:right w:val="single" w:sz="4" w:space="0" w:color="auto"/>
            </w:tcBorders>
            <w:shd w:val="clear" w:color="auto" w:fill="auto"/>
            <w:vAlign w:val="center"/>
            <w:hideMark/>
          </w:tcPr>
          <w:p w14:paraId="155EA0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8" w:type="dxa"/>
            <w:tcBorders>
              <w:top w:val="nil"/>
              <w:left w:val="nil"/>
              <w:bottom w:val="single" w:sz="4" w:space="0" w:color="auto"/>
              <w:right w:val="single" w:sz="4" w:space="0" w:color="auto"/>
            </w:tcBorders>
            <w:shd w:val="clear" w:color="auto" w:fill="auto"/>
            <w:vAlign w:val="center"/>
            <w:hideMark/>
          </w:tcPr>
          <w:p w14:paraId="6A411C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8" w:type="dxa"/>
            <w:tcBorders>
              <w:top w:val="nil"/>
              <w:left w:val="nil"/>
              <w:bottom w:val="single" w:sz="4" w:space="0" w:color="auto"/>
              <w:right w:val="single" w:sz="4" w:space="0" w:color="auto"/>
            </w:tcBorders>
            <w:shd w:val="clear" w:color="auto" w:fill="auto"/>
            <w:vAlign w:val="center"/>
            <w:hideMark/>
          </w:tcPr>
          <w:p w14:paraId="5EF8FD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8" w:type="dxa"/>
            <w:tcBorders>
              <w:top w:val="nil"/>
              <w:left w:val="nil"/>
              <w:bottom w:val="single" w:sz="4" w:space="0" w:color="auto"/>
              <w:right w:val="single" w:sz="4" w:space="0" w:color="auto"/>
            </w:tcBorders>
            <w:shd w:val="clear" w:color="auto" w:fill="auto"/>
            <w:vAlign w:val="center"/>
            <w:hideMark/>
          </w:tcPr>
          <w:p w14:paraId="111EBB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8" w:type="dxa"/>
            <w:tcBorders>
              <w:top w:val="nil"/>
              <w:left w:val="nil"/>
              <w:bottom w:val="single" w:sz="4" w:space="0" w:color="auto"/>
              <w:right w:val="single" w:sz="4" w:space="0" w:color="auto"/>
            </w:tcBorders>
            <w:shd w:val="clear" w:color="auto" w:fill="auto"/>
            <w:vAlign w:val="center"/>
            <w:hideMark/>
          </w:tcPr>
          <w:p w14:paraId="630CF2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8" w:type="dxa"/>
            <w:tcBorders>
              <w:top w:val="nil"/>
              <w:left w:val="nil"/>
              <w:bottom w:val="single" w:sz="4" w:space="0" w:color="auto"/>
              <w:right w:val="single" w:sz="4" w:space="0" w:color="auto"/>
            </w:tcBorders>
            <w:shd w:val="clear" w:color="auto" w:fill="auto"/>
            <w:vAlign w:val="center"/>
            <w:hideMark/>
          </w:tcPr>
          <w:p w14:paraId="02C884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8" w:type="dxa"/>
            <w:tcBorders>
              <w:top w:val="nil"/>
              <w:left w:val="nil"/>
              <w:bottom w:val="single" w:sz="4" w:space="0" w:color="auto"/>
              <w:right w:val="single" w:sz="4" w:space="0" w:color="auto"/>
            </w:tcBorders>
            <w:shd w:val="clear" w:color="auto" w:fill="auto"/>
            <w:vAlign w:val="center"/>
            <w:hideMark/>
          </w:tcPr>
          <w:p w14:paraId="618BB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8" w:type="dxa"/>
            <w:tcBorders>
              <w:top w:val="nil"/>
              <w:left w:val="nil"/>
              <w:bottom w:val="single" w:sz="4" w:space="0" w:color="auto"/>
              <w:right w:val="single" w:sz="4" w:space="0" w:color="auto"/>
            </w:tcBorders>
            <w:shd w:val="clear" w:color="auto" w:fill="auto"/>
            <w:vAlign w:val="center"/>
            <w:hideMark/>
          </w:tcPr>
          <w:p w14:paraId="487920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8" w:type="dxa"/>
            <w:tcBorders>
              <w:top w:val="nil"/>
              <w:left w:val="nil"/>
              <w:bottom w:val="single" w:sz="4" w:space="0" w:color="auto"/>
              <w:right w:val="single" w:sz="4" w:space="0" w:color="auto"/>
            </w:tcBorders>
            <w:shd w:val="clear" w:color="auto" w:fill="auto"/>
            <w:vAlign w:val="center"/>
            <w:hideMark/>
          </w:tcPr>
          <w:p w14:paraId="69E3D7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8" w:type="dxa"/>
            <w:tcBorders>
              <w:top w:val="nil"/>
              <w:left w:val="nil"/>
              <w:bottom w:val="single" w:sz="4" w:space="0" w:color="auto"/>
              <w:right w:val="single" w:sz="4" w:space="0" w:color="auto"/>
            </w:tcBorders>
            <w:shd w:val="clear" w:color="auto" w:fill="auto"/>
            <w:vAlign w:val="center"/>
            <w:hideMark/>
          </w:tcPr>
          <w:p w14:paraId="64D723F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8" w:type="dxa"/>
            <w:tcBorders>
              <w:top w:val="nil"/>
              <w:left w:val="nil"/>
              <w:bottom w:val="single" w:sz="4" w:space="0" w:color="auto"/>
              <w:right w:val="single" w:sz="4" w:space="0" w:color="auto"/>
            </w:tcBorders>
            <w:shd w:val="clear" w:color="auto" w:fill="auto"/>
            <w:vAlign w:val="center"/>
            <w:hideMark/>
          </w:tcPr>
          <w:p w14:paraId="2C8B22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8" w:type="dxa"/>
            <w:tcBorders>
              <w:top w:val="nil"/>
              <w:left w:val="nil"/>
              <w:bottom w:val="single" w:sz="4" w:space="0" w:color="auto"/>
              <w:right w:val="single" w:sz="4" w:space="0" w:color="auto"/>
            </w:tcBorders>
            <w:shd w:val="clear" w:color="auto" w:fill="auto"/>
            <w:vAlign w:val="center"/>
            <w:hideMark/>
          </w:tcPr>
          <w:p w14:paraId="70B2BB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8" w:type="dxa"/>
            <w:tcBorders>
              <w:top w:val="nil"/>
              <w:left w:val="nil"/>
              <w:bottom w:val="single" w:sz="4" w:space="0" w:color="auto"/>
              <w:right w:val="single" w:sz="4" w:space="0" w:color="auto"/>
            </w:tcBorders>
            <w:shd w:val="clear" w:color="auto" w:fill="auto"/>
            <w:vAlign w:val="center"/>
            <w:hideMark/>
          </w:tcPr>
          <w:p w14:paraId="13DB9C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8" w:type="dxa"/>
            <w:tcBorders>
              <w:top w:val="nil"/>
              <w:left w:val="nil"/>
              <w:bottom w:val="single" w:sz="4" w:space="0" w:color="auto"/>
              <w:right w:val="single" w:sz="4" w:space="0" w:color="auto"/>
            </w:tcBorders>
            <w:shd w:val="clear" w:color="auto" w:fill="auto"/>
            <w:vAlign w:val="center"/>
            <w:hideMark/>
          </w:tcPr>
          <w:p w14:paraId="6B01BD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8" w:type="dxa"/>
            <w:tcBorders>
              <w:top w:val="nil"/>
              <w:left w:val="nil"/>
              <w:bottom w:val="single" w:sz="4" w:space="0" w:color="auto"/>
              <w:right w:val="single" w:sz="4" w:space="0" w:color="auto"/>
            </w:tcBorders>
            <w:shd w:val="clear" w:color="auto" w:fill="auto"/>
            <w:vAlign w:val="center"/>
            <w:hideMark/>
          </w:tcPr>
          <w:p w14:paraId="3CD019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8" w:type="dxa"/>
            <w:tcBorders>
              <w:top w:val="nil"/>
              <w:left w:val="nil"/>
              <w:bottom w:val="single" w:sz="4" w:space="0" w:color="auto"/>
              <w:right w:val="single" w:sz="4" w:space="0" w:color="auto"/>
            </w:tcBorders>
            <w:shd w:val="clear" w:color="auto" w:fill="auto"/>
            <w:vAlign w:val="center"/>
            <w:hideMark/>
          </w:tcPr>
          <w:p w14:paraId="166BD4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8" w:type="dxa"/>
            <w:tcBorders>
              <w:top w:val="nil"/>
              <w:left w:val="nil"/>
              <w:bottom w:val="single" w:sz="4" w:space="0" w:color="auto"/>
              <w:right w:val="single" w:sz="4" w:space="0" w:color="auto"/>
            </w:tcBorders>
            <w:shd w:val="clear" w:color="auto" w:fill="auto"/>
            <w:vAlign w:val="center"/>
            <w:hideMark/>
          </w:tcPr>
          <w:p w14:paraId="41C98F5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8" w:type="dxa"/>
            <w:tcBorders>
              <w:top w:val="nil"/>
              <w:left w:val="nil"/>
              <w:bottom w:val="single" w:sz="4" w:space="0" w:color="auto"/>
              <w:right w:val="single" w:sz="4" w:space="0" w:color="auto"/>
            </w:tcBorders>
            <w:shd w:val="clear" w:color="auto" w:fill="auto"/>
            <w:vAlign w:val="center"/>
            <w:hideMark/>
          </w:tcPr>
          <w:p w14:paraId="6C8BD3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8" w:type="dxa"/>
            <w:tcBorders>
              <w:top w:val="nil"/>
              <w:left w:val="nil"/>
              <w:bottom w:val="single" w:sz="4" w:space="0" w:color="auto"/>
              <w:right w:val="single" w:sz="4" w:space="0" w:color="auto"/>
            </w:tcBorders>
            <w:shd w:val="clear" w:color="auto" w:fill="auto"/>
            <w:vAlign w:val="center"/>
            <w:hideMark/>
          </w:tcPr>
          <w:p w14:paraId="4B4EA34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8" w:type="dxa"/>
            <w:tcBorders>
              <w:top w:val="nil"/>
              <w:left w:val="nil"/>
              <w:bottom w:val="single" w:sz="4" w:space="0" w:color="auto"/>
              <w:right w:val="single" w:sz="4" w:space="0" w:color="auto"/>
            </w:tcBorders>
            <w:shd w:val="clear" w:color="auto" w:fill="auto"/>
            <w:vAlign w:val="center"/>
            <w:hideMark/>
          </w:tcPr>
          <w:p w14:paraId="22DA0B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8" w:type="dxa"/>
            <w:tcBorders>
              <w:top w:val="nil"/>
              <w:left w:val="nil"/>
              <w:bottom w:val="single" w:sz="4" w:space="0" w:color="auto"/>
              <w:right w:val="single" w:sz="4" w:space="0" w:color="auto"/>
            </w:tcBorders>
            <w:shd w:val="clear" w:color="auto" w:fill="auto"/>
            <w:vAlign w:val="center"/>
            <w:hideMark/>
          </w:tcPr>
          <w:p w14:paraId="21FBA0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8" w:type="dxa"/>
            <w:tcBorders>
              <w:top w:val="nil"/>
              <w:left w:val="nil"/>
              <w:bottom w:val="single" w:sz="4" w:space="0" w:color="auto"/>
              <w:right w:val="single" w:sz="4" w:space="0" w:color="auto"/>
            </w:tcBorders>
            <w:shd w:val="clear" w:color="auto" w:fill="auto"/>
            <w:vAlign w:val="center"/>
            <w:hideMark/>
          </w:tcPr>
          <w:p w14:paraId="4D40D0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4A948953" w14:textId="77777777" w:rsidR="00AA385F" w:rsidRPr="00B02813" w:rsidRDefault="00AA385F" w:rsidP="00252FFB">
            <w:pPr>
              <w:rPr>
                <w:rFonts w:ascii="Times New Roman" w:eastAsia="Times New Roman" w:hAnsi="Times New Roman" w:cs="Times New Roman"/>
                <w:b/>
                <w:bCs/>
                <w:sz w:val="12"/>
                <w:szCs w:val="12"/>
              </w:rPr>
            </w:pPr>
          </w:p>
        </w:tc>
      </w:tr>
      <w:tr w:rsidR="008F7C8F" w:rsidRPr="00B02813" w14:paraId="65928FE5" w14:textId="77777777" w:rsidTr="008F7C8F">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6A8A0E" w14:textId="4232CED4" w:rsidR="008F7C8F" w:rsidRPr="008F7C8F" w:rsidRDefault="008F7C8F" w:rsidP="008F7C8F">
            <w:pPr>
              <w:jc w:val="center"/>
              <w:rPr>
                <w:rFonts w:ascii="Times New Roman" w:eastAsia="Times New Roman" w:hAnsi="Times New Roman" w:cs="Times New Roman"/>
                <w:b/>
                <w:bCs/>
                <w:sz w:val="12"/>
                <w:szCs w:val="12"/>
                <w:lang w:val="en-US"/>
              </w:rPr>
            </w:pPr>
            <w:r>
              <w:rPr>
                <w:rFonts w:ascii="Times New Roman" w:eastAsia="Times New Roman" w:hAnsi="Times New Roman" w:cs="Times New Roman"/>
                <w:b/>
                <w:bCs/>
                <w:sz w:val="12"/>
                <w:szCs w:val="12"/>
                <w:lang w:val="en-US"/>
              </w:rPr>
              <w:t>1</w:t>
            </w:r>
          </w:p>
        </w:tc>
        <w:tc>
          <w:tcPr>
            <w:tcW w:w="296" w:type="dxa"/>
            <w:tcBorders>
              <w:top w:val="nil"/>
              <w:left w:val="nil"/>
              <w:bottom w:val="single" w:sz="4" w:space="0" w:color="auto"/>
              <w:right w:val="single" w:sz="4" w:space="0" w:color="auto"/>
            </w:tcBorders>
            <w:shd w:val="clear" w:color="auto" w:fill="auto"/>
            <w:noWrap/>
            <w:vAlign w:val="center"/>
            <w:hideMark/>
          </w:tcPr>
          <w:p w14:paraId="0F3EEF9D"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7C7B1A2C"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A7F669"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A4C753"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7FA94C"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B8EA2E6"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0C26AD"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F347B82"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B732111"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2AC83FF3"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4A1EA6"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986AA2F"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E3BABC8"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23A0846"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175C3F92"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8FF8B39"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0E8CD29E"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14:paraId="4B78A0C2" w14:textId="3D892664" w:rsidR="008F7C8F" w:rsidRPr="00B02813" w:rsidRDefault="008F7C8F" w:rsidP="008F7C8F">
            <w:pP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DBC1681"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83F82"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2E6946C1"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CC1C81"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C6E31CC"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A7903AC"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F8ECFE7"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4CA927A"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A62500D"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A5D4C5"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E05F70"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6BA054E"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96A7554"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3D1E2"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D37B80B"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D9C823E" w14:textId="77777777" w:rsidR="008F7C8F" w:rsidRPr="00B02813" w:rsidRDefault="008F7C8F" w:rsidP="008F7C8F">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83D754A" w14:textId="77777777" w:rsidR="008F7C8F" w:rsidRPr="00B02813" w:rsidRDefault="008F7C8F" w:rsidP="008F7C8F">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8C97FE2"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53BDF6F"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14F79977"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9C732AF"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9F05636"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4285286"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9F2B0A6"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tcPr>
          <w:p w14:paraId="4E6FC591" w14:textId="33BEC186"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0FB2FC8" w14:textId="4AEAB06F"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64D8E9"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AE22089"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0702F5"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094D05"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DC6E63"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83C74D"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8187B2"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3FB6BE"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27344"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1C9BD1"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5509C7" w:rsidRPr="00B02813" w14:paraId="2A2EEB81" w14:textId="77777777" w:rsidTr="008F7C8F">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A71E7B" w14:textId="77777777" w:rsidR="008F7C8F" w:rsidRPr="00B02813" w:rsidRDefault="008F7C8F" w:rsidP="008F7C8F">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04929CE" w14:textId="77777777" w:rsidR="008F7C8F" w:rsidRPr="00B02813" w:rsidRDefault="008F7C8F" w:rsidP="008F7C8F">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31D58480"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748F2F9"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49E1771"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FF633D9"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2FF7F4"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4829AC"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573AA1D"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151F379" w14:textId="77777777" w:rsidR="008F7C8F" w:rsidRPr="00B02813" w:rsidRDefault="008F7C8F" w:rsidP="008F7C8F">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F65A19"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8EB5590"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3E3F0B"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0558A5"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268F00"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48E3C4"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B56BE34"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9CBAF3A"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060E11DA"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64CF7A23"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68D756C" w14:textId="77777777" w:rsidR="008F7C8F" w:rsidRPr="00B02813" w:rsidRDefault="008F7C8F" w:rsidP="008F7C8F">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DE6881"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E5C0684"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B72ADED"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872AE0"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849BAF"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75546E9"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8E5DA5"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AB464C"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AB4DD20"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793F6DB"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720E6C"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9FF710"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FD5F2A2"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DCA182E"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D0E62B2"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BED132A"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051D8F"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4BAE9F"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76E207"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1CA0ACB"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F0D0F4B"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310B2B2"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12A439A6" w14:textId="77777777" w:rsidR="008F7C8F" w:rsidRPr="00B02813" w:rsidRDefault="008F7C8F" w:rsidP="008F7C8F">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4446C2"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35B55D1"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1F82EDC"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92A722E"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C6B3AC1"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8B9FB9E"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F6BFD4"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2A0348"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0CC9DC7" w14:textId="77777777" w:rsidR="008F7C8F" w:rsidRPr="00B02813" w:rsidRDefault="008F7C8F" w:rsidP="008F7C8F">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4CD8CC0" w14:textId="77777777" w:rsidR="008F7C8F" w:rsidRPr="00B02813" w:rsidRDefault="008F7C8F" w:rsidP="008F7C8F">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2C9D50BB" w14:textId="77777777" w:rsidR="008F7C8F" w:rsidRPr="00B02813" w:rsidRDefault="008F7C8F" w:rsidP="008F7C8F">
            <w:pPr>
              <w:rPr>
                <w:rFonts w:ascii="Times New Roman" w:eastAsia="Times New Roman" w:hAnsi="Times New Roman" w:cs="Times New Roman"/>
                <w:b/>
                <w:bCs/>
                <w:sz w:val="12"/>
                <w:szCs w:val="12"/>
              </w:rPr>
            </w:pPr>
          </w:p>
        </w:tc>
      </w:tr>
    </w:tbl>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C33E48" w:rsidRDefault="00C63463" w:rsidP="00252FFB">
      <w:pPr>
        <w:pStyle w:val="114"/>
        <w:spacing w:after="0" w:line="240" w:lineRule="auto"/>
        <w:rPr>
          <w:b/>
        </w:rPr>
      </w:pPr>
      <w:bookmarkStart w:id="39"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p>
    <w:p w14:paraId="698D8199" w14:textId="40528F37" w:rsidR="00092627" w:rsidRPr="00B02813" w:rsidRDefault="00A52A0E" w:rsidP="00252FFB">
      <w:pPr>
        <w:ind w:firstLine="709"/>
        <w:jc w:val="both"/>
        <w:rPr>
          <w:rFonts w:ascii="Times New Roman" w:hAnsi="Times New Roman" w:cs="Times New Roman"/>
          <w:sz w:val="24"/>
          <w:szCs w:val="24"/>
        </w:rPr>
      </w:pPr>
      <w:bookmarkStart w:id="40" w:name="_Hlk158130156"/>
      <w:r w:rsidRPr="00815116">
        <w:rPr>
          <w:rFonts w:ascii="Times New Roman" w:hAnsi="Times New Roman" w:cs="Times New Roman"/>
          <w:sz w:val="24"/>
          <w:szCs w:val="24"/>
        </w:rPr>
        <w:t>Примерная р</w:t>
      </w:r>
      <w:r w:rsidR="00092627" w:rsidRPr="00815116">
        <w:rPr>
          <w:rFonts w:ascii="Times New Roman" w:hAnsi="Times New Roman" w:cs="Times New Roman"/>
          <w:sz w:val="24"/>
          <w:szCs w:val="24"/>
        </w:rPr>
        <w:t xml:space="preserve">абочая </w:t>
      </w:r>
      <w:bookmarkEnd w:id="40"/>
      <w:r w:rsidR="00092627" w:rsidRPr="00815116">
        <w:rPr>
          <w:rFonts w:ascii="Times New Roman" w:hAnsi="Times New Roman" w:cs="Times New Roman"/>
          <w:sz w:val="24"/>
          <w:szCs w:val="24"/>
        </w:rPr>
        <w:t>п</w:t>
      </w:r>
      <w:r w:rsidR="00092627" w:rsidRPr="00B02813">
        <w:rPr>
          <w:rFonts w:ascii="Times New Roman" w:hAnsi="Times New Roman" w:cs="Times New Roman"/>
          <w:sz w:val="24"/>
          <w:szCs w:val="24"/>
        </w:rPr>
        <w:t xml:space="preserve">рограмма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Default="00AA24FF" w:rsidP="00252FFB">
      <w:pPr>
        <w:rPr>
          <w:rFonts w:ascii="Times New Roman" w:eastAsia="Times New Roman" w:hAnsi="Times New Roman" w:cs="Times New Roman"/>
        </w:rPr>
      </w:pPr>
    </w:p>
    <w:p w14:paraId="12DF7982" w14:textId="77777777" w:rsidR="00064407" w:rsidRPr="00252FFB" w:rsidRDefault="00064407" w:rsidP="00252FFB">
      <w:pPr>
        <w:pStyle w:val="114"/>
        <w:spacing w:after="0" w:line="240" w:lineRule="auto"/>
        <w:rPr>
          <w:bCs/>
        </w:rPr>
      </w:pPr>
      <w:bookmarkStart w:id="41" w:name="_Toc84499246"/>
      <w:bookmarkStart w:id="42" w:name="_Toc103594002"/>
      <w:bookmarkStart w:id="43" w:name="_Toc156156504"/>
      <w:bookmarkEnd w:id="36"/>
      <w:bookmarkEnd w:id="37"/>
      <w:r w:rsidRPr="00252FFB">
        <w:rPr>
          <w:bCs/>
        </w:rPr>
        <w:t>5.</w:t>
      </w:r>
      <w:r w:rsidR="00C63463" w:rsidRPr="00252FFB">
        <w:rPr>
          <w:bCs/>
        </w:rPr>
        <w:t>4</w:t>
      </w:r>
      <w:r w:rsidRPr="00252FFB">
        <w:rPr>
          <w:bCs/>
        </w:rPr>
        <w:t>. Примерная рабочая программа воспитания</w:t>
      </w:r>
      <w:bookmarkEnd w:id="41"/>
      <w:bookmarkEnd w:id="42"/>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3"/>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4"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05365E7D"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815116">
        <w:rPr>
          <w:rFonts w:ascii="Times New Roman" w:eastAsia="Times New Roman" w:hAnsi="Times New Roman" w:cs="Times New Roman"/>
          <w:sz w:val="24"/>
          <w:szCs w:val="24"/>
        </w:rPr>
        <w:t>профессии</w:t>
      </w:r>
      <w:r w:rsidR="00815116">
        <w:rPr>
          <w:rFonts w:ascii="Times New Roman" w:eastAsia="Times New Roman" w:hAnsi="Times New Roman" w:cs="Times New Roman"/>
          <w:i/>
          <w:iCs/>
          <w:color w:val="0070C0"/>
          <w:sz w:val="24"/>
          <w:szCs w:val="24"/>
        </w:rPr>
        <w:t xml:space="preserve"> </w:t>
      </w:r>
      <w:r w:rsidRPr="00BD2185">
        <w:rPr>
          <w:rFonts w:ascii="Times New Roman" w:eastAsia="Times New Roman" w:hAnsi="Times New Roman" w:cs="Times New Roman"/>
          <w:sz w:val="24"/>
          <w:szCs w:val="24"/>
        </w:rPr>
        <w:t>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Default="00E1054F" w:rsidP="00252FFB">
      <w:pPr>
        <w:pStyle w:val="114"/>
        <w:spacing w:after="0" w:line="240" w:lineRule="auto"/>
      </w:pPr>
      <w:bookmarkStart w:id="45" w:name="_Toc156156505"/>
      <w:r>
        <w:t>5.</w:t>
      </w:r>
      <w:r w:rsidR="00C63463">
        <w:t>5</w:t>
      </w:r>
      <w:r>
        <w:t xml:space="preserve"> Практическая подготовка</w:t>
      </w:r>
      <w:bookmarkEnd w:id="45"/>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11D391D1"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 при проведении практических и лабораторных занятий,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B02813" w:rsidRDefault="008B3336" w:rsidP="00252FFB">
      <w:pPr>
        <w:pStyle w:val="114"/>
        <w:spacing w:after="0" w:line="240" w:lineRule="auto"/>
      </w:pPr>
      <w:bookmarkStart w:id="46" w:name="_Toc156156506"/>
      <w:r w:rsidRPr="00B02813">
        <w:t>5.</w:t>
      </w:r>
      <w:r w:rsidR="00C63463">
        <w:t>6</w:t>
      </w:r>
      <w:r w:rsidRPr="00B02813">
        <w:t>. Государственная итоговая аттестация</w:t>
      </w:r>
      <w:bookmarkEnd w:id="46"/>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5946BDF7" w14:textId="674D93B1" w:rsidR="00BB6523" w:rsidRPr="00815116" w:rsidRDefault="008B3336" w:rsidP="00815116">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r w:rsidR="00815116">
        <w:rPr>
          <w:rFonts w:ascii="Times New Roman" w:hAnsi="Times New Roman" w:cs="Times New Roman"/>
          <w:color w:val="000000"/>
          <w:sz w:val="24"/>
          <w:szCs w:val="24"/>
        </w:rPr>
        <w:t xml:space="preserve"> </w:t>
      </w:r>
      <w:r w:rsidR="00BB6523" w:rsidRPr="00815116">
        <w:rPr>
          <w:rFonts w:ascii="Times New Roman" w:hAnsi="Times New Roman" w:cs="Times New Roman"/>
          <w:color w:val="000000"/>
          <w:sz w:val="24"/>
          <w:szCs w:val="24"/>
        </w:rPr>
        <w:t>демонстрационн</w:t>
      </w:r>
      <w:r w:rsidR="00815116">
        <w:rPr>
          <w:rFonts w:ascii="Times New Roman" w:hAnsi="Times New Roman" w:cs="Times New Roman"/>
          <w:color w:val="000000"/>
          <w:sz w:val="24"/>
          <w:szCs w:val="24"/>
        </w:rPr>
        <w:t xml:space="preserve">ого </w:t>
      </w:r>
      <w:r w:rsidR="00BB6523" w:rsidRPr="00815116">
        <w:rPr>
          <w:rFonts w:ascii="Times New Roman" w:hAnsi="Times New Roman" w:cs="Times New Roman"/>
          <w:color w:val="000000"/>
          <w:sz w:val="24"/>
          <w:szCs w:val="24"/>
        </w:rPr>
        <w:t>экзамен</w:t>
      </w:r>
      <w:r w:rsidR="00815116">
        <w:rPr>
          <w:rFonts w:ascii="Times New Roman" w:hAnsi="Times New Roman" w:cs="Times New Roman"/>
          <w:color w:val="000000"/>
          <w:sz w:val="24"/>
          <w:szCs w:val="24"/>
        </w:rPr>
        <w:t>а.</w:t>
      </w:r>
    </w:p>
    <w:p w14:paraId="716316A0" w14:textId="2627D228"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w:t>
      </w:r>
      <w:r w:rsidR="00487DC4" w:rsidRPr="00487DC4">
        <w:rPr>
          <w:rFonts w:ascii="Times New Roman" w:hAnsi="Times New Roman" w:cs="Times New Roman"/>
          <w:color w:val="000000"/>
          <w:sz w:val="24"/>
          <w:szCs w:val="24"/>
        </w:rPr>
        <w:t xml:space="preserve">уровни демонстрационного экзамена, конкретные комплекты оценочной документации, выбранные образовательной организацией, исходя из содержания </w:t>
      </w:r>
      <w:r w:rsidR="00487DC4" w:rsidRPr="00487DC4">
        <w:rPr>
          <w:rFonts w:ascii="Times New Roman" w:hAnsi="Times New Roman" w:cs="Times New Roman"/>
          <w:color w:val="000000"/>
          <w:sz w:val="24"/>
          <w:szCs w:val="24"/>
        </w:rPr>
        <w:lastRenderedPageBreak/>
        <w:t xml:space="preserve">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491CC80" w14:textId="77777777" w:rsidR="00064407" w:rsidRPr="00B02813" w:rsidRDefault="00064407" w:rsidP="00252FFB">
      <w:pPr>
        <w:pStyle w:val="1"/>
        <w:spacing w:before="0" w:after="0"/>
      </w:pPr>
      <w:bookmarkStart w:id="47" w:name="_Toc156156507"/>
      <w:r w:rsidRPr="00B02813">
        <w:t>Раздел 6. Примерные условия реализации образовательной программы</w:t>
      </w:r>
      <w:bookmarkEnd w:id="44"/>
      <w:bookmarkEnd w:id="47"/>
    </w:p>
    <w:p w14:paraId="185F3AC8" w14:textId="77777777" w:rsidR="00252FFB" w:rsidRDefault="00252FFB" w:rsidP="00252FFB">
      <w:bookmarkStart w:id="48" w:name="_Toc103594005"/>
    </w:p>
    <w:p w14:paraId="185ED8A9" w14:textId="77777777" w:rsidR="00064407" w:rsidRPr="00252FFB" w:rsidRDefault="00064407" w:rsidP="00252FFB">
      <w:pPr>
        <w:pStyle w:val="114"/>
        <w:spacing w:after="0" w:line="240" w:lineRule="auto"/>
        <w:rPr>
          <w:bCs/>
        </w:rPr>
      </w:pPr>
      <w:bookmarkStart w:id="49"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8"/>
      <w:bookmarkEnd w:id="49"/>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252FFB" w:rsidRDefault="00B11EFB" w:rsidP="00252FFB">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 xml:space="preserve">6.1.2 </w:t>
      </w:r>
      <w:bookmarkStart w:id="50" w:name="_Hlk158133988"/>
      <w:r w:rsidR="00064407" w:rsidRPr="00815116">
        <w:rPr>
          <w:rFonts w:ascii="Times New Roman" w:hAnsi="Times New Roman" w:cs="Times New Roman"/>
          <w:bCs/>
          <w:sz w:val="24"/>
          <w:szCs w:val="24"/>
        </w:rPr>
        <w:t>П</w:t>
      </w:r>
      <w:r w:rsidR="00A52A0E" w:rsidRPr="00815116">
        <w:rPr>
          <w:rFonts w:ascii="Times New Roman" w:hAnsi="Times New Roman" w:cs="Times New Roman"/>
          <w:bCs/>
          <w:sz w:val="24"/>
          <w:szCs w:val="24"/>
        </w:rPr>
        <w:t>римерный п</w:t>
      </w:r>
      <w:r w:rsidR="00064407" w:rsidRPr="00815116">
        <w:rPr>
          <w:rFonts w:ascii="Times New Roman" w:hAnsi="Times New Roman" w:cs="Times New Roman"/>
          <w:bCs/>
          <w:sz w:val="24"/>
          <w:szCs w:val="24"/>
        </w:rPr>
        <w:t>еречень</w:t>
      </w:r>
      <w:r w:rsidR="00064407" w:rsidRPr="00252FFB">
        <w:rPr>
          <w:rFonts w:ascii="Times New Roman" w:hAnsi="Times New Roman" w:cs="Times New Roman"/>
          <w:bCs/>
          <w:sz w:val="24"/>
          <w:szCs w:val="24"/>
        </w:rPr>
        <w:t xml:space="preserve"> </w:t>
      </w:r>
      <w:bookmarkEnd w:id="50"/>
      <w:r w:rsidR="00064407" w:rsidRPr="00252FFB">
        <w:rPr>
          <w:rFonts w:ascii="Times New Roman" w:hAnsi="Times New Roman" w:cs="Times New Roman"/>
          <w:bCs/>
          <w:sz w:val="24"/>
          <w:szCs w:val="24"/>
        </w:rPr>
        <w:t>специальных помещений</w:t>
      </w:r>
      <w:r w:rsidR="0023723C" w:rsidRPr="00252FFB">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C33E48" w:rsidRDefault="00064407" w:rsidP="00252FFB">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Кабинеты:</w:t>
      </w:r>
    </w:p>
    <w:p w14:paraId="1C7EB3EE" w14:textId="4FF87839"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и</w:t>
      </w:r>
      <w:r w:rsidRPr="00815116">
        <w:rPr>
          <w:rFonts w:ascii="Times New Roman" w:hAnsi="Times New Roman" w:cs="Times New Roman"/>
          <w:iCs/>
          <w:sz w:val="24"/>
          <w:szCs w:val="24"/>
        </w:rPr>
        <w:t>стории России, правового обеспечения профессиональной деятельности</w:t>
      </w:r>
      <w:r>
        <w:rPr>
          <w:rFonts w:ascii="Times New Roman" w:hAnsi="Times New Roman" w:cs="Times New Roman"/>
          <w:iCs/>
          <w:sz w:val="24"/>
          <w:szCs w:val="24"/>
        </w:rPr>
        <w:t>;</w:t>
      </w:r>
    </w:p>
    <w:p w14:paraId="21FE082B" w14:textId="2C1E3591"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иностранного языка;</w:t>
      </w:r>
    </w:p>
    <w:p w14:paraId="1DF9CF39" w14:textId="5C13D95F"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б</w:t>
      </w:r>
      <w:r w:rsidRPr="00815116">
        <w:rPr>
          <w:rFonts w:ascii="Times New Roman" w:hAnsi="Times New Roman" w:cs="Times New Roman"/>
          <w:iCs/>
          <w:sz w:val="24"/>
          <w:szCs w:val="24"/>
        </w:rPr>
        <w:t>езопасности жизнедеятельности, оказания первой помощи</w:t>
      </w:r>
      <w:r>
        <w:rPr>
          <w:rFonts w:ascii="Times New Roman" w:hAnsi="Times New Roman" w:cs="Times New Roman"/>
          <w:iCs/>
          <w:sz w:val="24"/>
          <w:szCs w:val="24"/>
        </w:rPr>
        <w:t>;</w:t>
      </w:r>
    </w:p>
    <w:p w14:paraId="0086F266" w14:textId="56EA001E"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о</w:t>
      </w:r>
      <w:r w:rsidRPr="00815116">
        <w:rPr>
          <w:rFonts w:ascii="Times New Roman" w:hAnsi="Times New Roman" w:cs="Times New Roman"/>
          <w:iCs/>
          <w:sz w:val="24"/>
          <w:szCs w:val="24"/>
        </w:rPr>
        <w:t>снов бережливого производства, обеспечения качества и безопасности медицинской деятельности</w:t>
      </w:r>
      <w:r>
        <w:rPr>
          <w:rFonts w:ascii="Times New Roman" w:hAnsi="Times New Roman" w:cs="Times New Roman"/>
          <w:iCs/>
          <w:sz w:val="24"/>
          <w:szCs w:val="24"/>
        </w:rPr>
        <w:t>;</w:t>
      </w:r>
    </w:p>
    <w:p w14:paraId="6A135178" w14:textId="75F8D501"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о</w:t>
      </w:r>
      <w:r w:rsidRPr="00815116">
        <w:rPr>
          <w:rFonts w:ascii="Times New Roman" w:hAnsi="Times New Roman" w:cs="Times New Roman"/>
          <w:iCs/>
          <w:sz w:val="24"/>
          <w:szCs w:val="24"/>
        </w:rPr>
        <w:t>снов анатомии и физиологии человека</w:t>
      </w:r>
      <w:r>
        <w:rPr>
          <w:rFonts w:ascii="Times New Roman" w:hAnsi="Times New Roman" w:cs="Times New Roman"/>
          <w:iCs/>
          <w:sz w:val="24"/>
          <w:szCs w:val="24"/>
        </w:rPr>
        <w:t>;</w:t>
      </w:r>
    </w:p>
    <w:p w14:paraId="7FFE8EA6" w14:textId="106FB7CB"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п</w:t>
      </w:r>
      <w:r w:rsidRPr="00815116">
        <w:rPr>
          <w:rFonts w:ascii="Times New Roman" w:hAnsi="Times New Roman" w:cs="Times New Roman"/>
          <w:iCs/>
          <w:sz w:val="24"/>
          <w:szCs w:val="24"/>
        </w:rPr>
        <w:t>сихологии, этики и деонтологии</w:t>
      </w:r>
      <w:r>
        <w:rPr>
          <w:rFonts w:ascii="Times New Roman" w:hAnsi="Times New Roman" w:cs="Times New Roman"/>
          <w:iCs/>
          <w:sz w:val="24"/>
          <w:szCs w:val="24"/>
        </w:rPr>
        <w:t>;</w:t>
      </w:r>
    </w:p>
    <w:p w14:paraId="28EA9ECB" w14:textId="6060449F" w:rsidR="00815116" w:rsidRDefault="00815116" w:rsidP="00252FFB">
      <w:pPr>
        <w:ind w:firstLine="709"/>
        <w:rPr>
          <w:rFonts w:ascii="Times New Roman" w:hAnsi="Times New Roman" w:cs="Times New Roman"/>
          <w:iCs/>
          <w:sz w:val="24"/>
          <w:szCs w:val="24"/>
        </w:rPr>
      </w:pPr>
      <w:r>
        <w:rPr>
          <w:rFonts w:ascii="Times New Roman" w:hAnsi="Times New Roman" w:cs="Times New Roman"/>
          <w:iCs/>
          <w:sz w:val="24"/>
          <w:szCs w:val="24"/>
        </w:rPr>
        <w:t>и</w:t>
      </w:r>
      <w:r w:rsidRPr="00815116">
        <w:rPr>
          <w:rFonts w:ascii="Times New Roman" w:hAnsi="Times New Roman" w:cs="Times New Roman"/>
          <w:iCs/>
          <w:sz w:val="24"/>
          <w:szCs w:val="24"/>
        </w:rPr>
        <w:t>нформационных технологий в профессиональной деятельности</w:t>
      </w:r>
      <w:r>
        <w:rPr>
          <w:rFonts w:ascii="Times New Roman" w:hAnsi="Times New Roman" w:cs="Times New Roman"/>
          <w:iCs/>
          <w:sz w:val="24"/>
          <w:szCs w:val="24"/>
        </w:rPr>
        <w:t>;</w:t>
      </w:r>
    </w:p>
    <w:p w14:paraId="2F47E43F" w14:textId="77777777" w:rsidR="00815116" w:rsidRDefault="00815116" w:rsidP="00252FFB">
      <w:pPr>
        <w:ind w:firstLine="709"/>
        <w:rPr>
          <w:rFonts w:ascii="Times New Roman" w:hAnsi="Times New Roman" w:cs="Times New Roman"/>
          <w:iCs/>
          <w:sz w:val="24"/>
          <w:szCs w:val="24"/>
        </w:rPr>
      </w:pPr>
    </w:p>
    <w:p w14:paraId="7677C406" w14:textId="43C970ED" w:rsidR="00D00C7A" w:rsidRPr="00C33E48" w:rsidRDefault="00D00C7A" w:rsidP="00252FFB">
      <w:pPr>
        <w:ind w:firstLine="709"/>
        <w:rPr>
          <w:rFonts w:ascii="Times New Roman" w:eastAsia="Times New Roman" w:hAnsi="Times New Roman" w:cs="Times New Roman"/>
          <w:sz w:val="24"/>
          <w:szCs w:val="24"/>
        </w:rPr>
      </w:pPr>
      <w:r w:rsidRPr="00C33E48">
        <w:rPr>
          <w:rFonts w:ascii="Times New Roman" w:eastAsia="Times New Roman" w:hAnsi="Times New Roman" w:cs="Times New Roman"/>
          <w:sz w:val="24"/>
          <w:szCs w:val="24"/>
        </w:rPr>
        <w:t>Лаборатории:</w:t>
      </w:r>
    </w:p>
    <w:p w14:paraId="5826B915" w14:textId="19DC6132" w:rsidR="00815116" w:rsidRDefault="00815116" w:rsidP="00252FFB">
      <w:pPr>
        <w:ind w:firstLine="709"/>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м</w:t>
      </w:r>
      <w:r w:rsidRPr="00815116">
        <w:rPr>
          <w:rFonts w:ascii="Times New Roman" w:eastAsia="Times New Roman" w:hAnsi="Times New Roman" w:cs="Times New Roman"/>
          <w:iCs/>
          <w:sz w:val="24"/>
          <w:szCs w:val="24"/>
        </w:rPr>
        <w:t>аршрутизации потоков и регистрации пациентов в медицинской организации</w:t>
      </w:r>
      <w:r>
        <w:rPr>
          <w:rFonts w:ascii="Times New Roman" w:eastAsia="Times New Roman" w:hAnsi="Times New Roman" w:cs="Times New Roman"/>
          <w:iCs/>
          <w:sz w:val="24"/>
          <w:szCs w:val="24"/>
        </w:rPr>
        <w:t>;</w:t>
      </w:r>
    </w:p>
    <w:p w14:paraId="25D2B99A" w14:textId="77777777" w:rsidR="00815116" w:rsidRDefault="00815116" w:rsidP="00252FFB">
      <w:pPr>
        <w:ind w:firstLine="709"/>
        <w:rPr>
          <w:rFonts w:ascii="Times New Roman" w:eastAsia="Times New Roman" w:hAnsi="Times New Roman" w:cs="Times New Roman"/>
          <w:iCs/>
          <w:sz w:val="24"/>
          <w:szCs w:val="24"/>
        </w:rPr>
      </w:pPr>
    </w:p>
    <w:p w14:paraId="18E9BB3B" w14:textId="77777777" w:rsidR="00064407" w:rsidRPr="00C33E48" w:rsidRDefault="00064407" w:rsidP="00252FFB">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2"/>
      </w:r>
    </w:p>
    <w:p w14:paraId="59C091E3" w14:textId="77777777" w:rsidR="00064407" w:rsidRPr="00C33E48" w:rsidRDefault="00064407" w:rsidP="00252FFB">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4BA987EF" w14:textId="77777777" w:rsidR="00064407" w:rsidRPr="005F59C7"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 xml:space="preserve">библиотека, читальный зал с выходом в </w:t>
      </w:r>
      <w:r w:rsidR="00911281">
        <w:rPr>
          <w:rFonts w:ascii="Times New Roman" w:hAnsi="Times New Roman" w:cs="Times New Roman"/>
          <w:sz w:val="24"/>
          <w:szCs w:val="24"/>
        </w:rPr>
        <w:t>И</w:t>
      </w:r>
      <w:r w:rsidRPr="005F59C7">
        <w:rPr>
          <w:rFonts w:ascii="Times New Roman" w:hAnsi="Times New Roman" w:cs="Times New Roman"/>
          <w:sz w:val="24"/>
          <w:szCs w:val="24"/>
        </w:rPr>
        <w:t>нтернет;</w:t>
      </w:r>
    </w:p>
    <w:p w14:paraId="41D0A6D4" w14:textId="77777777" w:rsidR="00064407" w:rsidRPr="005F59C7"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7C9CE608" w14:textId="24D90218" w:rsidR="00064407" w:rsidRDefault="00751213" w:rsidP="00252FFB">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bookmarkStart w:id="51" w:name="_Hlk158133958"/>
      <w:r w:rsidR="003B38E2" w:rsidRPr="00985111">
        <w:rPr>
          <w:rFonts w:ascii="Times New Roman" w:hAnsi="Times New Roman" w:cs="Times New Roman"/>
          <w:sz w:val="24"/>
          <w:szCs w:val="24"/>
        </w:rPr>
        <w:t xml:space="preserve">Минимально </w:t>
      </w:r>
      <w:bookmarkStart w:id="52" w:name="_Hlk149668648"/>
      <w:r w:rsidR="003B38E2" w:rsidRPr="00985111">
        <w:rPr>
          <w:rFonts w:ascii="Times New Roman" w:hAnsi="Times New Roman" w:cs="Times New Roman"/>
          <w:sz w:val="24"/>
          <w:szCs w:val="24"/>
        </w:rPr>
        <w:t xml:space="preserve">необходимый для реализации </w:t>
      </w:r>
      <w:r w:rsidR="003F3003">
        <w:rPr>
          <w:rFonts w:ascii="Times New Roman" w:hAnsi="Times New Roman" w:cs="Times New Roman"/>
          <w:sz w:val="24"/>
          <w:szCs w:val="24"/>
        </w:rPr>
        <w:t xml:space="preserve">ОП </w:t>
      </w:r>
      <w:r w:rsidR="003F3003" w:rsidRPr="00815116">
        <w:rPr>
          <w:rFonts w:ascii="Times New Roman" w:hAnsi="Times New Roman" w:cs="Times New Roman"/>
          <w:sz w:val="24"/>
          <w:szCs w:val="24"/>
        </w:rPr>
        <w:t>СПО</w:t>
      </w:r>
      <w:r w:rsidR="003B38E2" w:rsidRPr="00815116">
        <w:rPr>
          <w:rFonts w:ascii="Times New Roman" w:hAnsi="Times New Roman" w:cs="Times New Roman"/>
          <w:sz w:val="24"/>
          <w:szCs w:val="24"/>
        </w:rPr>
        <w:t xml:space="preserve"> </w:t>
      </w:r>
      <w:r w:rsidR="00A52A0E" w:rsidRPr="00815116">
        <w:rPr>
          <w:rFonts w:ascii="Times New Roman" w:hAnsi="Times New Roman" w:cs="Times New Roman"/>
          <w:sz w:val="24"/>
          <w:szCs w:val="24"/>
        </w:rPr>
        <w:t xml:space="preserve">примерный </w:t>
      </w:r>
      <w:r w:rsidR="003B38E2" w:rsidRPr="00815116">
        <w:rPr>
          <w:rFonts w:ascii="Times New Roman" w:hAnsi="Times New Roman" w:cs="Times New Roman"/>
          <w:sz w:val="24"/>
          <w:szCs w:val="24"/>
        </w:rPr>
        <w:t>перечень материально-технического обеспечения</w:t>
      </w:r>
      <w:r w:rsidR="00734A12" w:rsidRPr="00815116">
        <w:rPr>
          <w:rFonts w:ascii="Times New Roman" w:hAnsi="Times New Roman" w:cs="Times New Roman"/>
          <w:sz w:val="24"/>
          <w:szCs w:val="24"/>
        </w:rPr>
        <w:t xml:space="preserve"> и </w:t>
      </w:r>
      <w:r w:rsidR="00D8569D" w:rsidRPr="00815116">
        <w:rPr>
          <w:rFonts w:ascii="Times New Roman" w:hAnsi="Times New Roman" w:cs="Times New Roman"/>
          <w:sz w:val="24"/>
          <w:szCs w:val="24"/>
        </w:rPr>
        <w:t>примерный</w:t>
      </w:r>
      <w:bookmarkEnd w:id="51"/>
      <w:r w:rsidR="00D8569D" w:rsidRPr="00815116">
        <w:rPr>
          <w:rFonts w:ascii="Times New Roman" w:hAnsi="Times New Roman" w:cs="Times New Roman"/>
          <w:sz w:val="24"/>
          <w:szCs w:val="24"/>
        </w:rPr>
        <w:t xml:space="preserve"> </w:t>
      </w:r>
      <w:r w:rsidR="00734A12" w:rsidRPr="00815116">
        <w:rPr>
          <w:rFonts w:ascii="Times New Roman" w:hAnsi="Times New Roman" w:cs="Times New Roman"/>
          <w:sz w:val="24"/>
          <w:szCs w:val="24"/>
        </w:rPr>
        <w:t xml:space="preserve">перечень необходимого комплекта лицензионного </w:t>
      </w:r>
      <w:r w:rsidR="00BF485B" w:rsidRPr="00815116">
        <w:rPr>
          <w:rFonts w:ascii="Times New Roman" w:hAnsi="Times New Roman" w:cs="Times New Roman"/>
          <w:sz w:val="24"/>
          <w:szCs w:val="24"/>
        </w:rPr>
        <w:br/>
      </w:r>
      <w:r w:rsidR="00734A12" w:rsidRPr="00815116">
        <w:rPr>
          <w:rFonts w:ascii="Times New Roman" w:hAnsi="Times New Roman" w:cs="Times New Roman"/>
          <w:sz w:val="24"/>
          <w:szCs w:val="24"/>
        </w:rPr>
        <w:t>и свободно распространяемого программного обеспечения</w:t>
      </w:r>
      <w:r w:rsidR="003B38E2" w:rsidRPr="00815116">
        <w:rPr>
          <w:rFonts w:ascii="Times New Roman" w:hAnsi="Times New Roman" w:cs="Times New Roman"/>
          <w:sz w:val="24"/>
          <w:szCs w:val="24"/>
        </w:rPr>
        <w:t xml:space="preserve"> </w:t>
      </w:r>
      <w:bookmarkEnd w:id="52"/>
      <w:r w:rsidR="00D00C7A" w:rsidRPr="00815116">
        <w:rPr>
          <w:rFonts w:ascii="Times New Roman" w:eastAsia="Times New Roman" w:hAnsi="Times New Roman" w:cs="Times New Roman"/>
          <w:sz w:val="24"/>
          <w:szCs w:val="24"/>
        </w:rPr>
        <w:t>представлен в Приложении 3.</w:t>
      </w:r>
    </w:p>
    <w:p w14:paraId="2A31CB00" w14:textId="77777777" w:rsidR="001F5A79"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3" w:name="_Toc156156509"/>
      <w:r w:rsidRPr="000472A8">
        <w:rPr>
          <w:bCs/>
        </w:rPr>
        <w:t>6.2. Применение электронного обучения и дистанционных образовательных технологий</w:t>
      </w:r>
      <w:bookmarkEnd w:id="53"/>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4" w:name="_Toc103594009"/>
      <w:bookmarkStart w:id="55"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4"/>
      <w:bookmarkEnd w:id="55"/>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1CDBD863"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815116" w:rsidRPr="00815116">
        <w:rPr>
          <w:rFonts w:eastAsia="Calibri"/>
          <w:bCs/>
          <w:iCs/>
          <w:lang w:val="ru-RU" w:eastAsia="en-US"/>
        </w:rPr>
        <w:t>02 Здравоохранение</w:t>
      </w:r>
      <w:r w:rsidRPr="00815116">
        <w:rPr>
          <w:rFonts w:eastAsia="Calibri"/>
          <w:bCs/>
          <w:iCs/>
          <w:lang w:val="ru-RU" w:eastAsia="en-US"/>
        </w:rPr>
        <w:t>,</w:t>
      </w:r>
      <w:r w:rsidRPr="00985111">
        <w:rPr>
          <w:rFonts w:eastAsia="Calibri"/>
          <w:bCs/>
          <w:iCs/>
          <w:lang w:val="ru-RU" w:eastAsia="en-US"/>
        </w:rPr>
        <w:t xml:space="preserve">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3F70145" w14:textId="609C3A5C" w:rsidR="00064407" w:rsidRPr="00985111" w:rsidRDefault="00064407" w:rsidP="00252FFB">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w:t>
      </w:r>
      <w:r w:rsidRPr="00985111">
        <w:rPr>
          <w:lang w:val="ru-RU"/>
        </w:rPr>
        <w:lastRenderedPageBreak/>
        <w:t>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815116" w:rsidRPr="00815116">
        <w:rPr>
          <w:iCs/>
          <w:lang w:val="ru-RU"/>
        </w:rPr>
        <w:t>02 Здравоохранение</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6492166C"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815116">
        <w:rPr>
          <w:lang w:val="ru-RU"/>
        </w:rPr>
        <w:t>25</w:t>
      </w:r>
      <w:r w:rsidRPr="00985111">
        <w:rPr>
          <w:lang w:val="ru-RU"/>
        </w:rPr>
        <w:t xml:space="preserve"> </w:t>
      </w:r>
      <w:r w:rsidR="00876CEC">
        <w:rPr>
          <w:lang w:val="ru-RU"/>
        </w:rPr>
        <w:t>%</w:t>
      </w:r>
      <w:r w:rsidRPr="00B11EFB">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6" w:name="_Hlk68082695"/>
      <w:bookmarkStart w:id="57" w:name="_Toc103594010"/>
      <w:bookmarkStart w:id="58"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6"/>
      <w:bookmarkEnd w:id="57"/>
      <w:bookmarkEnd w:id="58"/>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63C360EA"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BA6E2" w14:textId="77777777" w:rsidR="00894C1F" w:rsidRDefault="00894C1F" w:rsidP="00A858FE">
      <w:r>
        <w:separator/>
      </w:r>
    </w:p>
  </w:endnote>
  <w:endnote w:type="continuationSeparator" w:id="0">
    <w:p w14:paraId="361B006D" w14:textId="77777777" w:rsidR="00894C1F" w:rsidRDefault="00894C1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B55DA" w14:textId="77777777" w:rsidR="00894C1F" w:rsidRDefault="00894C1F" w:rsidP="00A858FE">
      <w:r>
        <w:separator/>
      </w:r>
    </w:p>
  </w:footnote>
  <w:footnote w:type="continuationSeparator" w:id="0">
    <w:p w14:paraId="098B3189" w14:textId="77777777" w:rsidR="00894C1F" w:rsidRDefault="00894C1F" w:rsidP="00A858FE">
      <w:r>
        <w:continuationSeparator/>
      </w:r>
    </w:p>
  </w:footnote>
  <w:footnote w:id="1">
    <w:p w14:paraId="5A4C079B" w14:textId="03C4D1CC" w:rsidR="000A317B" w:rsidRPr="00262134" w:rsidRDefault="000A317B"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5E3973">
        <w:rPr>
          <w:rFonts w:ascii="Times New Roman" w:eastAsia="Times New Roman" w:hAnsi="Times New Roman" w:cs="Times New Roman"/>
          <w:sz w:val="18"/>
          <w:szCs w:val="18"/>
        </w:rPr>
        <w:t xml:space="preserve">В КУГ указывается количество часов, включающих </w:t>
      </w:r>
      <w:r w:rsidRPr="005E3973">
        <w:rPr>
          <w:rFonts w:ascii="Times New Roman" w:eastAsia="Times New Roman" w:hAnsi="Times New Roman" w:cs="Times New Roman"/>
          <w:sz w:val="18"/>
          <w:szCs w:val="18"/>
        </w:rPr>
        <w:br/>
        <w:t xml:space="preserve"> самостоятельную работу. </w:t>
      </w:r>
      <w:r w:rsidRPr="00262134">
        <w:rPr>
          <w:rFonts w:ascii="Times New Roman" w:eastAsia="Times New Roman" w:hAnsi="Times New Roman" w:cs="Times New Roman"/>
          <w:color w:val="000000"/>
          <w:sz w:val="18"/>
          <w:szCs w:val="18"/>
        </w:rPr>
        <w:t>Суммарная недельная нагрузка не должна превышать 36 часов.</w:t>
      </w:r>
    </w:p>
  </w:footnote>
  <w:footnote w:id="2">
    <w:p w14:paraId="31CC9D47" w14:textId="77777777" w:rsidR="000A317B" w:rsidRPr="00876CEC" w:rsidRDefault="000A317B"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77777777" w:rsidR="000A317B" w:rsidRPr="003D49CA" w:rsidRDefault="000A317B"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0A317B" w:rsidRPr="007C63D0" w:rsidRDefault="000A317B">
    <w:pPr>
      <w:pStyle w:val="ac"/>
      <w:jc w:val="center"/>
      <w:rPr>
        <w:rFonts w:ascii="Times New Roman" w:hAnsi="Times New Roman" w:cs="Times New Roman"/>
        <w:sz w:val="24"/>
        <w:szCs w:val="24"/>
      </w:rPr>
    </w:pPr>
  </w:p>
  <w:p w14:paraId="407CF057" w14:textId="77777777" w:rsidR="000A317B" w:rsidRDefault="000A317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0A317B" w:rsidRPr="007C63D0" w:rsidRDefault="000A317B">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0A317B" w:rsidRDefault="000A317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4" type="#_x0000_t75" style="width:25.7pt;height:14.05pt;visibility:visible;mso-wrap-style:square" o:bullet="t">
        <v:imagedata r:id="rId1" o:title=""/>
      </v:shape>
    </w:pict>
  </w:numPicBullet>
  <w:numPicBullet w:numPicBulletId="1">
    <w:pict>
      <v:shape id="_x0000_i1165" type="#_x0000_t75" style="width:25.7pt;height:14.05pt;visibility:visible;mso-wrap-style:square" o:bullet="t">
        <v:imagedata r:id="rId2" o:title=""/>
      </v:shape>
    </w:pict>
  </w:numPicBullet>
  <w:numPicBullet w:numPicBulletId="2">
    <w:pict>
      <v:shape id="_x0000_i1166" type="#_x0000_t75" style="width:25.7pt;height:14.0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4F6F"/>
    <w:rsid w:val="00057EB0"/>
    <w:rsid w:val="0006301B"/>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13E"/>
    <w:rsid w:val="00127647"/>
    <w:rsid w:val="00131638"/>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D1BF0"/>
    <w:rsid w:val="001D7748"/>
    <w:rsid w:val="001E5A0E"/>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C4B17"/>
    <w:rsid w:val="002C75C7"/>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9C7"/>
    <w:rsid w:val="00347FE9"/>
    <w:rsid w:val="003520FD"/>
    <w:rsid w:val="0035213C"/>
    <w:rsid w:val="00356292"/>
    <w:rsid w:val="00357431"/>
    <w:rsid w:val="003649A3"/>
    <w:rsid w:val="00366488"/>
    <w:rsid w:val="003664B6"/>
    <w:rsid w:val="00367C8C"/>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28E3"/>
    <w:rsid w:val="00433CDF"/>
    <w:rsid w:val="00437EDC"/>
    <w:rsid w:val="004400A3"/>
    <w:rsid w:val="00443FB5"/>
    <w:rsid w:val="0044451D"/>
    <w:rsid w:val="00453ED1"/>
    <w:rsid w:val="004546E3"/>
    <w:rsid w:val="00456D18"/>
    <w:rsid w:val="0045771E"/>
    <w:rsid w:val="00457DBB"/>
    <w:rsid w:val="004603A3"/>
    <w:rsid w:val="004626BE"/>
    <w:rsid w:val="004722A0"/>
    <w:rsid w:val="004806A0"/>
    <w:rsid w:val="004809D9"/>
    <w:rsid w:val="00487DC4"/>
    <w:rsid w:val="00490128"/>
    <w:rsid w:val="0049149F"/>
    <w:rsid w:val="004922D6"/>
    <w:rsid w:val="00494B4A"/>
    <w:rsid w:val="004A1B5A"/>
    <w:rsid w:val="004A49FD"/>
    <w:rsid w:val="004A715C"/>
    <w:rsid w:val="004A7CA8"/>
    <w:rsid w:val="004B0E9E"/>
    <w:rsid w:val="004B2C5C"/>
    <w:rsid w:val="004B2C7D"/>
    <w:rsid w:val="004B4175"/>
    <w:rsid w:val="004C2EC8"/>
    <w:rsid w:val="004C3CA8"/>
    <w:rsid w:val="004C66DC"/>
    <w:rsid w:val="004D0C83"/>
    <w:rsid w:val="004D3D5B"/>
    <w:rsid w:val="004D5939"/>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7313"/>
    <w:rsid w:val="00550283"/>
    <w:rsid w:val="005509C7"/>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973"/>
    <w:rsid w:val="005E3A3D"/>
    <w:rsid w:val="005E666F"/>
    <w:rsid w:val="005E767F"/>
    <w:rsid w:val="005E7DF7"/>
    <w:rsid w:val="005F254D"/>
    <w:rsid w:val="005F3BA8"/>
    <w:rsid w:val="005F59C7"/>
    <w:rsid w:val="005F60C2"/>
    <w:rsid w:val="005F647B"/>
    <w:rsid w:val="00600588"/>
    <w:rsid w:val="00600817"/>
    <w:rsid w:val="0060207D"/>
    <w:rsid w:val="006034DE"/>
    <w:rsid w:val="0061148A"/>
    <w:rsid w:val="0061235E"/>
    <w:rsid w:val="00613795"/>
    <w:rsid w:val="00613F0D"/>
    <w:rsid w:val="00615954"/>
    <w:rsid w:val="00620976"/>
    <w:rsid w:val="006229A4"/>
    <w:rsid w:val="00626BB6"/>
    <w:rsid w:val="00635015"/>
    <w:rsid w:val="00640C5A"/>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FD0"/>
    <w:rsid w:val="00802A37"/>
    <w:rsid w:val="00806C4A"/>
    <w:rsid w:val="00811910"/>
    <w:rsid w:val="00815116"/>
    <w:rsid w:val="00815CB5"/>
    <w:rsid w:val="0081775B"/>
    <w:rsid w:val="00820155"/>
    <w:rsid w:val="0082217F"/>
    <w:rsid w:val="008221DB"/>
    <w:rsid w:val="00824A07"/>
    <w:rsid w:val="0083014A"/>
    <w:rsid w:val="0083183C"/>
    <w:rsid w:val="008320EF"/>
    <w:rsid w:val="0083567F"/>
    <w:rsid w:val="00844A03"/>
    <w:rsid w:val="00851896"/>
    <w:rsid w:val="0085248C"/>
    <w:rsid w:val="00857232"/>
    <w:rsid w:val="0086178E"/>
    <w:rsid w:val="00865E6C"/>
    <w:rsid w:val="00866AAA"/>
    <w:rsid w:val="00866E9A"/>
    <w:rsid w:val="0086709B"/>
    <w:rsid w:val="00870AA2"/>
    <w:rsid w:val="008714EF"/>
    <w:rsid w:val="008729B7"/>
    <w:rsid w:val="008739EF"/>
    <w:rsid w:val="00876989"/>
    <w:rsid w:val="00876CEC"/>
    <w:rsid w:val="00883D79"/>
    <w:rsid w:val="00884560"/>
    <w:rsid w:val="00884AAB"/>
    <w:rsid w:val="008855EA"/>
    <w:rsid w:val="008868C5"/>
    <w:rsid w:val="00887AD5"/>
    <w:rsid w:val="00890538"/>
    <w:rsid w:val="0089282A"/>
    <w:rsid w:val="00892CA5"/>
    <w:rsid w:val="008932E1"/>
    <w:rsid w:val="00894C1F"/>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E176E"/>
    <w:rsid w:val="008E19E9"/>
    <w:rsid w:val="008E2ADF"/>
    <w:rsid w:val="008E329E"/>
    <w:rsid w:val="008E444A"/>
    <w:rsid w:val="008E712C"/>
    <w:rsid w:val="008E7C9D"/>
    <w:rsid w:val="008F1532"/>
    <w:rsid w:val="008F4F1D"/>
    <w:rsid w:val="008F76ED"/>
    <w:rsid w:val="008F7912"/>
    <w:rsid w:val="008F7C8F"/>
    <w:rsid w:val="0090012C"/>
    <w:rsid w:val="00901CFE"/>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944"/>
    <w:rsid w:val="00951D9B"/>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46DE"/>
    <w:rsid w:val="009A4D9F"/>
    <w:rsid w:val="009A5019"/>
    <w:rsid w:val="009B6A77"/>
    <w:rsid w:val="009B7136"/>
    <w:rsid w:val="009C121E"/>
    <w:rsid w:val="009C2C4C"/>
    <w:rsid w:val="009C2F49"/>
    <w:rsid w:val="009C5AF6"/>
    <w:rsid w:val="009D709B"/>
    <w:rsid w:val="009D7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52A0E"/>
    <w:rsid w:val="00A54E6F"/>
    <w:rsid w:val="00A55A51"/>
    <w:rsid w:val="00A6158F"/>
    <w:rsid w:val="00A63431"/>
    <w:rsid w:val="00A6653D"/>
    <w:rsid w:val="00A679AA"/>
    <w:rsid w:val="00A71768"/>
    <w:rsid w:val="00A73A61"/>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813"/>
    <w:rsid w:val="00B5795F"/>
    <w:rsid w:val="00B6372F"/>
    <w:rsid w:val="00B649D1"/>
    <w:rsid w:val="00B663FB"/>
    <w:rsid w:val="00B7348D"/>
    <w:rsid w:val="00B7450D"/>
    <w:rsid w:val="00B75A33"/>
    <w:rsid w:val="00B773DA"/>
    <w:rsid w:val="00B77C27"/>
    <w:rsid w:val="00B82FA8"/>
    <w:rsid w:val="00B83151"/>
    <w:rsid w:val="00B84FBE"/>
    <w:rsid w:val="00B908BE"/>
    <w:rsid w:val="00B908E8"/>
    <w:rsid w:val="00B91381"/>
    <w:rsid w:val="00B97A66"/>
    <w:rsid w:val="00BA16FD"/>
    <w:rsid w:val="00BA2D02"/>
    <w:rsid w:val="00BA3E55"/>
    <w:rsid w:val="00BB27D0"/>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37003"/>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3B7B"/>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0EC"/>
    <w:rsid w:val="00E6379F"/>
    <w:rsid w:val="00E71284"/>
    <w:rsid w:val="00E738DD"/>
    <w:rsid w:val="00E7530E"/>
    <w:rsid w:val="00E759C8"/>
    <w:rsid w:val="00E765B1"/>
    <w:rsid w:val="00E77597"/>
    <w:rsid w:val="00E8011B"/>
    <w:rsid w:val="00E8093C"/>
    <w:rsid w:val="00E810A5"/>
    <w:rsid w:val="00E82BD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5CE9"/>
    <w:rsid w:val="00F56026"/>
    <w:rsid w:val="00F641ED"/>
    <w:rsid w:val="00F64E28"/>
    <w:rsid w:val="00F666EC"/>
    <w:rsid w:val="00F70A68"/>
    <w:rsid w:val="00F716DB"/>
    <w:rsid w:val="00F735C1"/>
    <w:rsid w:val="00F77D1D"/>
    <w:rsid w:val="00F80C94"/>
    <w:rsid w:val="00F876CD"/>
    <w:rsid w:val="00F87CCB"/>
    <w:rsid w:val="00F87D60"/>
    <w:rsid w:val="00F92178"/>
    <w:rsid w:val="00F94F60"/>
    <w:rsid w:val="00F9569D"/>
    <w:rsid w:val="00F95E1F"/>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otnote">
    <w:name w:val="Footnote"/>
    <w:basedOn w:val="a"/>
    <w:rsid w:val="0085248C"/>
    <w:rPr>
      <w:rFonts w:ascii="Times New Roman" w:eastAsia="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19133738">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0520958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417405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6283-B29B-4F1D-B4D7-26425B97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7775</Words>
  <Characters>44319</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20</cp:revision>
  <cp:lastPrinted>2024-01-11T06:39:00Z</cp:lastPrinted>
  <dcterms:created xsi:type="dcterms:W3CDTF">2024-09-11T07:19:00Z</dcterms:created>
  <dcterms:modified xsi:type="dcterms:W3CDTF">2025-04-09T09:14:00Z</dcterms:modified>
</cp:coreProperties>
</file>