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07" w:rsidRPr="001C33BF" w:rsidRDefault="00064407" w:rsidP="00252FFB">
      <w:pPr>
        <w:jc w:val="center"/>
        <w:rPr>
          <w:rFonts w:ascii="Times New Roman" w:hAnsi="Times New Roman" w:cs="Times New Roman"/>
          <w:b/>
          <w:bCs/>
          <w:sz w:val="24"/>
          <w:szCs w:val="24"/>
        </w:rPr>
      </w:pPr>
      <w:bookmarkStart w:id="0" w:name="_Hlk149666730"/>
      <w:bookmarkEnd w:id="0"/>
      <w:r w:rsidRPr="001C33BF">
        <w:rPr>
          <w:rFonts w:ascii="Times New Roman" w:hAnsi="Times New Roman" w:cs="Times New Roman"/>
          <w:b/>
          <w:bCs/>
          <w:sz w:val="24"/>
          <w:szCs w:val="24"/>
        </w:rPr>
        <w:t>ПРИМЕРН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rsidR="00064407" w:rsidRDefault="0035213C" w:rsidP="00252FFB">
      <w:pPr>
        <w:jc w:val="center"/>
        <w:rPr>
          <w:rFonts w:ascii="Times New Roman" w:hAnsi="Times New Roman" w:cs="Times New Roman"/>
          <w:b/>
          <w:bCs/>
          <w:sz w:val="24"/>
          <w:szCs w:val="24"/>
        </w:rPr>
      </w:pPr>
      <w:r>
        <w:rPr>
          <w:rFonts w:ascii="Times New Roman" w:hAnsi="Times New Roman" w:cs="Times New Roman"/>
          <w:b/>
          <w:bCs/>
          <w:sz w:val="24"/>
          <w:szCs w:val="24"/>
        </w:rPr>
        <w:t>СРЕДНЕГО ПРОФЕССИОНАЛЬНОГО ОБРАЗОВАНИЯ</w:t>
      </w:r>
    </w:p>
    <w:p w:rsidR="00064407" w:rsidRPr="001C33BF" w:rsidRDefault="00064407" w:rsidP="00252FFB">
      <w:pPr>
        <w:jc w:val="center"/>
        <w:rPr>
          <w:rFonts w:ascii="Times New Roman" w:hAnsi="Times New Roman" w:cs="Times New Roman"/>
          <w:b/>
          <w:bCs/>
          <w:sz w:val="24"/>
          <w:szCs w:val="24"/>
        </w:rPr>
      </w:pPr>
    </w:p>
    <w:p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rsidR="00064407" w:rsidRPr="001C33BF" w:rsidRDefault="00064407" w:rsidP="00252FFB">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rsidR="00064407" w:rsidRPr="001C33BF" w:rsidRDefault="00064407" w:rsidP="00252FFB">
      <w:pPr>
        <w:jc w:val="center"/>
        <w:rPr>
          <w:rFonts w:ascii="Times New Roman" w:hAnsi="Times New Roman" w:cs="Times New Roman"/>
          <w:b/>
          <w:sz w:val="24"/>
          <w:szCs w:val="24"/>
        </w:rPr>
      </w:pPr>
    </w:p>
    <w:p w:rsidR="00064407" w:rsidRDefault="00064407" w:rsidP="00252FFB">
      <w:pPr>
        <w:jc w:val="center"/>
        <w:rPr>
          <w:rFonts w:ascii="Times New Roman" w:hAnsi="Times New Roman" w:cs="Times New Roman"/>
          <w:b/>
          <w:sz w:val="24"/>
          <w:szCs w:val="24"/>
        </w:rPr>
      </w:pPr>
    </w:p>
    <w:p w:rsidR="00064407" w:rsidRDefault="00064407" w:rsidP="00252FFB">
      <w:pPr>
        <w:rPr>
          <w:rFonts w:ascii="Times New Roman" w:hAnsi="Times New Roman" w:cs="Times New Roman"/>
          <w:b/>
          <w:sz w:val="24"/>
          <w:szCs w:val="24"/>
        </w:rPr>
      </w:pPr>
    </w:p>
    <w:p w:rsidR="00064407" w:rsidRPr="001C33BF" w:rsidRDefault="00064407" w:rsidP="00252FFB">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rsidR="00064407" w:rsidRPr="00CC569D" w:rsidRDefault="00064407" w:rsidP="00252FFB">
      <w:pPr>
        <w:jc w:val="center"/>
        <w:rPr>
          <w:rFonts w:ascii="Times New Roman" w:eastAsia="Calibri" w:hAnsi="Times New Roman" w:cs="Times New Roman"/>
          <w:sz w:val="24"/>
          <w:szCs w:val="24"/>
        </w:rPr>
      </w:pPr>
      <w:r w:rsidRPr="00CC569D">
        <w:rPr>
          <w:rFonts w:ascii="Times New Roman" w:eastAsia="Calibri" w:hAnsi="Times New Roman" w:cs="Times New Roman"/>
          <w:sz w:val="24"/>
          <w:szCs w:val="24"/>
        </w:rPr>
        <w:t>подготовки специалистов среднего звена</w:t>
      </w:r>
    </w:p>
    <w:p w:rsidR="00064407" w:rsidRPr="001C33BF" w:rsidRDefault="00064407" w:rsidP="00252FFB">
      <w:pPr>
        <w:jc w:val="center"/>
        <w:rPr>
          <w:rFonts w:ascii="Times New Roman" w:hAnsi="Times New Roman" w:cs="Times New Roman"/>
          <w:iCs/>
          <w:sz w:val="24"/>
          <w:szCs w:val="24"/>
        </w:rPr>
      </w:pPr>
    </w:p>
    <w:p w:rsidR="00064407" w:rsidRPr="00CC569D" w:rsidRDefault="00BE3FDA" w:rsidP="00CC569D">
      <w:pPr>
        <w:jc w:val="center"/>
        <w:rPr>
          <w:rFonts w:ascii="Times New Roman" w:eastAsia="Calibri" w:hAnsi="Times New Roman" w:cs="Times New Roman"/>
          <w:bCs/>
          <w:i/>
          <w:sz w:val="24"/>
          <w:szCs w:val="24"/>
        </w:rPr>
      </w:pPr>
      <w:r w:rsidRPr="00CC569D">
        <w:rPr>
          <w:rFonts w:ascii="Times New Roman" w:eastAsia="Calibri" w:hAnsi="Times New Roman" w:cs="Times New Roman"/>
          <w:b/>
          <w:iCs/>
          <w:color w:val="000000" w:themeColor="text1"/>
          <w:sz w:val="24"/>
          <w:szCs w:val="24"/>
        </w:rPr>
        <w:t>Специальность</w:t>
      </w:r>
      <w:r w:rsidR="00175EC9" w:rsidRPr="00CC569D">
        <w:rPr>
          <w:rFonts w:ascii="Times New Roman" w:eastAsia="Calibri" w:hAnsi="Times New Roman" w:cs="Times New Roman"/>
          <w:iCs/>
          <w:color w:val="000000" w:themeColor="text1"/>
          <w:sz w:val="24"/>
          <w:szCs w:val="24"/>
        </w:rPr>
        <w:br/>
      </w:r>
      <w:r w:rsidR="00CC569D" w:rsidRPr="00CC569D">
        <w:rPr>
          <w:rFonts w:ascii="Times New Roman" w:eastAsia="Calibri" w:hAnsi="Times New Roman" w:cs="Times New Roman"/>
          <w:color w:val="000000" w:themeColor="text1"/>
          <w:sz w:val="24"/>
          <w:szCs w:val="24"/>
        </w:rPr>
        <w:t>25.02.10 Транспортная безопасность воздушного транспорта</w:t>
      </w:r>
    </w:p>
    <w:p w:rsidR="00064407" w:rsidRPr="00711B29" w:rsidRDefault="00064407" w:rsidP="00252FFB">
      <w:pPr>
        <w:jc w:val="center"/>
        <w:rPr>
          <w:rFonts w:ascii="Times New Roman" w:eastAsia="Calibri" w:hAnsi="Times New Roman" w:cs="Times New Roman"/>
          <w:bCs/>
          <w:i/>
        </w:rPr>
      </w:pPr>
    </w:p>
    <w:p w:rsidR="00064407" w:rsidRPr="00711B29" w:rsidRDefault="00064407" w:rsidP="00252FFB">
      <w:pPr>
        <w:jc w:val="center"/>
        <w:rPr>
          <w:rFonts w:ascii="Times New Roman" w:eastAsia="Calibri" w:hAnsi="Times New Roman" w:cs="Times New Roman"/>
          <w:i/>
          <w:sz w:val="24"/>
          <w:szCs w:val="24"/>
        </w:rPr>
      </w:pPr>
    </w:p>
    <w:p w:rsidR="00064407" w:rsidRPr="001C33BF" w:rsidRDefault="00064407" w:rsidP="00252FFB">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rsidR="00064407" w:rsidRPr="001C33BF" w:rsidRDefault="00064407" w:rsidP="00252FFB">
      <w:pPr>
        <w:jc w:val="center"/>
        <w:rPr>
          <w:rFonts w:ascii="Times New Roman" w:hAnsi="Times New Roman" w:cs="Times New Roman"/>
          <w:sz w:val="24"/>
          <w:szCs w:val="24"/>
        </w:rPr>
      </w:pPr>
    </w:p>
    <w:p w:rsidR="00064407" w:rsidRPr="001C33BF" w:rsidRDefault="00064407" w:rsidP="00252FFB">
      <w:pPr>
        <w:jc w:val="center"/>
        <w:rPr>
          <w:rFonts w:ascii="Times New Roman" w:hAnsi="Times New Roman" w:cs="Times New Roman"/>
          <w:sz w:val="24"/>
          <w:szCs w:val="24"/>
        </w:rPr>
      </w:pPr>
    </w:p>
    <w:p w:rsidR="00064407" w:rsidRPr="001C33BF" w:rsidRDefault="00CC569D" w:rsidP="00252FFB">
      <w:pPr>
        <w:jc w:val="center"/>
        <w:rPr>
          <w:rFonts w:ascii="Times New Roman" w:hAnsi="Times New Roman" w:cs="Times New Roman"/>
          <w:b/>
          <w:sz w:val="24"/>
          <w:szCs w:val="24"/>
        </w:rPr>
      </w:pPr>
      <w:r>
        <w:rPr>
          <w:rFonts w:ascii="Times New Roman" w:hAnsi="Times New Roman" w:cs="Times New Roman"/>
          <w:b/>
          <w:sz w:val="24"/>
          <w:szCs w:val="24"/>
        </w:rPr>
        <w:t>Квалификация</w:t>
      </w:r>
      <w:r w:rsidR="00064407" w:rsidRPr="001C33BF">
        <w:rPr>
          <w:rFonts w:ascii="Times New Roman" w:hAnsi="Times New Roman" w:cs="Times New Roman"/>
          <w:b/>
          <w:sz w:val="24"/>
          <w:szCs w:val="24"/>
        </w:rPr>
        <w:t xml:space="preserve"> выпускника</w:t>
      </w:r>
    </w:p>
    <w:p w:rsidR="00064407" w:rsidRPr="00CC569D" w:rsidRDefault="00CC569D" w:rsidP="00252FFB">
      <w:pPr>
        <w:jc w:val="center"/>
        <w:rPr>
          <w:rFonts w:ascii="Times New Roman" w:hAnsi="Times New Roman" w:cs="Times New Roman"/>
          <w:bCs/>
          <w:i/>
          <w:sz w:val="24"/>
          <w:szCs w:val="24"/>
        </w:rPr>
      </w:pPr>
      <w:r w:rsidRPr="00CC569D">
        <w:rPr>
          <w:rFonts w:ascii="Times New Roman" w:eastAsia="Calibri" w:hAnsi="Times New Roman" w:cs="Times New Roman"/>
          <w:sz w:val="24"/>
          <w:szCs w:val="24"/>
        </w:rPr>
        <w:t>«Специалист по обеспечению транспортной безопасности воздушного транспорта»</w:t>
      </w:r>
    </w:p>
    <w:p w:rsidR="00064407" w:rsidRPr="001C33BF" w:rsidRDefault="00064407" w:rsidP="00252FFB">
      <w:pPr>
        <w:rPr>
          <w:rFonts w:ascii="Times New Roman" w:hAnsi="Times New Roman" w:cs="Times New Roman"/>
          <w:sz w:val="24"/>
          <w:szCs w:val="24"/>
        </w:rPr>
      </w:pPr>
    </w:p>
    <w:p w:rsidR="00064407" w:rsidRPr="001C33BF" w:rsidRDefault="00064407" w:rsidP="00252FFB">
      <w:pPr>
        <w:rPr>
          <w:rFonts w:ascii="Times New Roman" w:hAnsi="Times New Roman" w:cs="Times New Roman"/>
          <w:sz w:val="24"/>
          <w:szCs w:val="24"/>
        </w:rPr>
      </w:pPr>
    </w:p>
    <w:p w:rsidR="00064407" w:rsidRDefault="00064407" w:rsidP="00252FFB">
      <w:pPr>
        <w:rPr>
          <w:rFonts w:ascii="Times New Roman" w:hAnsi="Times New Roman" w:cs="Times New Roman"/>
          <w:sz w:val="24"/>
          <w:szCs w:val="24"/>
        </w:rPr>
      </w:pPr>
    </w:p>
    <w:p w:rsidR="00AC5DA2" w:rsidRDefault="00AC5DA2" w:rsidP="00252FFB">
      <w:pPr>
        <w:rPr>
          <w:rFonts w:ascii="Times New Roman" w:hAnsi="Times New Roman" w:cs="Times New Roman"/>
          <w:sz w:val="24"/>
          <w:szCs w:val="24"/>
        </w:rPr>
      </w:pPr>
    </w:p>
    <w:p w:rsidR="00AC5DA2" w:rsidRPr="001C33BF" w:rsidRDefault="00AC5DA2" w:rsidP="00252FFB">
      <w:pPr>
        <w:rPr>
          <w:rFonts w:ascii="Times New Roman" w:hAnsi="Times New Roman" w:cs="Times New Roman"/>
          <w:sz w:val="24"/>
          <w:szCs w:val="24"/>
        </w:rPr>
      </w:pPr>
    </w:p>
    <w:p w:rsidR="00064407" w:rsidRPr="001C33BF" w:rsidRDefault="00064407" w:rsidP="00252FFB">
      <w:pPr>
        <w:rPr>
          <w:rFonts w:ascii="Times New Roman" w:hAnsi="Times New Roman" w:cs="Times New Roman"/>
          <w:sz w:val="24"/>
          <w:szCs w:val="24"/>
        </w:rPr>
      </w:pPr>
    </w:p>
    <w:p w:rsidR="00064407" w:rsidRPr="001C33BF" w:rsidRDefault="00064407" w:rsidP="00252FFB">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rsidTr="00175EC9">
        <w:trPr>
          <w:trHeight w:val="625"/>
        </w:trPr>
        <w:tc>
          <w:tcPr>
            <w:tcW w:w="4253" w:type="dxa"/>
            <w:vMerge w:val="restart"/>
            <w:shd w:val="clear" w:color="auto" w:fill="auto"/>
          </w:tcPr>
          <w:p w:rsidR="00BE3FDA" w:rsidRPr="00CC569D" w:rsidRDefault="00BE3FDA" w:rsidP="00252FFB">
            <w:pPr>
              <w:suppressAutoHyphens/>
              <w:rPr>
                <w:rFonts w:ascii="Times New Roman" w:eastAsia="Calibri" w:hAnsi="Times New Roman" w:cs="Times New Roman"/>
                <w:b/>
                <w:color w:val="000000" w:themeColor="text1"/>
                <w:sz w:val="24"/>
                <w:szCs w:val="24"/>
              </w:rPr>
            </w:pPr>
            <w:r w:rsidRPr="00CC569D">
              <w:rPr>
                <w:rFonts w:ascii="Times New Roman" w:eastAsia="Calibri" w:hAnsi="Times New Roman" w:cs="Times New Roman"/>
                <w:b/>
                <w:color w:val="000000" w:themeColor="text1"/>
                <w:sz w:val="24"/>
                <w:szCs w:val="24"/>
              </w:rPr>
              <w:t xml:space="preserve">Утверждено протоколом Федерального учебно-методического объединения </w:t>
            </w:r>
            <w:r w:rsidR="007243F6" w:rsidRPr="00CC569D">
              <w:rPr>
                <w:rFonts w:ascii="Times New Roman" w:hAnsi="Times New Roman"/>
                <w:b/>
                <w:color w:val="000000" w:themeColor="text1"/>
                <w:sz w:val="24"/>
                <w:szCs w:val="24"/>
              </w:rPr>
              <w:t xml:space="preserve">в системе среднего профессионального образования </w:t>
            </w:r>
            <w:r w:rsidR="007243F6" w:rsidRPr="00CC569D">
              <w:rPr>
                <w:rFonts w:ascii="Times New Roman" w:hAnsi="Times New Roman"/>
                <w:b/>
                <w:color w:val="000000" w:themeColor="text1"/>
                <w:sz w:val="24"/>
                <w:szCs w:val="24"/>
              </w:rPr>
              <w:br/>
            </w:r>
            <w:r w:rsidRPr="00CC569D">
              <w:rPr>
                <w:rFonts w:ascii="Times New Roman" w:eastAsia="Calibri" w:hAnsi="Times New Roman" w:cs="Times New Roman"/>
                <w:b/>
                <w:color w:val="000000" w:themeColor="text1"/>
                <w:sz w:val="24"/>
                <w:szCs w:val="24"/>
              </w:rPr>
              <w:t xml:space="preserve">по УГПС </w:t>
            </w:r>
            <w:r w:rsidR="00CC569D" w:rsidRPr="00CC569D">
              <w:rPr>
                <w:rFonts w:ascii="Times New Roman" w:eastAsia="Calibri" w:hAnsi="Times New Roman" w:cs="Times New Roman"/>
                <w:b/>
                <w:color w:val="000000" w:themeColor="text1"/>
                <w:sz w:val="24"/>
                <w:szCs w:val="24"/>
              </w:rPr>
              <w:t>25</w:t>
            </w:r>
            <w:r w:rsidR="006B24A9" w:rsidRPr="00CC569D">
              <w:rPr>
                <w:rFonts w:ascii="Times New Roman" w:eastAsia="Calibri" w:hAnsi="Times New Roman" w:cs="Times New Roman"/>
                <w:b/>
                <w:color w:val="000000" w:themeColor="text1"/>
                <w:sz w:val="24"/>
                <w:szCs w:val="24"/>
              </w:rPr>
              <w:t>.00.00</w:t>
            </w:r>
            <w:r w:rsidR="005549D6" w:rsidRPr="00CC569D">
              <w:rPr>
                <w:rFonts w:ascii="Times New Roman" w:eastAsia="Calibri" w:hAnsi="Times New Roman" w:cs="Times New Roman"/>
                <w:b/>
                <w:color w:val="000000" w:themeColor="text1"/>
                <w:sz w:val="24"/>
                <w:szCs w:val="24"/>
              </w:rPr>
              <w:t xml:space="preserve"> </w:t>
            </w:r>
            <w:r w:rsidR="00CC569D">
              <w:rPr>
                <w:rFonts w:ascii="Times New Roman" w:hAnsi="Times New Roman"/>
                <w:b/>
                <w:color w:val="000000" w:themeColor="text1"/>
                <w:sz w:val="24"/>
                <w:szCs w:val="24"/>
              </w:rPr>
              <w:t>Аэронавигация и эксплуатация авиационной и ракетно-космической техники</w:t>
            </w:r>
            <w:r w:rsidR="006B24A9" w:rsidRPr="00CC569D">
              <w:rPr>
                <w:rFonts w:ascii="Times New Roman" w:eastAsia="Calibri" w:hAnsi="Times New Roman" w:cs="Times New Roman"/>
                <w:b/>
                <w:color w:val="000000" w:themeColor="text1"/>
                <w:sz w:val="24"/>
                <w:szCs w:val="24"/>
              </w:rPr>
              <w:t>:</w:t>
            </w:r>
          </w:p>
          <w:p w:rsidR="00BE3FDA" w:rsidRPr="00C248AF" w:rsidRDefault="00BE3FDA" w:rsidP="00252FFB">
            <w:pPr>
              <w:suppressAutoHyphens/>
              <w:rPr>
                <w:rFonts w:ascii="Times New Roman" w:eastAsia="Calibri" w:hAnsi="Times New Roman" w:cs="Times New Roman"/>
                <w:b/>
                <w:sz w:val="24"/>
                <w:szCs w:val="24"/>
              </w:rPr>
            </w:pPr>
          </w:p>
          <w:p w:rsidR="00BE3FDA" w:rsidRPr="00C248AF" w:rsidRDefault="00BE3FDA" w:rsidP="00252FFB">
            <w:pPr>
              <w:suppressAutoHyphens/>
              <w:rPr>
                <w:rFonts w:ascii="Times New Roman" w:eastAsia="Calibri" w:hAnsi="Times New Roman" w:cs="Times New Roman"/>
                <w:b/>
                <w:sz w:val="24"/>
                <w:szCs w:val="24"/>
              </w:rPr>
            </w:pPr>
          </w:p>
        </w:tc>
        <w:tc>
          <w:tcPr>
            <w:tcW w:w="5090" w:type="dxa"/>
            <w:tcBorders>
              <w:bottom w:val="single" w:sz="4" w:space="0" w:color="auto"/>
            </w:tcBorders>
            <w:shd w:val="clear" w:color="auto" w:fill="auto"/>
            <w:vAlign w:val="bottom"/>
          </w:tcPr>
          <w:p w:rsidR="00BE3FDA" w:rsidRPr="00C248AF" w:rsidRDefault="00BE3FDA" w:rsidP="00252FFB">
            <w:pPr>
              <w:rPr>
                <w:rFonts w:ascii="Times New Roman" w:eastAsia="Calibri" w:hAnsi="Times New Roman" w:cs="Times New Roman"/>
                <w:sz w:val="24"/>
                <w:szCs w:val="24"/>
              </w:rPr>
            </w:pPr>
          </w:p>
          <w:p w:rsidR="00BE3FDA" w:rsidRDefault="00BE3FDA" w:rsidP="00252FFB">
            <w:pPr>
              <w:rPr>
                <w:rFonts w:ascii="Times New Roman" w:eastAsia="Calibri" w:hAnsi="Times New Roman" w:cs="Times New Roman"/>
                <w:i/>
                <w:iCs/>
                <w:sz w:val="24"/>
                <w:szCs w:val="24"/>
              </w:rPr>
            </w:pPr>
          </w:p>
          <w:p w:rsidR="00BE3FDA" w:rsidRDefault="00BE3FDA" w:rsidP="00252FFB">
            <w:pPr>
              <w:rPr>
                <w:rFonts w:ascii="Times New Roman" w:eastAsia="Calibri" w:hAnsi="Times New Roman" w:cs="Times New Roman"/>
                <w:i/>
                <w:iCs/>
                <w:sz w:val="24"/>
                <w:szCs w:val="24"/>
              </w:rPr>
            </w:pPr>
          </w:p>
          <w:p w:rsidR="00CC569D" w:rsidRDefault="00CC569D" w:rsidP="00252FFB">
            <w:pPr>
              <w:rPr>
                <w:rFonts w:ascii="Times New Roman" w:eastAsia="Calibri" w:hAnsi="Times New Roman" w:cs="Times New Roman"/>
                <w:i/>
                <w:iCs/>
                <w:sz w:val="24"/>
                <w:szCs w:val="24"/>
              </w:rPr>
            </w:pPr>
          </w:p>
          <w:p w:rsidR="00CC569D" w:rsidRDefault="00CC569D" w:rsidP="00252FFB">
            <w:pPr>
              <w:rPr>
                <w:rFonts w:ascii="Times New Roman" w:eastAsia="Calibri" w:hAnsi="Times New Roman" w:cs="Times New Roman"/>
                <w:i/>
                <w:iCs/>
                <w:sz w:val="24"/>
                <w:szCs w:val="24"/>
              </w:rPr>
            </w:pPr>
          </w:p>
          <w:p w:rsidR="00CC569D" w:rsidRDefault="00CC569D" w:rsidP="00252FFB">
            <w:pPr>
              <w:rPr>
                <w:rFonts w:ascii="Times New Roman" w:eastAsia="Calibri" w:hAnsi="Times New Roman" w:cs="Times New Roman"/>
                <w:i/>
                <w:iCs/>
                <w:sz w:val="24"/>
                <w:szCs w:val="24"/>
              </w:rPr>
            </w:pPr>
          </w:p>
          <w:p w:rsidR="00CC569D" w:rsidRPr="00C248AF" w:rsidRDefault="00CC569D" w:rsidP="00252FFB">
            <w:pPr>
              <w:rPr>
                <w:rFonts w:ascii="Times New Roman" w:eastAsia="Calibri" w:hAnsi="Times New Roman" w:cs="Times New Roman"/>
                <w:i/>
                <w:iCs/>
                <w:sz w:val="24"/>
                <w:szCs w:val="24"/>
              </w:rPr>
            </w:pPr>
          </w:p>
        </w:tc>
      </w:tr>
      <w:tr w:rsidR="00BE3FDA" w:rsidRPr="00C248AF" w:rsidTr="00175EC9">
        <w:trPr>
          <w:trHeight w:val="625"/>
        </w:trPr>
        <w:tc>
          <w:tcPr>
            <w:tcW w:w="4253" w:type="dxa"/>
            <w:vMerge/>
            <w:shd w:val="clear" w:color="auto" w:fill="auto"/>
          </w:tcPr>
          <w:p w:rsidR="00BE3FDA" w:rsidRPr="00C248AF"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rsidR="00BE3FDA" w:rsidRPr="00C248AF" w:rsidRDefault="00BE3FDA" w:rsidP="00252FFB">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rsidTr="00175EC9">
        <w:trPr>
          <w:trHeight w:val="686"/>
        </w:trPr>
        <w:tc>
          <w:tcPr>
            <w:tcW w:w="4253" w:type="dxa"/>
            <w:vMerge w:val="restart"/>
            <w:shd w:val="clear" w:color="auto" w:fill="auto"/>
          </w:tcPr>
          <w:p w:rsidR="00BE3FDA" w:rsidRPr="00C8345A" w:rsidRDefault="00BE3FDA" w:rsidP="00252FFB">
            <w:pPr>
              <w:suppressAutoHyphens/>
              <w:rPr>
                <w:rFonts w:ascii="Times New Roman" w:eastAsia="Calibri" w:hAnsi="Times New Roman" w:cs="Times New Roman"/>
                <w:b/>
                <w:sz w:val="24"/>
                <w:szCs w:val="24"/>
              </w:rPr>
            </w:pPr>
          </w:p>
          <w:p w:rsidR="00BE3FDA" w:rsidRPr="00C8345A" w:rsidRDefault="00BE3FDA" w:rsidP="00252FFB">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rsidR="00BE3FDA" w:rsidRPr="00C248AF" w:rsidRDefault="00BE3FDA" w:rsidP="00252FFB">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rsidR="00BE3FDA" w:rsidRPr="00C248AF" w:rsidRDefault="00BE3FDA" w:rsidP="00252FFB">
            <w:pPr>
              <w:rPr>
                <w:rFonts w:ascii="Times New Roman" w:eastAsia="Calibri" w:hAnsi="Times New Roman" w:cs="Times New Roman"/>
                <w:sz w:val="24"/>
                <w:szCs w:val="24"/>
              </w:rPr>
            </w:pPr>
          </w:p>
        </w:tc>
      </w:tr>
      <w:tr w:rsidR="00BE3FDA" w:rsidRPr="00C248AF" w:rsidTr="00175EC9">
        <w:trPr>
          <w:trHeight w:val="435"/>
        </w:trPr>
        <w:tc>
          <w:tcPr>
            <w:tcW w:w="4253" w:type="dxa"/>
            <w:vMerge/>
            <w:shd w:val="clear" w:color="auto" w:fill="auto"/>
          </w:tcPr>
          <w:p w:rsidR="00BE3FDA" w:rsidRPr="00C8345A"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rsidR="00BE3FDA" w:rsidRPr="00C248AF" w:rsidRDefault="00BE3FDA" w:rsidP="00252FFB">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rsidR="00BE3FDA" w:rsidRDefault="00BE3FDA" w:rsidP="00252FFB">
            <w:pPr>
              <w:rPr>
                <w:rFonts w:ascii="Times New Roman" w:eastAsia="Calibri" w:hAnsi="Times New Roman" w:cs="Times New Roman"/>
              </w:rPr>
            </w:pPr>
          </w:p>
          <w:p w:rsidR="00BE3FDA" w:rsidRPr="00550A3F" w:rsidRDefault="00BE3FDA" w:rsidP="00252FFB">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w:t>
            </w:r>
            <w:proofErr w:type="gramStart"/>
            <w:r w:rsidRPr="00550A3F">
              <w:rPr>
                <w:rFonts w:ascii="Times New Roman" w:eastAsia="Calibri" w:hAnsi="Times New Roman" w:cs="Times New Roman"/>
              </w:rPr>
              <w:t>от</w:t>
            </w:r>
            <w:proofErr w:type="gramEnd"/>
            <w:r w:rsidRPr="00550A3F">
              <w:rPr>
                <w:rFonts w:ascii="Times New Roman" w:eastAsia="Calibri" w:hAnsi="Times New Roman" w:cs="Times New Roman"/>
              </w:rPr>
              <w:t xml:space="preserve"> ________</w:t>
            </w:r>
          </w:p>
        </w:tc>
      </w:tr>
      <w:tr w:rsidR="00BE3FDA" w:rsidRPr="00C248AF" w:rsidTr="00175EC9">
        <w:trPr>
          <w:trHeight w:val="434"/>
        </w:trPr>
        <w:tc>
          <w:tcPr>
            <w:tcW w:w="4253" w:type="dxa"/>
            <w:vMerge/>
            <w:shd w:val="clear" w:color="auto" w:fill="auto"/>
          </w:tcPr>
          <w:p w:rsidR="00BE3FDA" w:rsidRPr="00C8345A" w:rsidRDefault="00BE3FDA" w:rsidP="00252FFB">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rsidR="00BE3FDA" w:rsidRPr="00C248AF" w:rsidRDefault="00BE3FDA" w:rsidP="00252FFB">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rsidR="00064407" w:rsidRDefault="00064407" w:rsidP="00252FFB">
      <w:pPr>
        <w:rPr>
          <w:rFonts w:ascii="Times New Roman" w:eastAsia="Calibri" w:hAnsi="Times New Roman" w:cs="Times New Roman"/>
          <w:sz w:val="24"/>
          <w:szCs w:val="24"/>
        </w:rPr>
      </w:pPr>
    </w:p>
    <w:p w:rsidR="00064407" w:rsidRDefault="00064407" w:rsidP="00252FFB">
      <w:pPr>
        <w:rPr>
          <w:rFonts w:ascii="Times New Roman" w:eastAsia="Calibri" w:hAnsi="Times New Roman" w:cs="Times New Roman"/>
          <w:sz w:val="24"/>
          <w:szCs w:val="24"/>
        </w:rPr>
      </w:pPr>
    </w:p>
    <w:p w:rsidR="0092062D" w:rsidRDefault="00CC569D" w:rsidP="00252FFB">
      <w:pPr>
        <w:jc w:val="center"/>
        <w:rPr>
          <w:rFonts w:ascii="Times New Roman" w:hAnsi="Times New Roman" w:cs="Times New Roman"/>
          <w:b/>
          <w:sz w:val="24"/>
          <w:szCs w:val="24"/>
          <w:highlight w:val="lightGray"/>
          <w:u w:val="thick"/>
        </w:rPr>
        <w:sectPr w:rsidR="0092062D" w:rsidSect="00F87D60">
          <w:headerReference w:type="default" r:id="rId9"/>
          <w:headerReference w:type="first" r:id="rId10"/>
          <w:pgSz w:w="11906" w:h="16838"/>
          <w:pgMar w:top="1134" w:right="567" w:bottom="1134" w:left="1134" w:header="709" w:footer="709" w:gutter="0"/>
          <w:pgNumType w:start="1"/>
          <w:cols w:space="708"/>
          <w:titlePg/>
          <w:docGrid w:linePitch="360"/>
        </w:sectPr>
      </w:pPr>
      <w:r>
        <w:rPr>
          <w:rFonts w:ascii="Times New Roman" w:hAnsi="Times New Roman" w:cs="Times New Roman"/>
          <w:b/>
          <w:sz w:val="24"/>
          <w:szCs w:val="24"/>
        </w:rPr>
        <w:t>2025</w:t>
      </w:r>
      <w:r w:rsidR="00064407" w:rsidRPr="001C33BF">
        <w:rPr>
          <w:rFonts w:ascii="Times New Roman" w:hAnsi="Times New Roman" w:cs="Times New Roman"/>
          <w:b/>
          <w:sz w:val="24"/>
          <w:szCs w:val="24"/>
        </w:rPr>
        <w:t xml:space="preserve"> год</w:t>
      </w:r>
    </w:p>
    <w:p w:rsidR="00064407" w:rsidRPr="00AE7156" w:rsidRDefault="00AE7156" w:rsidP="00252FFB">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Разработчики образовательной программы</w:t>
      </w:r>
    </w:p>
    <w:p w:rsidR="00064407" w:rsidRPr="00391DDD" w:rsidRDefault="00064407" w:rsidP="00252FFB">
      <w:pPr>
        <w:suppressAutoHyphens/>
        <w:ind w:firstLine="709"/>
        <w:jc w:val="both"/>
        <w:rPr>
          <w:rFonts w:ascii="Times New Roman" w:eastAsia="Calibri" w:hAnsi="Times New Roman" w:cs="Times New Roman"/>
          <w:bCs/>
          <w:sz w:val="24"/>
          <w:szCs w:val="24"/>
        </w:rPr>
      </w:pPr>
    </w:p>
    <w:p w:rsidR="00AE7156" w:rsidRPr="007341D7" w:rsidRDefault="00AE7156" w:rsidP="00252FFB">
      <w:pPr>
        <w:ind w:left="-142" w:firstLine="567"/>
        <w:jc w:val="center"/>
        <w:rPr>
          <w:rFonts w:ascii="Times New Roman" w:hAnsi="Times New Roman"/>
          <w:b/>
          <w:sz w:val="24"/>
          <w:szCs w:val="24"/>
        </w:rPr>
      </w:pPr>
      <w:r w:rsidRPr="007341D7">
        <w:rPr>
          <w:rFonts w:ascii="Times New Roman" w:hAnsi="Times New Roman"/>
          <w:b/>
          <w:sz w:val="24"/>
          <w:szCs w:val="24"/>
        </w:rPr>
        <w:t>Группа разработчиков</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AE7156"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tcPr>
          <w:p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ФИО</w:t>
            </w:r>
          </w:p>
        </w:tc>
        <w:tc>
          <w:tcPr>
            <w:tcW w:w="6520" w:type="dxa"/>
            <w:tcBorders>
              <w:top w:val="single" w:sz="4" w:space="0" w:color="auto"/>
              <w:left w:val="single" w:sz="4" w:space="0" w:color="auto"/>
              <w:bottom w:val="single" w:sz="4" w:space="0" w:color="auto"/>
              <w:right w:val="single" w:sz="4" w:space="0" w:color="auto"/>
            </w:tcBorders>
          </w:tcPr>
          <w:p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2F745A"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tcPr>
          <w:p w:rsidR="002F745A" w:rsidRPr="007341D7" w:rsidRDefault="002F745A" w:rsidP="002F745A">
            <w:pPr>
              <w:rPr>
                <w:rFonts w:ascii="Times New Roman" w:hAnsi="Times New Roman"/>
                <w:sz w:val="24"/>
                <w:szCs w:val="24"/>
              </w:rPr>
            </w:pPr>
            <w:proofErr w:type="spellStart"/>
            <w:r>
              <w:rPr>
                <w:rFonts w:ascii="Times New Roman" w:hAnsi="Times New Roman"/>
                <w:sz w:val="24"/>
                <w:szCs w:val="24"/>
              </w:rPr>
              <w:t>Илькухин</w:t>
            </w:r>
            <w:proofErr w:type="spellEnd"/>
            <w:r>
              <w:rPr>
                <w:rFonts w:ascii="Times New Roman" w:hAnsi="Times New Roman"/>
                <w:sz w:val="24"/>
                <w:szCs w:val="24"/>
              </w:rPr>
              <w:t xml:space="preserve"> Никита Юрьевич</w:t>
            </w:r>
          </w:p>
        </w:tc>
        <w:tc>
          <w:tcPr>
            <w:tcW w:w="6520" w:type="dxa"/>
            <w:tcBorders>
              <w:top w:val="single" w:sz="4" w:space="0" w:color="auto"/>
              <w:left w:val="single" w:sz="4" w:space="0" w:color="auto"/>
              <w:bottom w:val="single" w:sz="4" w:space="0" w:color="auto"/>
              <w:right w:val="single" w:sz="4" w:space="0" w:color="auto"/>
            </w:tcBorders>
          </w:tcPr>
          <w:p w:rsidR="002F745A" w:rsidRPr="007341D7" w:rsidRDefault="002F745A" w:rsidP="002F745A">
            <w:pPr>
              <w:rPr>
                <w:rFonts w:ascii="Times New Roman" w:hAnsi="Times New Roman"/>
                <w:sz w:val="24"/>
                <w:szCs w:val="24"/>
              </w:rPr>
            </w:pPr>
            <w:r w:rsidRPr="002F745A">
              <w:rPr>
                <w:rFonts w:ascii="Times New Roman" w:hAnsi="Times New Roman"/>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 гражданской авиации имени Главного маршала авиации</w:t>
            </w:r>
            <w:r>
              <w:rPr>
                <w:rFonts w:ascii="Times New Roman" w:hAnsi="Times New Roman"/>
                <w:sz w:val="24"/>
                <w:szCs w:val="24"/>
              </w:rPr>
              <w:t xml:space="preserve"> </w:t>
            </w:r>
            <w:r w:rsidRPr="002F745A">
              <w:rPr>
                <w:rFonts w:ascii="Times New Roman" w:hAnsi="Times New Roman"/>
                <w:sz w:val="24"/>
                <w:szCs w:val="24"/>
              </w:rPr>
              <w:t>А.А. Новикова»</w:t>
            </w:r>
            <w:r>
              <w:rPr>
                <w:rFonts w:ascii="Times New Roman" w:hAnsi="Times New Roman"/>
                <w:sz w:val="24"/>
                <w:szCs w:val="24"/>
              </w:rPr>
              <w:t>, доцент к</w:t>
            </w:r>
            <w:r w:rsidRPr="002F745A">
              <w:rPr>
                <w:rFonts w:ascii="Times New Roman" w:hAnsi="Times New Roman"/>
                <w:sz w:val="24"/>
                <w:szCs w:val="24"/>
              </w:rPr>
              <w:t>афедр</w:t>
            </w:r>
            <w:r>
              <w:rPr>
                <w:rFonts w:ascii="Times New Roman" w:hAnsi="Times New Roman"/>
                <w:sz w:val="24"/>
                <w:szCs w:val="24"/>
              </w:rPr>
              <w:t>ы</w:t>
            </w:r>
            <w:r w:rsidRPr="002F745A">
              <w:rPr>
                <w:rFonts w:ascii="Times New Roman" w:hAnsi="Times New Roman"/>
                <w:sz w:val="24"/>
                <w:szCs w:val="24"/>
              </w:rPr>
              <w:t xml:space="preserve"> №</w:t>
            </w:r>
            <w:r>
              <w:rPr>
                <w:rFonts w:ascii="Times New Roman" w:hAnsi="Times New Roman"/>
                <w:sz w:val="24"/>
                <w:szCs w:val="24"/>
              </w:rPr>
              <w:t xml:space="preserve"> </w:t>
            </w:r>
            <w:r w:rsidRPr="002F745A">
              <w:rPr>
                <w:rFonts w:ascii="Times New Roman" w:hAnsi="Times New Roman"/>
                <w:sz w:val="24"/>
                <w:szCs w:val="24"/>
              </w:rPr>
              <w:t>27 «Комплексная безопасность на воздушном транспорте»</w:t>
            </w:r>
          </w:p>
        </w:tc>
      </w:tr>
      <w:tr w:rsidR="002F745A"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2F745A">
            <w:pPr>
              <w:rPr>
                <w:rFonts w:ascii="Times New Roman" w:hAnsi="Times New Roman"/>
                <w:sz w:val="24"/>
                <w:szCs w:val="24"/>
              </w:rPr>
            </w:pPr>
            <w:proofErr w:type="spellStart"/>
            <w:r w:rsidRPr="005C5111">
              <w:rPr>
                <w:rFonts w:ascii="Times New Roman" w:hAnsi="Times New Roman"/>
                <w:sz w:val="24"/>
                <w:szCs w:val="24"/>
              </w:rPr>
              <w:t>Локтионов</w:t>
            </w:r>
            <w:proofErr w:type="spellEnd"/>
          </w:p>
          <w:p w:rsidR="002F745A" w:rsidRPr="005C5111" w:rsidRDefault="002F745A" w:rsidP="002F745A">
            <w:pPr>
              <w:rPr>
                <w:rFonts w:ascii="Times New Roman" w:hAnsi="Times New Roman"/>
                <w:sz w:val="24"/>
                <w:szCs w:val="24"/>
              </w:rPr>
            </w:pPr>
            <w:r w:rsidRPr="005C5111">
              <w:rPr>
                <w:rFonts w:ascii="Times New Roman" w:hAnsi="Times New Roman"/>
                <w:sz w:val="24"/>
                <w:szCs w:val="24"/>
              </w:rPr>
              <w:t>Сергей Михайлович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2F745A">
            <w:pPr>
              <w:rPr>
                <w:rFonts w:ascii="Times New Roman" w:hAnsi="Times New Roman"/>
                <w:sz w:val="24"/>
                <w:szCs w:val="24"/>
              </w:rPr>
            </w:pPr>
            <w:r w:rsidRPr="005C5111">
              <w:rPr>
                <w:rFonts w:ascii="Times New Roman" w:hAnsi="Times New Roman"/>
                <w:sz w:val="24"/>
                <w:szCs w:val="24"/>
              </w:rPr>
              <w:t>Троицкий авиационный технический колледж – филиал федерального государственного бюджетного образовательного учреждения высшего образования «Московский государственный технический университет гражданской авиации», преподаватель, заведующий отделением  25.02.01</w:t>
            </w:r>
          </w:p>
        </w:tc>
      </w:tr>
      <w:tr w:rsidR="002F745A"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CC569D">
            <w:pPr>
              <w:rPr>
                <w:rFonts w:ascii="Times New Roman" w:hAnsi="Times New Roman"/>
                <w:sz w:val="24"/>
                <w:szCs w:val="24"/>
              </w:rPr>
            </w:pPr>
            <w:r w:rsidRPr="005C5111">
              <w:rPr>
                <w:rFonts w:ascii="Times New Roman" w:hAnsi="Times New Roman"/>
                <w:sz w:val="24"/>
                <w:szCs w:val="24"/>
              </w:rPr>
              <w:t>Клименко Елизавета Андреевна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2F745A">
            <w:pPr>
              <w:rPr>
                <w:rFonts w:ascii="Times New Roman" w:hAnsi="Times New Roman"/>
                <w:sz w:val="24"/>
                <w:szCs w:val="24"/>
              </w:rPr>
            </w:pPr>
            <w:r w:rsidRPr="005C5111">
              <w:rPr>
                <w:rFonts w:ascii="Times New Roman" w:hAnsi="Times New Roman"/>
                <w:sz w:val="24"/>
                <w:szCs w:val="24"/>
              </w:rPr>
              <w:t xml:space="preserve">Федеральное государственное бюджетное образовательное учреждение высшего образования «Санкт-Петербургский государственный университет гражданской авиации имени Главного маршала авиации А.А. Новикова», начальник </w:t>
            </w:r>
            <w:proofErr w:type="gramStart"/>
            <w:r w:rsidRPr="005C5111">
              <w:rPr>
                <w:rFonts w:ascii="Times New Roman" w:hAnsi="Times New Roman"/>
                <w:sz w:val="24"/>
                <w:szCs w:val="24"/>
              </w:rPr>
              <w:t>отдела аттестации сил обеспечения транспортной безопасности Центра транспортной безопасности</w:t>
            </w:r>
            <w:proofErr w:type="gramEnd"/>
          </w:p>
        </w:tc>
      </w:tr>
      <w:tr w:rsidR="002F745A"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CC569D">
            <w:pPr>
              <w:rPr>
                <w:rFonts w:ascii="Times New Roman" w:hAnsi="Times New Roman"/>
                <w:sz w:val="24"/>
                <w:szCs w:val="24"/>
              </w:rPr>
            </w:pPr>
            <w:r w:rsidRPr="005C5111">
              <w:rPr>
                <w:rFonts w:ascii="Times New Roman" w:hAnsi="Times New Roman"/>
                <w:sz w:val="24"/>
                <w:szCs w:val="24"/>
              </w:rPr>
              <w:t>Соколов Олег Аркадьевич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2F745A">
            <w:pPr>
              <w:rPr>
                <w:rFonts w:ascii="Times New Roman" w:hAnsi="Times New Roman"/>
                <w:sz w:val="24"/>
                <w:szCs w:val="24"/>
              </w:rPr>
            </w:pPr>
            <w:r w:rsidRPr="005C5111">
              <w:rPr>
                <w:rFonts w:ascii="Times New Roman" w:hAnsi="Times New Roman"/>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 гражданской авиации имени Главного маршала авиации А.А. Новикова», заведующий кафедрой № 13 «Системы Автоматизированного Управления»</w:t>
            </w:r>
          </w:p>
        </w:tc>
      </w:tr>
      <w:tr w:rsidR="002F745A"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CC569D">
            <w:pPr>
              <w:rPr>
                <w:rFonts w:ascii="Times New Roman" w:hAnsi="Times New Roman"/>
                <w:sz w:val="24"/>
                <w:szCs w:val="24"/>
              </w:rPr>
            </w:pPr>
            <w:r w:rsidRPr="005C5111">
              <w:rPr>
                <w:rFonts w:ascii="Times New Roman" w:hAnsi="Times New Roman"/>
                <w:sz w:val="24"/>
                <w:szCs w:val="24"/>
              </w:rPr>
              <w:t>Соловьев Андрей Владимирович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2F745A">
            <w:pPr>
              <w:rPr>
                <w:rFonts w:ascii="Times New Roman" w:hAnsi="Times New Roman"/>
                <w:sz w:val="24"/>
                <w:szCs w:val="24"/>
              </w:rPr>
            </w:pPr>
            <w:r w:rsidRPr="005C5111">
              <w:rPr>
                <w:rFonts w:ascii="Times New Roman" w:hAnsi="Times New Roman"/>
                <w:sz w:val="24"/>
                <w:szCs w:val="24"/>
              </w:rPr>
              <w:t>Акционерное общество «Авиакомпания «Россия», начальник отдела управления авиационной и транспортной безопасностью</w:t>
            </w:r>
          </w:p>
        </w:tc>
      </w:tr>
      <w:tr w:rsidR="002F745A"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CC569D">
            <w:pPr>
              <w:rPr>
                <w:rFonts w:ascii="Times New Roman" w:hAnsi="Times New Roman"/>
                <w:sz w:val="24"/>
                <w:szCs w:val="24"/>
              </w:rPr>
            </w:pPr>
            <w:proofErr w:type="spellStart"/>
            <w:r w:rsidRPr="005C5111">
              <w:rPr>
                <w:rFonts w:ascii="Times New Roman" w:hAnsi="Times New Roman"/>
                <w:sz w:val="24"/>
                <w:szCs w:val="24"/>
              </w:rPr>
              <w:t>Хомуткова</w:t>
            </w:r>
            <w:proofErr w:type="spellEnd"/>
            <w:r w:rsidRPr="005C5111">
              <w:rPr>
                <w:rFonts w:ascii="Times New Roman" w:hAnsi="Times New Roman"/>
                <w:sz w:val="24"/>
                <w:szCs w:val="24"/>
              </w:rPr>
              <w:t xml:space="preserve"> Виктория Александровна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2F745A" w:rsidRPr="005C5111" w:rsidRDefault="002F745A" w:rsidP="002F745A">
            <w:pPr>
              <w:rPr>
                <w:rFonts w:ascii="Times New Roman" w:hAnsi="Times New Roman"/>
                <w:sz w:val="24"/>
                <w:szCs w:val="24"/>
              </w:rPr>
            </w:pPr>
            <w:r w:rsidRPr="005C5111">
              <w:rPr>
                <w:rFonts w:ascii="Times New Roman" w:hAnsi="Times New Roman"/>
                <w:sz w:val="24"/>
                <w:szCs w:val="24"/>
              </w:rPr>
              <w:t>Троицкий авиационный технический колледж – филиал федерального государственного бюджетного  образовательного учреждения высшего образования «Московский государственный технический университет гражданской авиации», заместитель директора по профессиональному образованию</w:t>
            </w:r>
          </w:p>
        </w:tc>
      </w:tr>
      <w:tr w:rsidR="002F745A"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2F745A" w:rsidRPr="007341D7" w:rsidRDefault="002F745A" w:rsidP="00CC569D">
            <w:pPr>
              <w:rPr>
                <w:rFonts w:ascii="Times New Roman" w:hAnsi="Times New Roman"/>
                <w:sz w:val="24"/>
                <w:szCs w:val="24"/>
              </w:rPr>
            </w:pPr>
            <w:proofErr w:type="spellStart"/>
            <w:r>
              <w:rPr>
                <w:rFonts w:ascii="Times New Roman" w:hAnsi="Times New Roman"/>
                <w:sz w:val="24"/>
                <w:szCs w:val="24"/>
              </w:rPr>
              <w:t>Штольц</w:t>
            </w:r>
            <w:proofErr w:type="spellEnd"/>
            <w:r>
              <w:rPr>
                <w:rFonts w:ascii="Times New Roman" w:hAnsi="Times New Roman"/>
                <w:sz w:val="24"/>
                <w:szCs w:val="24"/>
              </w:rPr>
              <w:t xml:space="preserve"> Марк Алексеевич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2F745A" w:rsidRPr="007341D7" w:rsidRDefault="002F745A" w:rsidP="00BD581B">
            <w:pPr>
              <w:rPr>
                <w:rFonts w:ascii="Times New Roman" w:hAnsi="Times New Roman"/>
                <w:sz w:val="24"/>
                <w:szCs w:val="24"/>
              </w:rPr>
            </w:pPr>
            <w:r w:rsidRPr="002F745A">
              <w:rPr>
                <w:rFonts w:ascii="Times New Roman" w:hAnsi="Times New Roman"/>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 гражданской авиации имени Главного маршала авиации</w:t>
            </w:r>
            <w:r>
              <w:rPr>
                <w:rFonts w:ascii="Times New Roman" w:hAnsi="Times New Roman"/>
                <w:sz w:val="24"/>
                <w:szCs w:val="24"/>
              </w:rPr>
              <w:t xml:space="preserve"> </w:t>
            </w:r>
            <w:r w:rsidRPr="002F745A">
              <w:rPr>
                <w:rFonts w:ascii="Times New Roman" w:hAnsi="Times New Roman"/>
                <w:sz w:val="24"/>
                <w:szCs w:val="24"/>
              </w:rPr>
              <w:t>А.А. Новикова»</w:t>
            </w:r>
            <w:r>
              <w:rPr>
                <w:rFonts w:ascii="Times New Roman" w:hAnsi="Times New Roman"/>
                <w:sz w:val="24"/>
                <w:szCs w:val="24"/>
              </w:rPr>
              <w:t>, руководитель Научно-методического центра по обеспечению деятельности учебно-методических объединений – руководитель направления подготовки специалистов по эксплуатации беспилотных авиационных систем Авиационного учебного центра</w:t>
            </w:r>
          </w:p>
        </w:tc>
      </w:tr>
    </w:tbl>
    <w:p w:rsidR="00AE7156" w:rsidRPr="007341D7" w:rsidRDefault="00AE7156" w:rsidP="00252FFB">
      <w:pPr>
        <w:ind w:left="-142" w:firstLine="567"/>
        <w:rPr>
          <w:rFonts w:ascii="Times New Roman" w:hAnsi="Times New Roman"/>
          <w:sz w:val="24"/>
          <w:szCs w:val="24"/>
        </w:rPr>
      </w:pPr>
    </w:p>
    <w:p w:rsidR="00AE7156" w:rsidRPr="007341D7" w:rsidRDefault="00AE7156" w:rsidP="00252FFB">
      <w:pPr>
        <w:ind w:left="-142" w:firstLine="567"/>
        <w:jc w:val="center"/>
        <w:rPr>
          <w:rFonts w:ascii="Times New Roman" w:hAnsi="Times New Roman"/>
          <w:b/>
          <w:sz w:val="24"/>
          <w:szCs w:val="24"/>
        </w:rPr>
      </w:pPr>
      <w:r w:rsidRPr="007341D7">
        <w:rPr>
          <w:rFonts w:ascii="Times New Roman" w:hAnsi="Times New Roman"/>
          <w:b/>
          <w:sz w:val="24"/>
          <w:szCs w:val="24"/>
        </w:rPr>
        <w:t>Руководител</w:t>
      </w:r>
      <w:r w:rsidR="002F745A">
        <w:rPr>
          <w:rFonts w:ascii="Times New Roman" w:hAnsi="Times New Roman"/>
          <w:b/>
          <w:sz w:val="24"/>
          <w:szCs w:val="24"/>
        </w:rPr>
        <w:t>ь</w:t>
      </w:r>
      <w:r w:rsidRPr="007341D7">
        <w:rPr>
          <w:rFonts w:ascii="Times New Roman" w:hAnsi="Times New Roman"/>
          <w:b/>
          <w:sz w:val="24"/>
          <w:szCs w:val="24"/>
        </w:rPr>
        <w:t xml:space="preserve"> группы:</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79"/>
      </w:tblGrid>
      <w:tr w:rsidR="00AE7156"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tcPr>
          <w:p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ФИО</w:t>
            </w:r>
          </w:p>
        </w:tc>
        <w:tc>
          <w:tcPr>
            <w:tcW w:w="6379" w:type="dxa"/>
            <w:tcBorders>
              <w:top w:val="single" w:sz="4" w:space="0" w:color="auto"/>
              <w:left w:val="single" w:sz="4" w:space="0" w:color="auto"/>
              <w:bottom w:val="single" w:sz="4" w:space="0" w:color="auto"/>
              <w:right w:val="single" w:sz="4" w:space="0" w:color="auto"/>
            </w:tcBorders>
          </w:tcPr>
          <w:p w:rsidR="00AE7156" w:rsidRPr="007341D7" w:rsidRDefault="00AE7156" w:rsidP="00252FFB">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AE7156" w:rsidRPr="007341D7" w:rsidTr="00AE7156">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rsidR="00AE7156" w:rsidRPr="007341D7" w:rsidRDefault="00CC569D" w:rsidP="006B601E">
            <w:pPr>
              <w:ind w:left="-142"/>
              <w:rPr>
                <w:rFonts w:ascii="Times New Roman" w:hAnsi="Times New Roman"/>
                <w:sz w:val="24"/>
                <w:szCs w:val="24"/>
              </w:rPr>
            </w:pPr>
            <w:r>
              <w:rPr>
                <w:rFonts w:ascii="Times New Roman" w:hAnsi="Times New Roman"/>
                <w:sz w:val="24"/>
                <w:szCs w:val="24"/>
              </w:rPr>
              <w:t>Бакланов Валерий Борисович</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AE7156" w:rsidRPr="007341D7" w:rsidRDefault="00CC569D" w:rsidP="006B601E">
            <w:pPr>
              <w:rPr>
                <w:rFonts w:ascii="Times New Roman" w:hAnsi="Times New Roman"/>
                <w:sz w:val="24"/>
                <w:szCs w:val="24"/>
              </w:rPr>
            </w:pPr>
            <w:r>
              <w:rPr>
                <w:rFonts w:ascii="Times New Roman" w:hAnsi="Times New Roman"/>
                <w:sz w:val="24"/>
                <w:szCs w:val="24"/>
              </w:rPr>
              <w:t>Общество с ограниченной ответственностью «АЭРО</w:t>
            </w:r>
            <w:r w:rsidR="006B601E">
              <w:rPr>
                <w:rFonts w:ascii="Times New Roman" w:hAnsi="Times New Roman"/>
                <w:sz w:val="24"/>
                <w:szCs w:val="24"/>
              </w:rPr>
              <w:t>-ИНТЕГРАЦИЯ», генеральный директор</w:t>
            </w:r>
          </w:p>
        </w:tc>
      </w:tr>
    </w:tbl>
    <w:p w:rsidR="00064407" w:rsidRPr="00391DDD" w:rsidRDefault="00064407" w:rsidP="00252FFB">
      <w:pPr>
        <w:suppressAutoHyphens/>
        <w:ind w:firstLine="709"/>
        <w:jc w:val="both"/>
        <w:rPr>
          <w:rFonts w:ascii="Times New Roman" w:eastAsia="Calibri" w:hAnsi="Times New Roman" w:cs="Times New Roman"/>
          <w:bCs/>
          <w:sz w:val="24"/>
          <w:szCs w:val="24"/>
        </w:rPr>
      </w:pPr>
    </w:p>
    <w:p w:rsidR="00064407" w:rsidRDefault="00064407"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Default="00B02813" w:rsidP="00252FFB">
      <w:pPr>
        <w:suppressAutoHyphens/>
        <w:ind w:firstLine="709"/>
        <w:jc w:val="both"/>
        <w:rPr>
          <w:rFonts w:ascii="Times New Roman" w:eastAsia="Calibri" w:hAnsi="Times New Roman" w:cs="Times New Roman"/>
          <w:bCs/>
          <w:sz w:val="24"/>
          <w:szCs w:val="24"/>
        </w:rPr>
      </w:pPr>
    </w:p>
    <w:p w:rsidR="00B02813" w:rsidRPr="00391DDD" w:rsidRDefault="00B02813" w:rsidP="00252FFB">
      <w:pPr>
        <w:suppressAutoHyphens/>
        <w:ind w:firstLine="709"/>
        <w:jc w:val="both"/>
        <w:rPr>
          <w:rFonts w:ascii="Times New Roman" w:eastAsia="Calibri" w:hAnsi="Times New Roman" w:cs="Times New Roman"/>
          <w:bCs/>
          <w:sz w:val="24"/>
          <w:szCs w:val="24"/>
        </w:rPr>
      </w:pPr>
    </w:p>
    <w:tbl>
      <w:tblPr>
        <w:tblW w:w="9601" w:type="dxa"/>
        <w:tblLook w:val="04A0" w:firstRow="1" w:lastRow="0" w:firstColumn="1" w:lastColumn="0" w:noHBand="0" w:noVBand="1"/>
      </w:tblPr>
      <w:tblGrid>
        <w:gridCol w:w="4928"/>
        <w:gridCol w:w="4673"/>
      </w:tblGrid>
      <w:tr w:rsidR="00064407" w:rsidRPr="00391DDD" w:rsidTr="001F3287">
        <w:tc>
          <w:tcPr>
            <w:tcW w:w="4928" w:type="dxa"/>
            <w:shd w:val="clear" w:color="auto" w:fill="auto"/>
          </w:tcPr>
          <w:p w:rsidR="00064407" w:rsidRPr="00391DDD" w:rsidRDefault="00064407" w:rsidP="00252FFB">
            <w:pPr>
              <w:rPr>
                <w:rFonts w:ascii="Times New Roman" w:eastAsia="Calibri" w:hAnsi="Times New Roman" w:cs="Times New Roman"/>
              </w:rPr>
            </w:pPr>
          </w:p>
        </w:tc>
        <w:tc>
          <w:tcPr>
            <w:tcW w:w="4673" w:type="dxa"/>
            <w:shd w:val="clear" w:color="auto" w:fill="auto"/>
          </w:tcPr>
          <w:p w:rsidR="00064407" w:rsidRPr="00391DDD" w:rsidRDefault="00064407" w:rsidP="00252FFB">
            <w:pPr>
              <w:rPr>
                <w:rFonts w:ascii="Times New Roman" w:eastAsia="Calibri" w:hAnsi="Times New Roman" w:cs="Times New Roman"/>
              </w:rPr>
            </w:pPr>
          </w:p>
        </w:tc>
      </w:tr>
      <w:tr w:rsidR="002F0CCE" w:rsidRPr="00391DDD" w:rsidTr="001F3287">
        <w:tc>
          <w:tcPr>
            <w:tcW w:w="4928" w:type="dxa"/>
            <w:shd w:val="clear" w:color="auto" w:fill="auto"/>
          </w:tcPr>
          <w:p w:rsidR="002F0CCE" w:rsidRPr="00391DDD" w:rsidRDefault="002F0CCE" w:rsidP="00252FFB">
            <w:pPr>
              <w:rPr>
                <w:rFonts w:ascii="Times New Roman" w:eastAsia="Calibri" w:hAnsi="Times New Roman" w:cs="Times New Roman"/>
                <w:b/>
                <w:sz w:val="24"/>
                <w:szCs w:val="24"/>
              </w:rPr>
            </w:pPr>
            <w:r>
              <w:rPr>
                <w:rFonts w:ascii="Times New Roman" w:eastAsia="Calibri" w:hAnsi="Times New Roman" w:cs="Times New Roman"/>
                <w:b/>
                <w:sz w:val="24"/>
                <w:szCs w:val="24"/>
              </w:rPr>
              <w:t>Экспертн</w:t>
            </w:r>
            <w:r w:rsidR="0015784E">
              <w:rPr>
                <w:rFonts w:ascii="Times New Roman" w:eastAsia="Calibri" w:hAnsi="Times New Roman" w:cs="Times New Roman"/>
                <w:b/>
                <w:sz w:val="24"/>
                <w:szCs w:val="24"/>
              </w:rPr>
              <w:t>ые</w:t>
            </w:r>
            <w:r>
              <w:rPr>
                <w:rFonts w:ascii="Times New Roman" w:eastAsia="Calibri" w:hAnsi="Times New Roman" w:cs="Times New Roman"/>
                <w:b/>
                <w:sz w:val="24"/>
                <w:szCs w:val="24"/>
              </w:rPr>
              <w:t xml:space="preserve"> организаци</w:t>
            </w:r>
            <w:r w:rsidR="0015784E">
              <w:rPr>
                <w:rFonts w:ascii="Times New Roman" w:eastAsia="Calibri" w:hAnsi="Times New Roman" w:cs="Times New Roman"/>
                <w:b/>
                <w:sz w:val="24"/>
                <w:szCs w:val="24"/>
              </w:rPr>
              <w:t>и</w:t>
            </w:r>
            <w:r w:rsidR="00175EC9">
              <w:rPr>
                <w:rFonts w:ascii="Times New Roman" w:eastAsia="Calibri" w:hAnsi="Times New Roman" w:cs="Times New Roman"/>
                <w:b/>
                <w:sz w:val="24"/>
                <w:szCs w:val="24"/>
              </w:rPr>
              <w:t>:</w:t>
            </w:r>
          </w:p>
        </w:tc>
        <w:tc>
          <w:tcPr>
            <w:tcW w:w="4673" w:type="dxa"/>
            <w:shd w:val="clear" w:color="auto" w:fill="auto"/>
          </w:tcPr>
          <w:p w:rsidR="002F0CCE" w:rsidRPr="00391DDD" w:rsidRDefault="002F0CCE" w:rsidP="00252FFB">
            <w:pPr>
              <w:rPr>
                <w:rFonts w:ascii="Times New Roman" w:eastAsia="Calibri" w:hAnsi="Times New Roman" w:cs="Times New Roman"/>
              </w:rPr>
            </w:pPr>
          </w:p>
        </w:tc>
      </w:tr>
    </w:tbl>
    <w:p w:rsidR="00064407" w:rsidRPr="001C33BF" w:rsidRDefault="00064407" w:rsidP="00252FFB">
      <w:pPr>
        <w:suppressAutoHyphens/>
        <w:jc w:val="both"/>
        <w:rPr>
          <w:rFonts w:ascii="Times New Roman" w:hAnsi="Times New Roman" w:cs="Times New Roman"/>
          <w:bCs/>
          <w:sz w:val="24"/>
          <w:szCs w:val="24"/>
        </w:rPr>
      </w:pPr>
    </w:p>
    <w:p w:rsidR="00357431" w:rsidRDefault="00357431" w:rsidP="00252FFB">
      <w:pPr>
        <w:rPr>
          <w:rFonts w:ascii="Times New Roman" w:hAnsi="Times New Roman" w:cs="Times New Roman"/>
          <w:sz w:val="24"/>
          <w:szCs w:val="24"/>
        </w:rPr>
      </w:pPr>
      <w:r>
        <w:rPr>
          <w:rFonts w:ascii="Times New Roman" w:hAnsi="Times New Roman" w:cs="Times New Roman"/>
          <w:sz w:val="24"/>
          <w:szCs w:val="24"/>
        </w:rPr>
        <w:br w:type="page"/>
      </w:r>
    </w:p>
    <w:p w:rsidR="00357431" w:rsidRPr="001C33BF" w:rsidRDefault="00357431" w:rsidP="00252FFB">
      <w:pPr>
        <w:jc w:val="center"/>
        <w:rPr>
          <w:rFonts w:ascii="Times New Roman" w:hAnsi="Times New Roman" w:cs="Times New Roman"/>
          <w:sz w:val="24"/>
          <w:szCs w:val="24"/>
        </w:rPr>
        <w:sectPr w:rsidR="00357431" w:rsidRPr="001C33BF" w:rsidSect="00F87D60">
          <w:headerReference w:type="first" r:id="rId11"/>
          <w:pgSz w:w="11906" w:h="16838"/>
          <w:pgMar w:top="1134" w:right="567" w:bottom="1134" w:left="1134" w:header="709" w:footer="709" w:gutter="0"/>
          <w:pgNumType w:start="2"/>
          <w:cols w:space="708"/>
          <w:titlePg/>
          <w:docGrid w:linePitch="360"/>
        </w:sectPr>
      </w:pPr>
    </w:p>
    <w:p w:rsidR="00064407" w:rsidRDefault="00064407" w:rsidP="00252FFB">
      <w:pPr>
        <w:jc w:val="center"/>
        <w:rPr>
          <w:rFonts w:ascii="Times New Roman" w:hAnsi="Times New Roman" w:cs="Times New Roman"/>
          <w:b/>
          <w:sz w:val="28"/>
          <w:szCs w:val="28"/>
        </w:rPr>
      </w:pPr>
      <w:bookmarkStart w:id="2" w:name="_Hlk68082010"/>
      <w:r w:rsidRPr="001C33BF">
        <w:rPr>
          <w:rFonts w:ascii="Times New Roman" w:hAnsi="Times New Roman" w:cs="Times New Roman"/>
          <w:b/>
          <w:sz w:val="28"/>
          <w:szCs w:val="28"/>
        </w:rPr>
        <w:lastRenderedPageBreak/>
        <w:t>Содержание</w:t>
      </w:r>
    </w:p>
    <w:sdt>
      <w:sdtPr>
        <w:rPr>
          <w:rStyle w:val="af0"/>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0"/>
          <w:noProof w:val="0"/>
          <w:color w:val="auto"/>
          <w:sz w:val="24"/>
          <w:szCs w:val="24"/>
          <w:u w:val="none"/>
        </w:rPr>
      </w:sdtEndPr>
      <w:sdtContent>
        <w:p w:rsidR="000E6D6F" w:rsidRPr="000472A8" w:rsidRDefault="000E6D6F" w:rsidP="00252FFB">
          <w:pPr>
            <w:pStyle w:val="affffff0"/>
            <w:spacing w:before="0" w:line="240" w:lineRule="auto"/>
            <w:rPr>
              <w:rStyle w:val="af0"/>
              <w:rFonts w:ascii="Times New Roman" w:eastAsiaTheme="minorHAnsi" w:hAnsi="Times New Roman" w:cs="Times New Roman"/>
              <w:b/>
              <w:bCs/>
              <w:noProof/>
              <w:lang w:eastAsia="en-US"/>
            </w:rPr>
          </w:pPr>
        </w:p>
        <w:p w:rsidR="00FA3C22" w:rsidRPr="00FA3C22" w:rsidRDefault="00735A20" w:rsidP="00FA3C22">
          <w:pPr>
            <w:pStyle w:val="14"/>
            <w:tabs>
              <w:tab w:val="clear" w:pos="9638"/>
              <w:tab w:val="right" w:leader="dot" w:pos="9356"/>
            </w:tabs>
            <w:rPr>
              <w:rFonts w:eastAsiaTheme="minorEastAsia"/>
              <w:b w:val="0"/>
              <w:bCs w:val="0"/>
              <w:lang w:eastAsia="ru-RU"/>
            </w:rPr>
          </w:pPr>
          <w:r w:rsidRPr="00FA3C22">
            <w:rPr>
              <w:sz w:val="24"/>
              <w:szCs w:val="24"/>
            </w:rPr>
            <w:fldChar w:fldCharType="begin"/>
          </w:r>
          <w:r w:rsidRPr="00FA3C22">
            <w:rPr>
              <w:sz w:val="24"/>
              <w:szCs w:val="24"/>
            </w:rPr>
            <w:instrText xml:space="preserve"> TOC \o "1-3" \u </w:instrText>
          </w:r>
          <w:r w:rsidRPr="00FA3C22">
            <w:rPr>
              <w:sz w:val="24"/>
              <w:szCs w:val="24"/>
            </w:rPr>
            <w:fldChar w:fldCharType="separate"/>
          </w:r>
          <w:r w:rsidR="00FA3C22" w:rsidRPr="00FA3C22">
            <w:t>Раздел 1. Общие положения</w:t>
          </w:r>
          <w:r w:rsidR="00FA3C22" w:rsidRPr="00FA3C22">
            <w:tab/>
          </w:r>
          <w:r w:rsidR="00FA3C22" w:rsidRPr="00FA3C22">
            <w:fldChar w:fldCharType="begin"/>
          </w:r>
          <w:r w:rsidR="00FA3C22" w:rsidRPr="00FA3C22">
            <w:instrText xml:space="preserve"> PAGEREF _Toc156156487 \h </w:instrText>
          </w:r>
          <w:r w:rsidR="00FA3C22" w:rsidRPr="00FA3C22">
            <w:fldChar w:fldCharType="separate"/>
          </w:r>
          <w:r w:rsidR="00FA3C22" w:rsidRPr="00FA3C22">
            <w:t>4</w:t>
          </w:r>
          <w:r w:rsidR="00FA3C22" w:rsidRPr="00FA3C22">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1.1. Назначение примерной образовательной программы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_Toc156156488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4</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1.2. Нормативные документы.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_Toc156156489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4</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1.3. Перечень сокращений.</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_Toc156156490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4</w:t>
          </w:r>
          <w:r w:rsidRPr="00FA3C22">
            <w:rPr>
              <w:rFonts w:ascii="Times New Roman" w:hAnsi="Times New Roman" w:cs="Times New Roman"/>
              <w:noProof/>
            </w:rPr>
            <w:fldChar w:fldCharType="end"/>
          </w:r>
        </w:p>
        <w:p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2. Основные характеристики образовательной программы</w:t>
          </w:r>
          <w:r w:rsidRPr="00FA3C22">
            <w:tab/>
          </w:r>
          <w:r w:rsidRPr="00FA3C22">
            <w:fldChar w:fldCharType="begin"/>
          </w:r>
          <w:r w:rsidRPr="00FA3C22">
            <w:instrText xml:space="preserve"> PAGEREF _Toc156156491 \h </w:instrText>
          </w:r>
          <w:r w:rsidRPr="00FA3C22">
            <w:fldChar w:fldCharType="separate"/>
          </w:r>
          <w:r w:rsidRPr="00FA3C22">
            <w:t>5</w:t>
          </w:r>
          <w:r w:rsidRPr="00FA3C22">
            <w:fldChar w:fldCharType="end"/>
          </w:r>
        </w:p>
        <w:p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3. Характеристика профессиональной деятельности выпускника</w:t>
          </w:r>
          <w:r w:rsidRPr="00FA3C22">
            <w:tab/>
          </w:r>
          <w:r w:rsidRPr="00FA3C22">
            <w:fldChar w:fldCharType="begin"/>
          </w:r>
          <w:r w:rsidRPr="00FA3C22">
            <w:instrText xml:space="preserve"> PAGEREF _Toc156156492 \h </w:instrText>
          </w:r>
          <w:r w:rsidRPr="00FA3C22">
            <w:fldChar w:fldCharType="separate"/>
          </w:r>
          <w:r w:rsidRPr="00FA3C22">
            <w:t>6</w:t>
          </w:r>
          <w:r w:rsidRPr="00FA3C22">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3.1. Область профессиональной деятельности выпускников</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_Toc156156493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6</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3.2. Профессиональные стандарты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_Toc156156494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6</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3.3. Осваиваемые виды деятельности</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_Toc156156495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6</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3.4. Матрица компетенций выпускника</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_Toc156156496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8</w:t>
          </w:r>
          <w:r w:rsidRPr="00FA3C22">
            <w:rPr>
              <w:rFonts w:ascii="Times New Roman" w:hAnsi="Times New Roman" w:cs="Times New Roman"/>
              <w:noProof/>
            </w:rPr>
            <w:fldChar w:fldCharType="end"/>
          </w:r>
        </w:p>
        <w:p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4. Планируемые результаты освоения образовательной программы</w:t>
          </w:r>
          <w:r w:rsidRPr="00FA3C22">
            <w:tab/>
          </w:r>
          <w:r w:rsidRPr="00FA3C22">
            <w:fldChar w:fldCharType="begin"/>
          </w:r>
          <w:r w:rsidRPr="00FA3C22">
            <w:instrText xml:space="preserve"> PAGEREF _Toc156156497 \h </w:instrText>
          </w:r>
          <w:r w:rsidRPr="00FA3C22">
            <w:fldChar w:fldCharType="separate"/>
          </w:r>
          <w:r w:rsidRPr="00FA3C22">
            <w:t>9</w:t>
          </w:r>
          <w:r w:rsidRPr="00FA3C22">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4.1. Общие компетенции</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_Toc156156498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9</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4.2. Профессиональные компетенции</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_Toc156156499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12</w:t>
          </w:r>
          <w:r w:rsidRPr="00FA3C22">
            <w:rPr>
              <w:rFonts w:ascii="Times New Roman" w:hAnsi="Times New Roman" w:cs="Times New Roman"/>
              <w:noProof/>
            </w:rPr>
            <w:fldChar w:fldCharType="end"/>
          </w:r>
        </w:p>
        <w:p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5. Примерная структура и содержание образовательной программы</w:t>
          </w:r>
          <w:r w:rsidRPr="00FA3C22">
            <w:tab/>
          </w:r>
          <w:r w:rsidRPr="00FA3C22">
            <w:fldChar w:fldCharType="begin"/>
          </w:r>
          <w:r w:rsidRPr="00FA3C22">
            <w:instrText xml:space="preserve"> PAGEREF _Toc156156500 \h </w:instrText>
          </w:r>
          <w:r w:rsidRPr="00FA3C22">
            <w:fldChar w:fldCharType="separate"/>
          </w:r>
          <w:r w:rsidRPr="00FA3C22">
            <w:t>14</w:t>
          </w:r>
          <w:r w:rsidRPr="00FA3C22">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5.1. Примерный учебный план</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_Toc156156501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14</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5.2. Примерный календарный учебный график</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_Toc156156502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16</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5.3. Примерные рабочие программы учебных дисциплин</w:t>
          </w:r>
          <w:r w:rsidRPr="00FA3C22">
            <w:rPr>
              <w:rFonts w:ascii="Times New Roman" w:hAnsi="Times New Roman" w:cs="Times New Roman"/>
              <w:noProof/>
            </w:rPr>
            <w:t xml:space="preserve"> и профессиональных модулей</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_Toc156156503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17</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 xml:space="preserve">5.4. Примерная рабочая программа воспитания </w:t>
          </w:r>
          <w:r w:rsidRPr="00FA3C22">
            <w:rPr>
              <w:rFonts w:ascii="Times New Roman" w:hAnsi="Times New Roman" w:cs="Times New Roman"/>
              <w:noProof/>
            </w:rPr>
            <w:t xml:space="preserve">и примерный календарный план </w:t>
          </w:r>
          <w:r>
            <w:rPr>
              <w:rFonts w:ascii="Times New Roman" w:hAnsi="Times New Roman" w:cs="Times New Roman"/>
              <w:noProof/>
            </w:rPr>
            <w:br/>
          </w:r>
          <w:r w:rsidRPr="00FA3C22">
            <w:rPr>
              <w:rFonts w:ascii="Times New Roman" w:hAnsi="Times New Roman" w:cs="Times New Roman"/>
              <w:noProof/>
            </w:rPr>
            <w:t>воспитательной работы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_Toc156156504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17</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5.5 Практическая подготовка</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_Toc156156505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17</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noProof/>
            </w:rPr>
            <w:t>5.6. Государственная итоговая аттестация</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_Toc156156506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17</w:t>
          </w:r>
          <w:r w:rsidRPr="00FA3C22">
            <w:rPr>
              <w:rFonts w:ascii="Times New Roman" w:hAnsi="Times New Roman" w:cs="Times New Roman"/>
              <w:noProof/>
            </w:rPr>
            <w:fldChar w:fldCharType="end"/>
          </w:r>
        </w:p>
        <w:p w:rsidR="00FA3C22" w:rsidRPr="00FA3C22" w:rsidRDefault="00FA3C22" w:rsidP="00FA3C22">
          <w:pPr>
            <w:pStyle w:val="14"/>
            <w:tabs>
              <w:tab w:val="clear" w:pos="9638"/>
              <w:tab w:val="right" w:leader="dot" w:pos="9356"/>
            </w:tabs>
            <w:rPr>
              <w:rFonts w:eastAsiaTheme="minorEastAsia"/>
              <w:b w:val="0"/>
              <w:bCs w:val="0"/>
              <w:lang w:eastAsia="ru-RU"/>
            </w:rPr>
          </w:pPr>
          <w:r w:rsidRPr="00FA3C22">
            <w:t>Раздел 6. Примерные условия реализации образовательной программы</w:t>
          </w:r>
          <w:r w:rsidRPr="00FA3C22">
            <w:tab/>
          </w:r>
          <w:r w:rsidRPr="00FA3C22">
            <w:fldChar w:fldCharType="begin"/>
          </w:r>
          <w:r w:rsidRPr="00FA3C22">
            <w:instrText xml:space="preserve"> PAGEREF _Toc156156507 \h </w:instrText>
          </w:r>
          <w:r w:rsidRPr="00FA3C22">
            <w:fldChar w:fldCharType="separate"/>
          </w:r>
          <w:r w:rsidRPr="00FA3C22">
            <w:t>18</w:t>
          </w:r>
          <w:r w:rsidRPr="00FA3C22">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6.1. Материально-техническое и учебно-методическое обеспечение образовательной программы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_Toc156156508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18</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6.2. Применение электронного обучения и дистанционных образовательных технологий</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_Toc156156509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18</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6.3. Кадровые условия реализации образовательной программы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_Toc156156510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18</w:t>
          </w:r>
          <w:r w:rsidRPr="00FA3C22">
            <w:rPr>
              <w:rFonts w:ascii="Times New Roman" w:hAnsi="Times New Roman" w:cs="Times New Roman"/>
              <w:noProof/>
            </w:rPr>
            <w:fldChar w:fldCharType="end"/>
          </w:r>
        </w:p>
        <w:p w:rsidR="00FA3C22" w:rsidRPr="00FA3C22" w:rsidRDefault="00FA3C22" w:rsidP="00FA3C22">
          <w:pPr>
            <w:pStyle w:val="21"/>
            <w:tabs>
              <w:tab w:val="right" w:leader="dot" w:pos="9356"/>
            </w:tabs>
            <w:rPr>
              <w:rFonts w:ascii="Times New Roman" w:eastAsiaTheme="minorEastAsia" w:hAnsi="Times New Roman" w:cs="Times New Roman"/>
              <w:i w:val="0"/>
              <w:iCs w:val="0"/>
              <w:noProof/>
              <w:sz w:val="22"/>
              <w:szCs w:val="22"/>
            </w:rPr>
          </w:pPr>
          <w:r w:rsidRPr="00FA3C22">
            <w:rPr>
              <w:rFonts w:ascii="Times New Roman" w:hAnsi="Times New Roman" w:cs="Times New Roman"/>
              <w:bCs/>
              <w:noProof/>
            </w:rPr>
            <w:t>6.4.</w:t>
          </w:r>
          <w:r w:rsidRPr="00FA3C22">
            <w:rPr>
              <w:rFonts w:ascii="Times New Roman" w:hAnsi="Times New Roman" w:cs="Times New Roman"/>
              <w:b/>
              <w:noProof/>
            </w:rPr>
            <w:t> </w:t>
          </w:r>
          <w:r w:rsidRPr="00FA3C22">
            <w:rPr>
              <w:rFonts w:ascii="Times New Roman" w:eastAsia="Calibri" w:hAnsi="Times New Roman" w:cs="Times New Roman"/>
              <w:bCs/>
              <w:noProof/>
              <w:lang w:eastAsia="en-US"/>
            </w:rPr>
            <w:t xml:space="preserve">Примерные расчеты </w:t>
          </w:r>
          <w:r w:rsidRPr="00FA3C22">
            <w:rPr>
              <w:rFonts w:ascii="Times New Roman" w:hAnsi="Times New Roman" w:cs="Times New Roman"/>
              <w:bCs/>
              <w:noProof/>
            </w:rPr>
            <w:t>финансового обеспечения</w:t>
          </w:r>
          <w:r w:rsidRPr="00FA3C22">
            <w:rPr>
              <w:rFonts w:ascii="Times New Roman" w:eastAsia="Calibri" w:hAnsi="Times New Roman" w:cs="Times New Roman"/>
              <w:bCs/>
              <w:noProof/>
              <w:lang w:eastAsia="en-US"/>
            </w:rPr>
            <w:t xml:space="preserve"> реализации образовательной программы</w:t>
          </w:r>
          <w:r w:rsidRPr="00FA3C22">
            <w:rPr>
              <w:rFonts w:ascii="Times New Roman" w:hAnsi="Times New Roman" w:cs="Times New Roman"/>
              <w:noProof/>
            </w:rPr>
            <w:tab/>
          </w:r>
          <w:r w:rsidRPr="00FA3C22">
            <w:rPr>
              <w:rFonts w:ascii="Times New Roman" w:hAnsi="Times New Roman" w:cs="Times New Roman"/>
              <w:noProof/>
            </w:rPr>
            <w:fldChar w:fldCharType="begin"/>
          </w:r>
          <w:r w:rsidRPr="00FA3C22">
            <w:rPr>
              <w:rFonts w:ascii="Times New Roman" w:hAnsi="Times New Roman" w:cs="Times New Roman"/>
              <w:noProof/>
            </w:rPr>
            <w:instrText xml:space="preserve"> PAGEREF _Toc156156511 \h </w:instrText>
          </w:r>
          <w:r w:rsidRPr="00FA3C22">
            <w:rPr>
              <w:rFonts w:ascii="Times New Roman" w:hAnsi="Times New Roman" w:cs="Times New Roman"/>
              <w:noProof/>
            </w:rPr>
          </w:r>
          <w:r w:rsidRPr="00FA3C22">
            <w:rPr>
              <w:rFonts w:ascii="Times New Roman" w:hAnsi="Times New Roman" w:cs="Times New Roman"/>
              <w:noProof/>
            </w:rPr>
            <w:fldChar w:fldCharType="separate"/>
          </w:r>
          <w:r w:rsidRPr="00FA3C22">
            <w:rPr>
              <w:rFonts w:ascii="Times New Roman" w:hAnsi="Times New Roman" w:cs="Times New Roman"/>
              <w:noProof/>
            </w:rPr>
            <w:t>19</w:t>
          </w:r>
          <w:r w:rsidRPr="00FA3C22">
            <w:rPr>
              <w:rFonts w:ascii="Times New Roman" w:hAnsi="Times New Roman" w:cs="Times New Roman"/>
              <w:noProof/>
            </w:rPr>
            <w:fldChar w:fldCharType="end"/>
          </w:r>
        </w:p>
        <w:p w:rsidR="000E6D6F" w:rsidRPr="00D65908" w:rsidRDefault="00735A20" w:rsidP="00FA3C22">
          <w:pPr>
            <w:tabs>
              <w:tab w:val="right" w:leader="dot" w:pos="9356"/>
            </w:tabs>
            <w:rPr>
              <w:rFonts w:ascii="Times New Roman" w:hAnsi="Times New Roman" w:cs="Times New Roman"/>
              <w:sz w:val="24"/>
              <w:szCs w:val="24"/>
            </w:rPr>
          </w:pPr>
          <w:r w:rsidRPr="00FA3C22">
            <w:rPr>
              <w:rFonts w:ascii="Times New Roman" w:hAnsi="Times New Roman" w:cs="Times New Roman"/>
              <w:b/>
              <w:bCs/>
              <w:noProof/>
              <w:sz w:val="24"/>
              <w:szCs w:val="24"/>
            </w:rPr>
            <w:fldChar w:fldCharType="end"/>
          </w:r>
        </w:p>
      </w:sdtContent>
    </w:sdt>
    <w:p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rsidR="002F0CCE" w:rsidRPr="00C33E48" w:rsidRDefault="002F0CCE"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rsidR="00064407" w:rsidRPr="00C33E48" w:rsidRDefault="00064407" w:rsidP="00252FFB">
      <w:pPr>
        <w:suppressAutoHyphens/>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AA3AE2">
        <w:rPr>
          <w:rFonts w:ascii="Times New Roman" w:hAnsi="Times New Roman" w:cs="Times New Roman"/>
          <w:bCs/>
          <w:sz w:val="24"/>
          <w:szCs w:val="24"/>
        </w:rPr>
        <w:t xml:space="preserve">Примерная программа </w:t>
      </w:r>
      <w:r w:rsidR="002F0CCE" w:rsidRPr="00C33E48">
        <w:rPr>
          <w:rFonts w:ascii="Times New Roman" w:hAnsi="Times New Roman" w:cs="Times New Roman"/>
          <w:bCs/>
          <w:sz w:val="24"/>
          <w:szCs w:val="24"/>
        </w:rPr>
        <w:t>государственной итоговой аттестации</w:t>
      </w:r>
    </w:p>
    <w:p w:rsidR="00064407" w:rsidRDefault="002F0CCE" w:rsidP="00252FFB">
      <w:pPr>
        <w:suppressAutoHyphens/>
        <w:rPr>
          <w:rFonts w:ascii="Times New Roman" w:hAnsi="Times New Roman" w:cs="Times New Roman"/>
          <w:sz w:val="24"/>
          <w:szCs w:val="24"/>
        </w:rPr>
      </w:pPr>
      <w:r w:rsidRPr="00C33E48">
        <w:rPr>
          <w:rFonts w:ascii="Times New Roman" w:hAnsi="Times New Roman" w:cs="Times New Roman"/>
          <w:bCs/>
          <w:sz w:val="24"/>
          <w:szCs w:val="24"/>
        </w:rPr>
        <w:t>Приложение 5. Примерная рабочая программа воспитания</w:t>
      </w:r>
      <w:bookmarkStart w:id="3" w:name="_Toc103593992"/>
      <w:bookmarkStart w:id="4" w:name="_Toc460855517"/>
      <w:bookmarkStart w:id="5" w:name="_Toc460939924"/>
      <w:bookmarkEnd w:id="2"/>
      <w:r w:rsidR="00064407">
        <w:rPr>
          <w:rFonts w:ascii="Times New Roman" w:hAnsi="Times New Roman" w:cs="Times New Roman"/>
          <w:sz w:val="24"/>
          <w:szCs w:val="24"/>
        </w:rPr>
        <w:br w:type="page"/>
      </w:r>
    </w:p>
    <w:p w:rsidR="00064407" w:rsidRDefault="00064407" w:rsidP="00252FFB">
      <w:pPr>
        <w:pStyle w:val="1"/>
        <w:spacing w:before="0" w:after="0"/>
      </w:pPr>
      <w:bookmarkStart w:id="6" w:name="_Toc156156487"/>
      <w:r w:rsidRPr="00CD4574">
        <w:lastRenderedPageBreak/>
        <w:t>Раздел 1. Общие положения</w:t>
      </w:r>
      <w:bookmarkEnd w:id="3"/>
      <w:bookmarkEnd w:id="6"/>
    </w:p>
    <w:p w:rsidR="00252FFB" w:rsidRPr="000E6D6F" w:rsidRDefault="00252FFB" w:rsidP="00252FFB">
      <w:pPr>
        <w:pStyle w:val="1"/>
        <w:spacing w:before="0" w:after="0"/>
      </w:pPr>
    </w:p>
    <w:p w:rsidR="00FD03F8" w:rsidRDefault="00064407" w:rsidP="00252FFB">
      <w:pPr>
        <w:pStyle w:val="114"/>
        <w:spacing w:after="0" w:line="240" w:lineRule="auto"/>
      </w:pPr>
      <w:bookmarkStart w:id="7" w:name="_Toc156156488"/>
      <w:r w:rsidRPr="005F59C7">
        <w:t>1.1. </w:t>
      </w:r>
      <w:r w:rsidR="00FD03F8">
        <w:t xml:space="preserve">Назначение </w:t>
      </w:r>
      <w:r w:rsidR="0015784E">
        <w:t>примерной образовательной программы</w:t>
      </w:r>
      <w:bookmarkEnd w:id="7"/>
    </w:p>
    <w:p w:rsidR="009A4D9F" w:rsidRPr="00985111" w:rsidRDefault="000347D6" w:rsidP="00252FFB">
      <w:pPr>
        <w:pStyle w:val="a4"/>
        <w:suppressAutoHyphen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Настоящая </w:t>
      </w:r>
      <w:r w:rsidR="00865E6C" w:rsidRPr="00865E6C">
        <w:rPr>
          <w:rFonts w:ascii="Times New Roman" w:hAnsi="Times New Roman" w:cs="Times New Roman"/>
          <w:bCs/>
          <w:sz w:val="24"/>
          <w:szCs w:val="24"/>
        </w:rPr>
        <w:t>примерная образовательная программа среднего профессионального образования (далее – ПОП СПО)</w:t>
      </w:r>
      <w:r w:rsidR="00865E6C">
        <w:rPr>
          <w:rFonts w:ascii="Times New Roman" w:hAnsi="Times New Roman" w:cs="Times New Roman"/>
          <w:bCs/>
          <w:sz w:val="24"/>
          <w:szCs w:val="24"/>
        </w:rPr>
        <w:t xml:space="preserve"> </w:t>
      </w:r>
      <w:r>
        <w:rPr>
          <w:rFonts w:ascii="Times New Roman" w:hAnsi="Times New Roman" w:cs="Times New Roman"/>
          <w:bCs/>
          <w:sz w:val="24"/>
          <w:szCs w:val="24"/>
        </w:rPr>
        <w:t xml:space="preserve">по </w:t>
      </w:r>
      <w:r w:rsidRPr="002F745A">
        <w:rPr>
          <w:rFonts w:ascii="Times New Roman" w:eastAsia="Calibri" w:hAnsi="Times New Roman" w:cs="Times New Roman"/>
          <w:bCs/>
          <w:iCs/>
          <w:color w:val="000000" w:themeColor="text1"/>
          <w:sz w:val="24"/>
          <w:szCs w:val="24"/>
        </w:rPr>
        <w:t>специальности</w:t>
      </w:r>
      <w:r w:rsidR="002F745A">
        <w:rPr>
          <w:rFonts w:ascii="Times New Roman" w:eastAsia="Calibri" w:hAnsi="Times New Roman" w:cs="Times New Roman"/>
          <w:bCs/>
          <w:iCs/>
          <w:color w:val="000000" w:themeColor="text1"/>
          <w:sz w:val="24"/>
          <w:szCs w:val="24"/>
        </w:rPr>
        <w:t xml:space="preserve"> 25.02.10 </w:t>
      </w:r>
      <w:r w:rsidR="006D75BB">
        <w:rPr>
          <w:rFonts w:ascii="Times New Roman" w:eastAsia="Calibri" w:hAnsi="Times New Roman" w:cs="Times New Roman"/>
          <w:bCs/>
          <w:iCs/>
          <w:color w:val="000000" w:themeColor="text1"/>
          <w:sz w:val="24"/>
          <w:szCs w:val="24"/>
        </w:rPr>
        <w:t>Транспортная безопасность воздушного транспорта</w:t>
      </w:r>
      <w:r w:rsidRPr="002F745A">
        <w:rPr>
          <w:rFonts w:ascii="Times New Roman" w:eastAsia="Calibri" w:hAnsi="Times New Roman" w:cs="Times New Roman"/>
          <w:bCs/>
          <w:iCs/>
          <w:color w:val="000000" w:themeColor="text1"/>
          <w:sz w:val="24"/>
          <w:szCs w:val="24"/>
        </w:rPr>
        <w:t xml:space="preserve"> </w:t>
      </w:r>
      <w:r>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Pr>
          <w:rFonts w:ascii="Times New Roman" w:eastAsia="Calibri" w:hAnsi="Times New Roman" w:cs="Times New Roman"/>
          <w:bCs/>
          <w:sz w:val="24"/>
          <w:szCs w:val="24"/>
        </w:rPr>
        <w:t xml:space="preserve">по </w:t>
      </w:r>
      <w:r w:rsidRPr="006D75BB">
        <w:rPr>
          <w:rFonts w:ascii="Times New Roman" w:eastAsia="Calibri" w:hAnsi="Times New Roman" w:cs="Times New Roman"/>
          <w:bCs/>
          <w:iCs/>
          <w:color w:val="000000" w:themeColor="text1"/>
          <w:sz w:val="24"/>
          <w:szCs w:val="24"/>
        </w:rPr>
        <w:t xml:space="preserve">специальности </w:t>
      </w:r>
      <w:r w:rsidR="006D75BB">
        <w:rPr>
          <w:rFonts w:ascii="Times New Roman" w:eastAsia="Calibri" w:hAnsi="Times New Roman" w:cs="Times New Roman"/>
          <w:bCs/>
          <w:iCs/>
          <w:color w:val="000000" w:themeColor="text1"/>
          <w:sz w:val="24"/>
          <w:szCs w:val="24"/>
        </w:rPr>
        <w:t>25.02.10 Транспортная безопасность воздушного транспорта</w:t>
      </w:r>
      <w:r>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утвержденным приказом </w:t>
      </w:r>
      <w:r w:rsidRPr="0035213C">
        <w:rPr>
          <w:rFonts w:ascii="Times New Roman" w:hAnsi="Times New Roman" w:cs="Times New Roman"/>
          <w:bCs/>
          <w:iCs/>
          <w:sz w:val="24"/>
          <w:szCs w:val="24"/>
        </w:rPr>
        <w:t>Министерства просвещения Российской Федерации</w:t>
      </w:r>
      <w:r w:rsidR="0035213C">
        <w:rPr>
          <w:rFonts w:ascii="Times New Roman" w:hAnsi="Times New Roman" w:cs="Times New Roman"/>
          <w:bCs/>
          <w:i/>
          <w:iCs/>
          <w:color w:val="0070C0"/>
          <w:sz w:val="24"/>
          <w:szCs w:val="24"/>
        </w:rPr>
        <w:t xml:space="preserve"> </w:t>
      </w:r>
      <w:r>
        <w:rPr>
          <w:rFonts w:ascii="Times New Roman" w:hAnsi="Times New Roman" w:cs="Times New Roman"/>
          <w:bCs/>
          <w:sz w:val="24"/>
          <w:szCs w:val="24"/>
        </w:rPr>
        <w:t xml:space="preserve">от </w:t>
      </w:r>
      <w:r w:rsidR="006D75BB" w:rsidRPr="006D75BB">
        <w:rPr>
          <w:rFonts w:ascii="Times New Roman" w:hAnsi="Times New Roman" w:cs="Times New Roman"/>
          <w:bCs/>
          <w:iCs/>
          <w:sz w:val="24"/>
          <w:szCs w:val="24"/>
        </w:rPr>
        <w:t>08.10.</w:t>
      </w:r>
      <w:r w:rsidR="006D75BB">
        <w:rPr>
          <w:rFonts w:ascii="Times New Roman" w:hAnsi="Times New Roman" w:cs="Times New Roman"/>
          <w:bCs/>
          <w:iCs/>
          <w:sz w:val="24"/>
          <w:szCs w:val="24"/>
        </w:rPr>
        <w:t>2024</w:t>
      </w:r>
      <w:r w:rsidRPr="006D75BB">
        <w:rPr>
          <w:rFonts w:ascii="Times New Roman" w:hAnsi="Times New Roman" w:cs="Times New Roman"/>
          <w:bCs/>
          <w:sz w:val="24"/>
          <w:szCs w:val="24"/>
        </w:rPr>
        <w:t xml:space="preserve"> </w:t>
      </w:r>
      <w:r w:rsidR="006D75BB" w:rsidRPr="006D75BB">
        <w:rPr>
          <w:rFonts w:ascii="Times New Roman" w:hAnsi="Times New Roman" w:cs="Times New Roman"/>
          <w:bCs/>
          <w:iCs/>
          <w:sz w:val="24"/>
          <w:szCs w:val="24"/>
        </w:rPr>
        <w:t>№ 703</w:t>
      </w:r>
      <w:r w:rsidR="00064407" w:rsidRPr="005F59C7">
        <w:rPr>
          <w:rFonts w:ascii="Times New Roman" w:hAnsi="Times New Roman" w:cs="Times New Roman"/>
          <w:bCs/>
          <w:sz w:val="24"/>
          <w:szCs w:val="24"/>
        </w:rPr>
        <w:t xml:space="preserve"> (далее – ФГОС, ФГОС СПО).</w:t>
      </w:r>
      <w:r w:rsidR="009A4D9F" w:rsidRPr="00CD4574">
        <w:rPr>
          <w:rFonts w:ascii="Times New Roman" w:hAnsi="Times New Roman" w:cs="Times New Roman"/>
          <w:bCs/>
          <w:sz w:val="24"/>
          <w:szCs w:val="24"/>
        </w:rPr>
        <w:t xml:space="preserve"> </w:t>
      </w:r>
    </w:p>
    <w:p w:rsidR="00064407" w:rsidRPr="00CD4574" w:rsidRDefault="003F3003" w:rsidP="00252FFB">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 СПО</w:t>
      </w:r>
      <w:r w:rsidR="00064407" w:rsidRPr="00CD4574">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6D75BB" w:rsidRPr="002F745A">
        <w:rPr>
          <w:rFonts w:ascii="Times New Roman" w:eastAsia="Calibri" w:hAnsi="Times New Roman" w:cs="Times New Roman"/>
          <w:bCs/>
          <w:iCs/>
          <w:color w:val="000000" w:themeColor="text1"/>
          <w:sz w:val="24"/>
          <w:szCs w:val="24"/>
        </w:rPr>
        <w:t>специальности</w:t>
      </w:r>
      <w:r w:rsidR="006D75BB">
        <w:rPr>
          <w:rFonts w:ascii="Times New Roman" w:eastAsia="Calibri" w:hAnsi="Times New Roman" w:cs="Times New Roman"/>
          <w:bCs/>
          <w:iCs/>
          <w:color w:val="000000" w:themeColor="text1"/>
          <w:sz w:val="24"/>
          <w:szCs w:val="24"/>
        </w:rPr>
        <w:t xml:space="preserve"> 25.02.10 Транспортная безопасность воздушного транспорта</w:t>
      </w:r>
      <w:r w:rsidR="00064407" w:rsidRPr="00CD4574">
        <w:rPr>
          <w:rFonts w:ascii="Times New Roman" w:hAnsi="Times New Roman" w:cs="Times New Roman"/>
          <w:bCs/>
          <w:sz w:val="24"/>
          <w:szCs w:val="24"/>
        </w:rPr>
        <w:t xml:space="preserve">, планируемые результаты освоения образовательной программы, примерные условия </w:t>
      </w:r>
      <w:r>
        <w:rPr>
          <w:rFonts w:ascii="Times New Roman" w:hAnsi="Times New Roman" w:cs="Times New Roman"/>
          <w:bCs/>
          <w:sz w:val="24"/>
          <w:szCs w:val="24"/>
        </w:rPr>
        <w:t xml:space="preserve">реализации </w:t>
      </w:r>
      <w:r w:rsidR="00064407" w:rsidRPr="00CD4574">
        <w:rPr>
          <w:rFonts w:ascii="Times New Roman" w:hAnsi="Times New Roman" w:cs="Times New Roman"/>
          <w:bCs/>
          <w:sz w:val="24"/>
          <w:szCs w:val="24"/>
        </w:rPr>
        <w:t xml:space="preserve">образовательной </w:t>
      </w:r>
      <w:r>
        <w:rPr>
          <w:rFonts w:ascii="Times New Roman" w:hAnsi="Times New Roman" w:cs="Times New Roman"/>
          <w:bCs/>
          <w:sz w:val="24"/>
          <w:szCs w:val="24"/>
        </w:rPr>
        <w:t>программы</w:t>
      </w:r>
      <w:r w:rsidR="00064407" w:rsidRPr="00CD4574">
        <w:rPr>
          <w:rFonts w:ascii="Times New Roman" w:hAnsi="Times New Roman" w:cs="Times New Roman"/>
          <w:bCs/>
          <w:sz w:val="24"/>
          <w:szCs w:val="24"/>
        </w:rPr>
        <w:t>.</w:t>
      </w:r>
    </w:p>
    <w:p w:rsidR="00EB7055" w:rsidRPr="000347D6" w:rsidRDefault="003F3003" w:rsidP="00252FFB">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 СПО</w:t>
      </w:r>
      <w:r w:rsidR="00EB7055" w:rsidRPr="000347D6">
        <w:rPr>
          <w:rFonts w:ascii="Times New Roman" w:hAnsi="Times New Roman" w:cs="Times New Roman"/>
          <w:bCs/>
          <w:sz w:val="24"/>
          <w:szCs w:val="24"/>
        </w:rPr>
        <w:t xml:space="preserve"> </w:t>
      </w:r>
      <w:proofErr w:type="gramStart"/>
      <w:r w:rsidR="00EB7055" w:rsidRPr="000347D6">
        <w:rPr>
          <w:rFonts w:ascii="Times New Roman" w:hAnsi="Times New Roman" w:cs="Times New Roman"/>
          <w:bCs/>
          <w:sz w:val="24"/>
          <w:szCs w:val="24"/>
        </w:rPr>
        <w:t>разработана</w:t>
      </w:r>
      <w:proofErr w:type="gramEnd"/>
      <w:r w:rsidR="00EB7055" w:rsidRPr="000347D6">
        <w:rPr>
          <w:rFonts w:ascii="Times New Roman" w:hAnsi="Times New Roman" w:cs="Times New Roman"/>
          <w:bCs/>
          <w:sz w:val="24"/>
          <w:szCs w:val="24"/>
        </w:rPr>
        <w:t xml:space="preserve">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w:t>
      </w:r>
      <w:r w:rsidR="009F22E9" w:rsidRPr="009F22E9">
        <w:rPr>
          <w:rFonts w:ascii="Times New Roman" w:hAnsi="Times New Roman" w:cs="Times New Roman"/>
          <w:bCs/>
          <w:sz w:val="24"/>
          <w:szCs w:val="24"/>
        </w:rPr>
        <w:t>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252FFB" w:rsidRPr="001D7748" w:rsidRDefault="00252FFB" w:rsidP="00252FFB">
      <w:pPr>
        <w:pStyle w:val="1d"/>
        <w:rPr>
          <w:lang w:val="ru-RU"/>
        </w:rPr>
      </w:pPr>
    </w:p>
    <w:p w:rsidR="00064407" w:rsidRPr="00CD4574" w:rsidRDefault="00064407" w:rsidP="00252FFB">
      <w:pPr>
        <w:pStyle w:val="114"/>
        <w:spacing w:after="0" w:line="240" w:lineRule="auto"/>
      </w:pPr>
      <w:bookmarkStart w:id="8" w:name="_Toc156156489"/>
      <w:r w:rsidRPr="00CD4574">
        <w:t xml:space="preserve">1.2. Нормативные </w:t>
      </w:r>
      <w:r w:rsidR="00FD03F8">
        <w:t>документы.</w:t>
      </w:r>
      <w:bookmarkEnd w:id="8"/>
    </w:p>
    <w:p w:rsidR="006D75BB" w:rsidRDefault="006D75BB" w:rsidP="00252FFB">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6D75BB">
        <w:rPr>
          <w:rFonts w:ascii="Times New Roman" w:hAnsi="Times New Roman" w:cs="Times New Roman"/>
          <w:bCs/>
          <w:sz w:val="24"/>
          <w:szCs w:val="24"/>
        </w:rPr>
        <w:t>Воздушный кодекс Российской Федерации</w:t>
      </w:r>
      <w:r>
        <w:rPr>
          <w:rFonts w:ascii="Times New Roman" w:hAnsi="Times New Roman" w:cs="Times New Roman"/>
          <w:bCs/>
          <w:sz w:val="24"/>
          <w:szCs w:val="24"/>
        </w:rPr>
        <w:t>»</w:t>
      </w:r>
      <w:r w:rsidRPr="006D75BB">
        <w:rPr>
          <w:rFonts w:ascii="Times New Roman" w:hAnsi="Times New Roman" w:cs="Times New Roman"/>
          <w:bCs/>
          <w:sz w:val="24"/>
          <w:szCs w:val="24"/>
        </w:rPr>
        <w:t xml:space="preserve"> от 19.03.1997 </w:t>
      </w:r>
      <w:r>
        <w:rPr>
          <w:rFonts w:ascii="Times New Roman" w:hAnsi="Times New Roman" w:cs="Times New Roman"/>
          <w:bCs/>
          <w:sz w:val="24"/>
          <w:szCs w:val="24"/>
        </w:rPr>
        <w:t>№</w:t>
      </w:r>
      <w:r w:rsidRPr="006D75BB">
        <w:rPr>
          <w:rFonts w:ascii="Times New Roman" w:hAnsi="Times New Roman" w:cs="Times New Roman"/>
          <w:bCs/>
          <w:sz w:val="24"/>
          <w:szCs w:val="24"/>
        </w:rPr>
        <w:t xml:space="preserve"> 60-ФЗ</w:t>
      </w:r>
      <w:r>
        <w:rPr>
          <w:rFonts w:ascii="Times New Roman" w:hAnsi="Times New Roman" w:cs="Times New Roman"/>
          <w:bCs/>
          <w:sz w:val="24"/>
          <w:szCs w:val="24"/>
        </w:rPr>
        <w:t>;</w:t>
      </w:r>
    </w:p>
    <w:p w:rsidR="006D75BB" w:rsidRDefault="006D75BB" w:rsidP="00252FFB">
      <w:pPr>
        <w:suppressAutoHyphens/>
        <w:ind w:firstLine="709"/>
        <w:jc w:val="both"/>
        <w:rPr>
          <w:rFonts w:ascii="Times New Roman" w:hAnsi="Times New Roman" w:cs="Times New Roman"/>
          <w:bCs/>
          <w:sz w:val="24"/>
          <w:szCs w:val="24"/>
        </w:rPr>
      </w:pPr>
      <w:r w:rsidRPr="006D75BB">
        <w:rPr>
          <w:rFonts w:ascii="Times New Roman" w:hAnsi="Times New Roman" w:cs="Times New Roman"/>
          <w:bCs/>
          <w:sz w:val="24"/>
          <w:szCs w:val="24"/>
        </w:rPr>
        <w:t xml:space="preserve">Федеральный закон от 09.02.2007 </w:t>
      </w:r>
      <w:r>
        <w:rPr>
          <w:rFonts w:ascii="Times New Roman" w:hAnsi="Times New Roman" w:cs="Times New Roman"/>
          <w:bCs/>
          <w:sz w:val="24"/>
          <w:szCs w:val="24"/>
        </w:rPr>
        <w:t>№</w:t>
      </w:r>
      <w:r w:rsidRPr="006D75BB">
        <w:rPr>
          <w:rFonts w:ascii="Times New Roman" w:hAnsi="Times New Roman" w:cs="Times New Roman"/>
          <w:bCs/>
          <w:sz w:val="24"/>
          <w:szCs w:val="24"/>
        </w:rPr>
        <w:t xml:space="preserve"> 16-ФЗ </w:t>
      </w:r>
      <w:r>
        <w:rPr>
          <w:rFonts w:ascii="Times New Roman" w:hAnsi="Times New Roman" w:cs="Times New Roman"/>
          <w:bCs/>
          <w:sz w:val="24"/>
          <w:szCs w:val="24"/>
        </w:rPr>
        <w:t>«</w:t>
      </w:r>
      <w:r w:rsidRPr="006D75BB">
        <w:rPr>
          <w:rFonts w:ascii="Times New Roman" w:hAnsi="Times New Roman" w:cs="Times New Roman"/>
          <w:bCs/>
          <w:sz w:val="24"/>
          <w:szCs w:val="24"/>
        </w:rPr>
        <w:t>О транспортной безопасности</w:t>
      </w:r>
      <w:r>
        <w:rPr>
          <w:rFonts w:ascii="Times New Roman" w:hAnsi="Times New Roman" w:cs="Times New Roman"/>
          <w:bCs/>
          <w:sz w:val="24"/>
          <w:szCs w:val="24"/>
        </w:rPr>
        <w:t>»;</w:t>
      </w:r>
    </w:p>
    <w:p w:rsidR="00064407" w:rsidRDefault="00064407" w:rsidP="00252FFB">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Федеральный закон от 29.12.2012 №</w:t>
      </w:r>
      <w:r w:rsidR="000347D6">
        <w:rPr>
          <w:rFonts w:ascii="Times New Roman" w:hAnsi="Times New Roman" w:cs="Times New Roman"/>
          <w:bCs/>
          <w:sz w:val="24"/>
          <w:szCs w:val="24"/>
        </w:rPr>
        <w:t xml:space="preserve"> </w:t>
      </w:r>
      <w:r w:rsidRPr="00CD4574">
        <w:rPr>
          <w:rFonts w:ascii="Times New Roman" w:hAnsi="Times New Roman" w:cs="Times New Roman"/>
          <w:bCs/>
          <w:sz w:val="24"/>
          <w:szCs w:val="24"/>
        </w:rPr>
        <w:t>273-ФЗ «Об образовании в Российской Федерации»;</w:t>
      </w:r>
    </w:p>
    <w:p w:rsidR="006D75BB" w:rsidRDefault="006D75BB" w:rsidP="00252FFB">
      <w:pPr>
        <w:ind w:firstLine="709"/>
        <w:jc w:val="both"/>
        <w:rPr>
          <w:rFonts w:ascii="Times New Roman" w:hAnsi="Times New Roman" w:cs="Times New Roman"/>
          <w:bCs/>
          <w:sz w:val="24"/>
          <w:szCs w:val="24"/>
        </w:rPr>
      </w:pPr>
      <w:bookmarkStart w:id="9" w:name="_Hlk84521878"/>
      <w:r w:rsidRPr="006D75BB">
        <w:rPr>
          <w:rFonts w:ascii="Times New Roman" w:hAnsi="Times New Roman" w:cs="Times New Roman"/>
          <w:bCs/>
          <w:sz w:val="24"/>
          <w:szCs w:val="24"/>
        </w:rPr>
        <w:t xml:space="preserve">Постановление Правительства РФ от 30.04.2025 </w:t>
      </w:r>
      <w:r>
        <w:rPr>
          <w:rFonts w:ascii="Times New Roman" w:hAnsi="Times New Roman" w:cs="Times New Roman"/>
          <w:bCs/>
          <w:sz w:val="24"/>
          <w:szCs w:val="24"/>
        </w:rPr>
        <w:t>№</w:t>
      </w:r>
      <w:r w:rsidRPr="006D75BB">
        <w:rPr>
          <w:rFonts w:ascii="Times New Roman" w:hAnsi="Times New Roman" w:cs="Times New Roman"/>
          <w:bCs/>
          <w:sz w:val="24"/>
          <w:szCs w:val="24"/>
        </w:rPr>
        <w:t xml:space="preserve"> 588 </w:t>
      </w:r>
      <w:r>
        <w:rPr>
          <w:rFonts w:ascii="Times New Roman" w:hAnsi="Times New Roman" w:cs="Times New Roman"/>
          <w:bCs/>
          <w:sz w:val="24"/>
          <w:szCs w:val="24"/>
        </w:rPr>
        <w:t>«</w:t>
      </w:r>
      <w:r w:rsidRPr="006D75BB">
        <w:rPr>
          <w:rFonts w:ascii="Times New Roman" w:hAnsi="Times New Roman" w:cs="Times New Roman"/>
          <w:bCs/>
          <w:sz w:val="24"/>
          <w:szCs w:val="24"/>
        </w:rPr>
        <w:t>Об особенностях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r>
        <w:rPr>
          <w:rFonts w:ascii="Times New Roman" w:hAnsi="Times New Roman" w:cs="Times New Roman"/>
          <w:bCs/>
          <w:sz w:val="24"/>
          <w:szCs w:val="24"/>
        </w:rPr>
        <w:t>»;</w:t>
      </w:r>
    </w:p>
    <w:p w:rsidR="00596816" w:rsidRDefault="00596816" w:rsidP="00252FFB">
      <w:pPr>
        <w:ind w:firstLine="709"/>
        <w:jc w:val="both"/>
        <w:rPr>
          <w:rFonts w:ascii="Times New Roman" w:hAnsi="Times New Roman" w:cs="Times New Roman"/>
          <w:bCs/>
          <w:sz w:val="24"/>
          <w:szCs w:val="24"/>
        </w:rPr>
      </w:pPr>
      <w:proofErr w:type="gramStart"/>
      <w:r w:rsidRPr="00596816">
        <w:rPr>
          <w:rFonts w:ascii="Times New Roman" w:hAnsi="Times New Roman" w:cs="Times New Roman"/>
          <w:bCs/>
          <w:sz w:val="24"/>
          <w:szCs w:val="24"/>
        </w:rPr>
        <w:t xml:space="preserve">Постановление Правительства РФ от 23.01.2016 </w:t>
      </w:r>
      <w:r>
        <w:rPr>
          <w:rFonts w:ascii="Times New Roman" w:hAnsi="Times New Roman" w:cs="Times New Roman"/>
          <w:bCs/>
          <w:sz w:val="24"/>
          <w:szCs w:val="24"/>
        </w:rPr>
        <w:t>№</w:t>
      </w:r>
      <w:r w:rsidRPr="00596816">
        <w:rPr>
          <w:rFonts w:ascii="Times New Roman" w:hAnsi="Times New Roman" w:cs="Times New Roman"/>
          <w:bCs/>
          <w:sz w:val="24"/>
          <w:szCs w:val="24"/>
        </w:rPr>
        <w:t xml:space="preserve"> 29 </w:t>
      </w:r>
      <w:r>
        <w:rPr>
          <w:rFonts w:ascii="Times New Roman" w:hAnsi="Times New Roman" w:cs="Times New Roman"/>
          <w:bCs/>
          <w:sz w:val="24"/>
          <w:szCs w:val="24"/>
        </w:rPr>
        <w:t>«</w:t>
      </w:r>
      <w:r w:rsidRPr="00596816">
        <w:rPr>
          <w:rFonts w:ascii="Times New Roman" w:hAnsi="Times New Roman" w:cs="Times New Roman"/>
          <w:bCs/>
          <w:sz w:val="24"/>
          <w:szCs w:val="24"/>
        </w:rPr>
        <w: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w:t>
      </w:r>
      <w:proofErr w:type="gramEnd"/>
      <w:r w:rsidRPr="00596816">
        <w:rPr>
          <w:rFonts w:ascii="Times New Roman" w:hAnsi="Times New Roman" w:cs="Times New Roman"/>
          <w:bCs/>
          <w:sz w:val="24"/>
          <w:szCs w:val="24"/>
        </w:rPr>
        <w:t xml:space="preserve"> охранным зонам земель транспорта, и о внесении изменений в Положение о составе разделов проектной документации и требованиях к их содержанию</w:t>
      </w:r>
      <w:r>
        <w:rPr>
          <w:rFonts w:ascii="Times New Roman" w:hAnsi="Times New Roman" w:cs="Times New Roman"/>
          <w:bCs/>
          <w:sz w:val="24"/>
          <w:szCs w:val="24"/>
        </w:rPr>
        <w:t>»;</w:t>
      </w:r>
    </w:p>
    <w:p w:rsidR="00596816" w:rsidRDefault="00596816" w:rsidP="00252FFB">
      <w:pPr>
        <w:ind w:firstLine="709"/>
        <w:jc w:val="both"/>
        <w:rPr>
          <w:rFonts w:ascii="Times New Roman" w:hAnsi="Times New Roman" w:cs="Times New Roman"/>
          <w:bCs/>
          <w:sz w:val="24"/>
          <w:szCs w:val="24"/>
        </w:rPr>
      </w:pPr>
      <w:proofErr w:type="gramStart"/>
      <w:r w:rsidRPr="00596816">
        <w:rPr>
          <w:rFonts w:ascii="Times New Roman" w:hAnsi="Times New Roman" w:cs="Times New Roman"/>
          <w:bCs/>
          <w:sz w:val="24"/>
          <w:szCs w:val="24"/>
        </w:rPr>
        <w:t>Постановление Прави</w:t>
      </w:r>
      <w:r>
        <w:rPr>
          <w:rFonts w:ascii="Times New Roman" w:hAnsi="Times New Roman" w:cs="Times New Roman"/>
          <w:bCs/>
          <w:sz w:val="24"/>
          <w:szCs w:val="24"/>
        </w:rPr>
        <w:t>тельства РФ от 23.01.2016 № 29</w:t>
      </w:r>
      <w:r w:rsidRPr="00596816">
        <w:rPr>
          <w:rFonts w:ascii="Times New Roman" w:hAnsi="Times New Roman" w:cs="Times New Roman"/>
          <w:bCs/>
          <w:sz w:val="24"/>
          <w:szCs w:val="24"/>
        </w:rPr>
        <w:t xml:space="preserve"> </w:t>
      </w:r>
      <w:r>
        <w:rPr>
          <w:rFonts w:ascii="Times New Roman" w:hAnsi="Times New Roman" w:cs="Times New Roman"/>
          <w:bCs/>
          <w:sz w:val="24"/>
          <w:szCs w:val="24"/>
        </w:rPr>
        <w:t>«</w:t>
      </w:r>
      <w:r w:rsidRPr="00596816">
        <w:rPr>
          <w:rFonts w:ascii="Times New Roman" w:hAnsi="Times New Roman" w:cs="Times New Roman"/>
          <w:bCs/>
          <w:sz w:val="24"/>
          <w:szCs w:val="24"/>
        </w:rPr>
        <w: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w:t>
      </w:r>
      <w:proofErr w:type="gramEnd"/>
      <w:r w:rsidRPr="00596816">
        <w:rPr>
          <w:rFonts w:ascii="Times New Roman" w:hAnsi="Times New Roman" w:cs="Times New Roman"/>
          <w:bCs/>
          <w:sz w:val="24"/>
          <w:szCs w:val="24"/>
        </w:rPr>
        <w:t xml:space="preserve"> охранным зонам земель транспорта, и о внесении изменений в Положение о составе разделов проектной документаци</w:t>
      </w:r>
      <w:r>
        <w:rPr>
          <w:rFonts w:ascii="Times New Roman" w:hAnsi="Times New Roman" w:cs="Times New Roman"/>
          <w:bCs/>
          <w:sz w:val="24"/>
          <w:szCs w:val="24"/>
        </w:rPr>
        <w:t>и и требованиях к их содержанию»;</w:t>
      </w:r>
    </w:p>
    <w:p w:rsidR="00596816" w:rsidRDefault="00596816" w:rsidP="00252FFB">
      <w:pPr>
        <w:ind w:firstLine="709"/>
        <w:jc w:val="both"/>
        <w:rPr>
          <w:rFonts w:ascii="Times New Roman" w:hAnsi="Times New Roman" w:cs="Times New Roman"/>
          <w:bCs/>
          <w:sz w:val="24"/>
          <w:szCs w:val="24"/>
        </w:rPr>
      </w:pPr>
      <w:r w:rsidRPr="00596816">
        <w:rPr>
          <w:rFonts w:ascii="Times New Roman" w:hAnsi="Times New Roman" w:cs="Times New Roman"/>
          <w:bCs/>
          <w:sz w:val="24"/>
          <w:szCs w:val="24"/>
        </w:rPr>
        <w:t xml:space="preserve">Постановление Правительства РФ от 15.08.2018 </w:t>
      </w:r>
      <w:r>
        <w:rPr>
          <w:rFonts w:ascii="Times New Roman" w:hAnsi="Times New Roman" w:cs="Times New Roman"/>
          <w:bCs/>
          <w:sz w:val="24"/>
          <w:szCs w:val="24"/>
        </w:rPr>
        <w:t>№</w:t>
      </w:r>
      <w:r w:rsidRPr="00596816">
        <w:rPr>
          <w:rFonts w:ascii="Times New Roman" w:hAnsi="Times New Roman" w:cs="Times New Roman"/>
          <w:bCs/>
          <w:sz w:val="24"/>
          <w:szCs w:val="24"/>
        </w:rPr>
        <w:t xml:space="preserve"> 943 </w:t>
      </w:r>
      <w:r>
        <w:rPr>
          <w:rFonts w:ascii="Times New Roman" w:hAnsi="Times New Roman" w:cs="Times New Roman"/>
          <w:bCs/>
          <w:sz w:val="24"/>
          <w:szCs w:val="24"/>
        </w:rPr>
        <w:t>«</w:t>
      </w:r>
      <w:r w:rsidRPr="00596816">
        <w:rPr>
          <w:rFonts w:ascii="Times New Roman" w:hAnsi="Times New Roman" w:cs="Times New Roman"/>
          <w:bCs/>
          <w:sz w:val="24"/>
          <w:szCs w:val="24"/>
        </w:rPr>
        <w:t xml:space="preserve">Об утверждении Правил взаимодействия федеральных органов исполнительной власти, органов государственной </w:t>
      </w:r>
      <w:r w:rsidRPr="00596816">
        <w:rPr>
          <w:rFonts w:ascii="Times New Roman" w:hAnsi="Times New Roman" w:cs="Times New Roman"/>
          <w:bCs/>
          <w:sz w:val="24"/>
          <w:szCs w:val="24"/>
        </w:rPr>
        <w:lastRenderedPageBreak/>
        <w:t>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w:t>
      </w:r>
      <w:r>
        <w:rPr>
          <w:rFonts w:ascii="Times New Roman" w:hAnsi="Times New Roman" w:cs="Times New Roman"/>
          <w:bCs/>
          <w:sz w:val="24"/>
          <w:szCs w:val="24"/>
        </w:rPr>
        <w:t>»;</w:t>
      </w:r>
    </w:p>
    <w:p w:rsidR="00596816" w:rsidRDefault="00596816" w:rsidP="00252FFB">
      <w:pPr>
        <w:ind w:firstLine="709"/>
        <w:jc w:val="both"/>
        <w:rPr>
          <w:rFonts w:ascii="Times New Roman" w:hAnsi="Times New Roman" w:cs="Times New Roman"/>
          <w:bCs/>
          <w:sz w:val="24"/>
          <w:szCs w:val="24"/>
        </w:rPr>
      </w:pPr>
      <w:r w:rsidRPr="00596816">
        <w:rPr>
          <w:rFonts w:ascii="Times New Roman" w:hAnsi="Times New Roman" w:cs="Times New Roman"/>
          <w:bCs/>
          <w:sz w:val="24"/>
          <w:szCs w:val="24"/>
        </w:rPr>
        <w:t xml:space="preserve">Постановление Правительства РФ от 01.08.2020 </w:t>
      </w:r>
      <w:r>
        <w:rPr>
          <w:rFonts w:ascii="Times New Roman" w:hAnsi="Times New Roman" w:cs="Times New Roman"/>
          <w:bCs/>
          <w:sz w:val="24"/>
          <w:szCs w:val="24"/>
        </w:rPr>
        <w:t>№</w:t>
      </w:r>
      <w:r w:rsidRPr="00596816">
        <w:rPr>
          <w:rFonts w:ascii="Times New Roman" w:hAnsi="Times New Roman" w:cs="Times New Roman"/>
          <w:bCs/>
          <w:sz w:val="24"/>
          <w:szCs w:val="24"/>
        </w:rPr>
        <w:t xml:space="preserve"> 1157 </w:t>
      </w:r>
      <w:r>
        <w:rPr>
          <w:rFonts w:ascii="Times New Roman" w:hAnsi="Times New Roman" w:cs="Times New Roman"/>
          <w:bCs/>
          <w:sz w:val="24"/>
          <w:szCs w:val="24"/>
        </w:rPr>
        <w:t>«</w:t>
      </w:r>
      <w:r w:rsidRPr="00596816">
        <w:rPr>
          <w:rFonts w:ascii="Times New Roman" w:hAnsi="Times New Roman" w:cs="Times New Roman"/>
          <w:bCs/>
          <w:sz w:val="24"/>
          <w:szCs w:val="24"/>
        </w:rPr>
        <w:t>О воздушных судах авиации общего назначения, относимых к транспортным средствам в соответствии с Федеральным закон</w:t>
      </w:r>
      <w:r>
        <w:rPr>
          <w:rFonts w:ascii="Times New Roman" w:hAnsi="Times New Roman" w:cs="Times New Roman"/>
          <w:bCs/>
          <w:sz w:val="24"/>
          <w:szCs w:val="24"/>
        </w:rPr>
        <w:t xml:space="preserve">ом </w:t>
      </w:r>
      <w:r w:rsidR="00C05BA8">
        <w:rPr>
          <w:rFonts w:ascii="Times New Roman" w:hAnsi="Times New Roman" w:cs="Times New Roman"/>
          <w:bCs/>
          <w:sz w:val="24"/>
          <w:szCs w:val="24"/>
        </w:rPr>
        <w:t>«</w:t>
      </w:r>
      <w:r>
        <w:rPr>
          <w:rFonts w:ascii="Times New Roman" w:hAnsi="Times New Roman" w:cs="Times New Roman"/>
          <w:bCs/>
          <w:sz w:val="24"/>
          <w:szCs w:val="24"/>
        </w:rPr>
        <w:t>О транспортной безопасности»;</w:t>
      </w:r>
    </w:p>
    <w:p w:rsidR="00C05BA8" w:rsidRDefault="00C05BA8" w:rsidP="00252FFB">
      <w:pPr>
        <w:ind w:firstLine="709"/>
        <w:jc w:val="both"/>
        <w:rPr>
          <w:rFonts w:ascii="Times New Roman" w:hAnsi="Times New Roman" w:cs="Times New Roman"/>
          <w:bCs/>
          <w:sz w:val="24"/>
          <w:szCs w:val="24"/>
        </w:rPr>
      </w:pPr>
      <w:r w:rsidRPr="00C05BA8">
        <w:rPr>
          <w:rFonts w:ascii="Times New Roman" w:hAnsi="Times New Roman" w:cs="Times New Roman"/>
          <w:bCs/>
          <w:sz w:val="24"/>
          <w:szCs w:val="24"/>
        </w:rPr>
        <w:t xml:space="preserve">Постановление Правительства РФ от 03.10.2020 </w:t>
      </w:r>
      <w:r>
        <w:rPr>
          <w:rFonts w:ascii="Times New Roman" w:hAnsi="Times New Roman" w:cs="Times New Roman"/>
          <w:bCs/>
          <w:sz w:val="24"/>
          <w:szCs w:val="24"/>
        </w:rPr>
        <w:t>№</w:t>
      </w:r>
      <w:r w:rsidRPr="00C05BA8">
        <w:rPr>
          <w:rFonts w:ascii="Times New Roman" w:hAnsi="Times New Roman" w:cs="Times New Roman"/>
          <w:bCs/>
          <w:sz w:val="24"/>
          <w:szCs w:val="24"/>
        </w:rPr>
        <w:t xml:space="preserve"> 1595 </w:t>
      </w:r>
      <w:r>
        <w:rPr>
          <w:rFonts w:ascii="Times New Roman" w:hAnsi="Times New Roman" w:cs="Times New Roman"/>
          <w:bCs/>
          <w:sz w:val="24"/>
          <w:szCs w:val="24"/>
        </w:rPr>
        <w:t>«</w:t>
      </w:r>
      <w:r w:rsidRPr="00C05BA8">
        <w:rPr>
          <w:rFonts w:ascii="Times New Roman" w:hAnsi="Times New Roman" w:cs="Times New Roman"/>
          <w:bCs/>
          <w:sz w:val="24"/>
          <w:szCs w:val="24"/>
        </w:rPr>
        <w:t>Об утверждении Правил категорирования и установления количества категорий объек</w:t>
      </w:r>
      <w:r>
        <w:rPr>
          <w:rFonts w:ascii="Times New Roman" w:hAnsi="Times New Roman" w:cs="Times New Roman"/>
          <w:bCs/>
          <w:sz w:val="24"/>
          <w:szCs w:val="24"/>
        </w:rPr>
        <w:t>тов транспортной инфраструктуры»;</w:t>
      </w:r>
    </w:p>
    <w:p w:rsidR="00C05BA8" w:rsidRDefault="00C05BA8" w:rsidP="00252FFB">
      <w:pPr>
        <w:ind w:firstLine="709"/>
        <w:jc w:val="both"/>
        <w:rPr>
          <w:rFonts w:ascii="Times New Roman" w:hAnsi="Times New Roman" w:cs="Times New Roman"/>
          <w:bCs/>
          <w:sz w:val="24"/>
          <w:szCs w:val="24"/>
        </w:rPr>
      </w:pPr>
      <w:r w:rsidRPr="00C05BA8">
        <w:rPr>
          <w:rFonts w:ascii="Times New Roman" w:hAnsi="Times New Roman" w:cs="Times New Roman"/>
          <w:bCs/>
          <w:sz w:val="24"/>
          <w:szCs w:val="24"/>
        </w:rPr>
        <w:t xml:space="preserve">Постановление Правительства РФ от 05.10.2020 </w:t>
      </w:r>
      <w:r>
        <w:rPr>
          <w:rFonts w:ascii="Times New Roman" w:hAnsi="Times New Roman" w:cs="Times New Roman"/>
          <w:bCs/>
          <w:sz w:val="24"/>
          <w:szCs w:val="24"/>
        </w:rPr>
        <w:t>№</w:t>
      </w:r>
      <w:r w:rsidRPr="00C05BA8">
        <w:rPr>
          <w:rFonts w:ascii="Times New Roman" w:hAnsi="Times New Roman" w:cs="Times New Roman"/>
          <w:bCs/>
          <w:sz w:val="24"/>
          <w:szCs w:val="24"/>
        </w:rPr>
        <w:t xml:space="preserve"> 1605 </w:t>
      </w:r>
      <w:r>
        <w:rPr>
          <w:rFonts w:ascii="Times New Roman" w:hAnsi="Times New Roman" w:cs="Times New Roman"/>
          <w:bCs/>
          <w:sz w:val="24"/>
          <w:szCs w:val="24"/>
        </w:rPr>
        <w:t>«</w:t>
      </w:r>
      <w:r w:rsidRPr="00C05BA8">
        <w:rPr>
          <w:rFonts w:ascii="Times New Roman" w:hAnsi="Times New Roman" w:cs="Times New Roman"/>
          <w:bCs/>
          <w:sz w:val="24"/>
          <w:szCs w:val="24"/>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воздушного транспорта</w:t>
      </w:r>
      <w:r>
        <w:rPr>
          <w:rFonts w:ascii="Times New Roman" w:hAnsi="Times New Roman" w:cs="Times New Roman"/>
          <w:bCs/>
          <w:sz w:val="24"/>
          <w:szCs w:val="24"/>
        </w:rPr>
        <w:t>»;</w:t>
      </w:r>
    </w:p>
    <w:p w:rsidR="009B2ACC" w:rsidRDefault="009B2ACC" w:rsidP="00252FFB">
      <w:pPr>
        <w:ind w:firstLine="709"/>
        <w:jc w:val="both"/>
        <w:rPr>
          <w:rFonts w:ascii="Times New Roman" w:hAnsi="Times New Roman" w:cs="Times New Roman"/>
          <w:bCs/>
          <w:sz w:val="24"/>
          <w:szCs w:val="24"/>
        </w:rPr>
      </w:pPr>
      <w:r w:rsidRPr="009B2ACC">
        <w:rPr>
          <w:rFonts w:ascii="Times New Roman" w:hAnsi="Times New Roman" w:cs="Times New Roman"/>
          <w:bCs/>
          <w:sz w:val="24"/>
          <w:szCs w:val="24"/>
        </w:rPr>
        <w:t xml:space="preserve">Постановление Правительства РФ от 29.06.2021 </w:t>
      </w:r>
      <w:r>
        <w:rPr>
          <w:rFonts w:ascii="Times New Roman" w:hAnsi="Times New Roman" w:cs="Times New Roman"/>
          <w:bCs/>
          <w:sz w:val="24"/>
          <w:szCs w:val="24"/>
        </w:rPr>
        <w:t>№</w:t>
      </w:r>
      <w:r w:rsidRPr="009B2ACC">
        <w:rPr>
          <w:rFonts w:ascii="Times New Roman" w:hAnsi="Times New Roman" w:cs="Times New Roman"/>
          <w:bCs/>
          <w:sz w:val="24"/>
          <w:szCs w:val="24"/>
        </w:rPr>
        <w:t xml:space="preserve"> 1051 </w:t>
      </w:r>
      <w:r>
        <w:rPr>
          <w:rFonts w:ascii="Times New Roman" w:hAnsi="Times New Roman" w:cs="Times New Roman"/>
          <w:bCs/>
          <w:sz w:val="24"/>
          <w:szCs w:val="24"/>
        </w:rPr>
        <w:t>«</w:t>
      </w:r>
      <w:r w:rsidRPr="009B2ACC">
        <w:rPr>
          <w:rFonts w:ascii="Times New Roman" w:hAnsi="Times New Roman" w:cs="Times New Roman"/>
          <w:bCs/>
          <w:sz w:val="24"/>
          <w:szCs w:val="24"/>
        </w:rPr>
        <w:t>Об утверждении Положения о федеральном государственном контроле (надзоре)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w:t>
      </w:r>
      <w:r>
        <w:rPr>
          <w:rFonts w:ascii="Times New Roman" w:hAnsi="Times New Roman" w:cs="Times New Roman"/>
          <w:bCs/>
          <w:sz w:val="24"/>
          <w:szCs w:val="24"/>
        </w:rPr>
        <w:t>вительства Российской Федерации»;</w:t>
      </w:r>
    </w:p>
    <w:p w:rsidR="009B2ACC" w:rsidRDefault="009B2ACC" w:rsidP="00252FFB">
      <w:pPr>
        <w:ind w:firstLine="709"/>
        <w:jc w:val="both"/>
        <w:rPr>
          <w:rFonts w:ascii="Times New Roman" w:hAnsi="Times New Roman" w:cs="Times New Roman"/>
          <w:bCs/>
          <w:sz w:val="24"/>
          <w:szCs w:val="24"/>
        </w:rPr>
      </w:pPr>
      <w:r w:rsidRPr="009B2ACC">
        <w:rPr>
          <w:rFonts w:ascii="Times New Roman" w:hAnsi="Times New Roman" w:cs="Times New Roman"/>
          <w:bCs/>
          <w:sz w:val="24"/>
          <w:szCs w:val="24"/>
        </w:rPr>
        <w:t xml:space="preserve">Постановление Правительства РФ от 14.11.2022 </w:t>
      </w:r>
      <w:r>
        <w:rPr>
          <w:rFonts w:ascii="Times New Roman" w:hAnsi="Times New Roman" w:cs="Times New Roman"/>
          <w:bCs/>
          <w:sz w:val="24"/>
          <w:szCs w:val="24"/>
        </w:rPr>
        <w:t>№</w:t>
      </w:r>
      <w:r w:rsidRPr="009B2ACC">
        <w:rPr>
          <w:rFonts w:ascii="Times New Roman" w:hAnsi="Times New Roman" w:cs="Times New Roman"/>
          <w:bCs/>
          <w:sz w:val="24"/>
          <w:szCs w:val="24"/>
        </w:rPr>
        <w:t xml:space="preserve"> 2049 </w:t>
      </w:r>
      <w:r>
        <w:rPr>
          <w:rFonts w:ascii="Times New Roman" w:hAnsi="Times New Roman" w:cs="Times New Roman"/>
          <w:bCs/>
          <w:sz w:val="24"/>
          <w:szCs w:val="24"/>
        </w:rPr>
        <w:t>«</w:t>
      </w:r>
      <w:r w:rsidRPr="009B2ACC">
        <w:rPr>
          <w:rFonts w:ascii="Times New Roman" w:hAnsi="Times New Roman" w:cs="Times New Roman"/>
          <w:bCs/>
          <w:sz w:val="24"/>
          <w:szCs w:val="24"/>
        </w:rPr>
        <w:t>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w:t>
      </w:r>
      <w:r>
        <w:rPr>
          <w:rFonts w:ascii="Times New Roman" w:hAnsi="Times New Roman" w:cs="Times New Roman"/>
          <w:bCs/>
          <w:sz w:val="24"/>
          <w:szCs w:val="24"/>
        </w:rPr>
        <w:t>и, или выполняющих такую работу»;</w:t>
      </w:r>
    </w:p>
    <w:p w:rsidR="009B2ACC" w:rsidRDefault="009B2ACC" w:rsidP="00252FFB">
      <w:pPr>
        <w:ind w:firstLine="709"/>
        <w:jc w:val="both"/>
        <w:rPr>
          <w:rFonts w:ascii="Times New Roman" w:hAnsi="Times New Roman" w:cs="Times New Roman"/>
          <w:bCs/>
          <w:sz w:val="24"/>
          <w:szCs w:val="24"/>
        </w:rPr>
      </w:pPr>
      <w:proofErr w:type="gramStart"/>
      <w:r w:rsidRPr="009B2ACC">
        <w:rPr>
          <w:rFonts w:ascii="Times New Roman" w:hAnsi="Times New Roman" w:cs="Times New Roman"/>
          <w:bCs/>
          <w:sz w:val="24"/>
          <w:szCs w:val="24"/>
        </w:rPr>
        <w:t xml:space="preserve">Постановление Правительства РФ от 14.11.2022 </w:t>
      </w:r>
      <w:r>
        <w:rPr>
          <w:rFonts w:ascii="Times New Roman" w:hAnsi="Times New Roman" w:cs="Times New Roman"/>
          <w:bCs/>
          <w:sz w:val="24"/>
          <w:szCs w:val="24"/>
        </w:rPr>
        <w:t>№</w:t>
      </w:r>
      <w:r w:rsidRPr="009B2ACC">
        <w:rPr>
          <w:rFonts w:ascii="Times New Roman" w:hAnsi="Times New Roman" w:cs="Times New Roman"/>
          <w:bCs/>
          <w:sz w:val="24"/>
          <w:szCs w:val="24"/>
        </w:rPr>
        <w:t xml:space="preserve"> 2051 </w:t>
      </w:r>
      <w:r>
        <w:rPr>
          <w:rFonts w:ascii="Times New Roman" w:hAnsi="Times New Roman" w:cs="Times New Roman"/>
          <w:bCs/>
          <w:sz w:val="24"/>
          <w:szCs w:val="24"/>
        </w:rPr>
        <w:t>«</w:t>
      </w:r>
      <w:r w:rsidRPr="009B2ACC">
        <w:rPr>
          <w:rFonts w:ascii="Times New Roman" w:hAnsi="Times New Roman" w:cs="Times New Roman"/>
          <w:bCs/>
          <w:sz w:val="24"/>
          <w:szCs w:val="24"/>
        </w:rPr>
        <w:t>Об утверждении Правил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программах обеспечения транспортной</w:t>
      </w:r>
      <w:proofErr w:type="gramEnd"/>
      <w:r w:rsidRPr="009B2ACC">
        <w:rPr>
          <w:rFonts w:ascii="Times New Roman" w:hAnsi="Times New Roman" w:cs="Times New Roman"/>
          <w:bCs/>
          <w:sz w:val="24"/>
          <w:szCs w:val="24"/>
        </w:rPr>
        <w:t xml:space="preserve"> </w:t>
      </w:r>
      <w:proofErr w:type="gramStart"/>
      <w:r w:rsidRPr="009B2ACC">
        <w:rPr>
          <w:rFonts w:ascii="Times New Roman" w:hAnsi="Times New Roman" w:cs="Times New Roman"/>
          <w:bCs/>
          <w:sz w:val="24"/>
          <w:szCs w:val="24"/>
        </w:rPr>
        <w:t>безопасности эксплуатантов (транспортных средств), планах и паспортах обеспечения транспортной безопасности объектов транспортной инфраструктуры и (или) транспортных средств и являющимися информацией ограниченного доступа, и признании утратившими силу некоторых актов Правительства Российской Федерации</w:t>
      </w:r>
      <w:r>
        <w:rPr>
          <w:rFonts w:ascii="Times New Roman" w:hAnsi="Times New Roman" w:cs="Times New Roman"/>
          <w:bCs/>
          <w:sz w:val="24"/>
          <w:szCs w:val="24"/>
        </w:rPr>
        <w:t>»;</w:t>
      </w:r>
      <w:proofErr w:type="gramEnd"/>
    </w:p>
    <w:p w:rsidR="009B2ACC" w:rsidRDefault="009B2ACC" w:rsidP="00252FFB">
      <w:pPr>
        <w:ind w:firstLine="709"/>
        <w:jc w:val="both"/>
        <w:rPr>
          <w:rFonts w:ascii="Times New Roman" w:hAnsi="Times New Roman" w:cs="Times New Roman"/>
          <w:bCs/>
          <w:sz w:val="24"/>
          <w:szCs w:val="24"/>
        </w:rPr>
      </w:pPr>
      <w:r w:rsidRPr="009B2ACC">
        <w:rPr>
          <w:rFonts w:ascii="Times New Roman" w:hAnsi="Times New Roman" w:cs="Times New Roman"/>
          <w:bCs/>
          <w:sz w:val="24"/>
          <w:szCs w:val="24"/>
        </w:rPr>
        <w:t xml:space="preserve">Постановление Правительства РФ от 01.06.2023 </w:t>
      </w:r>
      <w:r>
        <w:rPr>
          <w:rFonts w:ascii="Times New Roman" w:hAnsi="Times New Roman" w:cs="Times New Roman"/>
          <w:bCs/>
          <w:sz w:val="24"/>
          <w:szCs w:val="24"/>
        </w:rPr>
        <w:t>№</w:t>
      </w:r>
      <w:r w:rsidRPr="009B2ACC">
        <w:rPr>
          <w:rFonts w:ascii="Times New Roman" w:hAnsi="Times New Roman" w:cs="Times New Roman"/>
          <w:bCs/>
          <w:sz w:val="24"/>
          <w:szCs w:val="24"/>
        </w:rPr>
        <w:t xml:space="preserve"> 905 </w:t>
      </w:r>
      <w:r>
        <w:rPr>
          <w:rFonts w:ascii="Times New Roman" w:hAnsi="Times New Roman" w:cs="Times New Roman"/>
          <w:bCs/>
          <w:sz w:val="24"/>
          <w:szCs w:val="24"/>
        </w:rPr>
        <w:t>«</w:t>
      </w:r>
      <w:r w:rsidRPr="009B2ACC">
        <w:rPr>
          <w:rFonts w:ascii="Times New Roman" w:hAnsi="Times New Roman" w:cs="Times New Roman"/>
          <w:bCs/>
          <w:sz w:val="24"/>
          <w:szCs w:val="24"/>
        </w:rPr>
        <w:t>О порядке аттестации сил обеспечения транспортной безопасности</w:t>
      </w:r>
      <w:r>
        <w:rPr>
          <w:rFonts w:ascii="Times New Roman" w:hAnsi="Times New Roman" w:cs="Times New Roman"/>
          <w:bCs/>
          <w:sz w:val="24"/>
          <w:szCs w:val="24"/>
        </w:rPr>
        <w:t>»;</w:t>
      </w:r>
    </w:p>
    <w:p w:rsidR="009B2ACC" w:rsidRDefault="009B2ACC" w:rsidP="00252FFB">
      <w:pPr>
        <w:ind w:firstLine="709"/>
        <w:jc w:val="both"/>
        <w:rPr>
          <w:rFonts w:ascii="Times New Roman" w:hAnsi="Times New Roman" w:cs="Times New Roman"/>
          <w:bCs/>
          <w:sz w:val="24"/>
          <w:szCs w:val="24"/>
        </w:rPr>
      </w:pPr>
      <w:r w:rsidRPr="009B2ACC">
        <w:rPr>
          <w:rFonts w:ascii="Times New Roman" w:hAnsi="Times New Roman" w:cs="Times New Roman"/>
          <w:bCs/>
          <w:sz w:val="24"/>
          <w:szCs w:val="24"/>
        </w:rPr>
        <w:t xml:space="preserve">Постановление Правительства РФ от 01.08.2023 </w:t>
      </w:r>
      <w:r>
        <w:rPr>
          <w:rFonts w:ascii="Times New Roman" w:hAnsi="Times New Roman" w:cs="Times New Roman"/>
          <w:bCs/>
          <w:sz w:val="24"/>
          <w:szCs w:val="24"/>
        </w:rPr>
        <w:t>№</w:t>
      </w:r>
      <w:r w:rsidRPr="009B2ACC">
        <w:rPr>
          <w:rFonts w:ascii="Times New Roman" w:hAnsi="Times New Roman" w:cs="Times New Roman"/>
          <w:bCs/>
          <w:sz w:val="24"/>
          <w:szCs w:val="24"/>
        </w:rPr>
        <w:t xml:space="preserve"> 1251 </w:t>
      </w:r>
      <w:r>
        <w:rPr>
          <w:rFonts w:ascii="Times New Roman" w:hAnsi="Times New Roman" w:cs="Times New Roman"/>
          <w:bCs/>
          <w:sz w:val="24"/>
          <w:szCs w:val="24"/>
        </w:rPr>
        <w:t>«</w:t>
      </w:r>
      <w:r w:rsidRPr="009B2ACC">
        <w:rPr>
          <w:rFonts w:ascii="Times New Roman" w:hAnsi="Times New Roman" w:cs="Times New Roman"/>
          <w:bCs/>
          <w:sz w:val="24"/>
          <w:szCs w:val="24"/>
        </w:rPr>
        <w:t>Об утверждении Положения о единой государственной информационной системе обеспечения транспортной безопасности</w:t>
      </w:r>
      <w:r>
        <w:rPr>
          <w:rFonts w:ascii="Times New Roman" w:hAnsi="Times New Roman" w:cs="Times New Roman"/>
          <w:bCs/>
          <w:sz w:val="24"/>
          <w:szCs w:val="24"/>
        </w:rPr>
        <w:t>»;</w:t>
      </w:r>
    </w:p>
    <w:p w:rsidR="009B2ACC" w:rsidRDefault="009B2ACC" w:rsidP="00252FFB">
      <w:pPr>
        <w:ind w:firstLine="709"/>
        <w:jc w:val="both"/>
        <w:rPr>
          <w:rFonts w:ascii="Times New Roman" w:hAnsi="Times New Roman" w:cs="Times New Roman"/>
          <w:bCs/>
          <w:sz w:val="24"/>
          <w:szCs w:val="24"/>
        </w:rPr>
      </w:pPr>
      <w:r w:rsidRPr="009B2ACC">
        <w:rPr>
          <w:rFonts w:ascii="Times New Roman" w:hAnsi="Times New Roman" w:cs="Times New Roman"/>
          <w:bCs/>
          <w:sz w:val="24"/>
          <w:szCs w:val="24"/>
        </w:rPr>
        <w:t xml:space="preserve">Постановление Правительства РФ от 30.04.2025 </w:t>
      </w:r>
      <w:r>
        <w:rPr>
          <w:rFonts w:ascii="Times New Roman" w:hAnsi="Times New Roman" w:cs="Times New Roman"/>
          <w:bCs/>
          <w:sz w:val="24"/>
          <w:szCs w:val="24"/>
        </w:rPr>
        <w:t>№</w:t>
      </w:r>
      <w:r w:rsidRPr="009B2ACC">
        <w:rPr>
          <w:rFonts w:ascii="Times New Roman" w:hAnsi="Times New Roman" w:cs="Times New Roman"/>
          <w:bCs/>
          <w:sz w:val="24"/>
          <w:szCs w:val="24"/>
        </w:rPr>
        <w:t xml:space="preserve"> 588 </w:t>
      </w:r>
      <w:r>
        <w:rPr>
          <w:rFonts w:ascii="Times New Roman" w:hAnsi="Times New Roman" w:cs="Times New Roman"/>
          <w:bCs/>
          <w:sz w:val="24"/>
          <w:szCs w:val="24"/>
        </w:rPr>
        <w:t>«</w:t>
      </w:r>
      <w:r w:rsidRPr="009B2ACC">
        <w:rPr>
          <w:rFonts w:ascii="Times New Roman" w:hAnsi="Times New Roman" w:cs="Times New Roman"/>
          <w:bCs/>
          <w:sz w:val="24"/>
          <w:szCs w:val="24"/>
        </w:rPr>
        <w:t>Об особенностях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w:t>
      </w:r>
      <w:r>
        <w:rPr>
          <w:rFonts w:ascii="Times New Roman" w:hAnsi="Times New Roman" w:cs="Times New Roman"/>
          <w:bCs/>
          <w:sz w:val="24"/>
          <w:szCs w:val="24"/>
        </w:rPr>
        <w:t>танавливаются зоны безопасности»;</w:t>
      </w:r>
    </w:p>
    <w:p w:rsidR="00596816" w:rsidRDefault="00596816" w:rsidP="00252FFB">
      <w:pPr>
        <w:ind w:firstLine="709"/>
        <w:jc w:val="both"/>
        <w:rPr>
          <w:rFonts w:ascii="Times New Roman" w:hAnsi="Times New Roman" w:cs="Times New Roman"/>
          <w:bCs/>
          <w:sz w:val="24"/>
          <w:szCs w:val="24"/>
        </w:rPr>
      </w:pPr>
      <w:r w:rsidRPr="00596816">
        <w:rPr>
          <w:rFonts w:ascii="Times New Roman" w:hAnsi="Times New Roman" w:cs="Times New Roman"/>
          <w:bCs/>
          <w:sz w:val="24"/>
          <w:szCs w:val="24"/>
        </w:rPr>
        <w:t xml:space="preserve">Указ Президента РФ от 31.03.2010 </w:t>
      </w:r>
      <w:r>
        <w:rPr>
          <w:rFonts w:ascii="Times New Roman" w:hAnsi="Times New Roman" w:cs="Times New Roman"/>
          <w:bCs/>
          <w:sz w:val="24"/>
          <w:szCs w:val="24"/>
        </w:rPr>
        <w:t>№</w:t>
      </w:r>
      <w:r w:rsidRPr="00596816">
        <w:rPr>
          <w:rFonts w:ascii="Times New Roman" w:hAnsi="Times New Roman" w:cs="Times New Roman"/>
          <w:bCs/>
          <w:sz w:val="24"/>
          <w:szCs w:val="24"/>
        </w:rPr>
        <w:t xml:space="preserve"> 403 </w:t>
      </w:r>
      <w:r>
        <w:rPr>
          <w:rFonts w:ascii="Times New Roman" w:hAnsi="Times New Roman" w:cs="Times New Roman"/>
          <w:bCs/>
          <w:sz w:val="24"/>
          <w:szCs w:val="24"/>
        </w:rPr>
        <w:t>«</w:t>
      </w:r>
      <w:r w:rsidRPr="00596816">
        <w:rPr>
          <w:rFonts w:ascii="Times New Roman" w:hAnsi="Times New Roman" w:cs="Times New Roman"/>
          <w:bCs/>
          <w:sz w:val="24"/>
          <w:szCs w:val="24"/>
        </w:rPr>
        <w:t>О создании комплексной системы обеспечения безопасности населения на транспорте</w:t>
      </w:r>
      <w:r>
        <w:rPr>
          <w:rFonts w:ascii="Times New Roman" w:hAnsi="Times New Roman" w:cs="Times New Roman"/>
          <w:bCs/>
          <w:sz w:val="24"/>
          <w:szCs w:val="24"/>
        </w:rPr>
        <w:t>»;</w:t>
      </w:r>
    </w:p>
    <w:p w:rsidR="006D75BB" w:rsidRDefault="006D75BB" w:rsidP="00252FFB">
      <w:pPr>
        <w:ind w:firstLine="709"/>
        <w:jc w:val="both"/>
        <w:rPr>
          <w:rFonts w:ascii="Times New Roman" w:hAnsi="Times New Roman" w:cs="Times New Roman"/>
          <w:bCs/>
          <w:sz w:val="24"/>
          <w:szCs w:val="24"/>
        </w:rPr>
      </w:pPr>
      <w:r w:rsidRPr="006D75BB">
        <w:rPr>
          <w:rFonts w:ascii="Times New Roman" w:hAnsi="Times New Roman" w:cs="Times New Roman"/>
          <w:bCs/>
          <w:sz w:val="24"/>
          <w:szCs w:val="24"/>
        </w:rPr>
        <w:t>Переч</w:t>
      </w:r>
      <w:r>
        <w:rPr>
          <w:rFonts w:ascii="Times New Roman" w:hAnsi="Times New Roman" w:cs="Times New Roman"/>
          <w:bCs/>
          <w:sz w:val="24"/>
          <w:szCs w:val="24"/>
        </w:rPr>
        <w:t>ень</w:t>
      </w:r>
      <w:r w:rsidRPr="006D75BB">
        <w:rPr>
          <w:rFonts w:ascii="Times New Roman" w:hAnsi="Times New Roman" w:cs="Times New Roman"/>
          <w:bCs/>
          <w:sz w:val="24"/>
          <w:szCs w:val="24"/>
        </w:rPr>
        <w:t xml:space="preserve"> потенциальных угроз совершения актов незаконного вмешательства в деятельность объектов транспортной инфраструктуры и транспортных средств (</w:t>
      </w:r>
      <w:r w:rsidR="00596816" w:rsidRPr="006D75BB">
        <w:rPr>
          <w:rFonts w:ascii="Times New Roman" w:hAnsi="Times New Roman" w:cs="Times New Roman"/>
          <w:bCs/>
          <w:sz w:val="24"/>
          <w:szCs w:val="24"/>
        </w:rPr>
        <w:t xml:space="preserve">Приказ Минтранса РФ </w:t>
      </w:r>
      <w:r w:rsidR="00596816">
        <w:rPr>
          <w:rFonts w:ascii="Times New Roman" w:hAnsi="Times New Roman" w:cs="Times New Roman"/>
          <w:bCs/>
          <w:sz w:val="24"/>
          <w:szCs w:val="24"/>
        </w:rPr>
        <w:t>№</w:t>
      </w:r>
      <w:r w:rsidR="00596816" w:rsidRPr="006D75BB">
        <w:rPr>
          <w:rFonts w:ascii="Times New Roman" w:hAnsi="Times New Roman" w:cs="Times New Roman"/>
          <w:bCs/>
          <w:sz w:val="24"/>
          <w:szCs w:val="24"/>
        </w:rPr>
        <w:t xml:space="preserve"> 52, ФСБ РФ </w:t>
      </w:r>
      <w:r w:rsidR="00596816">
        <w:rPr>
          <w:rFonts w:ascii="Times New Roman" w:hAnsi="Times New Roman" w:cs="Times New Roman"/>
          <w:bCs/>
          <w:sz w:val="24"/>
          <w:szCs w:val="24"/>
        </w:rPr>
        <w:t>№</w:t>
      </w:r>
      <w:r w:rsidR="00596816" w:rsidRPr="006D75BB">
        <w:rPr>
          <w:rFonts w:ascii="Times New Roman" w:hAnsi="Times New Roman" w:cs="Times New Roman"/>
          <w:bCs/>
          <w:sz w:val="24"/>
          <w:szCs w:val="24"/>
        </w:rPr>
        <w:t xml:space="preserve"> 112, МВД РФ </w:t>
      </w:r>
      <w:r w:rsidR="00596816">
        <w:rPr>
          <w:rFonts w:ascii="Times New Roman" w:hAnsi="Times New Roman" w:cs="Times New Roman"/>
          <w:bCs/>
          <w:sz w:val="24"/>
          <w:szCs w:val="24"/>
        </w:rPr>
        <w:t>№</w:t>
      </w:r>
      <w:r w:rsidR="00596816" w:rsidRPr="006D75BB">
        <w:rPr>
          <w:rFonts w:ascii="Times New Roman" w:hAnsi="Times New Roman" w:cs="Times New Roman"/>
          <w:bCs/>
          <w:sz w:val="24"/>
          <w:szCs w:val="24"/>
        </w:rPr>
        <w:t xml:space="preserve"> 134 от 05.03.2010</w:t>
      </w:r>
      <w:r w:rsidRPr="006D75BB">
        <w:rPr>
          <w:rFonts w:ascii="Times New Roman" w:hAnsi="Times New Roman" w:cs="Times New Roman"/>
          <w:bCs/>
          <w:sz w:val="24"/>
          <w:szCs w:val="24"/>
        </w:rPr>
        <w:t>)</w:t>
      </w:r>
      <w:r w:rsidR="00596816">
        <w:rPr>
          <w:rFonts w:ascii="Times New Roman" w:hAnsi="Times New Roman" w:cs="Times New Roman"/>
          <w:bCs/>
          <w:sz w:val="24"/>
          <w:szCs w:val="24"/>
        </w:rPr>
        <w:t>;</w:t>
      </w:r>
    </w:p>
    <w:p w:rsidR="00064407" w:rsidRDefault="00FD03F8" w:rsidP="00252FFB">
      <w:pPr>
        <w:ind w:firstLine="709"/>
        <w:jc w:val="both"/>
        <w:rPr>
          <w:rFonts w:ascii="Times New Roman" w:hAnsi="Times New Roman" w:cs="Times New Roman"/>
          <w:bCs/>
          <w:sz w:val="24"/>
          <w:szCs w:val="24"/>
        </w:rPr>
      </w:pPr>
      <w:r w:rsidRPr="00680F5A">
        <w:rPr>
          <w:rFonts w:ascii="Times New Roman" w:hAnsi="Times New Roman" w:cs="Times New Roman"/>
          <w:bCs/>
          <w:sz w:val="24"/>
          <w:szCs w:val="24"/>
        </w:rPr>
        <w:t>Поряд</w:t>
      </w:r>
      <w:r>
        <w:rPr>
          <w:rFonts w:ascii="Times New Roman" w:hAnsi="Times New Roman" w:cs="Times New Roman"/>
          <w:bCs/>
          <w:sz w:val="24"/>
          <w:szCs w:val="24"/>
        </w:rPr>
        <w:t xml:space="preserve">ок </w:t>
      </w:r>
      <w:r w:rsidRPr="00680F5A">
        <w:rPr>
          <w:rFonts w:ascii="Times New Roman" w:hAnsi="Times New Roman" w:cs="Times New Roman"/>
          <w:bCs/>
          <w:sz w:val="24"/>
          <w:szCs w:val="24"/>
        </w:rPr>
        <w:t xml:space="preserve">разработки примерных основных образовательных программ среднего профессионального образования, проведения их экспертизы и ведения реестра примерных </w:t>
      </w:r>
      <w:r w:rsidRPr="00680F5A">
        <w:rPr>
          <w:rFonts w:ascii="Times New Roman" w:hAnsi="Times New Roman" w:cs="Times New Roman"/>
          <w:bCs/>
          <w:sz w:val="24"/>
          <w:szCs w:val="24"/>
        </w:rPr>
        <w:lastRenderedPageBreak/>
        <w:t>основных образовательных программ среднего профессионального образования</w:t>
      </w:r>
      <w:r>
        <w:rPr>
          <w:rFonts w:ascii="Times New Roman" w:hAnsi="Times New Roman" w:cs="Times New Roman"/>
          <w:bCs/>
          <w:sz w:val="24"/>
          <w:szCs w:val="24"/>
        </w:rPr>
        <w:t xml:space="preserve"> (</w:t>
      </w:r>
      <w:r w:rsidR="00064407" w:rsidRPr="0015784E">
        <w:rPr>
          <w:rFonts w:ascii="Times New Roman" w:hAnsi="Times New Roman" w:cs="Times New Roman"/>
          <w:bCs/>
          <w:sz w:val="24"/>
          <w:szCs w:val="24"/>
        </w:rPr>
        <w:t xml:space="preserve">Приказ </w:t>
      </w:r>
      <w:proofErr w:type="spellStart"/>
      <w:r w:rsidR="00064407" w:rsidRPr="0015784E">
        <w:rPr>
          <w:rFonts w:ascii="Times New Roman" w:hAnsi="Times New Roman" w:cs="Times New Roman"/>
          <w:bCs/>
          <w:sz w:val="24"/>
          <w:szCs w:val="24"/>
        </w:rPr>
        <w:t>Минпросвещения</w:t>
      </w:r>
      <w:proofErr w:type="spellEnd"/>
      <w:r w:rsidR="00064407" w:rsidRPr="0015784E">
        <w:rPr>
          <w:rFonts w:ascii="Times New Roman" w:hAnsi="Times New Roman" w:cs="Times New Roman"/>
          <w:bCs/>
          <w:sz w:val="24"/>
          <w:szCs w:val="24"/>
        </w:rPr>
        <w:t xml:space="preserve"> России от 08.04.2021 № 153</w:t>
      </w:r>
      <w:r>
        <w:rPr>
          <w:rFonts w:ascii="Times New Roman" w:hAnsi="Times New Roman" w:cs="Times New Roman"/>
          <w:bCs/>
          <w:sz w:val="24"/>
          <w:szCs w:val="24"/>
        </w:rPr>
        <w:t>)</w:t>
      </w:r>
      <w:r w:rsidR="00064407" w:rsidRPr="0015784E">
        <w:rPr>
          <w:rFonts w:ascii="Times New Roman" w:hAnsi="Times New Roman" w:cs="Times New Roman"/>
          <w:bCs/>
          <w:sz w:val="24"/>
          <w:szCs w:val="24"/>
        </w:rPr>
        <w:t>;</w:t>
      </w:r>
      <w:bookmarkEnd w:id="9"/>
    </w:p>
    <w:p w:rsidR="00596816" w:rsidRDefault="00596816" w:rsidP="00252FFB">
      <w:pPr>
        <w:ind w:firstLine="709"/>
        <w:jc w:val="both"/>
        <w:rPr>
          <w:rFonts w:ascii="Times New Roman" w:hAnsi="Times New Roman" w:cs="Times New Roman"/>
          <w:bCs/>
          <w:sz w:val="24"/>
          <w:szCs w:val="24"/>
        </w:rPr>
      </w:pPr>
      <w:r w:rsidRPr="00596816">
        <w:rPr>
          <w:rFonts w:ascii="Times New Roman" w:hAnsi="Times New Roman" w:cs="Times New Roman"/>
          <w:bCs/>
          <w:sz w:val="24"/>
          <w:szCs w:val="24"/>
        </w:rPr>
        <w:t>Поряд</w:t>
      </w:r>
      <w:r>
        <w:rPr>
          <w:rFonts w:ascii="Times New Roman" w:hAnsi="Times New Roman" w:cs="Times New Roman"/>
          <w:bCs/>
          <w:sz w:val="24"/>
          <w:szCs w:val="24"/>
        </w:rPr>
        <w:t>ок</w:t>
      </w:r>
      <w:r w:rsidRPr="00596816">
        <w:rPr>
          <w:rFonts w:ascii="Times New Roman" w:hAnsi="Times New Roman" w:cs="Times New Roman"/>
          <w:bCs/>
          <w:sz w:val="24"/>
          <w:szCs w:val="24"/>
        </w:rPr>
        <w:t xml:space="preserve">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w:t>
      </w:r>
      <w:r>
        <w:rPr>
          <w:rFonts w:ascii="Times New Roman" w:hAnsi="Times New Roman" w:cs="Times New Roman"/>
          <w:bCs/>
          <w:sz w:val="24"/>
          <w:szCs w:val="24"/>
        </w:rPr>
        <w:t>уктуры и транспортных средствах</w:t>
      </w:r>
      <w:r w:rsidRPr="00596816">
        <w:rPr>
          <w:rFonts w:ascii="Times New Roman" w:hAnsi="Times New Roman" w:cs="Times New Roman"/>
          <w:bCs/>
          <w:sz w:val="24"/>
          <w:szCs w:val="24"/>
        </w:rPr>
        <w:t xml:space="preserve"> (Приказ Минтранса </w:t>
      </w:r>
      <w:r>
        <w:rPr>
          <w:rFonts w:ascii="Times New Roman" w:hAnsi="Times New Roman" w:cs="Times New Roman"/>
          <w:bCs/>
          <w:sz w:val="24"/>
          <w:szCs w:val="24"/>
        </w:rPr>
        <w:t>России</w:t>
      </w:r>
      <w:r w:rsidRPr="00596816">
        <w:rPr>
          <w:rFonts w:ascii="Times New Roman" w:hAnsi="Times New Roman" w:cs="Times New Roman"/>
          <w:bCs/>
          <w:sz w:val="24"/>
          <w:szCs w:val="24"/>
        </w:rPr>
        <w:t xml:space="preserve"> от 16.02.2011 </w:t>
      </w:r>
      <w:r>
        <w:rPr>
          <w:rFonts w:ascii="Times New Roman" w:hAnsi="Times New Roman" w:cs="Times New Roman"/>
          <w:bCs/>
          <w:sz w:val="24"/>
          <w:szCs w:val="24"/>
        </w:rPr>
        <w:t>№</w:t>
      </w:r>
      <w:r w:rsidRPr="00596816">
        <w:rPr>
          <w:rFonts w:ascii="Times New Roman" w:hAnsi="Times New Roman" w:cs="Times New Roman"/>
          <w:bCs/>
          <w:sz w:val="24"/>
          <w:szCs w:val="24"/>
        </w:rPr>
        <w:t xml:space="preserve"> 56)</w:t>
      </w:r>
      <w:r w:rsidR="00C05BA8">
        <w:rPr>
          <w:rFonts w:ascii="Times New Roman" w:hAnsi="Times New Roman" w:cs="Times New Roman"/>
          <w:bCs/>
          <w:sz w:val="24"/>
          <w:szCs w:val="24"/>
        </w:rPr>
        <w:t>;</w:t>
      </w:r>
    </w:p>
    <w:p w:rsidR="00C05BA8" w:rsidRDefault="00C05BA8" w:rsidP="00252FFB">
      <w:pPr>
        <w:ind w:firstLine="709"/>
        <w:jc w:val="both"/>
        <w:rPr>
          <w:rFonts w:ascii="Times New Roman" w:hAnsi="Times New Roman" w:cs="Times New Roman"/>
          <w:bCs/>
          <w:sz w:val="24"/>
          <w:szCs w:val="24"/>
        </w:rPr>
      </w:pPr>
      <w:r w:rsidRPr="00C05BA8">
        <w:rPr>
          <w:rFonts w:ascii="Times New Roman" w:hAnsi="Times New Roman" w:cs="Times New Roman"/>
          <w:bCs/>
          <w:sz w:val="24"/>
          <w:szCs w:val="24"/>
        </w:rPr>
        <w:t xml:space="preserve">Приказ Минтранса России от 28.08.2020 </w:t>
      </w:r>
      <w:r>
        <w:rPr>
          <w:rFonts w:ascii="Times New Roman" w:hAnsi="Times New Roman" w:cs="Times New Roman"/>
          <w:bCs/>
          <w:sz w:val="24"/>
          <w:szCs w:val="24"/>
        </w:rPr>
        <w:t>№</w:t>
      </w:r>
      <w:r w:rsidRPr="00C05BA8">
        <w:rPr>
          <w:rFonts w:ascii="Times New Roman" w:hAnsi="Times New Roman" w:cs="Times New Roman"/>
          <w:bCs/>
          <w:sz w:val="24"/>
          <w:szCs w:val="24"/>
        </w:rPr>
        <w:t xml:space="preserve"> 331 </w:t>
      </w:r>
      <w:r>
        <w:rPr>
          <w:rFonts w:ascii="Times New Roman" w:hAnsi="Times New Roman" w:cs="Times New Roman"/>
          <w:bCs/>
          <w:sz w:val="24"/>
          <w:szCs w:val="24"/>
        </w:rPr>
        <w:t>«</w:t>
      </w:r>
      <w:r w:rsidRPr="00C05BA8">
        <w:rPr>
          <w:rFonts w:ascii="Times New Roman" w:hAnsi="Times New Roman" w:cs="Times New Roman"/>
          <w:bCs/>
          <w:sz w:val="24"/>
          <w:szCs w:val="24"/>
        </w:rPr>
        <w:t>Об определении объектов транспортной инфраструктуры, не подлежащих кате</w:t>
      </w:r>
      <w:r>
        <w:rPr>
          <w:rFonts w:ascii="Times New Roman" w:hAnsi="Times New Roman" w:cs="Times New Roman"/>
          <w:bCs/>
          <w:sz w:val="24"/>
          <w:szCs w:val="24"/>
        </w:rPr>
        <w:t>горированию по видам транспорта»;</w:t>
      </w:r>
    </w:p>
    <w:p w:rsidR="00C05BA8" w:rsidRDefault="00C05BA8" w:rsidP="00252FFB">
      <w:pPr>
        <w:ind w:firstLine="709"/>
        <w:jc w:val="both"/>
        <w:rPr>
          <w:rFonts w:ascii="Times New Roman" w:hAnsi="Times New Roman" w:cs="Times New Roman"/>
          <w:bCs/>
          <w:sz w:val="24"/>
          <w:szCs w:val="24"/>
        </w:rPr>
      </w:pPr>
      <w:r w:rsidRPr="00C05BA8">
        <w:rPr>
          <w:rFonts w:ascii="Times New Roman" w:hAnsi="Times New Roman" w:cs="Times New Roman"/>
          <w:bCs/>
          <w:sz w:val="24"/>
          <w:szCs w:val="24"/>
        </w:rPr>
        <w:t xml:space="preserve">Приказ Минтранса России от 28.08.2020 </w:t>
      </w:r>
      <w:r>
        <w:rPr>
          <w:rFonts w:ascii="Times New Roman" w:hAnsi="Times New Roman" w:cs="Times New Roman"/>
          <w:bCs/>
          <w:sz w:val="24"/>
          <w:szCs w:val="24"/>
        </w:rPr>
        <w:t>№</w:t>
      </w:r>
      <w:r w:rsidRPr="00C05BA8">
        <w:rPr>
          <w:rFonts w:ascii="Times New Roman" w:hAnsi="Times New Roman" w:cs="Times New Roman"/>
          <w:bCs/>
          <w:sz w:val="24"/>
          <w:szCs w:val="24"/>
        </w:rPr>
        <w:t xml:space="preserve"> 331 </w:t>
      </w:r>
      <w:r>
        <w:rPr>
          <w:rFonts w:ascii="Times New Roman" w:hAnsi="Times New Roman" w:cs="Times New Roman"/>
          <w:bCs/>
          <w:sz w:val="24"/>
          <w:szCs w:val="24"/>
        </w:rPr>
        <w:t>«</w:t>
      </w:r>
      <w:r w:rsidRPr="00C05BA8">
        <w:rPr>
          <w:rFonts w:ascii="Times New Roman" w:hAnsi="Times New Roman" w:cs="Times New Roman"/>
          <w:bCs/>
          <w:sz w:val="24"/>
          <w:szCs w:val="24"/>
        </w:rPr>
        <w:t>Об определении объектов транспортной инфраструктуры, не подлежащих категорированию по видам транспорта</w:t>
      </w:r>
      <w:r>
        <w:rPr>
          <w:rFonts w:ascii="Times New Roman" w:hAnsi="Times New Roman" w:cs="Times New Roman"/>
          <w:bCs/>
          <w:sz w:val="24"/>
          <w:szCs w:val="24"/>
        </w:rPr>
        <w:t>»;</w:t>
      </w:r>
    </w:p>
    <w:p w:rsidR="00C05BA8" w:rsidRDefault="00C05BA8" w:rsidP="00252FFB">
      <w:pPr>
        <w:ind w:firstLine="709"/>
        <w:jc w:val="both"/>
        <w:rPr>
          <w:rFonts w:ascii="Times New Roman" w:hAnsi="Times New Roman" w:cs="Times New Roman"/>
          <w:bCs/>
          <w:sz w:val="24"/>
          <w:szCs w:val="24"/>
        </w:rPr>
      </w:pPr>
      <w:r w:rsidRPr="00C05BA8">
        <w:rPr>
          <w:rFonts w:ascii="Times New Roman" w:hAnsi="Times New Roman" w:cs="Times New Roman"/>
          <w:bCs/>
          <w:sz w:val="24"/>
          <w:szCs w:val="24"/>
        </w:rPr>
        <w:t xml:space="preserve">Приказ Минтранса России от 05.10.2020 </w:t>
      </w:r>
      <w:r>
        <w:rPr>
          <w:rFonts w:ascii="Times New Roman" w:hAnsi="Times New Roman" w:cs="Times New Roman"/>
          <w:bCs/>
          <w:sz w:val="24"/>
          <w:szCs w:val="24"/>
        </w:rPr>
        <w:t>№</w:t>
      </w:r>
      <w:r w:rsidRPr="00C05BA8">
        <w:rPr>
          <w:rFonts w:ascii="Times New Roman" w:hAnsi="Times New Roman" w:cs="Times New Roman"/>
          <w:bCs/>
          <w:sz w:val="24"/>
          <w:szCs w:val="24"/>
        </w:rPr>
        <w:t xml:space="preserve"> 409 </w:t>
      </w:r>
      <w:r>
        <w:rPr>
          <w:rFonts w:ascii="Times New Roman" w:hAnsi="Times New Roman" w:cs="Times New Roman"/>
          <w:bCs/>
          <w:sz w:val="24"/>
          <w:szCs w:val="24"/>
        </w:rPr>
        <w:t>«</w:t>
      </w:r>
      <w:r w:rsidRPr="00C05BA8">
        <w:rPr>
          <w:rFonts w:ascii="Times New Roman" w:hAnsi="Times New Roman" w:cs="Times New Roman"/>
          <w:bCs/>
          <w:sz w:val="24"/>
          <w:szCs w:val="24"/>
        </w:rPr>
        <w:t>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w:t>
      </w:r>
      <w:r>
        <w:rPr>
          <w:rFonts w:ascii="Times New Roman" w:hAnsi="Times New Roman" w:cs="Times New Roman"/>
          <w:bCs/>
          <w:sz w:val="24"/>
          <w:szCs w:val="24"/>
        </w:rPr>
        <w:t>»;</w:t>
      </w:r>
    </w:p>
    <w:p w:rsidR="009B2ACC" w:rsidRDefault="009B2ACC" w:rsidP="00252FFB">
      <w:pPr>
        <w:ind w:firstLine="709"/>
        <w:jc w:val="both"/>
        <w:rPr>
          <w:rFonts w:ascii="Times New Roman" w:hAnsi="Times New Roman" w:cs="Times New Roman"/>
          <w:bCs/>
          <w:sz w:val="24"/>
          <w:szCs w:val="24"/>
        </w:rPr>
      </w:pPr>
      <w:r w:rsidRPr="009B2ACC">
        <w:rPr>
          <w:rFonts w:ascii="Times New Roman" w:hAnsi="Times New Roman" w:cs="Times New Roman"/>
          <w:bCs/>
          <w:sz w:val="24"/>
          <w:szCs w:val="24"/>
        </w:rPr>
        <w:t xml:space="preserve">Приказ Минтранса России от 12.07.2021 </w:t>
      </w:r>
      <w:r>
        <w:rPr>
          <w:rFonts w:ascii="Times New Roman" w:hAnsi="Times New Roman" w:cs="Times New Roman"/>
          <w:bCs/>
          <w:sz w:val="24"/>
          <w:szCs w:val="24"/>
        </w:rPr>
        <w:t>№</w:t>
      </w:r>
      <w:r w:rsidRPr="009B2ACC">
        <w:rPr>
          <w:rFonts w:ascii="Times New Roman" w:hAnsi="Times New Roman" w:cs="Times New Roman"/>
          <w:bCs/>
          <w:sz w:val="24"/>
          <w:szCs w:val="24"/>
        </w:rPr>
        <w:t xml:space="preserve"> 232 </w:t>
      </w:r>
      <w:r>
        <w:rPr>
          <w:rFonts w:ascii="Times New Roman" w:hAnsi="Times New Roman" w:cs="Times New Roman"/>
          <w:bCs/>
          <w:sz w:val="24"/>
          <w:szCs w:val="24"/>
        </w:rPr>
        <w:t>«</w:t>
      </w:r>
      <w:r w:rsidRPr="009B2ACC">
        <w:rPr>
          <w:rFonts w:ascii="Times New Roman" w:hAnsi="Times New Roman" w:cs="Times New Roman"/>
          <w:bCs/>
          <w:sz w:val="24"/>
          <w:szCs w:val="24"/>
        </w:rPr>
        <w:t xml:space="preserve">Об утверждении </w:t>
      </w:r>
      <w:proofErr w:type="gramStart"/>
      <w:r w:rsidRPr="009B2ACC">
        <w:rPr>
          <w:rFonts w:ascii="Times New Roman" w:hAnsi="Times New Roman" w:cs="Times New Roman"/>
          <w:bCs/>
          <w:sz w:val="24"/>
          <w:szCs w:val="24"/>
        </w:rPr>
        <w:t>Порядка подготовки сил обеспечения транспортной безопасности</w:t>
      </w:r>
      <w:proofErr w:type="gramEnd"/>
      <w:r>
        <w:rPr>
          <w:rFonts w:ascii="Times New Roman" w:hAnsi="Times New Roman" w:cs="Times New Roman"/>
          <w:bCs/>
          <w:sz w:val="24"/>
          <w:szCs w:val="24"/>
        </w:rPr>
        <w:t>»;</w:t>
      </w:r>
    </w:p>
    <w:p w:rsidR="009B2ACC" w:rsidRDefault="009B2ACC" w:rsidP="00252FFB">
      <w:pPr>
        <w:ind w:firstLine="709"/>
        <w:jc w:val="both"/>
        <w:rPr>
          <w:rFonts w:ascii="Times New Roman" w:hAnsi="Times New Roman" w:cs="Times New Roman"/>
          <w:bCs/>
          <w:sz w:val="24"/>
          <w:szCs w:val="24"/>
        </w:rPr>
      </w:pPr>
      <w:r w:rsidRPr="009B2ACC">
        <w:rPr>
          <w:rFonts w:ascii="Times New Roman" w:hAnsi="Times New Roman" w:cs="Times New Roman"/>
          <w:bCs/>
          <w:sz w:val="24"/>
          <w:szCs w:val="24"/>
        </w:rPr>
        <w:t xml:space="preserve">Приказ Минтранса России от 01.11.2021 </w:t>
      </w:r>
      <w:r>
        <w:rPr>
          <w:rFonts w:ascii="Times New Roman" w:hAnsi="Times New Roman" w:cs="Times New Roman"/>
          <w:bCs/>
          <w:sz w:val="24"/>
          <w:szCs w:val="24"/>
        </w:rPr>
        <w:t>№</w:t>
      </w:r>
      <w:r w:rsidRPr="009B2ACC">
        <w:rPr>
          <w:rFonts w:ascii="Times New Roman" w:hAnsi="Times New Roman" w:cs="Times New Roman"/>
          <w:bCs/>
          <w:sz w:val="24"/>
          <w:szCs w:val="24"/>
        </w:rPr>
        <w:t xml:space="preserve"> 370 </w:t>
      </w:r>
      <w:r>
        <w:rPr>
          <w:rFonts w:ascii="Times New Roman" w:hAnsi="Times New Roman" w:cs="Times New Roman"/>
          <w:bCs/>
          <w:sz w:val="24"/>
          <w:szCs w:val="24"/>
        </w:rPr>
        <w:t>«</w:t>
      </w:r>
      <w:r w:rsidRPr="009B2ACC">
        <w:rPr>
          <w:rFonts w:ascii="Times New Roman" w:hAnsi="Times New Roman" w:cs="Times New Roman"/>
          <w:bCs/>
          <w:sz w:val="24"/>
          <w:szCs w:val="24"/>
        </w:rPr>
        <w:t>О Порядке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w:t>
      </w:r>
      <w:r>
        <w:rPr>
          <w:rFonts w:ascii="Times New Roman" w:hAnsi="Times New Roman" w:cs="Times New Roman"/>
          <w:bCs/>
          <w:sz w:val="24"/>
          <w:szCs w:val="24"/>
        </w:rPr>
        <w:t>едерации»;</w:t>
      </w:r>
    </w:p>
    <w:p w:rsidR="009B2ACC" w:rsidRDefault="009B2ACC" w:rsidP="009B2ACC">
      <w:pPr>
        <w:ind w:firstLine="709"/>
        <w:jc w:val="both"/>
        <w:rPr>
          <w:rFonts w:ascii="Times New Roman" w:hAnsi="Times New Roman" w:cs="Times New Roman"/>
          <w:bCs/>
          <w:sz w:val="24"/>
          <w:szCs w:val="24"/>
        </w:rPr>
      </w:pPr>
      <w:r w:rsidRPr="009B2ACC">
        <w:rPr>
          <w:rFonts w:ascii="Times New Roman" w:hAnsi="Times New Roman" w:cs="Times New Roman"/>
          <w:bCs/>
          <w:sz w:val="24"/>
          <w:szCs w:val="24"/>
        </w:rPr>
        <w:t xml:space="preserve">Приказ Минтранса России от 02.07.2021 </w:t>
      </w:r>
      <w:r>
        <w:rPr>
          <w:rFonts w:ascii="Times New Roman" w:hAnsi="Times New Roman" w:cs="Times New Roman"/>
          <w:bCs/>
          <w:sz w:val="24"/>
          <w:szCs w:val="24"/>
        </w:rPr>
        <w:t>№</w:t>
      </w:r>
      <w:r w:rsidRPr="009B2ACC">
        <w:rPr>
          <w:rFonts w:ascii="Times New Roman" w:hAnsi="Times New Roman" w:cs="Times New Roman"/>
          <w:bCs/>
          <w:sz w:val="24"/>
          <w:szCs w:val="24"/>
        </w:rPr>
        <w:t xml:space="preserve"> 225 </w:t>
      </w:r>
      <w:r>
        <w:rPr>
          <w:rFonts w:ascii="Times New Roman" w:hAnsi="Times New Roman" w:cs="Times New Roman"/>
          <w:bCs/>
          <w:sz w:val="24"/>
          <w:szCs w:val="24"/>
        </w:rPr>
        <w:t>«</w:t>
      </w:r>
      <w:r w:rsidRPr="009B2ACC">
        <w:rPr>
          <w:rFonts w:ascii="Times New Roman" w:hAnsi="Times New Roman" w:cs="Times New Roman"/>
          <w:bCs/>
          <w:sz w:val="24"/>
          <w:szCs w:val="24"/>
        </w:rPr>
        <w:t xml:space="preserve">Об утверждении </w:t>
      </w:r>
      <w:proofErr w:type="gramStart"/>
      <w:r w:rsidRPr="009B2ACC">
        <w:rPr>
          <w:rFonts w:ascii="Times New Roman" w:hAnsi="Times New Roman" w:cs="Times New Roman"/>
          <w:bCs/>
          <w:sz w:val="24"/>
          <w:szCs w:val="24"/>
        </w:rPr>
        <w:t>Порядка разработки планов обеспечения транспортной безопасности объектов транспортной инфраструктуры</w:t>
      </w:r>
      <w:proofErr w:type="gramEnd"/>
      <w:r w:rsidRPr="009B2ACC">
        <w:rPr>
          <w:rFonts w:ascii="Times New Roman" w:hAnsi="Times New Roman" w:cs="Times New Roman"/>
          <w:bCs/>
          <w:sz w:val="24"/>
          <w:szCs w:val="24"/>
        </w:rPr>
        <w:t xml:space="preserve">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r>
        <w:rPr>
          <w:rFonts w:ascii="Times New Roman" w:hAnsi="Times New Roman" w:cs="Times New Roman"/>
          <w:bCs/>
          <w:sz w:val="24"/>
          <w:szCs w:val="24"/>
        </w:rPr>
        <w:t>»;</w:t>
      </w:r>
    </w:p>
    <w:p w:rsidR="00C65670" w:rsidRDefault="00C65670" w:rsidP="009B2ACC">
      <w:pPr>
        <w:ind w:firstLine="709"/>
        <w:jc w:val="both"/>
        <w:rPr>
          <w:rFonts w:ascii="Times New Roman" w:hAnsi="Times New Roman" w:cs="Times New Roman"/>
          <w:bCs/>
          <w:sz w:val="24"/>
          <w:szCs w:val="24"/>
        </w:rPr>
      </w:pPr>
      <w:r w:rsidRPr="00C65670">
        <w:rPr>
          <w:rFonts w:ascii="Times New Roman" w:hAnsi="Times New Roman" w:cs="Times New Roman"/>
          <w:bCs/>
          <w:sz w:val="24"/>
          <w:szCs w:val="24"/>
        </w:rPr>
        <w:t xml:space="preserve">Приказ Минтранса России от 04.04.2025 </w:t>
      </w:r>
      <w:r>
        <w:rPr>
          <w:rFonts w:ascii="Times New Roman" w:hAnsi="Times New Roman" w:cs="Times New Roman"/>
          <w:bCs/>
          <w:sz w:val="24"/>
          <w:szCs w:val="24"/>
        </w:rPr>
        <w:t>№</w:t>
      </w:r>
      <w:r w:rsidRPr="00C65670">
        <w:rPr>
          <w:rFonts w:ascii="Times New Roman" w:hAnsi="Times New Roman" w:cs="Times New Roman"/>
          <w:bCs/>
          <w:sz w:val="24"/>
          <w:szCs w:val="24"/>
        </w:rPr>
        <w:t xml:space="preserve"> 119 </w:t>
      </w:r>
      <w:r>
        <w:rPr>
          <w:rFonts w:ascii="Times New Roman" w:hAnsi="Times New Roman" w:cs="Times New Roman"/>
          <w:bCs/>
          <w:sz w:val="24"/>
          <w:szCs w:val="24"/>
        </w:rPr>
        <w:t>«</w:t>
      </w:r>
      <w:r w:rsidRPr="00C65670">
        <w:rPr>
          <w:rFonts w:ascii="Times New Roman" w:hAnsi="Times New Roman" w:cs="Times New Roman"/>
          <w:bCs/>
          <w:sz w:val="24"/>
          <w:szCs w:val="24"/>
        </w:rPr>
        <w:t xml:space="preserve">Об установлении требований к знаниям, умениям, навыкам сил обеспечения транспортной безопасности, личностным (психофизиологическим) качествам, уровню физической </w:t>
      </w:r>
      <w:proofErr w:type="gramStart"/>
      <w:r w:rsidRPr="00C65670">
        <w:rPr>
          <w:rFonts w:ascii="Times New Roman" w:hAnsi="Times New Roman" w:cs="Times New Roman"/>
          <w:bCs/>
          <w:sz w:val="24"/>
          <w:szCs w:val="24"/>
        </w:rPr>
        <w:t>подготовки отдельных категорий сил обеспечения транспортной безопасности</w:t>
      </w:r>
      <w:proofErr w:type="gramEnd"/>
      <w:r>
        <w:rPr>
          <w:rFonts w:ascii="Times New Roman" w:hAnsi="Times New Roman" w:cs="Times New Roman"/>
          <w:bCs/>
          <w:sz w:val="24"/>
          <w:szCs w:val="24"/>
        </w:rPr>
        <w:t>»;</w:t>
      </w:r>
    </w:p>
    <w:p w:rsidR="00EE6220" w:rsidRDefault="00EE6220" w:rsidP="009B2ACC">
      <w:pPr>
        <w:ind w:firstLine="709"/>
        <w:jc w:val="both"/>
        <w:rPr>
          <w:rFonts w:ascii="Times New Roman" w:hAnsi="Times New Roman" w:cs="Times New Roman"/>
          <w:bCs/>
          <w:sz w:val="24"/>
          <w:szCs w:val="24"/>
        </w:rPr>
      </w:pPr>
      <w:r w:rsidRPr="00EE6220">
        <w:rPr>
          <w:rFonts w:ascii="Times New Roman" w:hAnsi="Times New Roman" w:cs="Times New Roman"/>
          <w:bCs/>
          <w:sz w:val="24"/>
          <w:szCs w:val="24"/>
        </w:rPr>
        <w:t xml:space="preserve">Приказ Минтранса России от 04.02.2025 </w:t>
      </w:r>
      <w:r>
        <w:rPr>
          <w:rFonts w:ascii="Times New Roman" w:hAnsi="Times New Roman" w:cs="Times New Roman"/>
          <w:bCs/>
          <w:sz w:val="24"/>
          <w:szCs w:val="24"/>
        </w:rPr>
        <w:t>№</w:t>
      </w:r>
      <w:r w:rsidRPr="00EE6220">
        <w:rPr>
          <w:rFonts w:ascii="Times New Roman" w:hAnsi="Times New Roman" w:cs="Times New Roman"/>
          <w:bCs/>
          <w:sz w:val="24"/>
          <w:szCs w:val="24"/>
        </w:rPr>
        <w:t xml:space="preserve"> 34 </w:t>
      </w:r>
      <w:r>
        <w:rPr>
          <w:rFonts w:ascii="Times New Roman" w:hAnsi="Times New Roman" w:cs="Times New Roman"/>
          <w:bCs/>
          <w:sz w:val="24"/>
          <w:szCs w:val="24"/>
        </w:rPr>
        <w:t>«</w:t>
      </w:r>
      <w:r w:rsidRPr="00EE6220">
        <w:rPr>
          <w:rFonts w:ascii="Times New Roman" w:hAnsi="Times New Roman" w:cs="Times New Roman"/>
          <w:bCs/>
          <w:sz w:val="24"/>
          <w:szCs w:val="24"/>
        </w:rPr>
        <w:t>Об установлении Правил проведения досмотра, дополнительного досмотра, повторного досмотра, наблюдения и (или) собеседования в целях обеспечения транспортной безопасности</w:t>
      </w:r>
      <w:r>
        <w:rPr>
          <w:rFonts w:ascii="Times New Roman" w:hAnsi="Times New Roman" w:cs="Times New Roman"/>
          <w:bCs/>
          <w:sz w:val="24"/>
          <w:szCs w:val="24"/>
        </w:rPr>
        <w:t>»;</w:t>
      </w:r>
    </w:p>
    <w:p w:rsidR="00064407" w:rsidRPr="00CD4574" w:rsidRDefault="00FD03F8" w:rsidP="00252FFB">
      <w:pPr>
        <w:suppressAutoHyphens/>
        <w:ind w:firstLine="709"/>
        <w:jc w:val="both"/>
        <w:rPr>
          <w:rFonts w:ascii="Times New Roman" w:hAnsi="Times New Roman" w:cs="Times New Roman"/>
          <w:bCs/>
          <w:sz w:val="24"/>
          <w:szCs w:val="24"/>
        </w:rPr>
      </w:pPr>
      <w:r>
        <w:rPr>
          <w:rFonts w:ascii="Times New Roman" w:hAnsi="Times New Roman"/>
          <w:bCs/>
          <w:sz w:val="24"/>
          <w:szCs w:val="24"/>
        </w:rPr>
        <w:t>Ф</w:t>
      </w:r>
      <w:r w:rsidRPr="00CD4574">
        <w:rPr>
          <w:rFonts w:ascii="Times New Roman" w:hAnsi="Times New Roman"/>
          <w:bCs/>
          <w:sz w:val="24"/>
          <w:szCs w:val="24"/>
        </w:rPr>
        <w:t>едеральн</w:t>
      </w:r>
      <w:r>
        <w:rPr>
          <w:rFonts w:ascii="Times New Roman" w:hAnsi="Times New Roman"/>
          <w:bCs/>
          <w:sz w:val="24"/>
          <w:szCs w:val="24"/>
        </w:rPr>
        <w:t>ый</w:t>
      </w:r>
      <w:r w:rsidRPr="00CD4574">
        <w:rPr>
          <w:rFonts w:ascii="Times New Roman" w:hAnsi="Times New Roman"/>
          <w:bCs/>
          <w:sz w:val="24"/>
          <w:szCs w:val="24"/>
        </w:rPr>
        <w:t xml:space="preserve"> государственн</w:t>
      </w:r>
      <w:r>
        <w:rPr>
          <w:rFonts w:ascii="Times New Roman" w:hAnsi="Times New Roman"/>
          <w:bCs/>
          <w:sz w:val="24"/>
          <w:szCs w:val="24"/>
        </w:rPr>
        <w:t>ый</w:t>
      </w:r>
      <w:r w:rsidRPr="00CD4574">
        <w:rPr>
          <w:rFonts w:ascii="Times New Roman" w:hAnsi="Times New Roman"/>
          <w:bCs/>
          <w:sz w:val="24"/>
          <w:szCs w:val="24"/>
        </w:rPr>
        <w:t xml:space="preserve"> образовательн</w:t>
      </w:r>
      <w:r>
        <w:rPr>
          <w:rFonts w:ascii="Times New Roman" w:hAnsi="Times New Roman"/>
          <w:bCs/>
          <w:sz w:val="24"/>
          <w:szCs w:val="24"/>
        </w:rPr>
        <w:t>ый</w:t>
      </w:r>
      <w:r w:rsidRPr="00CD4574">
        <w:rPr>
          <w:rFonts w:ascii="Times New Roman" w:hAnsi="Times New Roman"/>
          <w:bCs/>
          <w:sz w:val="24"/>
          <w:szCs w:val="24"/>
        </w:rPr>
        <w:t xml:space="preserve"> стандарт среднего профессионального образования по </w:t>
      </w:r>
      <w:r w:rsidR="006D75BB" w:rsidRPr="002F745A">
        <w:rPr>
          <w:rFonts w:ascii="Times New Roman" w:eastAsia="Calibri" w:hAnsi="Times New Roman" w:cs="Times New Roman"/>
          <w:bCs/>
          <w:iCs/>
          <w:color w:val="000000" w:themeColor="text1"/>
          <w:sz w:val="24"/>
          <w:szCs w:val="24"/>
        </w:rPr>
        <w:t>специальности</w:t>
      </w:r>
      <w:r w:rsidR="006D75BB">
        <w:rPr>
          <w:rFonts w:ascii="Times New Roman" w:eastAsia="Calibri" w:hAnsi="Times New Roman" w:cs="Times New Roman"/>
          <w:bCs/>
          <w:iCs/>
          <w:color w:val="000000" w:themeColor="text1"/>
          <w:sz w:val="24"/>
          <w:szCs w:val="24"/>
        </w:rPr>
        <w:t xml:space="preserve"> 25.02.10 Транспортная безопасность воздушного транспорта</w:t>
      </w:r>
      <w:r w:rsidR="006D75BB">
        <w:rPr>
          <w:rFonts w:ascii="Times New Roman" w:hAnsi="Times New Roman" w:cs="Times New Roman"/>
          <w:bCs/>
          <w:sz w:val="24"/>
          <w:szCs w:val="24"/>
        </w:rPr>
        <w:t xml:space="preserve"> </w:t>
      </w:r>
      <w:r>
        <w:rPr>
          <w:rFonts w:ascii="Times New Roman" w:hAnsi="Times New Roman" w:cs="Times New Roman"/>
          <w:bCs/>
          <w:sz w:val="24"/>
          <w:szCs w:val="24"/>
        </w:rPr>
        <w:t>(</w:t>
      </w:r>
      <w:r w:rsidR="00064407" w:rsidRPr="003F3003">
        <w:rPr>
          <w:rFonts w:ascii="Times New Roman" w:hAnsi="Times New Roman" w:cs="Times New Roman"/>
          <w:bCs/>
          <w:sz w:val="24"/>
          <w:szCs w:val="24"/>
        </w:rPr>
        <w:t xml:space="preserve">Приказ </w:t>
      </w:r>
      <w:proofErr w:type="spellStart"/>
      <w:r w:rsidR="000347D6" w:rsidRPr="003F3003">
        <w:rPr>
          <w:rFonts w:ascii="Times New Roman" w:hAnsi="Times New Roman" w:cs="Times New Roman"/>
          <w:bCs/>
          <w:sz w:val="24"/>
          <w:szCs w:val="24"/>
        </w:rPr>
        <w:t>Минпросвещения</w:t>
      </w:r>
      <w:proofErr w:type="spellEnd"/>
      <w:r w:rsidR="000347D6" w:rsidRPr="003F3003">
        <w:rPr>
          <w:rFonts w:ascii="Times New Roman" w:hAnsi="Times New Roman" w:cs="Times New Roman"/>
          <w:bCs/>
          <w:sz w:val="24"/>
          <w:szCs w:val="24"/>
        </w:rPr>
        <w:t xml:space="preserve"> России </w:t>
      </w:r>
      <w:r w:rsidR="006D75BB">
        <w:rPr>
          <w:rFonts w:ascii="Times New Roman" w:hAnsi="Times New Roman" w:cs="Times New Roman"/>
          <w:bCs/>
          <w:sz w:val="24"/>
          <w:szCs w:val="24"/>
        </w:rPr>
        <w:t xml:space="preserve">от </w:t>
      </w:r>
      <w:r w:rsidR="006D75BB" w:rsidRPr="006D75BB">
        <w:rPr>
          <w:rFonts w:ascii="Times New Roman" w:hAnsi="Times New Roman" w:cs="Times New Roman"/>
          <w:bCs/>
          <w:iCs/>
          <w:sz w:val="24"/>
          <w:szCs w:val="24"/>
        </w:rPr>
        <w:t>08.10.</w:t>
      </w:r>
      <w:r w:rsidR="006D75BB">
        <w:rPr>
          <w:rFonts w:ascii="Times New Roman" w:hAnsi="Times New Roman" w:cs="Times New Roman"/>
          <w:bCs/>
          <w:iCs/>
          <w:sz w:val="24"/>
          <w:szCs w:val="24"/>
        </w:rPr>
        <w:t>2024</w:t>
      </w:r>
      <w:r w:rsidR="006D75BB" w:rsidRPr="006D75BB">
        <w:rPr>
          <w:rFonts w:ascii="Times New Roman" w:hAnsi="Times New Roman" w:cs="Times New Roman"/>
          <w:bCs/>
          <w:sz w:val="24"/>
          <w:szCs w:val="24"/>
        </w:rPr>
        <w:t xml:space="preserve"> </w:t>
      </w:r>
      <w:r w:rsidR="006D75BB" w:rsidRPr="006D75BB">
        <w:rPr>
          <w:rFonts w:ascii="Times New Roman" w:hAnsi="Times New Roman" w:cs="Times New Roman"/>
          <w:bCs/>
          <w:iCs/>
          <w:sz w:val="24"/>
          <w:szCs w:val="24"/>
        </w:rPr>
        <w:t>№ 703</w:t>
      </w:r>
      <w:r>
        <w:rPr>
          <w:rFonts w:ascii="Times New Roman" w:hAnsi="Times New Roman"/>
          <w:bCs/>
          <w:sz w:val="24"/>
          <w:szCs w:val="24"/>
        </w:rPr>
        <w:t>)</w:t>
      </w:r>
      <w:r w:rsidR="00064407" w:rsidRPr="00CD4574">
        <w:rPr>
          <w:rFonts w:ascii="Times New Roman" w:hAnsi="Times New Roman" w:cs="Times New Roman"/>
          <w:bCs/>
          <w:sz w:val="24"/>
          <w:szCs w:val="24"/>
        </w:rPr>
        <w:t>;</w:t>
      </w:r>
    </w:p>
    <w:p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00064407" w:rsidRPr="0015784E">
        <w:rPr>
          <w:rFonts w:ascii="Times New Roman" w:hAnsi="Times New Roman" w:cs="Times New Roman"/>
          <w:bCs/>
          <w:sz w:val="24"/>
          <w:szCs w:val="24"/>
        </w:rPr>
        <w:t xml:space="preserve">Приказ </w:t>
      </w:r>
      <w:proofErr w:type="spellStart"/>
      <w:r w:rsidR="00064407" w:rsidRPr="0015784E">
        <w:rPr>
          <w:rFonts w:ascii="Times New Roman" w:hAnsi="Times New Roman"/>
          <w:bCs/>
          <w:sz w:val="24"/>
          <w:szCs w:val="24"/>
        </w:rPr>
        <w:t>Минпросвещения</w:t>
      </w:r>
      <w:proofErr w:type="spellEnd"/>
      <w:r w:rsidR="00064407" w:rsidRPr="0015784E">
        <w:rPr>
          <w:rFonts w:ascii="Times New Roman" w:hAnsi="Times New Roman"/>
          <w:bCs/>
          <w:sz w:val="24"/>
          <w:szCs w:val="24"/>
        </w:rPr>
        <w:t xml:space="preserve"> России от 24.08.2022 № 762</w:t>
      </w:r>
      <w:r>
        <w:rPr>
          <w:rFonts w:ascii="Times New Roman" w:hAnsi="Times New Roman"/>
          <w:bCs/>
          <w:sz w:val="24"/>
          <w:szCs w:val="24"/>
        </w:rPr>
        <w:t>)</w:t>
      </w:r>
      <w:r w:rsidR="00064407" w:rsidRPr="0015784E">
        <w:rPr>
          <w:rFonts w:ascii="Times New Roman" w:hAnsi="Times New Roman" w:cs="Times New Roman"/>
          <w:bCs/>
          <w:sz w:val="24"/>
          <w:szCs w:val="24"/>
        </w:rPr>
        <w:t>;</w:t>
      </w:r>
    </w:p>
    <w:p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00064407" w:rsidRPr="0015784E">
        <w:rPr>
          <w:rFonts w:ascii="Times New Roman" w:hAnsi="Times New Roman" w:cs="Times New Roman"/>
          <w:bCs/>
          <w:sz w:val="24"/>
          <w:szCs w:val="24"/>
        </w:rPr>
        <w:t xml:space="preserve">Приказ </w:t>
      </w:r>
      <w:proofErr w:type="spellStart"/>
      <w:r w:rsidR="00064407" w:rsidRPr="0015784E">
        <w:rPr>
          <w:rFonts w:ascii="Times New Roman" w:hAnsi="Times New Roman" w:cs="Times New Roman"/>
          <w:bCs/>
          <w:sz w:val="24"/>
          <w:szCs w:val="24"/>
        </w:rPr>
        <w:t>Минпросвещения</w:t>
      </w:r>
      <w:proofErr w:type="spellEnd"/>
      <w:r w:rsidR="00064407" w:rsidRPr="0015784E">
        <w:rPr>
          <w:rFonts w:ascii="Times New Roman" w:hAnsi="Times New Roman" w:cs="Times New Roman"/>
          <w:bCs/>
          <w:sz w:val="24"/>
          <w:szCs w:val="24"/>
        </w:rPr>
        <w:t xml:space="preserve"> России от 08.11.2021 № 800</w:t>
      </w:r>
      <w:r>
        <w:rPr>
          <w:rFonts w:ascii="Times New Roman" w:hAnsi="Times New Roman" w:cs="Times New Roman"/>
          <w:bCs/>
          <w:sz w:val="24"/>
          <w:szCs w:val="24"/>
        </w:rPr>
        <w:t>)</w:t>
      </w:r>
      <w:r w:rsidR="00064407" w:rsidRPr="0015784E">
        <w:rPr>
          <w:rFonts w:ascii="Times New Roman" w:hAnsi="Times New Roman" w:cs="Times New Roman"/>
          <w:bCs/>
          <w:sz w:val="24"/>
          <w:szCs w:val="24"/>
        </w:rPr>
        <w:t>;</w:t>
      </w:r>
    </w:p>
    <w:p w:rsidR="00064407" w:rsidRPr="0015784E" w:rsidRDefault="0015784E" w:rsidP="00252FFB">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w:t>
      </w:r>
      <w:proofErr w:type="gramStart"/>
      <w:r w:rsidRPr="0015784E">
        <w:rPr>
          <w:rFonts w:ascii="Times New Roman" w:hAnsi="Times New Roman" w:cs="Times New Roman"/>
          <w:bCs/>
          <w:sz w:val="24"/>
          <w:szCs w:val="24"/>
        </w:rPr>
        <w:t>обучающихся</w:t>
      </w:r>
      <w:proofErr w:type="gramEnd"/>
      <w:r w:rsidRPr="0015784E">
        <w:rPr>
          <w:rFonts w:ascii="Times New Roman" w:hAnsi="Times New Roman" w:cs="Times New Roman"/>
          <w:bCs/>
          <w:sz w:val="24"/>
          <w:szCs w:val="24"/>
        </w:rPr>
        <w:t xml:space="preserve"> </w:t>
      </w:r>
      <w:r>
        <w:rPr>
          <w:rFonts w:ascii="Times New Roman" w:hAnsi="Times New Roman" w:cs="Times New Roman"/>
          <w:bCs/>
          <w:sz w:val="24"/>
          <w:szCs w:val="24"/>
        </w:rPr>
        <w:t>(</w:t>
      </w:r>
      <w:r w:rsidR="00064407" w:rsidRPr="0015784E">
        <w:rPr>
          <w:rFonts w:ascii="Times New Roman" w:hAnsi="Times New Roman" w:cs="Times New Roman"/>
          <w:bCs/>
          <w:sz w:val="24"/>
          <w:szCs w:val="24"/>
        </w:rPr>
        <w:t xml:space="preserve">Приказ Минобрнауки России № 885, </w:t>
      </w:r>
      <w:proofErr w:type="spellStart"/>
      <w:r w:rsidR="00064407" w:rsidRPr="0015784E">
        <w:rPr>
          <w:rFonts w:ascii="Times New Roman" w:hAnsi="Times New Roman" w:cs="Times New Roman"/>
          <w:bCs/>
          <w:sz w:val="24"/>
          <w:szCs w:val="24"/>
        </w:rPr>
        <w:t>Минпросвещения</w:t>
      </w:r>
      <w:proofErr w:type="spellEnd"/>
      <w:r w:rsidR="00064407" w:rsidRPr="0015784E">
        <w:rPr>
          <w:rFonts w:ascii="Times New Roman" w:hAnsi="Times New Roman" w:cs="Times New Roman"/>
          <w:bCs/>
          <w:sz w:val="24"/>
          <w:szCs w:val="24"/>
        </w:rPr>
        <w:t xml:space="preserve"> России № 390 от 05.08.2020</w:t>
      </w:r>
      <w:r w:rsidR="00D3763E" w:rsidRPr="0015784E">
        <w:rPr>
          <w:rFonts w:ascii="Times New Roman" w:hAnsi="Times New Roman" w:cs="Times New Roman"/>
          <w:bCs/>
          <w:sz w:val="24"/>
          <w:szCs w:val="24"/>
        </w:rPr>
        <w:t>)</w:t>
      </w:r>
      <w:r w:rsidR="00064407" w:rsidRPr="0015784E">
        <w:rPr>
          <w:rFonts w:ascii="Times New Roman" w:hAnsi="Times New Roman" w:cs="Times New Roman"/>
          <w:bCs/>
          <w:sz w:val="24"/>
          <w:szCs w:val="24"/>
        </w:rPr>
        <w:t>;</w:t>
      </w:r>
    </w:p>
    <w:p w:rsidR="00015626" w:rsidRDefault="0015784E" w:rsidP="00252FFB">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sidR="00B02813">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sidR="00B02813">
        <w:rPr>
          <w:rFonts w:ascii="Times New Roman" w:hAnsi="Times New Roman" w:cs="Times New Roman"/>
          <w:bCs/>
          <w:color w:val="000000"/>
          <w:sz w:val="24"/>
          <w:szCs w:val="24"/>
        </w:rPr>
        <w:t xml:space="preserve"> (</w:t>
      </w:r>
      <w:r w:rsidR="00B00F6D" w:rsidRPr="00015626">
        <w:rPr>
          <w:rFonts w:ascii="Times New Roman" w:hAnsi="Times New Roman" w:cs="Times New Roman"/>
          <w:bCs/>
          <w:color w:val="000000"/>
          <w:sz w:val="24"/>
          <w:szCs w:val="24"/>
        </w:rPr>
        <w:t xml:space="preserve">Приказ </w:t>
      </w:r>
      <w:proofErr w:type="spellStart"/>
      <w:r w:rsidR="00B00F6D" w:rsidRPr="00015626">
        <w:rPr>
          <w:rFonts w:ascii="Times New Roman" w:hAnsi="Times New Roman" w:cs="Times New Roman"/>
          <w:bCs/>
          <w:color w:val="000000"/>
          <w:sz w:val="24"/>
          <w:szCs w:val="24"/>
        </w:rPr>
        <w:t>Минпросвещения</w:t>
      </w:r>
      <w:proofErr w:type="spellEnd"/>
      <w:r w:rsidR="00B00F6D" w:rsidRPr="00015626">
        <w:rPr>
          <w:rFonts w:ascii="Times New Roman" w:hAnsi="Times New Roman" w:cs="Times New Roman"/>
          <w:bCs/>
          <w:color w:val="000000"/>
          <w:sz w:val="24"/>
          <w:szCs w:val="24"/>
        </w:rPr>
        <w:t xml:space="preserve"> Росси</w:t>
      </w:r>
      <w:r w:rsidR="00015626">
        <w:rPr>
          <w:rFonts w:ascii="Times New Roman" w:hAnsi="Times New Roman" w:cs="Times New Roman"/>
          <w:bCs/>
          <w:color w:val="000000"/>
          <w:sz w:val="24"/>
          <w:szCs w:val="24"/>
        </w:rPr>
        <w:t xml:space="preserve">и </w:t>
      </w:r>
      <w:r w:rsidR="00B00F6D" w:rsidRPr="00015626">
        <w:rPr>
          <w:rFonts w:ascii="Times New Roman" w:hAnsi="Times New Roman" w:cs="Times New Roman"/>
          <w:bCs/>
          <w:color w:val="000000"/>
          <w:sz w:val="24"/>
          <w:szCs w:val="24"/>
        </w:rPr>
        <w:t>от 14.07.2023 № 534</w:t>
      </w:r>
      <w:r w:rsidR="00B02813">
        <w:rPr>
          <w:rFonts w:ascii="Times New Roman" w:hAnsi="Times New Roman" w:cs="Times New Roman"/>
          <w:bCs/>
          <w:color w:val="000000"/>
          <w:sz w:val="24"/>
          <w:szCs w:val="24"/>
        </w:rPr>
        <w:t>);</w:t>
      </w:r>
    </w:p>
    <w:p w:rsidR="00AF4622" w:rsidRPr="006D75BB" w:rsidRDefault="00AF4622" w:rsidP="00252FFB">
      <w:pPr>
        <w:suppressAutoHyphens/>
        <w:ind w:firstLine="709"/>
        <w:jc w:val="both"/>
        <w:rPr>
          <w:rFonts w:ascii="Times New Roman" w:hAnsi="Times New Roman" w:cs="Times New Roman"/>
          <w:bCs/>
          <w:color w:val="000000"/>
          <w:sz w:val="24"/>
          <w:szCs w:val="24"/>
        </w:rPr>
      </w:pPr>
      <w:proofErr w:type="gramStart"/>
      <w:r w:rsidRPr="006D75BB">
        <w:rPr>
          <w:rFonts w:ascii="Times New Roman" w:hAnsi="Times New Roman" w:cs="Times New Roman"/>
          <w:bCs/>
          <w:color w:val="000000"/>
          <w:sz w:val="24"/>
          <w:szCs w:val="24"/>
        </w:rPr>
        <w:t xml:space="preserve">Приказ </w:t>
      </w:r>
      <w:proofErr w:type="spellStart"/>
      <w:r w:rsidRPr="006D75BB">
        <w:rPr>
          <w:rFonts w:ascii="Times New Roman" w:hAnsi="Times New Roman" w:cs="Times New Roman"/>
          <w:bCs/>
          <w:color w:val="000000"/>
          <w:sz w:val="24"/>
          <w:szCs w:val="24"/>
        </w:rPr>
        <w:t>Минпросвещения</w:t>
      </w:r>
      <w:proofErr w:type="spellEnd"/>
      <w:r w:rsidRPr="006D75BB">
        <w:rPr>
          <w:rFonts w:ascii="Times New Roman" w:hAnsi="Times New Roman" w:cs="Times New Roman"/>
          <w:bCs/>
          <w:color w:val="000000"/>
          <w:sz w:val="24"/>
          <w:szCs w:val="24"/>
        </w:rPr>
        <w:t xml:space="preserve"> России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 «Об </w:t>
      </w:r>
      <w:r w:rsidRPr="006D75BB">
        <w:rPr>
          <w:rFonts w:ascii="Times New Roman" w:hAnsi="Times New Roman" w:cs="Times New Roman"/>
          <w:bCs/>
          <w:color w:val="000000"/>
          <w:sz w:val="24"/>
          <w:szCs w:val="24"/>
        </w:rPr>
        <w:lastRenderedPageBreak/>
        <w:t>утверждении перечней профессий и специальностей среднего профессионального образования»;</w:t>
      </w:r>
      <w:proofErr w:type="gramEnd"/>
    </w:p>
    <w:p w:rsidR="00312282" w:rsidRDefault="00B25C13" w:rsidP="00252FFB">
      <w:pPr>
        <w:shd w:val="clear" w:color="auto" w:fill="FFFFFF" w:themeFill="background1"/>
        <w:suppressAutoHyphens/>
        <w:ind w:firstLine="709"/>
        <w:jc w:val="both"/>
        <w:rPr>
          <w:rFonts w:ascii="Times New Roman" w:eastAsia="Calibri" w:hAnsi="Times New Roman" w:cs="Times New Roman"/>
          <w:sz w:val="24"/>
          <w:szCs w:val="24"/>
        </w:rPr>
      </w:pPr>
      <w:r w:rsidRPr="006D75BB">
        <w:rPr>
          <w:rFonts w:ascii="Times New Roman" w:eastAsia="Calibri" w:hAnsi="Times New Roman" w:cs="Times New Roman"/>
          <w:sz w:val="24"/>
          <w:szCs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sidRPr="006D75BB">
        <w:rPr>
          <w:rFonts w:ascii="Times New Roman" w:eastAsia="Calibri" w:hAnsi="Times New Roman" w:cs="Times New Roman"/>
          <w:sz w:val="24"/>
          <w:szCs w:val="24"/>
        </w:rPr>
        <w:t>Минпросвещения</w:t>
      </w:r>
      <w:proofErr w:type="spellEnd"/>
      <w:r w:rsidRPr="006D75BB">
        <w:rPr>
          <w:rFonts w:ascii="Times New Roman" w:eastAsia="Calibri" w:hAnsi="Times New Roman" w:cs="Times New Roman"/>
          <w:sz w:val="24"/>
          <w:szCs w:val="24"/>
        </w:rPr>
        <w:t xml:space="preserve"> России от 13.12.2023 N 932).</w:t>
      </w:r>
    </w:p>
    <w:p w:rsidR="009B2ACC" w:rsidRDefault="009B2ACC" w:rsidP="00252FFB">
      <w:pPr>
        <w:shd w:val="clear" w:color="auto" w:fill="FFFFFF" w:themeFill="background1"/>
        <w:suppressAutoHyphens/>
        <w:ind w:firstLine="709"/>
        <w:jc w:val="both"/>
        <w:rPr>
          <w:rFonts w:ascii="Times New Roman" w:eastAsia="Calibri" w:hAnsi="Times New Roman" w:cs="Times New Roman"/>
          <w:sz w:val="24"/>
          <w:szCs w:val="24"/>
        </w:rPr>
      </w:pPr>
      <w:r w:rsidRPr="009B2ACC">
        <w:rPr>
          <w:rFonts w:ascii="Times New Roman" w:eastAsia="Calibri" w:hAnsi="Times New Roman" w:cs="Times New Roman"/>
          <w:sz w:val="24"/>
          <w:szCs w:val="24"/>
        </w:rPr>
        <w:t xml:space="preserve">Приказ </w:t>
      </w:r>
      <w:proofErr w:type="spellStart"/>
      <w:r w:rsidRPr="009B2ACC">
        <w:rPr>
          <w:rFonts w:ascii="Times New Roman" w:eastAsia="Calibri" w:hAnsi="Times New Roman" w:cs="Times New Roman"/>
          <w:sz w:val="24"/>
          <w:szCs w:val="24"/>
        </w:rPr>
        <w:t>Росавиации</w:t>
      </w:r>
      <w:proofErr w:type="spellEnd"/>
      <w:r w:rsidRPr="009B2ACC">
        <w:rPr>
          <w:rFonts w:ascii="Times New Roman" w:eastAsia="Calibri" w:hAnsi="Times New Roman" w:cs="Times New Roman"/>
          <w:sz w:val="24"/>
          <w:szCs w:val="24"/>
        </w:rPr>
        <w:t xml:space="preserve"> от 07.09.2021 </w:t>
      </w:r>
      <w:r>
        <w:rPr>
          <w:rFonts w:ascii="Times New Roman" w:eastAsia="Calibri" w:hAnsi="Times New Roman" w:cs="Times New Roman"/>
          <w:sz w:val="24"/>
          <w:szCs w:val="24"/>
        </w:rPr>
        <w:t>№</w:t>
      </w:r>
      <w:r w:rsidRPr="009B2ACC">
        <w:rPr>
          <w:rFonts w:ascii="Times New Roman" w:eastAsia="Calibri" w:hAnsi="Times New Roman" w:cs="Times New Roman"/>
          <w:sz w:val="24"/>
          <w:szCs w:val="24"/>
        </w:rPr>
        <w:t xml:space="preserve"> 654-П </w:t>
      </w:r>
      <w:r>
        <w:rPr>
          <w:rFonts w:ascii="Times New Roman" w:eastAsia="Calibri" w:hAnsi="Times New Roman" w:cs="Times New Roman"/>
          <w:sz w:val="24"/>
          <w:szCs w:val="24"/>
        </w:rPr>
        <w:t>«</w:t>
      </w:r>
      <w:r w:rsidRPr="009B2ACC">
        <w:rPr>
          <w:rFonts w:ascii="Times New Roman" w:eastAsia="Calibri" w:hAnsi="Times New Roman" w:cs="Times New Roman"/>
          <w:sz w:val="24"/>
          <w:szCs w:val="24"/>
        </w:rPr>
        <w:t>Об утверждении перечней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при проведении аттестации сил обеспечения транспортной безопасности на воздушном транспорте</w:t>
      </w:r>
      <w:r>
        <w:rPr>
          <w:rFonts w:ascii="Times New Roman" w:eastAsia="Calibri" w:hAnsi="Times New Roman" w:cs="Times New Roman"/>
          <w:sz w:val="24"/>
          <w:szCs w:val="24"/>
        </w:rPr>
        <w:t>».</w:t>
      </w:r>
    </w:p>
    <w:p w:rsidR="00B02813" w:rsidRDefault="00B02813" w:rsidP="00252FFB">
      <w:pPr>
        <w:shd w:val="clear" w:color="auto" w:fill="FFFFFF" w:themeFill="background1"/>
        <w:suppressAutoHyphens/>
        <w:ind w:firstLine="709"/>
        <w:jc w:val="both"/>
        <w:rPr>
          <w:rFonts w:ascii="Times New Roman" w:hAnsi="Times New Roman" w:cs="Times New Roman"/>
          <w:bCs/>
          <w:color w:val="000000"/>
          <w:sz w:val="24"/>
          <w:szCs w:val="24"/>
        </w:rPr>
      </w:pPr>
    </w:p>
    <w:p w:rsidR="00064407" w:rsidRPr="00985111" w:rsidRDefault="00064407" w:rsidP="00252FFB">
      <w:pPr>
        <w:pStyle w:val="114"/>
        <w:spacing w:after="0" w:line="240" w:lineRule="auto"/>
      </w:pPr>
      <w:bookmarkStart w:id="10" w:name="_Toc156156490"/>
      <w:r w:rsidRPr="00985111">
        <w:t>1.3. Перечень сокращений</w:t>
      </w:r>
      <w:r w:rsidR="00FD03F8">
        <w:t>.</w:t>
      </w:r>
      <w:bookmarkEnd w:id="10"/>
    </w:p>
    <w:p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rsidR="000A6A7A" w:rsidRPr="003F3003" w:rsidRDefault="000A6A7A" w:rsidP="00252FFB">
      <w:pPr>
        <w:tabs>
          <w:tab w:val="left" w:pos="993"/>
        </w:tabs>
        <w:ind w:firstLine="709"/>
        <w:jc w:val="both"/>
        <w:rPr>
          <w:rFonts w:ascii="Times New Roman" w:eastAsia="Times New Roman" w:hAnsi="Times New Roman" w:cs="Times New Roman"/>
          <w:iCs/>
          <w:sz w:val="24"/>
          <w:szCs w:val="24"/>
        </w:rPr>
      </w:pPr>
      <w:r w:rsidRPr="003F3003">
        <w:rPr>
          <w:rFonts w:ascii="Times New Roman" w:eastAsia="Times New Roman" w:hAnsi="Times New Roman" w:cs="Times New Roman"/>
          <w:iCs/>
          <w:sz w:val="24"/>
          <w:szCs w:val="24"/>
        </w:rPr>
        <w:t>ДЭ – демонстрационный экзамен;</w:t>
      </w:r>
    </w:p>
    <w:p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rsidR="00064407" w:rsidRPr="00985111" w:rsidRDefault="00064407" w:rsidP="00252FFB">
      <w:pPr>
        <w:tabs>
          <w:tab w:val="left" w:pos="993"/>
        </w:tabs>
        <w:suppressAutoHyphens/>
        <w:ind w:firstLine="709"/>
        <w:jc w:val="both"/>
        <w:rPr>
          <w:rFonts w:ascii="Times New Roman" w:hAnsi="Times New Roman" w:cs="Times New Roman"/>
          <w:color w:val="000000"/>
          <w:sz w:val="24"/>
          <w:szCs w:val="24"/>
        </w:rPr>
      </w:pPr>
      <w:proofErr w:type="gramStart"/>
      <w:r w:rsidRPr="00985111">
        <w:rPr>
          <w:rFonts w:ascii="Times New Roman" w:hAnsi="Times New Roman" w:cs="Times New Roman"/>
          <w:color w:val="000000"/>
          <w:sz w:val="24"/>
          <w:szCs w:val="24"/>
        </w:rPr>
        <w:t>ОК</w:t>
      </w:r>
      <w:proofErr w:type="gramEnd"/>
      <w:r w:rsidRPr="00985111">
        <w:rPr>
          <w:rFonts w:ascii="Times New Roman" w:hAnsi="Times New Roman" w:cs="Times New Roman"/>
          <w:color w:val="000000"/>
          <w:sz w:val="24"/>
          <w:szCs w:val="24"/>
        </w:rPr>
        <w:t xml:space="preserve">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rsidR="000A6A7A" w:rsidRDefault="000A6A7A" w:rsidP="00252FFB">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 общепрофессиональный цикл;</w:t>
      </w:r>
    </w:p>
    <w:p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rsidR="00064407" w:rsidRPr="00985111" w:rsidRDefault="00064407"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rsidR="000A6A7A" w:rsidRDefault="000A6A7A" w:rsidP="00252FFB">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rsidR="000A6A7A" w:rsidRDefault="000A6A7A" w:rsidP="00252FFB">
      <w:pPr>
        <w:tabs>
          <w:tab w:val="left" w:pos="993"/>
        </w:tabs>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ПМн</w:t>
      </w:r>
      <w:proofErr w:type="spellEnd"/>
      <w:r>
        <w:rPr>
          <w:rFonts w:ascii="Times New Roman" w:eastAsia="Times New Roman" w:hAnsi="Times New Roman" w:cs="Times New Roman"/>
          <w:color w:val="000000"/>
          <w:sz w:val="24"/>
          <w:szCs w:val="24"/>
        </w:rPr>
        <w:t xml:space="preserve"> </w:t>
      </w:r>
      <w:r w:rsidR="00BF7D61">
        <w:rPr>
          <w:rFonts w:ascii="Times New Roman" w:eastAsia="Times New Roman" w:hAnsi="Times New Roman" w:cs="Times New Roman"/>
          <w:color w:val="000000"/>
          <w:sz w:val="24"/>
          <w:szCs w:val="24"/>
        </w:rPr>
        <w:t>–</w:t>
      </w:r>
      <w:r w:rsidRPr="001517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профессиональный модуль</w:t>
      </w:r>
      <w:r w:rsidRPr="009A5019">
        <w:t xml:space="preserve"> </w:t>
      </w:r>
      <w:r w:rsidRPr="009A5019">
        <w:rPr>
          <w:rFonts w:ascii="Times New Roman" w:eastAsia="Times New Roman" w:hAnsi="Times New Roman" w:cs="Times New Roman"/>
          <w:color w:val="000000"/>
          <w:sz w:val="24"/>
          <w:szCs w:val="24"/>
        </w:rPr>
        <w:t>по направленности</w:t>
      </w:r>
      <w:r>
        <w:rPr>
          <w:rFonts w:ascii="Times New Roman" w:eastAsia="Times New Roman" w:hAnsi="Times New Roman" w:cs="Times New Roman"/>
          <w:color w:val="000000"/>
          <w:sz w:val="24"/>
          <w:szCs w:val="24"/>
        </w:rPr>
        <w:t>;</w:t>
      </w:r>
    </w:p>
    <w:p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 СПО</w:t>
      </w:r>
      <w:r w:rsidRPr="00985111">
        <w:rPr>
          <w:rFonts w:ascii="Times New Roman" w:hAnsi="Times New Roman" w:cs="Times New Roman"/>
          <w:bCs/>
          <w:color w:val="000000"/>
          <w:sz w:val="24"/>
          <w:szCs w:val="24"/>
        </w:rPr>
        <w:t xml:space="preserve"> – примерная образовательная программа</w:t>
      </w:r>
      <w:r>
        <w:rPr>
          <w:rFonts w:ascii="Times New Roman" w:hAnsi="Times New Roman" w:cs="Times New Roman"/>
          <w:bCs/>
          <w:color w:val="000000"/>
          <w:sz w:val="24"/>
          <w:szCs w:val="24"/>
        </w:rPr>
        <w:t xml:space="preserve"> СПО</w:t>
      </w:r>
    </w:p>
    <w:p w:rsidR="000A6A7A" w:rsidRDefault="000A6A7A" w:rsidP="00252FFB">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 профессиональный цикл;</w:t>
      </w:r>
    </w:p>
    <w:p w:rsidR="00064407" w:rsidRPr="00985111" w:rsidRDefault="00064407"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rsidR="00015626" w:rsidRDefault="00015626" w:rsidP="00252FFB">
      <w:pPr>
        <w:tabs>
          <w:tab w:val="left" w:pos="993"/>
        </w:tabs>
        <w:ind w:firstLine="709"/>
        <w:jc w:val="both"/>
        <w:rPr>
          <w:rFonts w:ascii="Times New Roman" w:eastAsia="Times New Roman" w:hAnsi="Times New Roman" w:cs="Times New Roman"/>
          <w:sz w:val="24"/>
          <w:szCs w:val="24"/>
        </w:rPr>
      </w:pPr>
      <w:r w:rsidRPr="003F3003">
        <w:rPr>
          <w:rFonts w:ascii="Times New Roman" w:eastAsia="Times New Roman" w:hAnsi="Times New Roman" w:cs="Times New Roman"/>
          <w:sz w:val="24"/>
          <w:szCs w:val="24"/>
        </w:rPr>
        <w:t>СГ – социально-гуманитарный цикл;</w:t>
      </w:r>
    </w:p>
    <w:p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rsidR="000A6A7A" w:rsidRPr="00985111" w:rsidRDefault="000A6A7A" w:rsidP="00252FFB">
      <w:pPr>
        <w:tabs>
          <w:tab w:val="left" w:pos="993"/>
        </w:tabs>
        <w:suppressAutoHyphens/>
        <w:ind w:firstLine="709"/>
        <w:jc w:val="both"/>
        <w:rPr>
          <w:rFonts w:ascii="Times New Roman" w:hAnsi="Times New Roman" w:cs="Times New Roman"/>
          <w:bCs/>
          <w:color w:val="000000"/>
          <w:sz w:val="24"/>
          <w:szCs w:val="24"/>
        </w:rPr>
      </w:pPr>
      <w:bookmarkStart w:id="11" w:name="_Toc103593993"/>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sidR="00B02813">
        <w:rPr>
          <w:rFonts w:ascii="Times New Roman" w:hAnsi="Times New Roman" w:cs="Times New Roman"/>
          <w:bCs/>
          <w:color w:val="000000"/>
          <w:sz w:val="24"/>
          <w:szCs w:val="24"/>
        </w:rPr>
        <w:t>.</w:t>
      </w:r>
    </w:p>
    <w:p w:rsidR="00CB4C73" w:rsidRDefault="00CB4C73" w:rsidP="00252FFB">
      <w:pPr>
        <w:suppressAutoHyphens/>
        <w:ind w:firstLine="709"/>
        <w:jc w:val="both"/>
        <w:rPr>
          <w:rFonts w:ascii="Times New Roman" w:hAnsi="Times New Roman"/>
          <w:bCs/>
          <w:i/>
        </w:rPr>
      </w:pPr>
    </w:p>
    <w:p w:rsidR="00064407" w:rsidRDefault="00064407" w:rsidP="00252FFB">
      <w:pPr>
        <w:pStyle w:val="1"/>
        <w:spacing w:before="0" w:after="0"/>
        <w:jc w:val="both"/>
      </w:pPr>
      <w:bookmarkStart w:id="12" w:name="_Toc156156491"/>
      <w:r w:rsidRPr="00985111">
        <w:t xml:space="preserve">Раздел </w:t>
      </w:r>
      <w:r w:rsidR="007E45BC">
        <w:t>2</w:t>
      </w:r>
      <w:r w:rsidRPr="00985111">
        <w:t>. </w:t>
      </w:r>
      <w:r w:rsidR="00AA3AE2">
        <w:t>Основные</w:t>
      </w:r>
      <w:r w:rsidR="00AA3AE2" w:rsidRPr="00985111">
        <w:t xml:space="preserve"> характеристик</w:t>
      </w:r>
      <w:r w:rsidR="00AA3AE2">
        <w:t>и</w:t>
      </w:r>
      <w:r w:rsidR="00AA3AE2" w:rsidRPr="00985111">
        <w:t xml:space="preserve"> </w:t>
      </w:r>
      <w:r w:rsidRPr="00985111">
        <w:t>образовательной программы</w:t>
      </w:r>
      <w:bookmarkEnd w:id="12"/>
      <w:r w:rsidRPr="00985111">
        <w:t xml:space="preserve"> </w:t>
      </w:r>
      <w:bookmarkEnd w:id="11"/>
    </w:p>
    <w:p w:rsidR="00A6158F" w:rsidRPr="00985111" w:rsidRDefault="00A6158F" w:rsidP="00252FFB">
      <w:pPr>
        <w:pStyle w:val="1"/>
        <w:spacing w:before="0" w:after="0"/>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64"/>
        <w:gridCol w:w="2948"/>
      </w:tblGrid>
      <w:tr w:rsidR="00A6158F" w:rsidRPr="0015784E" w:rsidTr="00072D4E">
        <w:tc>
          <w:tcPr>
            <w:tcW w:w="3794" w:type="dxa"/>
            <w:shd w:val="clear" w:color="auto" w:fill="auto"/>
          </w:tcPr>
          <w:p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Параметр</w:t>
            </w:r>
          </w:p>
        </w:tc>
        <w:tc>
          <w:tcPr>
            <w:tcW w:w="5812" w:type="dxa"/>
            <w:gridSpan w:val="2"/>
            <w:shd w:val="clear" w:color="auto" w:fill="auto"/>
          </w:tcPr>
          <w:p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A6158F" w:rsidRPr="0015784E" w:rsidTr="00072D4E">
        <w:tc>
          <w:tcPr>
            <w:tcW w:w="3794" w:type="dxa"/>
            <w:shd w:val="clear" w:color="auto" w:fill="auto"/>
          </w:tcPr>
          <w:p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Код и наименование профессии/специальности</w:t>
            </w:r>
          </w:p>
        </w:tc>
        <w:tc>
          <w:tcPr>
            <w:tcW w:w="5812" w:type="dxa"/>
            <w:gridSpan w:val="2"/>
            <w:shd w:val="clear" w:color="auto" w:fill="auto"/>
          </w:tcPr>
          <w:p w:rsidR="00A6158F" w:rsidRPr="00C810F2" w:rsidRDefault="006541CC" w:rsidP="00501F99">
            <w:pPr>
              <w:rPr>
                <w:rFonts w:ascii="Times New Roman" w:eastAsia="DejaVu Sans" w:hAnsi="Times New Roman" w:cs="Times New Roman"/>
                <w:i/>
                <w:iCs/>
                <w:sz w:val="24"/>
                <w:szCs w:val="24"/>
                <w:lang w:eastAsia="zh-CN" w:bidi="hi-IN"/>
              </w:rPr>
            </w:pPr>
            <w:r>
              <w:rPr>
                <w:rFonts w:ascii="Times New Roman" w:eastAsia="Calibri" w:hAnsi="Times New Roman" w:cs="Times New Roman"/>
                <w:bCs/>
                <w:iCs/>
                <w:color w:val="000000" w:themeColor="text1"/>
                <w:sz w:val="24"/>
                <w:szCs w:val="24"/>
              </w:rPr>
              <w:t>25.02.10 Транспортная безопасность воздушного транспорта</w:t>
            </w:r>
          </w:p>
        </w:tc>
      </w:tr>
      <w:tr w:rsidR="00A6158F" w:rsidRPr="0015784E" w:rsidTr="00072D4E">
        <w:tc>
          <w:tcPr>
            <w:tcW w:w="3794" w:type="dxa"/>
            <w:shd w:val="clear" w:color="auto" w:fill="auto"/>
          </w:tcPr>
          <w:p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5812" w:type="dxa"/>
            <w:gridSpan w:val="2"/>
            <w:shd w:val="clear" w:color="auto" w:fill="auto"/>
          </w:tcPr>
          <w:p w:rsidR="00A6158F" w:rsidRPr="006541CC" w:rsidRDefault="00A6158F" w:rsidP="006541CC">
            <w:pPr>
              <w:rPr>
                <w:rFonts w:ascii="Times New Roman" w:eastAsia="DejaVu Sans" w:hAnsi="Times New Roman" w:cs="Times New Roman"/>
                <w:iCs/>
                <w:sz w:val="24"/>
                <w:szCs w:val="24"/>
                <w:lang w:eastAsia="zh-CN" w:bidi="hi-IN"/>
              </w:rPr>
            </w:pPr>
            <w:r w:rsidRPr="006541CC">
              <w:rPr>
                <w:rFonts w:ascii="Times New Roman" w:eastAsia="DejaVu Sans" w:hAnsi="Times New Roman" w:cs="Times New Roman"/>
                <w:iCs/>
                <w:sz w:val="24"/>
                <w:szCs w:val="24"/>
                <w:lang w:eastAsia="zh-CN" w:bidi="hi-IN"/>
              </w:rPr>
              <w:t xml:space="preserve">Приказ </w:t>
            </w:r>
            <w:proofErr w:type="spellStart"/>
            <w:r w:rsidRPr="006541CC">
              <w:rPr>
                <w:rFonts w:ascii="Times New Roman" w:eastAsia="DejaVu Sans" w:hAnsi="Times New Roman" w:cs="Times New Roman"/>
                <w:iCs/>
                <w:sz w:val="24"/>
                <w:szCs w:val="24"/>
                <w:lang w:eastAsia="zh-CN" w:bidi="hi-IN"/>
              </w:rPr>
              <w:t>Минпросвещения</w:t>
            </w:r>
            <w:proofErr w:type="spellEnd"/>
            <w:r w:rsidRPr="006541CC">
              <w:rPr>
                <w:rFonts w:ascii="Times New Roman" w:eastAsia="DejaVu Sans" w:hAnsi="Times New Roman" w:cs="Times New Roman"/>
                <w:iCs/>
                <w:sz w:val="24"/>
                <w:szCs w:val="24"/>
                <w:lang w:eastAsia="zh-CN" w:bidi="hi-IN"/>
              </w:rPr>
              <w:t xml:space="preserve"> России от </w:t>
            </w:r>
            <w:r w:rsidR="006541CC" w:rsidRPr="006541CC">
              <w:rPr>
                <w:rFonts w:ascii="Times New Roman" w:eastAsia="DejaVu Sans" w:hAnsi="Times New Roman" w:cs="Times New Roman"/>
                <w:iCs/>
                <w:sz w:val="24"/>
                <w:szCs w:val="24"/>
                <w:lang w:eastAsia="zh-CN" w:bidi="hi-IN"/>
              </w:rPr>
              <w:t xml:space="preserve">08.10.2024 </w:t>
            </w:r>
            <w:r w:rsidRPr="006541CC">
              <w:rPr>
                <w:rFonts w:ascii="Times New Roman" w:eastAsia="DejaVu Sans" w:hAnsi="Times New Roman" w:cs="Times New Roman"/>
                <w:iCs/>
                <w:sz w:val="24"/>
                <w:szCs w:val="24"/>
                <w:lang w:eastAsia="zh-CN" w:bidi="hi-IN"/>
              </w:rPr>
              <w:t xml:space="preserve"> № </w:t>
            </w:r>
            <w:r w:rsidR="006541CC" w:rsidRPr="006541CC">
              <w:rPr>
                <w:rFonts w:ascii="Times New Roman" w:eastAsia="DejaVu Sans" w:hAnsi="Times New Roman" w:cs="Times New Roman"/>
                <w:iCs/>
                <w:sz w:val="24"/>
                <w:szCs w:val="24"/>
                <w:lang w:eastAsia="zh-CN" w:bidi="hi-IN"/>
              </w:rPr>
              <w:t>703</w:t>
            </w:r>
          </w:p>
        </w:tc>
      </w:tr>
      <w:tr w:rsidR="00A6158F" w:rsidRPr="0015784E" w:rsidTr="00072D4E">
        <w:tc>
          <w:tcPr>
            <w:tcW w:w="3794" w:type="dxa"/>
            <w:shd w:val="clear" w:color="auto" w:fill="auto"/>
          </w:tcPr>
          <w:p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Нормативный срок реализации</w:t>
            </w:r>
          </w:p>
          <w:p w:rsidR="00A6158F" w:rsidRPr="0015784E" w:rsidRDefault="00A6158F" w:rsidP="00501F99">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ООО:</w:t>
            </w:r>
          </w:p>
          <w:p w:rsidR="00A6158F" w:rsidRPr="0015784E" w:rsidRDefault="00A6158F" w:rsidP="00501F99">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812" w:type="dxa"/>
            <w:gridSpan w:val="2"/>
            <w:shd w:val="clear" w:color="auto" w:fill="auto"/>
          </w:tcPr>
          <w:p w:rsidR="00A6158F" w:rsidRPr="006541CC" w:rsidRDefault="00A6158F" w:rsidP="00501F99">
            <w:pPr>
              <w:rPr>
                <w:rFonts w:ascii="Times New Roman" w:eastAsia="DejaVu Sans" w:hAnsi="Times New Roman" w:cs="Times New Roman"/>
                <w:sz w:val="24"/>
                <w:szCs w:val="24"/>
                <w:lang w:eastAsia="zh-CN" w:bidi="hi-IN"/>
              </w:rPr>
            </w:pPr>
          </w:p>
          <w:p w:rsidR="00A6158F" w:rsidRPr="006541CC" w:rsidRDefault="006541CC" w:rsidP="00501F99">
            <w:pPr>
              <w:rPr>
                <w:rFonts w:ascii="Times New Roman" w:eastAsia="DejaVu Sans" w:hAnsi="Times New Roman" w:cs="Times New Roman"/>
                <w:iCs/>
                <w:sz w:val="24"/>
                <w:szCs w:val="24"/>
                <w:lang w:eastAsia="zh-CN" w:bidi="hi-IN"/>
              </w:rPr>
            </w:pPr>
            <w:r>
              <w:rPr>
                <w:rFonts w:ascii="Times New Roman" w:eastAsia="DejaVu Sans" w:hAnsi="Times New Roman" w:cs="Times New Roman"/>
                <w:iCs/>
                <w:sz w:val="24"/>
                <w:szCs w:val="24"/>
                <w:lang w:eastAsia="zh-CN" w:bidi="hi-IN"/>
              </w:rPr>
              <w:t>3</w:t>
            </w:r>
            <w:r w:rsidR="00A6158F" w:rsidRPr="006541CC">
              <w:rPr>
                <w:rFonts w:ascii="Times New Roman" w:eastAsia="DejaVu Sans" w:hAnsi="Times New Roman" w:cs="Times New Roman"/>
                <w:iCs/>
                <w:sz w:val="24"/>
                <w:szCs w:val="24"/>
                <w:lang w:eastAsia="zh-CN" w:bidi="hi-IN"/>
              </w:rPr>
              <w:t xml:space="preserve"> года 10 мес.</w:t>
            </w:r>
          </w:p>
          <w:p w:rsidR="00A6158F" w:rsidRPr="006541CC" w:rsidRDefault="006541CC"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iCs/>
                <w:sz w:val="24"/>
                <w:szCs w:val="24"/>
                <w:lang w:eastAsia="zh-CN" w:bidi="hi-IN"/>
              </w:rPr>
              <w:t>2</w:t>
            </w:r>
            <w:r w:rsidR="00A6158F" w:rsidRPr="006541CC">
              <w:rPr>
                <w:rFonts w:ascii="Times New Roman" w:eastAsia="DejaVu Sans" w:hAnsi="Times New Roman" w:cs="Times New Roman"/>
                <w:iCs/>
                <w:sz w:val="24"/>
                <w:szCs w:val="24"/>
                <w:lang w:eastAsia="zh-CN" w:bidi="hi-IN"/>
              </w:rPr>
              <w:t xml:space="preserve"> год 10 мес.</w:t>
            </w:r>
          </w:p>
        </w:tc>
      </w:tr>
      <w:tr w:rsidR="00127647" w:rsidRPr="0015784E" w:rsidTr="00072D4E">
        <w:tc>
          <w:tcPr>
            <w:tcW w:w="3794" w:type="dxa"/>
            <w:shd w:val="clear" w:color="auto" w:fill="auto"/>
          </w:tcPr>
          <w:p w:rsidR="00127647" w:rsidRPr="0015784E" w:rsidRDefault="00127647"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5812" w:type="dxa"/>
            <w:gridSpan w:val="2"/>
            <w:shd w:val="clear" w:color="auto" w:fill="auto"/>
          </w:tcPr>
          <w:p w:rsidR="00127647" w:rsidRPr="006541CC" w:rsidRDefault="006541CC" w:rsidP="00501F99">
            <w:pPr>
              <w:rPr>
                <w:rFonts w:ascii="Times New Roman" w:eastAsia="DejaVu Sans" w:hAnsi="Times New Roman" w:cs="Times New Roman"/>
                <w:sz w:val="24"/>
                <w:szCs w:val="24"/>
                <w:lang w:eastAsia="zh-CN" w:bidi="hi-IN"/>
              </w:rPr>
            </w:pPr>
            <w:r w:rsidRPr="006541CC">
              <w:rPr>
                <w:rFonts w:ascii="Times New Roman" w:eastAsia="DejaVu Sans" w:hAnsi="Times New Roman" w:cs="Times New Roman"/>
                <w:sz w:val="24"/>
                <w:szCs w:val="24"/>
                <w:lang w:eastAsia="zh-CN" w:bidi="hi-IN"/>
              </w:rPr>
              <w:t>очная, очно-заочная, заочная</w:t>
            </w:r>
          </w:p>
        </w:tc>
      </w:tr>
      <w:tr w:rsidR="00A6158F" w:rsidRPr="0015784E" w:rsidTr="00072D4E">
        <w:trPr>
          <w:trHeight w:val="117"/>
        </w:trPr>
        <w:tc>
          <w:tcPr>
            <w:tcW w:w="3794" w:type="dxa"/>
            <w:shd w:val="clear" w:color="auto" w:fill="auto"/>
          </w:tcPr>
          <w:p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Квалификация выпускника</w:t>
            </w:r>
          </w:p>
        </w:tc>
        <w:tc>
          <w:tcPr>
            <w:tcW w:w="5812" w:type="dxa"/>
            <w:gridSpan w:val="2"/>
            <w:shd w:val="clear" w:color="auto" w:fill="auto"/>
          </w:tcPr>
          <w:p w:rsidR="00A6158F" w:rsidRPr="006541CC" w:rsidRDefault="006541CC" w:rsidP="00501F99">
            <w:pPr>
              <w:rPr>
                <w:rFonts w:ascii="Times New Roman" w:eastAsia="DejaVu Sans" w:hAnsi="Times New Roman" w:cs="Times New Roman"/>
                <w:iCs/>
                <w:sz w:val="24"/>
                <w:szCs w:val="24"/>
                <w:lang w:eastAsia="zh-CN" w:bidi="hi-IN"/>
              </w:rPr>
            </w:pPr>
            <w:r>
              <w:rPr>
                <w:rFonts w:ascii="Times New Roman" w:eastAsia="DejaVu Sans" w:hAnsi="Times New Roman" w:cs="Times New Roman"/>
                <w:iCs/>
                <w:sz w:val="24"/>
                <w:szCs w:val="24"/>
                <w:lang w:eastAsia="zh-CN" w:bidi="hi-IN"/>
              </w:rPr>
              <w:t>с</w:t>
            </w:r>
            <w:r w:rsidRPr="006541CC">
              <w:rPr>
                <w:rFonts w:ascii="Times New Roman" w:eastAsia="DejaVu Sans" w:hAnsi="Times New Roman" w:cs="Times New Roman"/>
                <w:iCs/>
                <w:sz w:val="24"/>
                <w:szCs w:val="24"/>
                <w:lang w:eastAsia="zh-CN" w:bidi="hi-IN"/>
              </w:rPr>
              <w:t>пециалист по обеспечению транспортной безопасности воздушного транспорта</w:t>
            </w:r>
          </w:p>
        </w:tc>
      </w:tr>
      <w:tr w:rsidR="00A6158F" w:rsidRPr="0015784E" w:rsidTr="00072D4E">
        <w:trPr>
          <w:trHeight w:val="117"/>
        </w:trPr>
        <w:tc>
          <w:tcPr>
            <w:tcW w:w="3794" w:type="dxa"/>
            <w:shd w:val="clear" w:color="auto" w:fill="auto"/>
          </w:tcPr>
          <w:p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Направленности (при наличии): </w:t>
            </w:r>
          </w:p>
        </w:tc>
        <w:tc>
          <w:tcPr>
            <w:tcW w:w="5812" w:type="dxa"/>
            <w:gridSpan w:val="2"/>
            <w:shd w:val="clear" w:color="auto" w:fill="auto"/>
          </w:tcPr>
          <w:p w:rsidR="00A6158F" w:rsidRPr="006541CC" w:rsidRDefault="006541CC" w:rsidP="00501F99">
            <w:pPr>
              <w:rPr>
                <w:rFonts w:ascii="Times New Roman" w:eastAsia="DejaVu Sans" w:hAnsi="Times New Roman" w:cs="Times New Roman"/>
                <w:iCs/>
                <w:sz w:val="24"/>
                <w:szCs w:val="24"/>
                <w:lang w:eastAsia="zh-CN" w:bidi="hi-IN"/>
              </w:rPr>
            </w:pPr>
            <w:r w:rsidRPr="006541CC">
              <w:rPr>
                <w:rFonts w:ascii="Times New Roman" w:eastAsia="DejaVu Sans" w:hAnsi="Times New Roman" w:cs="Times New Roman"/>
                <w:iCs/>
                <w:sz w:val="24"/>
                <w:szCs w:val="24"/>
                <w:lang w:eastAsia="zh-CN" w:bidi="hi-IN"/>
              </w:rPr>
              <w:t>При разработке образовательной программы образовательная организация устанавливает направленность, которая соответствует специальности в целом, с учетом соответствующей ПОП</w:t>
            </w:r>
          </w:p>
        </w:tc>
      </w:tr>
      <w:tr w:rsidR="00A6158F" w:rsidRPr="0015784E" w:rsidTr="00072D4E">
        <w:trPr>
          <w:trHeight w:val="1080"/>
        </w:trPr>
        <w:tc>
          <w:tcPr>
            <w:tcW w:w="3794" w:type="dxa"/>
            <w:shd w:val="clear" w:color="auto" w:fill="auto"/>
          </w:tcPr>
          <w:p w:rsidR="00A6158F" w:rsidRPr="0015784E" w:rsidRDefault="00A6158F" w:rsidP="00501F99">
            <w:pPr>
              <w:rPr>
                <w:rFonts w:ascii="Times New Roman" w:eastAsia="DejaVu Sans" w:hAnsi="Times New Roman" w:cs="Times New Roman"/>
                <w:sz w:val="24"/>
                <w:szCs w:val="24"/>
                <w:lang w:eastAsia="zh-CN" w:bidi="hi-IN"/>
              </w:rPr>
            </w:pPr>
            <w:r w:rsidRPr="0015784E">
              <w:rPr>
                <w:rFonts w:ascii="Times New Roman" w:hAnsi="Times New Roman" w:cs="Times New Roman"/>
                <w:sz w:val="24"/>
                <w:szCs w:val="24"/>
                <w:lang w:bidi="hi-IN"/>
              </w:rPr>
              <w:lastRenderedPageBreak/>
              <w:t>Перечень профессиональных стандартов, соответствующих профессиональной деятельности выпускников (при наличии)</w:t>
            </w:r>
          </w:p>
        </w:tc>
        <w:tc>
          <w:tcPr>
            <w:tcW w:w="5812" w:type="dxa"/>
            <w:gridSpan w:val="2"/>
            <w:shd w:val="clear" w:color="auto" w:fill="auto"/>
          </w:tcPr>
          <w:p w:rsidR="00A6158F" w:rsidRPr="006541CC" w:rsidRDefault="006541CC" w:rsidP="00501F99">
            <w:pPr>
              <w:rPr>
                <w:rFonts w:ascii="Times New Roman" w:eastAsia="DejaVu Sans" w:hAnsi="Times New Roman" w:cs="Times New Roman"/>
                <w:iCs/>
                <w:sz w:val="24"/>
                <w:szCs w:val="24"/>
                <w:lang w:eastAsia="zh-CN" w:bidi="hi-IN"/>
              </w:rPr>
            </w:pPr>
            <w:r w:rsidRPr="006541CC">
              <w:rPr>
                <w:rFonts w:ascii="Times New Roman" w:eastAsia="DejaVu Sans" w:hAnsi="Times New Roman" w:cs="Times New Roman"/>
                <w:iCs/>
                <w:sz w:val="24"/>
                <w:szCs w:val="24"/>
                <w:lang w:eastAsia="zh-CN" w:bidi="hi-IN"/>
              </w:rPr>
              <w:t>12.012</w:t>
            </w:r>
            <w:r>
              <w:rPr>
                <w:rFonts w:ascii="Times New Roman" w:eastAsia="DejaVu Sans" w:hAnsi="Times New Roman" w:cs="Times New Roman"/>
                <w:iCs/>
                <w:sz w:val="24"/>
                <w:szCs w:val="24"/>
                <w:lang w:eastAsia="zh-CN" w:bidi="hi-IN"/>
              </w:rPr>
              <w:t xml:space="preserve"> </w:t>
            </w:r>
            <w:r w:rsidRPr="006541CC">
              <w:rPr>
                <w:rFonts w:ascii="Times New Roman" w:eastAsia="DejaVu Sans" w:hAnsi="Times New Roman" w:cs="Times New Roman"/>
                <w:iCs/>
                <w:sz w:val="24"/>
                <w:szCs w:val="24"/>
                <w:lang w:eastAsia="zh-CN" w:bidi="hi-IN"/>
              </w:rPr>
              <w:t>Специалист транспортной безопасности на воздушном транспорте гражданской авиации</w:t>
            </w:r>
          </w:p>
        </w:tc>
      </w:tr>
      <w:tr w:rsidR="00A6158F" w:rsidRPr="0015784E" w:rsidTr="006541CC">
        <w:trPr>
          <w:trHeight w:val="273"/>
        </w:trPr>
        <w:tc>
          <w:tcPr>
            <w:tcW w:w="3794" w:type="dxa"/>
            <w:shd w:val="clear" w:color="auto" w:fill="auto"/>
          </w:tcPr>
          <w:p w:rsidR="00A6158F" w:rsidRPr="0015784E" w:rsidRDefault="00A6158F" w:rsidP="00501F99">
            <w:pPr>
              <w:rPr>
                <w:rFonts w:ascii="Times New Roman" w:hAnsi="Times New Roman" w:cs="Times New Roman"/>
                <w:sz w:val="24"/>
                <w:szCs w:val="24"/>
                <w:lang w:bidi="hi-IN"/>
              </w:rPr>
            </w:pPr>
            <w:r w:rsidRPr="0015784E">
              <w:rPr>
                <w:rFonts w:ascii="Times New Roman" w:eastAsia="DejaVu Sans" w:hAnsi="Times New Roman" w:cs="Times New Roman"/>
                <w:sz w:val="24"/>
                <w:szCs w:val="24"/>
                <w:lang w:eastAsia="zh-CN" w:bidi="hi-IN"/>
              </w:rPr>
              <w:t>Виды деятельности по освоению профессии рабочих, должности служащих (при наличии)</w:t>
            </w:r>
          </w:p>
        </w:tc>
        <w:tc>
          <w:tcPr>
            <w:tcW w:w="5812" w:type="dxa"/>
            <w:gridSpan w:val="2"/>
            <w:shd w:val="clear" w:color="auto" w:fill="auto"/>
          </w:tcPr>
          <w:p w:rsidR="00A6158F" w:rsidRPr="006541CC" w:rsidRDefault="006541CC" w:rsidP="00501F99">
            <w:pPr>
              <w:rPr>
                <w:rFonts w:ascii="Times New Roman" w:eastAsia="DejaVu Sans" w:hAnsi="Times New Roman" w:cs="Times New Roman"/>
                <w:iCs/>
                <w:sz w:val="24"/>
                <w:szCs w:val="24"/>
                <w:lang w:eastAsia="zh-CN" w:bidi="hi-IN"/>
              </w:rPr>
            </w:pPr>
            <w:r w:rsidRPr="006541CC">
              <w:rPr>
                <w:rFonts w:ascii="Times New Roman" w:eastAsia="DejaVu Sans" w:hAnsi="Times New Roman" w:cs="Times New Roman"/>
                <w:iCs/>
                <w:sz w:val="24"/>
                <w:szCs w:val="24"/>
                <w:lang w:eastAsia="zh-CN" w:bidi="hi-IN"/>
              </w:rPr>
              <w:t>Обучающиеся, осваивающие образовательную программу, могут освоить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w:t>
            </w:r>
          </w:p>
        </w:tc>
      </w:tr>
      <w:tr w:rsidR="00A6158F" w:rsidRPr="0015784E" w:rsidTr="00072D4E">
        <w:trPr>
          <w:trHeight w:val="238"/>
        </w:trPr>
        <w:tc>
          <w:tcPr>
            <w:tcW w:w="3794" w:type="dxa"/>
            <w:shd w:val="clear" w:color="auto" w:fill="auto"/>
          </w:tcPr>
          <w:p w:rsidR="00A6158F" w:rsidRPr="00C810F2" w:rsidRDefault="00A6158F" w:rsidP="00501F99">
            <w:pP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Структура образовательной программы</w:t>
            </w:r>
          </w:p>
        </w:tc>
        <w:tc>
          <w:tcPr>
            <w:tcW w:w="2864" w:type="dxa"/>
            <w:shd w:val="clear" w:color="auto" w:fill="auto"/>
          </w:tcPr>
          <w:p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 xml:space="preserve">Объем, в </w:t>
            </w:r>
            <w:proofErr w:type="spellStart"/>
            <w:r w:rsidRPr="00C810F2">
              <w:rPr>
                <w:rFonts w:ascii="Times New Roman" w:eastAsia="DejaVu Sans" w:hAnsi="Times New Roman" w:cs="Times New Roman"/>
                <w:b/>
                <w:bCs/>
                <w:sz w:val="24"/>
                <w:szCs w:val="24"/>
                <w:lang w:eastAsia="zh-CN" w:bidi="hi-IN"/>
              </w:rPr>
              <w:t>ак.ч</w:t>
            </w:r>
            <w:proofErr w:type="spellEnd"/>
            <w:r w:rsidRPr="00C810F2">
              <w:rPr>
                <w:rFonts w:ascii="Times New Roman" w:eastAsia="DejaVu Sans" w:hAnsi="Times New Roman" w:cs="Times New Roman"/>
                <w:b/>
                <w:bCs/>
                <w:sz w:val="24"/>
                <w:szCs w:val="24"/>
                <w:lang w:eastAsia="zh-CN" w:bidi="hi-IN"/>
              </w:rPr>
              <w:t>.</w:t>
            </w:r>
          </w:p>
        </w:tc>
        <w:tc>
          <w:tcPr>
            <w:tcW w:w="2948" w:type="dxa"/>
            <w:shd w:val="clear" w:color="auto" w:fill="auto"/>
          </w:tcPr>
          <w:p w:rsidR="00A6158F" w:rsidRPr="00C810F2" w:rsidRDefault="00A6158F" w:rsidP="00501F99">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 xml:space="preserve">в </w:t>
            </w:r>
            <w:proofErr w:type="spellStart"/>
            <w:r w:rsidRPr="00C810F2">
              <w:rPr>
                <w:rFonts w:ascii="Times New Roman" w:eastAsia="DejaVu Sans" w:hAnsi="Times New Roman" w:cs="Times New Roman"/>
                <w:b/>
                <w:bCs/>
                <w:sz w:val="24"/>
                <w:szCs w:val="24"/>
                <w:lang w:eastAsia="zh-CN" w:bidi="hi-IN"/>
              </w:rPr>
              <w:t>т.ч</w:t>
            </w:r>
            <w:proofErr w:type="spellEnd"/>
            <w:r w:rsidRPr="00C810F2">
              <w:rPr>
                <w:rFonts w:ascii="Times New Roman" w:eastAsia="DejaVu Sans" w:hAnsi="Times New Roman" w:cs="Times New Roman"/>
                <w:b/>
                <w:bCs/>
                <w:sz w:val="24"/>
                <w:szCs w:val="24"/>
                <w:lang w:eastAsia="zh-CN" w:bidi="hi-IN"/>
              </w:rPr>
              <w:t>. в форме практической подготовки</w:t>
            </w:r>
          </w:p>
        </w:tc>
      </w:tr>
      <w:tr w:rsidR="00A6158F" w:rsidRPr="0015784E" w:rsidTr="00072D4E">
        <w:trPr>
          <w:trHeight w:val="238"/>
        </w:trPr>
        <w:tc>
          <w:tcPr>
            <w:tcW w:w="3794" w:type="dxa"/>
            <w:shd w:val="clear" w:color="auto" w:fill="auto"/>
          </w:tcPr>
          <w:p w:rsidR="00A6158F" w:rsidRPr="0015784E" w:rsidRDefault="00A6158F"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Обязательная часть образовательной программы</w:t>
            </w:r>
          </w:p>
        </w:tc>
        <w:tc>
          <w:tcPr>
            <w:tcW w:w="2864" w:type="dxa"/>
            <w:shd w:val="clear" w:color="auto" w:fill="auto"/>
          </w:tcPr>
          <w:p w:rsidR="00A6158F" w:rsidRPr="006541CC" w:rsidRDefault="005C5111" w:rsidP="00501F99">
            <w:pPr>
              <w:jc w:val="center"/>
              <w:rPr>
                <w:rFonts w:ascii="Times New Roman" w:eastAsia="DejaVu Sans" w:hAnsi="Times New Roman" w:cs="Times New Roman"/>
                <w:b/>
                <w:bCs/>
                <w:sz w:val="24"/>
                <w:szCs w:val="24"/>
                <w:highlight w:val="yellow"/>
                <w:lang w:eastAsia="zh-CN" w:bidi="hi-IN"/>
              </w:rPr>
            </w:pPr>
            <w:r w:rsidRPr="005C5111">
              <w:rPr>
                <w:rFonts w:ascii="Times New Roman" w:eastAsia="DejaVu Sans" w:hAnsi="Times New Roman" w:cs="Times New Roman"/>
                <w:b/>
                <w:bCs/>
                <w:sz w:val="24"/>
                <w:szCs w:val="24"/>
                <w:lang w:eastAsia="zh-CN" w:bidi="hi-IN"/>
              </w:rPr>
              <w:t>2952</w:t>
            </w:r>
          </w:p>
        </w:tc>
        <w:tc>
          <w:tcPr>
            <w:tcW w:w="2948" w:type="dxa"/>
            <w:shd w:val="clear" w:color="auto" w:fill="auto"/>
          </w:tcPr>
          <w:p w:rsidR="00A6158F" w:rsidRPr="00DE27F5" w:rsidRDefault="00DE27F5" w:rsidP="00501F99">
            <w:pPr>
              <w:jc w:val="center"/>
              <w:rPr>
                <w:rFonts w:ascii="Times New Roman" w:eastAsia="DejaVu Sans" w:hAnsi="Times New Roman" w:cs="Times New Roman"/>
                <w:b/>
                <w:bCs/>
                <w:iCs/>
                <w:sz w:val="24"/>
                <w:szCs w:val="24"/>
                <w:lang w:eastAsia="zh-CN" w:bidi="hi-IN"/>
              </w:rPr>
            </w:pPr>
            <w:r w:rsidRPr="00DE27F5">
              <w:rPr>
                <w:rFonts w:ascii="Times New Roman" w:eastAsia="DejaVu Sans" w:hAnsi="Times New Roman" w:cs="Times New Roman"/>
                <w:b/>
                <w:bCs/>
                <w:iCs/>
                <w:sz w:val="24"/>
                <w:szCs w:val="24"/>
                <w:lang w:eastAsia="zh-CN" w:bidi="hi-IN"/>
              </w:rPr>
              <w:t>1744</w:t>
            </w:r>
          </w:p>
        </w:tc>
      </w:tr>
      <w:tr w:rsidR="00A6158F" w:rsidRPr="0015784E" w:rsidTr="00072D4E">
        <w:trPr>
          <w:trHeight w:val="366"/>
        </w:trPr>
        <w:tc>
          <w:tcPr>
            <w:tcW w:w="3794" w:type="dxa"/>
            <w:shd w:val="clear" w:color="auto" w:fill="auto"/>
          </w:tcPr>
          <w:p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w:t>
            </w:r>
            <w:r w:rsidRPr="0015784E">
              <w:rPr>
                <w:rFonts w:ascii="Times New Roman" w:eastAsia="DejaVu Sans" w:hAnsi="Times New Roman" w:cs="Times New Roman"/>
                <w:sz w:val="24"/>
                <w:szCs w:val="24"/>
                <w:lang w:eastAsia="zh-CN" w:bidi="hi-IN"/>
              </w:rPr>
              <w:t>оциально-гуманитарный цикл</w:t>
            </w:r>
          </w:p>
        </w:tc>
        <w:tc>
          <w:tcPr>
            <w:tcW w:w="2864" w:type="dxa"/>
            <w:shd w:val="clear" w:color="auto" w:fill="auto"/>
          </w:tcPr>
          <w:p w:rsidR="00A6158F" w:rsidRPr="005C5111" w:rsidRDefault="005C5111" w:rsidP="005C5111">
            <w:pPr>
              <w:jc w:val="center"/>
              <w:rPr>
                <w:rFonts w:ascii="Times New Roman" w:eastAsia="DejaVu Sans" w:hAnsi="Times New Roman" w:cs="Times New Roman"/>
                <w:sz w:val="24"/>
                <w:szCs w:val="24"/>
                <w:lang w:eastAsia="zh-CN" w:bidi="hi-IN"/>
              </w:rPr>
            </w:pPr>
            <w:r w:rsidRPr="005C5111">
              <w:rPr>
                <w:rFonts w:ascii="Times New Roman" w:eastAsia="DejaVu Sans" w:hAnsi="Times New Roman" w:cs="Times New Roman"/>
                <w:sz w:val="24"/>
                <w:szCs w:val="24"/>
                <w:lang w:eastAsia="zh-CN" w:bidi="hi-IN"/>
              </w:rPr>
              <w:t>324</w:t>
            </w:r>
          </w:p>
        </w:tc>
        <w:tc>
          <w:tcPr>
            <w:tcW w:w="2948" w:type="dxa"/>
            <w:shd w:val="clear" w:color="auto" w:fill="auto"/>
          </w:tcPr>
          <w:p w:rsidR="00A6158F" w:rsidRPr="005C5111" w:rsidRDefault="005C5111" w:rsidP="005C5111">
            <w:pPr>
              <w:jc w:val="center"/>
              <w:rPr>
                <w:rFonts w:ascii="Times New Roman" w:eastAsia="DejaVu Sans" w:hAnsi="Times New Roman" w:cs="Times New Roman"/>
                <w:sz w:val="24"/>
                <w:szCs w:val="24"/>
                <w:lang w:eastAsia="zh-CN" w:bidi="hi-IN"/>
              </w:rPr>
            </w:pPr>
            <w:r w:rsidRPr="005C5111">
              <w:rPr>
                <w:rFonts w:ascii="Times New Roman" w:eastAsia="DejaVu Sans" w:hAnsi="Times New Roman" w:cs="Times New Roman"/>
                <w:sz w:val="24"/>
                <w:szCs w:val="24"/>
                <w:lang w:eastAsia="zh-CN" w:bidi="hi-IN"/>
              </w:rPr>
              <w:t>252</w:t>
            </w:r>
          </w:p>
        </w:tc>
      </w:tr>
      <w:tr w:rsidR="00A6158F" w:rsidRPr="0015784E" w:rsidTr="00072D4E">
        <w:trPr>
          <w:trHeight w:val="374"/>
        </w:trPr>
        <w:tc>
          <w:tcPr>
            <w:tcW w:w="3794" w:type="dxa"/>
            <w:shd w:val="clear" w:color="auto" w:fill="auto"/>
          </w:tcPr>
          <w:p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w:t>
            </w:r>
            <w:r w:rsidRPr="0015784E">
              <w:rPr>
                <w:rFonts w:ascii="Times New Roman" w:eastAsia="DejaVu Sans" w:hAnsi="Times New Roman" w:cs="Times New Roman"/>
                <w:sz w:val="24"/>
                <w:szCs w:val="24"/>
                <w:lang w:eastAsia="zh-CN" w:bidi="hi-IN"/>
              </w:rPr>
              <w:t>бщепрофессиональный цикл</w:t>
            </w:r>
          </w:p>
        </w:tc>
        <w:tc>
          <w:tcPr>
            <w:tcW w:w="2864" w:type="dxa"/>
            <w:shd w:val="clear" w:color="auto" w:fill="auto"/>
          </w:tcPr>
          <w:p w:rsidR="00A6158F" w:rsidRPr="005C5111" w:rsidRDefault="005C5111" w:rsidP="005C5111">
            <w:pPr>
              <w:jc w:val="center"/>
              <w:rPr>
                <w:rFonts w:ascii="Times New Roman" w:eastAsia="DejaVu Sans" w:hAnsi="Times New Roman" w:cs="Times New Roman"/>
                <w:sz w:val="24"/>
                <w:szCs w:val="24"/>
                <w:lang w:eastAsia="zh-CN" w:bidi="hi-IN"/>
              </w:rPr>
            </w:pPr>
            <w:r w:rsidRPr="005C5111">
              <w:rPr>
                <w:rFonts w:ascii="Times New Roman" w:eastAsia="DejaVu Sans" w:hAnsi="Times New Roman" w:cs="Times New Roman"/>
                <w:sz w:val="24"/>
                <w:szCs w:val="24"/>
                <w:lang w:eastAsia="zh-CN" w:bidi="hi-IN"/>
              </w:rPr>
              <w:t>1080</w:t>
            </w:r>
          </w:p>
        </w:tc>
        <w:tc>
          <w:tcPr>
            <w:tcW w:w="2948" w:type="dxa"/>
            <w:shd w:val="clear" w:color="auto" w:fill="auto"/>
          </w:tcPr>
          <w:p w:rsidR="00A6158F" w:rsidRPr="003D249A" w:rsidRDefault="003D249A" w:rsidP="003D249A">
            <w:pPr>
              <w:jc w:val="center"/>
              <w:rPr>
                <w:rFonts w:ascii="Times New Roman" w:eastAsia="DejaVu Sans" w:hAnsi="Times New Roman" w:cs="Times New Roman"/>
                <w:sz w:val="24"/>
                <w:szCs w:val="24"/>
                <w:lang w:eastAsia="zh-CN" w:bidi="hi-IN"/>
              </w:rPr>
            </w:pPr>
            <w:r w:rsidRPr="003D249A">
              <w:rPr>
                <w:rFonts w:ascii="Times New Roman" w:eastAsia="DejaVu Sans" w:hAnsi="Times New Roman" w:cs="Times New Roman"/>
                <w:sz w:val="24"/>
                <w:szCs w:val="24"/>
                <w:lang w:eastAsia="zh-CN" w:bidi="hi-IN"/>
              </w:rPr>
              <w:t>359</w:t>
            </w:r>
          </w:p>
        </w:tc>
      </w:tr>
      <w:tr w:rsidR="00A6158F" w:rsidRPr="0015784E" w:rsidTr="00072D4E">
        <w:trPr>
          <w:trHeight w:val="407"/>
        </w:trPr>
        <w:tc>
          <w:tcPr>
            <w:tcW w:w="3794" w:type="dxa"/>
            <w:shd w:val="clear" w:color="auto" w:fill="auto"/>
          </w:tcPr>
          <w:p w:rsidR="00A6158F" w:rsidRPr="0015784E"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п</w:t>
            </w:r>
            <w:r w:rsidRPr="0015784E">
              <w:rPr>
                <w:rFonts w:ascii="Times New Roman" w:eastAsia="DejaVu Sans" w:hAnsi="Times New Roman" w:cs="Times New Roman"/>
                <w:sz w:val="24"/>
                <w:szCs w:val="24"/>
                <w:lang w:eastAsia="zh-CN" w:bidi="hi-IN"/>
              </w:rPr>
              <w:t>рофессиональный цикл</w:t>
            </w:r>
          </w:p>
        </w:tc>
        <w:tc>
          <w:tcPr>
            <w:tcW w:w="2864" w:type="dxa"/>
            <w:shd w:val="clear" w:color="auto" w:fill="auto"/>
          </w:tcPr>
          <w:p w:rsidR="00A6158F" w:rsidRPr="005C5111" w:rsidRDefault="005C5111" w:rsidP="005C5111">
            <w:pPr>
              <w:jc w:val="center"/>
              <w:rPr>
                <w:rFonts w:ascii="Times New Roman" w:eastAsia="DejaVu Sans" w:hAnsi="Times New Roman" w:cs="Times New Roman"/>
                <w:sz w:val="24"/>
                <w:szCs w:val="24"/>
                <w:lang w:eastAsia="zh-CN" w:bidi="hi-IN"/>
              </w:rPr>
            </w:pPr>
            <w:r w:rsidRPr="005C5111">
              <w:rPr>
                <w:rFonts w:ascii="Times New Roman" w:eastAsia="DejaVu Sans" w:hAnsi="Times New Roman" w:cs="Times New Roman"/>
                <w:sz w:val="24"/>
                <w:szCs w:val="24"/>
                <w:lang w:eastAsia="zh-CN" w:bidi="hi-IN"/>
              </w:rPr>
              <w:t>1404</w:t>
            </w:r>
          </w:p>
        </w:tc>
        <w:tc>
          <w:tcPr>
            <w:tcW w:w="2948" w:type="dxa"/>
            <w:shd w:val="clear" w:color="auto" w:fill="auto"/>
          </w:tcPr>
          <w:p w:rsidR="00A6158F" w:rsidRPr="006541CC" w:rsidRDefault="003D249A" w:rsidP="003D249A">
            <w:pPr>
              <w:jc w:val="center"/>
              <w:rPr>
                <w:rFonts w:ascii="Times New Roman" w:eastAsia="DejaVu Sans" w:hAnsi="Times New Roman" w:cs="Times New Roman"/>
                <w:sz w:val="24"/>
                <w:szCs w:val="24"/>
                <w:highlight w:val="yellow"/>
                <w:lang w:eastAsia="zh-CN" w:bidi="hi-IN"/>
              </w:rPr>
            </w:pPr>
            <w:r w:rsidRPr="003D249A">
              <w:rPr>
                <w:rFonts w:ascii="Times New Roman" w:eastAsia="DejaVu Sans" w:hAnsi="Times New Roman" w:cs="Times New Roman"/>
                <w:sz w:val="24"/>
                <w:szCs w:val="24"/>
                <w:lang w:eastAsia="zh-CN" w:bidi="hi-IN"/>
              </w:rPr>
              <w:t>1133</w:t>
            </w:r>
          </w:p>
        </w:tc>
      </w:tr>
      <w:tr w:rsidR="00A6158F" w:rsidRPr="0015784E" w:rsidTr="00072D4E">
        <w:trPr>
          <w:trHeight w:val="1080"/>
        </w:trPr>
        <w:tc>
          <w:tcPr>
            <w:tcW w:w="3794" w:type="dxa"/>
            <w:shd w:val="clear" w:color="auto" w:fill="auto"/>
          </w:tcPr>
          <w:p w:rsidR="00A6158F" w:rsidRDefault="00A6158F" w:rsidP="00072D4E">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w:t>
            </w:r>
            <w:r w:rsidRPr="0015784E">
              <w:rPr>
                <w:rFonts w:ascii="Times New Roman" w:eastAsia="DejaVu Sans" w:hAnsi="Times New Roman" w:cs="Times New Roman"/>
                <w:sz w:val="24"/>
                <w:szCs w:val="24"/>
                <w:lang w:eastAsia="zh-CN" w:bidi="hi-IN"/>
              </w:rPr>
              <w:t xml:space="preserve"> </w:t>
            </w:r>
            <w:proofErr w:type="spellStart"/>
            <w:r w:rsidRPr="0015784E">
              <w:rPr>
                <w:rFonts w:ascii="Times New Roman" w:eastAsia="DejaVu Sans" w:hAnsi="Times New Roman" w:cs="Times New Roman"/>
                <w:sz w:val="24"/>
                <w:szCs w:val="24"/>
                <w:lang w:eastAsia="zh-CN" w:bidi="hi-IN"/>
              </w:rPr>
              <w:t>т.ч</w:t>
            </w:r>
            <w:proofErr w:type="spellEnd"/>
            <w:r w:rsidRPr="0015784E">
              <w:rPr>
                <w:rFonts w:ascii="Times New Roman" w:eastAsia="DejaVu Sans" w:hAnsi="Times New Roman" w:cs="Times New Roman"/>
                <w:sz w:val="24"/>
                <w:szCs w:val="24"/>
                <w:lang w:eastAsia="zh-CN" w:bidi="hi-IN"/>
              </w:rPr>
              <w:t>. практика:</w:t>
            </w:r>
          </w:p>
          <w:p w:rsidR="00A6158F" w:rsidRDefault="00A6158F" w:rsidP="00072D4E">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учебная</w:t>
            </w:r>
          </w:p>
          <w:p w:rsidR="00A6158F" w:rsidRDefault="00A6158F" w:rsidP="00072D4E">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производственная</w:t>
            </w:r>
          </w:p>
          <w:p w:rsidR="00A6158F" w:rsidRPr="0015784E" w:rsidRDefault="00A6158F" w:rsidP="005C5111">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 </w:t>
            </w:r>
            <w:r w:rsidR="005549D6" w:rsidRPr="005549D6">
              <w:rPr>
                <w:rFonts w:ascii="Times New Roman" w:eastAsia="DejaVu Sans" w:hAnsi="Times New Roman" w:cs="Times New Roman"/>
                <w:sz w:val="24"/>
                <w:szCs w:val="24"/>
                <w:highlight w:val="green"/>
                <w:lang w:eastAsia="zh-CN" w:bidi="hi-IN"/>
              </w:rPr>
              <w:t>по профилю специальности (</w:t>
            </w:r>
            <w:proofErr w:type="gramStart"/>
            <w:r w:rsidRPr="005549D6">
              <w:rPr>
                <w:rFonts w:ascii="Times New Roman" w:eastAsia="DejaVu Sans" w:hAnsi="Times New Roman" w:cs="Times New Roman"/>
                <w:sz w:val="24"/>
                <w:szCs w:val="24"/>
                <w:highlight w:val="green"/>
                <w:lang w:eastAsia="zh-CN" w:bidi="hi-IN"/>
              </w:rPr>
              <w:t>преддипломная</w:t>
            </w:r>
            <w:proofErr w:type="gramEnd"/>
            <w:r w:rsidR="005549D6" w:rsidRPr="005549D6">
              <w:rPr>
                <w:rFonts w:ascii="Times New Roman" w:eastAsia="DejaVu Sans" w:hAnsi="Times New Roman" w:cs="Times New Roman"/>
                <w:sz w:val="24"/>
                <w:szCs w:val="24"/>
                <w:highlight w:val="green"/>
                <w:lang w:eastAsia="zh-CN" w:bidi="hi-IN"/>
              </w:rPr>
              <w:t>)</w:t>
            </w:r>
          </w:p>
        </w:tc>
        <w:tc>
          <w:tcPr>
            <w:tcW w:w="2864" w:type="dxa"/>
            <w:shd w:val="clear" w:color="auto" w:fill="auto"/>
          </w:tcPr>
          <w:p w:rsidR="00A6158F" w:rsidRPr="005C5111" w:rsidRDefault="005C5111" w:rsidP="00501F99">
            <w:pPr>
              <w:rPr>
                <w:rFonts w:ascii="Times New Roman" w:eastAsia="DejaVu Sans" w:hAnsi="Times New Roman" w:cs="Times New Roman"/>
                <w:sz w:val="24"/>
                <w:szCs w:val="24"/>
                <w:lang w:eastAsia="zh-CN" w:bidi="hi-IN"/>
              </w:rPr>
            </w:pPr>
            <w:r w:rsidRPr="005C5111">
              <w:rPr>
                <w:rFonts w:ascii="Times New Roman" w:eastAsia="DejaVu Sans" w:hAnsi="Times New Roman" w:cs="Times New Roman"/>
                <w:sz w:val="24"/>
                <w:szCs w:val="24"/>
                <w:lang w:eastAsia="zh-CN" w:bidi="hi-IN"/>
              </w:rPr>
              <w:t>900</w:t>
            </w:r>
          </w:p>
          <w:p w:rsidR="00A6158F" w:rsidRPr="005C5111" w:rsidRDefault="00A6158F" w:rsidP="00501F99">
            <w:pPr>
              <w:ind w:left="156"/>
              <w:rPr>
                <w:rFonts w:ascii="Times New Roman" w:eastAsia="DejaVu Sans" w:hAnsi="Times New Roman" w:cs="Times New Roman"/>
                <w:i/>
                <w:iCs/>
                <w:sz w:val="24"/>
                <w:szCs w:val="24"/>
                <w:lang w:eastAsia="zh-CN" w:bidi="hi-IN"/>
              </w:rPr>
            </w:pPr>
            <w:r w:rsidRPr="005C5111">
              <w:rPr>
                <w:rFonts w:ascii="Times New Roman" w:eastAsia="DejaVu Sans" w:hAnsi="Times New Roman" w:cs="Times New Roman"/>
                <w:i/>
                <w:iCs/>
                <w:sz w:val="24"/>
                <w:szCs w:val="24"/>
                <w:lang w:eastAsia="zh-CN" w:bidi="hi-IN"/>
              </w:rPr>
              <w:t xml:space="preserve">- </w:t>
            </w:r>
            <w:r w:rsidR="005C5111" w:rsidRPr="005C5111">
              <w:rPr>
                <w:rFonts w:ascii="Times New Roman" w:eastAsia="DejaVu Sans" w:hAnsi="Times New Roman" w:cs="Times New Roman"/>
                <w:i/>
                <w:iCs/>
                <w:sz w:val="24"/>
                <w:szCs w:val="24"/>
                <w:lang w:eastAsia="zh-CN" w:bidi="hi-IN"/>
              </w:rPr>
              <w:t>108</w:t>
            </w:r>
          </w:p>
          <w:p w:rsidR="00A6158F" w:rsidRPr="005C5111" w:rsidRDefault="00A6158F" w:rsidP="00501F99">
            <w:pPr>
              <w:ind w:left="156"/>
              <w:rPr>
                <w:rFonts w:ascii="Times New Roman" w:eastAsia="DejaVu Sans" w:hAnsi="Times New Roman" w:cs="Times New Roman"/>
                <w:i/>
                <w:iCs/>
                <w:sz w:val="24"/>
                <w:szCs w:val="24"/>
                <w:lang w:eastAsia="zh-CN" w:bidi="hi-IN"/>
              </w:rPr>
            </w:pPr>
            <w:r w:rsidRPr="005C5111">
              <w:rPr>
                <w:rFonts w:ascii="Times New Roman" w:eastAsia="DejaVu Sans" w:hAnsi="Times New Roman" w:cs="Times New Roman"/>
                <w:i/>
                <w:iCs/>
                <w:sz w:val="24"/>
                <w:szCs w:val="24"/>
                <w:lang w:eastAsia="zh-CN" w:bidi="hi-IN"/>
              </w:rPr>
              <w:t xml:space="preserve">- </w:t>
            </w:r>
            <w:r w:rsidR="005C5111" w:rsidRPr="005C5111">
              <w:rPr>
                <w:rFonts w:ascii="Times New Roman" w:eastAsia="DejaVu Sans" w:hAnsi="Times New Roman" w:cs="Times New Roman"/>
                <w:i/>
                <w:iCs/>
                <w:sz w:val="24"/>
                <w:szCs w:val="24"/>
                <w:lang w:eastAsia="zh-CN" w:bidi="hi-IN"/>
              </w:rPr>
              <w:t>576</w:t>
            </w:r>
          </w:p>
          <w:p w:rsidR="00A6158F" w:rsidRPr="005C5111" w:rsidRDefault="00A6158F" w:rsidP="005C5111">
            <w:pPr>
              <w:ind w:left="156"/>
              <w:rPr>
                <w:rFonts w:ascii="Times New Roman" w:eastAsia="DejaVu Sans" w:hAnsi="Times New Roman" w:cs="Times New Roman"/>
                <w:sz w:val="24"/>
                <w:szCs w:val="24"/>
                <w:lang w:eastAsia="zh-CN" w:bidi="hi-IN"/>
              </w:rPr>
            </w:pPr>
            <w:r w:rsidRPr="005C5111">
              <w:rPr>
                <w:rFonts w:ascii="Times New Roman" w:eastAsia="DejaVu Sans" w:hAnsi="Times New Roman" w:cs="Times New Roman"/>
                <w:i/>
                <w:iCs/>
                <w:sz w:val="24"/>
                <w:szCs w:val="24"/>
                <w:lang w:eastAsia="zh-CN" w:bidi="hi-IN"/>
              </w:rPr>
              <w:t xml:space="preserve">- </w:t>
            </w:r>
            <w:r w:rsidR="005C5111" w:rsidRPr="005C5111">
              <w:rPr>
                <w:rFonts w:ascii="Times New Roman" w:eastAsia="DejaVu Sans" w:hAnsi="Times New Roman" w:cs="Times New Roman"/>
                <w:i/>
                <w:iCs/>
                <w:sz w:val="24"/>
                <w:szCs w:val="24"/>
                <w:lang w:eastAsia="zh-CN" w:bidi="hi-IN"/>
              </w:rPr>
              <w:t>216</w:t>
            </w:r>
          </w:p>
        </w:tc>
        <w:tc>
          <w:tcPr>
            <w:tcW w:w="2948" w:type="dxa"/>
            <w:shd w:val="clear" w:color="auto" w:fill="auto"/>
          </w:tcPr>
          <w:p w:rsidR="005C5111" w:rsidRPr="005C5111" w:rsidRDefault="005C5111" w:rsidP="005C5111">
            <w:pPr>
              <w:rPr>
                <w:rFonts w:ascii="Times New Roman" w:eastAsia="DejaVu Sans" w:hAnsi="Times New Roman" w:cs="Times New Roman"/>
                <w:sz w:val="24"/>
                <w:szCs w:val="24"/>
                <w:lang w:eastAsia="zh-CN" w:bidi="hi-IN"/>
              </w:rPr>
            </w:pPr>
            <w:r w:rsidRPr="005C5111">
              <w:rPr>
                <w:rFonts w:ascii="Times New Roman" w:eastAsia="DejaVu Sans" w:hAnsi="Times New Roman" w:cs="Times New Roman"/>
                <w:sz w:val="24"/>
                <w:szCs w:val="24"/>
                <w:lang w:eastAsia="zh-CN" w:bidi="hi-IN"/>
              </w:rPr>
              <w:t>900</w:t>
            </w:r>
          </w:p>
          <w:p w:rsidR="005C5111" w:rsidRPr="005C5111" w:rsidRDefault="005C5111" w:rsidP="005C5111">
            <w:pPr>
              <w:ind w:left="156"/>
              <w:rPr>
                <w:rFonts w:ascii="Times New Roman" w:eastAsia="DejaVu Sans" w:hAnsi="Times New Roman" w:cs="Times New Roman"/>
                <w:i/>
                <w:iCs/>
                <w:sz w:val="24"/>
                <w:szCs w:val="24"/>
                <w:lang w:eastAsia="zh-CN" w:bidi="hi-IN"/>
              </w:rPr>
            </w:pPr>
            <w:r w:rsidRPr="005C5111">
              <w:rPr>
                <w:rFonts w:ascii="Times New Roman" w:eastAsia="DejaVu Sans" w:hAnsi="Times New Roman" w:cs="Times New Roman"/>
                <w:i/>
                <w:iCs/>
                <w:sz w:val="24"/>
                <w:szCs w:val="24"/>
                <w:lang w:eastAsia="zh-CN" w:bidi="hi-IN"/>
              </w:rPr>
              <w:t>- 108</w:t>
            </w:r>
          </w:p>
          <w:p w:rsidR="005C5111" w:rsidRPr="005C5111" w:rsidRDefault="005C5111" w:rsidP="005C5111">
            <w:pPr>
              <w:ind w:left="156"/>
              <w:rPr>
                <w:rFonts w:ascii="Times New Roman" w:eastAsia="DejaVu Sans" w:hAnsi="Times New Roman" w:cs="Times New Roman"/>
                <w:i/>
                <w:iCs/>
                <w:sz w:val="24"/>
                <w:szCs w:val="24"/>
                <w:lang w:eastAsia="zh-CN" w:bidi="hi-IN"/>
              </w:rPr>
            </w:pPr>
            <w:r w:rsidRPr="005C5111">
              <w:rPr>
                <w:rFonts w:ascii="Times New Roman" w:eastAsia="DejaVu Sans" w:hAnsi="Times New Roman" w:cs="Times New Roman"/>
                <w:i/>
                <w:iCs/>
                <w:sz w:val="24"/>
                <w:szCs w:val="24"/>
                <w:lang w:eastAsia="zh-CN" w:bidi="hi-IN"/>
              </w:rPr>
              <w:t>- 576</w:t>
            </w:r>
          </w:p>
          <w:p w:rsidR="00A6158F" w:rsidRPr="005C5111" w:rsidRDefault="005C5111" w:rsidP="005C5111">
            <w:pPr>
              <w:rPr>
                <w:rFonts w:ascii="Times New Roman" w:eastAsia="DejaVu Sans" w:hAnsi="Times New Roman" w:cs="Times New Roman"/>
                <w:sz w:val="24"/>
                <w:szCs w:val="24"/>
                <w:lang w:eastAsia="zh-CN" w:bidi="hi-IN"/>
              </w:rPr>
            </w:pPr>
            <w:r w:rsidRPr="005C5111">
              <w:rPr>
                <w:rFonts w:ascii="Times New Roman" w:eastAsia="DejaVu Sans" w:hAnsi="Times New Roman" w:cs="Times New Roman"/>
                <w:i/>
                <w:iCs/>
                <w:sz w:val="24"/>
                <w:szCs w:val="24"/>
                <w:lang w:eastAsia="zh-CN" w:bidi="hi-IN"/>
              </w:rPr>
              <w:t xml:space="preserve">  - 216</w:t>
            </w:r>
          </w:p>
        </w:tc>
      </w:tr>
      <w:tr w:rsidR="00A6158F" w:rsidRPr="0015784E" w:rsidTr="00072D4E">
        <w:trPr>
          <w:trHeight w:val="190"/>
        </w:trPr>
        <w:tc>
          <w:tcPr>
            <w:tcW w:w="3794" w:type="dxa"/>
            <w:shd w:val="clear" w:color="auto" w:fill="auto"/>
          </w:tcPr>
          <w:p w:rsidR="00A6158F" w:rsidRDefault="00A6158F" w:rsidP="00501F99">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Вариативная часть образовательной программы</w:t>
            </w:r>
          </w:p>
        </w:tc>
        <w:tc>
          <w:tcPr>
            <w:tcW w:w="2864" w:type="dxa"/>
            <w:shd w:val="clear" w:color="auto" w:fill="auto"/>
          </w:tcPr>
          <w:p w:rsidR="00A6158F" w:rsidRPr="006541CC" w:rsidRDefault="005C5111" w:rsidP="00501F99">
            <w:pPr>
              <w:jc w:val="center"/>
              <w:rPr>
                <w:rFonts w:ascii="Times New Roman" w:eastAsia="DejaVu Sans" w:hAnsi="Times New Roman" w:cs="Times New Roman"/>
                <w:b/>
                <w:bCs/>
                <w:sz w:val="24"/>
                <w:szCs w:val="24"/>
                <w:highlight w:val="yellow"/>
                <w:lang w:eastAsia="zh-CN" w:bidi="hi-IN"/>
              </w:rPr>
            </w:pPr>
            <w:r w:rsidRPr="005C5111">
              <w:rPr>
                <w:rFonts w:ascii="Times New Roman" w:eastAsia="DejaVu Sans" w:hAnsi="Times New Roman" w:cs="Times New Roman"/>
                <w:b/>
                <w:bCs/>
                <w:sz w:val="24"/>
                <w:szCs w:val="24"/>
                <w:lang w:eastAsia="zh-CN" w:bidi="hi-IN"/>
              </w:rPr>
              <w:t>1296</w:t>
            </w:r>
          </w:p>
        </w:tc>
        <w:tc>
          <w:tcPr>
            <w:tcW w:w="2948" w:type="dxa"/>
            <w:shd w:val="clear" w:color="auto" w:fill="auto"/>
          </w:tcPr>
          <w:p w:rsidR="00A6158F" w:rsidRPr="006541CC" w:rsidRDefault="005C5111" w:rsidP="00501F99">
            <w:pPr>
              <w:jc w:val="center"/>
              <w:rPr>
                <w:rFonts w:ascii="Times New Roman" w:eastAsia="DejaVu Sans" w:hAnsi="Times New Roman" w:cs="Times New Roman"/>
                <w:i/>
                <w:iCs/>
                <w:sz w:val="24"/>
                <w:szCs w:val="24"/>
                <w:highlight w:val="yellow"/>
                <w:lang w:eastAsia="zh-CN" w:bidi="hi-IN"/>
              </w:rPr>
            </w:pPr>
            <w:r w:rsidRPr="005C5111">
              <w:rPr>
                <w:rFonts w:ascii="Times New Roman" w:eastAsia="DejaVu Sans" w:hAnsi="Times New Roman" w:cs="Times New Roman"/>
                <w:b/>
                <w:bCs/>
                <w:sz w:val="24"/>
                <w:szCs w:val="24"/>
                <w:lang w:eastAsia="zh-CN" w:bidi="hi-IN"/>
              </w:rPr>
              <w:t>396</w:t>
            </w:r>
          </w:p>
        </w:tc>
      </w:tr>
      <w:tr w:rsidR="00A6158F" w:rsidRPr="0015784E" w:rsidTr="00072D4E">
        <w:trPr>
          <w:trHeight w:val="190"/>
        </w:trPr>
        <w:tc>
          <w:tcPr>
            <w:tcW w:w="3794" w:type="dxa"/>
            <w:shd w:val="clear" w:color="auto" w:fill="auto"/>
          </w:tcPr>
          <w:p w:rsidR="00A6158F" w:rsidRPr="00547313" w:rsidRDefault="00A6158F" w:rsidP="00396A31">
            <w:pPr>
              <w:rPr>
                <w:rFonts w:ascii="Times New Roman" w:eastAsia="DejaVu Sans" w:hAnsi="Times New Roman" w:cs="Times New Roman"/>
                <w:i/>
                <w:iCs/>
                <w:sz w:val="24"/>
                <w:szCs w:val="24"/>
                <w:lang w:eastAsia="zh-CN" w:bidi="hi-IN"/>
              </w:rPr>
            </w:pPr>
            <w:r>
              <w:rPr>
                <w:rFonts w:ascii="Times New Roman" w:eastAsia="DejaVu Sans" w:hAnsi="Times New Roman" w:cs="Times New Roman"/>
                <w:sz w:val="24"/>
                <w:szCs w:val="24"/>
                <w:lang w:eastAsia="zh-CN" w:bidi="hi-IN"/>
              </w:rPr>
              <w:t xml:space="preserve">ГИА в </w:t>
            </w:r>
            <w:r w:rsidRPr="00396A31">
              <w:rPr>
                <w:rFonts w:ascii="Times New Roman" w:eastAsia="DejaVu Sans" w:hAnsi="Times New Roman" w:cs="Times New Roman"/>
                <w:sz w:val="24"/>
                <w:szCs w:val="24"/>
                <w:lang w:eastAsia="zh-CN" w:bidi="hi-IN"/>
              </w:rPr>
              <w:t xml:space="preserve">форме </w:t>
            </w:r>
            <w:r w:rsidR="00396A31">
              <w:rPr>
                <w:rFonts w:ascii="Times New Roman" w:eastAsia="DejaVu Sans" w:hAnsi="Times New Roman" w:cs="Times New Roman"/>
                <w:iCs/>
                <w:sz w:val="24"/>
                <w:szCs w:val="24"/>
                <w:lang w:eastAsia="zh-CN" w:bidi="hi-IN"/>
              </w:rPr>
              <w:t>г</w:t>
            </w:r>
            <w:r w:rsidR="00396A31" w:rsidRPr="00396A31">
              <w:rPr>
                <w:rFonts w:ascii="Times New Roman" w:eastAsia="DejaVu Sans" w:hAnsi="Times New Roman" w:cs="Times New Roman"/>
                <w:iCs/>
                <w:sz w:val="24"/>
                <w:szCs w:val="24"/>
                <w:lang w:eastAsia="zh-CN" w:bidi="hi-IN"/>
              </w:rPr>
              <w:t>осударственного экзамена и (или) защиты дипломного проекта (работы)</w:t>
            </w:r>
          </w:p>
        </w:tc>
        <w:tc>
          <w:tcPr>
            <w:tcW w:w="2864" w:type="dxa"/>
            <w:shd w:val="clear" w:color="auto" w:fill="auto"/>
          </w:tcPr>
          <w:p w:rsidR="00A6158F" w:rsidRPr="006541CC" w:rsidRDefault="005C5111" w:rsidP="00501F99">
            <w:pPr>
              <w:jc w:val="center"/>
              <w:rPr>
                <w:rFonts w:ascii="Times New Roman" w:eastAsia="DejaVu Sans" w:hAnsi="Times New Roman" w:cs="Times New Roman"/>
                <w:b/>
                <w:bCs/>
                <w:sz w:val="24"/>
                <w:szCs w:val="24"/>
                <w:highlight w:val="yellow"/>
                <w:lang w:eastAsia="zh-CN" w:bidi="hi-IN"/>
              </w:rPr>
            </w:pPr>
            <w:r w:rsidRPr="005C5111">
              <w:rPr>
                <w:rFonts w:ascii="Times New Roman" w:eastAsia="DejaVu Sans" w:hAnsi="Times New Roman" w:cs="Times New Roman"/>
                <w:b/>
                <w:bCs/>
                <w:sz w:val="24"/>
                <w:szCs w:val="24"/>
                <w:lang w:eastAsia="zh-CN" w:bidi="hi-IN"/>
              </w:rPr>
              <w:t>216</w:t>
            </w:r>
          </w:p>
        </w:tc>
        <w:tc>
          <w:tcPr>
            <w:tcW w:w="2948" w:type="dxa"/>
            <w:shd w:val="clear" w:color="auto" w:fill="auto"/>
          </w:tcPr>
          <w:p w:rsidR="00A6158F" w:rsidRPr="006541CC" w:rsidRDefault="00A6158F" w:rsidP="00501F99">
            <w:pPr>
              <w:jc w:val="center"/>
              <w:rPr>
                <w:rFonts w:ascii="Times New Roman" w:eastAsia="DejaVu Sans" w:hAnsi="Times New Roman" w:cs="Times New Roman"/>
                <w:i/>
                <w:iCs/>
                <w:sz w:val="24"/>
                <w:szCs w:val="24"/>
                <w:highlight w:val="yellow"/>
                <w:lang w:eastAsia="zh-CN" w:bidi="hi-IN"/>
              </w:rPr>
            </w:pPr>
          </w:p>
        </w:tc>
      </w:tr>
      <w:tr w:rsidR="00A6158F" w:rsidRPr="0015784E" w:rsidTr="00072D4E">
        <w:trPr>
          <w:trHeight w:val="190"/>
        </w:trPr>
        <w:tc>
          <w:tcPr>
            <w:tcW w:w="3794" w:type="dxa"/>
            <w:shd w:val="clear" w:color="auto" w:fill="auto"/>
          </w:tcPr>
          <w:p w:rsidR="00A6158F" w:rsidRDefault="00A6158F" w:rsidP="00501F99">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Всего</w:t>
            </w:r>
          </w:p>
        </w:tc>
        <w:tc>
          <w:tcPr>
            <w:tcW w:w="2864" w:type="dxa"/>
            <w:shd w:val="clear" w:color="auto" w:fill="auto"/>
          </w:tcPr>
          <w:p w:rsidR="00A6158F" w:rsidRPr="006541CC" w:rsidRDefault="006541CC" w:rsidP="00501F99">
            <w:pPr>
              <w:jc w:val="center"/>
              <w:rPr>
                <w:rFonts w:ascii="Times New Roman" w:eastAsia="DejaVu Sans" w:hAnsi="Times New Roman" w:cs="Times New Roman"/>
                <w:b/>
                <w:bCs/>
                <w:sz w:val="24"/>
                <w:szCs w:val="24"/>
                <w:highlight w:val="yellow"/>
                <w:lang w:eastAsia="zh-CN" w:bidi="hi-IN"/>
              </w:rPr>
            </w:pPr>
            <w:r w:rsidRPr="006541CC">
              <w:rPr>
                <w:rFonts w:ascii="Times New Roman" w:eastAsia="DejaVu Sans" w:hAnsi="Times New Roman" w:cs="Times New Roman"/>
                <w:b/>
                <w:bCs/>
                <w:sz w:val="24"/>
                <w:szCs w:val="24"/>
                <w:lang w:eastAsia="zh-CN" w:bidi="hi-IN"/>
              </w:rPr>
              <w:t>4464</w:t>
            </w:r>
          </w:p>
        </w:tc>
        <w:tc>
          <w:tcPr>
            <w:tcW w:w="2948" w:type="dxa"/>
            <w:shd w:val="clear" w:color="auto" w:fill="auto"/>
          </w:tcPr>
          <w:p w:rsidR="00A6158F" w:rsidRPr="006541CC" w:rsidRDefault="003D249A" w:rsidP="00501F99">
            <w:pPr>
              <w:jc w:val="center"/>
              <w:rPr>
                <w:rFonts w:ascii="Times New Roman" w:eastAsia="DejaVu Sans" w:hAnsi="Times New Roman" w:cs="Times New Roman"/>
                <w:b/>
                <w:bCs/>
                <w:sz w:val="24"/>
                <w:szCs w:val="24"/>
                <w:highlight w:val="yellow"/>
                <w:lang w:eastAsia="zh-CN" w:bidi="hi-IN"/>
              </w:rPr>
            </w:pPr>
            <w:r w:rsidRPr="003D249A">
              <w:rPr>
                <w:rFonts w:ascii="Times New Roman" w:eastAsia="DejaVu Sans" w:hAnsi="Times New Roman" w:cs="Times New Roman"/>
                <w:b/>
                <w:bCs/>
                <w:sz w:val="24"/>
                <w:szCs w:val="24"/>
                <w:lang w:eastAsia="zh-CN" w:bidi="hi-IN"/>
              </w:rPr>
              <w:t>2140</w:t>
            </w:r>
          </w:p>
        </w:tc>
      </w:tr>
    </w:tbl>
    <w:p w:rsidR="00252FFB" w:rsidRPr="001D7748" w:rsidRDefault="00252FFB" w:rsidP="00252FFB">
      <w:pPr>
        <w:pStyle w:val="1d"/>
        <w:rPr>
          <w:lang w:val="ru-RU"/>
        </w:rPr>
      </w:pPr>
    </w:p>
    <w:p w:rsidR="007E45BC" w:rsidRPr="00985111" w:rsidRDefault="007E45BC" w:rsidP="00252FFB">
      <w:pPr>
        <w:pStyle w:val="1"/>
        <w:spacing w:before="0" w:after="0"/>
      </w:pPr>
      <w:bookmarkStart w:id="13" w:name="_Toc156156492"/>
      <w:bookmarkStart w:id="14" w:name="_Toc103593995"/>
      <w:r w:rsidRPr="00985111">
        <w:t xml:space="preserve">Раздел </w:t>
      </w:r>
      <w:r>
        <w:t>3</w:t>
      </w:r>
      <w:r w:rsidRPr="00985111">
        <w:t>. Характеристика профессиональной деятельности выпускника</w:t>
      </w:r>
      <w:bookmarkEnd w:id="13"/>
    </w:p>
    <w:p w:rsidR="00252FFB" w:rsidRDefault="00252FFB" w:rsidP="00252FFB"/>
    <w:p w:rsidR="0097210A" w:rsidRDefault="007E45BC" w:rsidP="00127647">
      <w:pPr>
        <w:pStyle w:val="114"/>
        <w:spacing w:after="0" w:line="240" w:lineRule="auto"/>
      </w:pPr>
      <w:bookmarkStart w:id="15" w:name="_Toc156156493"/>
      <w:r>
        <w:t>3</w:t>
      </w:r>
      <w:r w:rsidRPr="00985111">
        <w:t>.1. Област</w:t>
      </w:r>
      <w:proofErr w:type="gramStart"/>
      <w:r w:rsidRPr="00985111">
        <w:t>ь</w:t>
      </w:r>
      <w:r w:rsidR="0097210A">
        <w:t>(</w:t>
      </w:r>
      <w:proofErr w:type="gramEnd"/>
      <w:r w:rsidR="0097210A">
        <w:t>и)</w:t>
      </w:r>
      <w:r w:rsidRPr="00985111">
        <w:t xml:space="preserve"> профессиональной деятельности выпускников</w:t>
      </w:r>
      <w:r w:rsidR="0034368E">
        <w:t>:</w:t>
      </w:r>
    </w:p>
    <w:p w:rsidR="0097210A" w:rsidRPr="00396A31" w:rsidRDefault="00396A31" w:rsidP="00127647">
      <w:pPr>
        <w:pStyle w:val="114"/>
        <w:spacing w:after="0" w:line="240" w:lineRule="auto"/>
        <w:rPr>
          <w:rFonts w:eastAsia="Calibri"/>
          <w:bCs/>
          <w:lang w:eastAsia="en-US"/>
        </w:rPr>
      </w:pPr>
      <w:r w:rsidRPr="00396A31">
        <w:rPr>
          <w:rFonts w:eastAsia="Calibri"/>
          <w:bCs/>
          <w:lang w:eastAsia="en-US"/>
        </w:rPr>
        <w:t>12 Обеспечение безопасности</w:t>
      </w:r>
      <w:r w:rsidR="0097210A" w:rsidRPr="00396A31">
        <w:rPr>
          <w:rFonts w:eastAsia="Calibri"/>
          <w:bCs/>
          <w:lang w:eastAsia="en-US"/>
        </w:rPr>
        <w:t>;</w:t>
      </w:r>
    </w:p>
    <w:p w:rsidR="007E45BC" w:rsidRPr="00396A31" w:rsidRDefault="00396A31" w:rsidP="00127647">
      <w:pPr>
        <w:pStyle w:val="114"/>
        <w:spacing w:after="0" w:line="240" w:lineRule="auto"/>
        <w:rPr>
          <w:highlight w:val="white"/>
        </w:rPr>
      </w:pPr>
      <w:r w:rsidRPr="00396A31">
        <w:rPr>
          <w:rFonts w:eastAsia="Calibri"/>
          <w:bCs/>
          <w:lang w:eastAsia="en-US"/>
        </w:rPr>
        <w:t>17 Транспорт</w:t>
      </w:r>
      <w:r w:rsidR="007E45BC" w:rsidRPr="00396A31">
        <w:rPr>
          <w:rFonts w:eastAsia="Calibri"/>
          <w:bCs/>
          <w:lang w:eastAsia="en-US"/>
        </w:rPr>
        <w:t>.</w:t>
      </w:r>
      <w:bookmarkEnd w:id="15"/>
    </w:p>
    <w:p w:rsidR="00252FFB" w:rsidRDefault="00252FFB" w:rsidP="00252FFB"/>
    <w:p w:rsidR="007E45BC" w:rsidRDefault="007E45BC" w:rsidP="00252FFB">
      <w:pPr>
        <w:pStyle w:val="114"/>
        <w:spacing w:after="0" w:line="240" w:lineRule="auto"/>
      </w:pPr>
      <w:bookmarkStart w:id="16" w:name="_Toc156156494"/>
      <w:r>
        <w:t>3</w:t>
      </w:r>
      <w:r w:rsidRPr="007341D7">
        <w:t xml:space="preserve">.2. </w:t>
      </w:r>
      <w:r>
        <w:t>Профессиональные стандарты</w:t>
      </w:r>
      <w:bookmarkEnd w:id="16"/>
    </w:p>
    <w:p w:rsidR="0034368E" w:rsidRDefault="0034368E" w:rsidP="00252FFB">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sidR="00666B58">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 СПО:</w:t>
      </w:r>
    </w:p>
    <w:tbl>
      <w:tblPr>
        <w:tblStyle w:val="a3"/>
        <w:tblW w:w="9493" w:type="dxa"/>
        <w:tblLook w:val="04A0" w:firstRow="1" w:lastRow="0" w:firstColumn="1" w:lastColumn="0" w:noHBand="0" w:noVBand="1"/>
      </w:tblPr>
      <w:tblGrid>
        <w:gridCol w:w="426"/>
        <w:gridCol w:w="1698"/>
        <w:gridCol w:w="1713"/>
        <w:gridCol w:w="2821"/>
        <w:gridCol w:w="2835"/>
      </w:tblGrid>
      <w:tr w:rsidR="00876989" w:rsidTr="00876989">
        <w:tc>
          <w:tcPr>
            <w:tcW w:w="426" w:type="dxa"/>
          </w:tcPr>
          <w:p w:rsidR="00876989" w:rsidRPr="00B02813" w:rsidRDefault="00876989" w:rsidP="00876989">
            <w:pPr>
              <w:suppressAutoHyphens/>
              <w:jc w:val="center"/>
              <w:rPr>
                <w:rFonts w:ascii="Times New Roman" w:hAnsi="Times New Roman"/>
              </w:rPr>
            </w:pPr>
            <w:r w:rsidRPr="00B02813">
              <w:rPr>
                <w:rFonts w:ascii="Times New Roman" w:hAnsi="Times New Roman"/>
              </w:rPr>
              <w:t>№</w:t>
            </w:r>
          </w:p>
        </w:tc>
        <w:tc>
          <w:tcPr>
            <w:tcW w:w="1698" w:type="dxa"/>
          </w:tcPr>
          <w:p w:rsidR="00876989" w:rsidRPr="00B02813" w:rsidRDefault="00876989" w:rsidP="00876989">
            <w:pPr>
              <w:suppressAutoHyphens/>
              <w:jc w:val="center"/>
              <w:rPr>
                <w:rFonts w:ascii="Times New Roman" w:hAnsi="Times New Roman"/>
              </w:rPr>
            </w:pPr>
            <w:r w:rsidRPr="00B02813">
              <w:rPr>
                <w:rFonts w:ascii="Times New Roman" w:hAnsi="Times New Roman"/>
              </w:rPr>
              <w:t xml:space="preserve">Код </w:t>
            </w:r>
            <w:r>
              <w:rPr>
                <w:rFonts w:ascii="Times New Roman" w:hAnsi="Times New Roman"/>
              </w:rPr>
              <w:t xml:space="preserve">и </w:t>
            </w:r>
            <w:r w:rsidRPr="00B02813">
              <w:rPr>
                <w:rFonts w:ascii="Times New Roman" w:hAnsi="Times New Roman"/>
              </w:rPr>
              <w:t>Наименование ПС</w:t>
            </w:r>
          </w:p>
        </w:tc>
        <w:tc>
          <w:tcPr>
            <w:tcW w:w="1713" w:type="dxa"/>
          </w:tcPr>
          <w:p w:rsidR="00876989" w:rsidRPr="00B02813" w:rsidRDefault="00876989" w:rsidP="00876989">
            <w:pPr>
              <w:suppressAutoHyphens/>
              <w:jc w:val="center"/>
              <w:rPr>
                <w:rFonts w:ascii="Times New Roman" w:hAnsi="Times New Roman"/>
              </w:rPr>
            </w:pPr>
            <w:r w:rsidRPr="00B02813">
              <w:rPr>
                <w:rFonts w:ascii="Times New Roman" w:hAnsi="Times New Roman"/>
              </w:rPr>
              <w:t>Реквизиты утверждения</w:t>
            </w:r>
          </w:p>
        </w:tc>
        <w:tc>
          <w:tcPr>
            <w:tcW w:w="2821" w:type="dxa"/>
          </w:tcPr>
          <w:p w:rsidR="00876989" w:rsidRPr="00B02813" w:rsidRDefault="00876989" w:rsidP="00876989">
            <w:pPr>
              <w:suppressAutoHyphens/>
              <w:jc w:val="center"/>
              <w:rPr>
                <w:rFonts w:ascii="Times New Roman" w:hAnsi="Times New Roman"/>
              </w:rPr>
            </w:pPr>
            <w:r w:rsidRPr="00B02813">
              <w:rPr>
                <w:rFonts w:ascii="Times New Roman" w:hAnsi="Times New Roman"/>
              </w:rPr>
              <w:t>Код и наименование</w:t>
            </w:r>
            <w:r w:rsidR="00BF7D61" w:rsidRPr="00B02813">
              <w:rPr>
                <w:rFonts w:ascii="Times New Roman" w:hAnsi="Times New Roman"/>
              </w:rPr>
              <w:t xml:space="preserve"> ОТФ</w:t>
            </w:r>
          </w:p>
        </w:tc>
        <w:tc>
          <w:tcPr>
            <w:tcW w:w="2835" w:type="dxa"/>
          </w:tcPr>
          <w:p w:rsidR="00876989" w:rsidRPr="00B02813" w:rsidRDefault="00BF7D61" w:rsidP="00876989">
            <w:pPr>
              <w:suppressAutoHyphens/>
              <w:jc w:val="center"/>
              <w:rPr>
                <w:rFonts w:ascii="Times New Roman" w:hAnsi="Times New Roman"/>
              </w:rPr>
            </w:pPr>
            <w:r>
              <w:rPr>
                <w:rFonts w:ascii="Times New Roman" w:hAnsi="Times New Roman"/>
              </w:rPr>
              <w:t>К</w:t>
            </w:r>
            <w:r w:rsidR="00876989" w:rsidRPr="00B02813">
              <w:rPr>
                <w:rFonts w:ascii="Times New Roman" w:hAnsi="Times New Roman"/>
              </w:rPr>
              <w:t>од и наименование</w:t>
            </w:r>
            <w:r w:rsidRPr="00B02813">
              <w:rPr>
                <w:rFonts w:ascii="Times New Roman" w:hAnsi="Times New Roman"/>
              </w:rPr>
              <w:t xml:space="preserve"> ТФ</w:t>
            </w:r>
          </w:p>
        </w:tc>
      </w:tr>
      <w:tr w:rsidR="00817DA4" w:rsidTr="00876989">
        <w:tc>
          <w:tcPr>
            <w:tcW w:w="426" w:type="dxa"/>
            <w:vMerge w:val="restart"/>
          </w:tcPr>
          <w:p w:rsidR="00817DA4" w:rsidRDefault="00817DA4" w:rsidP="00252FFB">
            <w:pPr>
              <w:suppressAutoHyphens/>
              <w:jc w:val="both"/>
              <w:rPr>
                <w:rFonts w:ascii="Times New Roman" w:hAnsi="Times New Roman"/>
                <w:sz w:val="24"/>
                <w:szCs w:val="24"/>
              </w:rPr>
            </w:pPr>
            <w:r>
              <w:rPr>
                <w:rFonts w:ascii="Times New Roman" w:hAnsi="Times New Roman"/>
                <w:sz w:val="24"/>
                <w:szCs w:val="24"/>
              </w:rPr>
              <w:t>1</w:t>
            </w:r>
          </w:p>
        </w:tc>
        <w:tc>
          <w:tcPr>
            <w:tcW w:w="1698" w:type="dxa"/>
            <w:vMerge w:val="restart"/>
          </w:tcPr>
          <w:p w:rsidR="00817DA4" w:rsidRPr="006541CC" w:rsidRDefault="00817DA4" w:rsidP="00BD581B">
            <w:pPr>
              <w:rPr>
                <w:rFonts w:ascii="Times New Roman" w:eastAsia="DejaVu Sans" w:hAnsi="Times New Roman" w:cs="Times New Roman"/>
                <w:iCs/>
                <w:sz w:val="24"/>
                <w:szCs w:val="24"/>
                <w:lang w:eastAsia="zh-CN" w:bidi="hi-IN"/>
              </w:rPr>
            </w:pPr>
            <w:r w:rsidRPr="006541CC">
              <w:rPr>
                <w:rFonts w:ascii="Times New Roman" w:eastAsia="DejaVu Sans" w:hAnsi="Times New Roman" w:cs="Times New Roman"/>
                <w:iCs/>
                <w:sz w:val="24"/>
                <w:szCs w:val="24"/>
                <w:lang w:eastAsia="zh-CN" w:bidi="hi-IN"/>
              </w:rPr>
              <w:t>12.012</w:t>
            </w:r>
            <w:r>
              <w:rPr>
                <w:rFonts w:ascii="Times New Roman" w:eastAsia="DejaVu Sans" w:hAnsi="Times New Roman" w:cs="Times New Roman"/>
                <w:iCs/>
                <w:sz w:val="24"/>
                <w:szCs w:val="24"/>
                <w:lang w:eastAsia="zh-CN" w:bidi="hi-IN"/>
              </w:rPr>
              <w:t xml:space="preserve"> </w:t>
            </w:r>
            <w:r w:rsidRPr="006541CC">
              <w:rPr>
                <w:rFonts w:ascii="Times New Roman" w:eastAsia="DejaVu Sans" w:hAnsi="Times New Roman" w:cs="Times New Roman"/>
                <w:iCs/>
                <w:sz w:val="24"/>
                <w:szCs w:val="24"/>
                <w:lang w:eastAsia="zh-CN" w:bidi="hi-IN"/>
              </w:rPr>
              <w:t>Специалист транспортной безопасности на воздушном транспорте гражданской авиации</w:t>
            </w:r>
          </w:p>
        </w:tc>
        <w:tc>
          <w:tcPr>
            <w:tcW w:w="1713" w:type="dxa"/>
            <w:vMerge w:val="restart"/>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 xml:space="preserve">Приказ Минтруда России </w:t>
            </w:r>
            <w:r w:rsidRPr="00817DA4">
              <w:rPr>
                <w:rFonts w:ascii="Times New Roman" w:hAnsi="Times New Roman"/>
                <w:iCs/>
                <w:sz w:val="24"/>
                <w:szCs w:val="24"/>
              </w:rPr>
              <w:t>от 13.04.2021 № 235н</w:t>
            </w:r>
          </w:p>
        </w:tc>
        <w:tc>
          <w:tcPr>
            <w:tcW w:w="2821" w:type="dxa"/>
            <w:vMerge w:val="restart"/>
          </w:tcPr>
          <w:p w:rsidR="00817DA4" w:rsidRPr="00817DA4" w:rsidRDefault="00817DA4" w:rsidP="00817DA4">
            <w:pPr>
              <w:suppressAutoHyphens/>
              <w:rPr>
                <w:rFonts w:ascii="Times New Roman" w:hAnsi="Times New Roman"/>
                <w:sz w:val="24"/>
                <w:szCs w:val="24"/>
              </w:rPr>
            </w:pPr>
            <w:r w:rsidRPr="00817DA4">
              <w:rPr>
                <w:rFonts w:ascii="Times New Roman" w:hAnsi="Times New Roman"/>
                <w:sz w:val="24"/>
                <w:szCs w:val="24"/>
              </w:rPr>
              <w:t xml:space="preserve">ОТФ А </w:t>
            </w:r>
          </w:p>
          <w:p w:rsidR="00817DA4" w:rsidRDefault="00817DA4" w:rsidP="00817DA4">
            <w:pPr>
              <w:suppressAutoHyphens/>
              <w:rPr>
                <w:rFonts w:ascii="Times New Roman" w:hAnsi="Times New Roman"/>
                <w:sz w:val="24"/>
                <w:szCs w:val="24"/>
              </w:rPr>
            </w:pPr>
            <w:r>
              <w:rPr>
                <w:rFonts w:ascii="Times New Roman" w:hAnsi="Times New Roman"/>
                <w:sz w:val="24"/>
                <w:szCs w:val="24"/>
              </w:rPr>
              <w:t xml:space="preserve">Обеспечение </w:t>
            </w:r>
            <w:r w:rsidRPr="00817DA4">
              <w:rPr>
                <w:rFonts w:ascii="Times New Roman" w:hAnsi="Times New Roman"/>
                <w:sz w:val="24"/>
                <w:szCs w:val="24"/>
              </w:rPr>
              <w:t>транспортной безопасности транспортной инфраструктуры и транспортных средств воздушного транспорта гражданской авиации</w:t>
            </w: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А/01.4</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 xml:space="preserve">Досмотр, дополнительный досмотр, повторный досмотр физических лиц, их багажа, ручной клади и перемещаемых ими предметов в зону транспортной безопасности или ее </w:t>
            </w:r>
            <w:r w:rsidRPr="00817DA4">
              <w:rPr>
                <w:rFonts w:ascii="Times New Roman" w:hAnsi="Times New Roman"/>
                <w:sz w:val="24"/>
                <w:szCs w:val="24"/>
              </w:rPr>
              <w:lastRenderedPageBreak/>
              <w:t>часть</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А/02.4</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Досмотр, дополнительный досмотр и повторный досмотр автотранспортных средств, самоходных машин и механизмов</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Default="00817DA4" w:rsidP="00252FFB">
            <w:pPr>
              <w:suppressAutoHyphens/>
              <w:jc w:val="both"/>
              <w:rPr>
                <w:rFonts w:ascii="Times New Roman" w:hAnsi="Times New Roman"/>
                <w:sz w:val="24"/>
                <w:szCs w:val="24"/>
              </w:rPr>
            </w:pPr>
            <w:r w:rsidRPr="00817DA4">
              <w:rPr>
                <w:rFonts w:ascii="Times New Roman" w:hAnsi="Times New Roman"/>
                <w:sz w:val="24"/>
                <w:szCs w:val="24"/>
              </w:rPr>
              <w:t>ТФ А/03.4Досмотр, дополнительный досмотр, повторный досмотр транспортных средств воздушного транспорта</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А/04.4</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Досмотр, дополнительный досмотр, повторный досмотр грузов, почты, бортовых запасов, в том числе бортового питания, аварийно-спасательных средств и бортового кухонного оборудования</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А/05.4</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Реагирование на подготовку совершения или совершение актов незаконного вмешательства на объектах транспортной инфраструктуры и транспортных средствах воздушного транспорта</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А/06.4</w:t>
            </w:r>
          </w:p>
          <w:p w:rsidR="00817DA4" w:rsidRDefault="00817DA4" w:rsidP="00817DA4">
            <w:pPr>
              <w:suppressAutoHyphens/>
              <w:jc w:val="both"/>
              <w:rPr>
                <w:rFonts w:ascii="Times New Roman" w:hAnsi="Times New Roman"/>
                <w:sz w:val="24"/>
                <w:szCs w:val="24"/>
              </w:rPr>
            </w:pPr>
            <w:proofErr w:type="gramStart"/>
            <w:r w:rsidRPr="00817DA4">
              <w:rPr>
                <w:rFonts w:ascii="Times New Roman" w:hAnsi="Times New Roman"/>
                <w:sz w:val="24"/>
                <w:szCs w:val="24"/>
              </w:rPr>
              <w:t>Контроль за</w:t>
            </w:r>
            <w:proofErr w:type="gramEnd"/>
            <w:r w:rsidRPr="00817DA4">
              <w:rPr>
                <w:rFonts w:ascii="Times New Roman" w:hAnsi="Times New Roman"/>
                <w:sz w:val="24"/>
                <w:szCs w:val="24"/>
              </w:rPr>
              <w:t xml:space="preserve"> техническими средствами обеспечения транспортной безопасности</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val="restart"/>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ОТФ В</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Управление обеспечением транспортной безопасности инфраструктуры и транспортных средств воздушного транспорта гражданской авиации</w:t>
            </w: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В/01.5</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 xml:space="preserve">Управление проведением досмотра, дополнительного досмотра, повторного досмотра физических лиц, их багажа, ручной клади и перемещаемых ими предметов в зону транспортной </w:t>
            </w:r>
            <w:r w:rsidRPr="00817DA4">
              <w:rPr>
                <w:rFonts w:ascii="Times New Roman" w:hAnsi="Times New Roman"/>
                <w:sz w:val="24"/>
                <w:szCs w:val="24"/>
              </w:rPr>
              <w:lastRenderedPageBreak/>
              <w:t>безопасности или ее часть</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В/02.5</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Управление проведением досмотра, дополнительного досмотра и повторного досмотра автотранспортных средств и самоход</w:t>
            </w:r>
            <w:r>
              <w:rPr>
                <w:rFonts w:ascii="Times New Roman" w:hAnsi="Times New Roman"/>
                <w:sz w:val="24"/>
                <w:szCs w:val="24"/>
              </w:rPr>
              <w:t>ной техники, машин и механизмов</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В/03.5</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Управление проведением досмотра, дополнительного досмотра, повторного досмотра транспортны</w:t>
            </w:r>
            <w:r>
              <w:rPr>
                <w:rFonts w:ascii="Times New Roman" w:hAnsi="Times New Roman"/>
                <w:sz w:val="24"/>
                <w:szCs w:val="24"/>
              </w:rPr>
              <w:t>х средств воздушного транспорта</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В/04.5</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Управление проведением досмотра, дополнительного досмотра, повторного досмотра грузов, почты, бортовых запасов, в том числе бортового питания, аварийно-спасательных средств и б</w:t>
            </w:r>
            <w:r>
              <w:rPr>
                <w:rFonts w:ascii="Times New Roman" w:hAnsi="Times New Roman"/>
                <w:sz w:val="24"/>
                <w:szCs w:val="24"/>
              </w:rPr>
              <w:t>ортового кухонного оборудования</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В/05.5</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 xml:space="preserve">Обеспечение реагирования на подготовку совершения или совершение актов незаконного вмешательства на объектах транспортной инфраструктуры и транспортных </w:t>
            </w:r>
            <w:r>
              <w:rPr>
                <w:rFonts w:ascii="Times New Roman" w:hAnsi="Times New Roman"/>
                <w:sz w:val="24"/>
                <w:szCs w:val="24"/>
              </w:rPr>
              <w:t>средствах воздушного транспорта</w:t>
            </w:r>
          </w:p>
        </w:tc>
      </w:tr>
      <w:tr w:rsidR="00817DA4" w:rsidTr="00876989">
        <w:tc>
          <w:tcPr>
            <w:tcW w:w="426" w:type="dxa"/>
            <w:vMerge/>
          </w:tcPr>
          <w:p w:rsidR="00817DA4" w:rsidRDefault="00817DA4" w:rsidP="00252FFB">
            <w:pPr>
              <w:suppressAutoHyphens/>
              <w:jc w:val="both"/>
              <w:rPr>
                <w:rFonts w:ascii="Times New Roman" w:hAnsi="Times New Roman"/>
                <w:sz w:val="24"/>
                <w:szCs w:val="24"/>
              </w:rPr>
            </w:pPr>
          </w:p>
        </w:tc>
        <w:tc>
          <w:tcPr>
            <w:tcW w:w="1698" w:type="dxa"/>
            <w:vMerge/>
          </w:tcPr>
          <w:p w:rsidR="00817DA4" w:rsidRDefault="00817DA4" w:rsidP="00252FFB">
            <w:pPr>
              <w:suppressAutoHyphens/>
              <w:jc w:val="both"/>
              <w:rPr>
                <w:rFonts w:ascii="Times New Roman" w:hAnsi="Times New Roman"/>
                <w:sz w:val="24"/>
                <w:szCs w:val="24"/>
              </w:rPr>
            </w:pPr>
          </w:p>
        </w:tc>
        <w:tc>
          <w:tcPr>
            <w:tcW w:w="1713" w:type="dxa"/>
            <w:vMerge/>
          </w:tcPr>
          <w:p w:rsidR="00817DA4" w:rsidRDefault="00817DA4" w:rsidP="00252FFB">
            <w:pPr>
              <w:suppressAutoHyphens/>
              <w:jc w:val="both"/>
              <w:rPr>
                <w:rFonts w:ascii="Times New Roman" w:hAnsi="Times New Roman"/>
                <w:sz w:val="24"/>
                <w:szCs w:val="24"/>
              </w:rPr>
            </w:pPr>
          </w:p>
        </w:tc>
        <w:tc>
          <w:tcPr>
            <w:tcW w:w="2821" w:type="dxa"/>
            <w:vMerge/>
          </w:tcPr>
          <w:p w:rsidR="00817DA4" w:rsidRDefault="00817DA4" w:rsidP="00252FFB">
            <w:pPr>
              <w:suppressAutoHyphens/>
              <w:jc w:val="both"/>
              <w:rPr>
                <w:rFonts w:ascii="Times New Roman" w:hAnsi="Times New Roman"/>
                <w:sz w:val="24"/>
                <w:szCs w:val="24"/>
              </w:rPr>
            </w:pPr>
          </w:p>
        </w:tc>
        <w:tc>
          <w:tcPr>
            <w:tcW w:w="2835" w:type="dxa"/>
          </w:tcPr>
          <w:p w:rsidR="00817DA4" w:rsidRP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ТФ В/06.5</w:t>
            </w:r>
          </w:p>
          <w:p w:rsidR="00817DA4" w:rsidRDefault="00817DA4" w:rsidP="00817DA4">
            <w:pPr>
              <w:suppressAutoHyphens/>
              <w:jc w:val="both"/>
              <w:rPr>
                <w:rFonts w:ascii="Times New Roman" w:hAnsi="Times New Roman"/>
                <w:sz w:val="24"/>
                <w:szCs w:val="24"/>
              </w:rPr>
            </w:pPr>
            <w:r w:rsidRPr="00817DA4">
              <w:rPr>
                <w:rFonts w:ascii="Times New Roman" w:hAnsi="Times New Roman"/>
                <w:sz w:val="24"/>
                <w:szCs w:val="24"/>
              </w:rPr>
              <w:t>Организация управления техническими средствами обеспечения транспортной безопасности</w:t>
            </w:r>
          </w:p>
        </w:tc>
      </w:tr>
    </w:tbl>
    <w:p w:rsidR="00CB7FB1" w:rsidRDefault="00CB7FB1" w:rsidP="00252FFB">
      <w:pPr>
        <w:suppressAutoHyphens/>
        <w:ind w:firstLine="709"/>
        <w:jc w:val="both"/>
        <w:rPr>
          <w:rFonts w:ascii="Times New Roman" w:hAnsi="Times New Roman"/>
          <w:i/>
          <w:iCs/>
          <w:sz w:val="24"/>
          <w:szCs w:val="24"/>
        </w:rPr>
      </w:pPr>
    </w:p>
    <w:p w:rsidR="007E45BC" w:rsidRPr="002561C6" w:rsidRDefault="007E45BC" w:rsidP="00252FFB">
      <w:pPr>
        <w:suppressAutoHyphens/>
        <w:ind w:firstLine="709"/>
        <w:jc w:val="both"/>
        <w:rPr>
          <w:rFonts w:ascii="Times New Roman" w:hAnsi="Times New Roman"/>
          <w:i/>
          <w:iCs/>
          <w:sz w:val="24"/>
          <w:szCs w:val="24"/>
          <w:highlight w:val="yellow"/>
        </w:rPr>
      </w:pPr>
      <w:r w:rsidRPr="002561C6">
        <w:rPr>
          <w:rFonts w:ascii="Times New Roman" w:hAnsi="Times New Roman"/>
          <w:i/>
          <w:iCs/>
          <w:sz w:val="24"/>
          <w:szCs w:val="24"/>
          <w:highlight w:val="yellow"/>
        </w:rPr>
        <w:t>При отсутствии ПС</w:t>
      </w:r>
    </w:p>
    <w:p w:rsidR="007E45BC" w:rsidRPr="002561C6" w:rsidRDefault="00724E81" w:rsidP="00252FFB">
      <w:pPr>
        <w:suppressAutoHyphens/>
        <w:ind w:firstLine="709"/>
        <w:jc w:val="both"/>
        <w:rPr>
          <w:rFonts w:ascii="Times New Roman" w:hAnsi="Times New Roman"/>
          <w:sz w:val="24"/>
          <w:szCs w:val="24"/>
          <w:highlight w:val="yellow"/>
        </w:rPr>
      </w:pPr>
      <w:r w:rsidRPr="002561C6">
        <w:rPr>
          <w:rFonts w:ascii="Times New Roman" w:hAnsi="Times New Roman"/>
          <w:sz w:val="24"/>
          <w:szCs w:val="24"/>
          <w:highlight w:val="yellow"/>
        </w:rPr>
        <w:t>Перечень квалификационных справочников (ЕТКС, ЕКС, ЕКСД и др.)</w:t>
      </w:r>
    </w:p>
    <w:tbl>
      <w:tblPr>
        <w:tblStyle w:val="a3"/>
        <w:tblW w:w="9493" w:type="dxa"/>
        <w:tblLook w:val="04A0" w:firstRow="1" w:lastRow="0" w:firstColumn="1" w:lastColumn="0" w:noHBand="0" w:noVBand="1"/>
      </w:tblPr>
      <w:tblGrid>
        <w:gridCol w:w="426"/>
        <w:gridCol w:w="2108"/>
        <w:gridCol w:w="1714"/>
        <w:gridCol w:w="2516"/>
        <w:gridCol w:w="2729"/>
      </w:tblGrid>
      <w:tr w:rsidR="00EE289D" w:rsidRPr="002561C6" w:rsidTr="00CB7FB1">
        <w:tc>
          <w:tcPr>
            <w:tcW w:w="426" w:type="dxa"/>
          </w:tcPr>
          <w:p w:rsidR="00EE289D" w:rsidRPr="002561C6" w:rsidRDefault="00EE289D" w:rsidP="00EE289D">
            <w:pPr>
              <w:suppressAutoHyphens/>
              <w:jc w:val="center"/>
              <w:rPr>
                <w:rFonts w:ascii="Times New Roman" w:hAnsi="Times New Roman"/>
                <w:highlight w:val="yellow"/>
              </w:rPr>
            </w:pPr>
            <w:r w:rsidRPr="002561C6">
              <w:rPr>
                <w:rFonts w:ascii="Times New Roman" w:hAnsi="Times New Roman"/>
                <w:highlight w:val="yellow"/>
              </w:rPr>
              <w:lastRenderedPageBreak/>
              <w:t>№</w:t>
            </w:r>
          </w:p>
        </w:tc>
        <w:tc>
          <w:tcPr>
            <w:tcW w:w="2108" w:type="dxa"/>
          </w:tcPr>
          <w:p w:rsidR="00EE289D" w:rsidRPr="002561C6" w:rsidRDefault="00EE289D" w:rsidP="00EE289D">
            <w:pPr>
              <w:suppressAutoHyphens/>
              <w:jc w:val="center"/>
              <w:rPr>
                <w:rFonts w:ascii="Times New Roman" w:hAnsi="Times New Roman"/>
                <w:highlight w:val="yellow"/>
              </w:rPr>
            </w:pPr>
            <w:r w:rsidRPr="002561C6">
              <w:rPr>
                <w:rFonts w:ascii="Times New Roman" w:hAnsi="Times New Roman"/>
                <w:highlight w:val="yellow"/>
              </w:rPr>
              <w:t>Наименование квалификационного справочника</w:t>
            </w:r>
          </w:p>
        </w:tc>
        <w:tc>
          <w:tcPr>
            <w:tcW w:w="1714" w:type="dxa"/>
          </w:tcPr>
          <w:p w:rsidR="00EE289D" w:rsidRPr="002561C6" w:rsidRDefault="00EE289D" w:rsidP="00EE289D">
            <w:pPr>
              <w:suppressAutoHyphens/>
              <w:jc w:val="center"/>
              <w:rPr>
                <w:rFonts w:ascii="Times New Roman" w:hAnsi="Times New Roman"/>
                <w:highlight w:val="yellow"/>
              </w:rPr>
            </w:pPr>
            <w:r w:rsidRPr="002561C6">
              <w:rPr>
                <w:rFonts w:ascii="Times New Roman" w:hAnsi="Times New Roman"/>
                <w:highlight w:val="yellow"/>
              </w:rPr>
              <w:t>Раздел</w:t>
            </w:r>
          </w:p>
        </w:tc>
        <w:tc>
          <w:tcPr>
            <w:tcW w:w="2516" w:type="dxa"/>
          </w:tcPr>
          <w:p w:rsidR="00EE289D" w:rsidRPr="002561C6" w:rsidRDefault="00EE289D" w:rsidP="00EE289D">
            <w:pPr>
              <w:suppressAutoHyphens/>
              <w:jc w:val="center"/>
              <w:rPr>
                <w:rFonts w:ascii="Times New Roman" w:hAnsi="Times New Roman"/>
                <w:highlight w:val="yellow"/>
              </w:rPr>
            </w:pPr>
            <w:r w:rsidRPr="002561C6">
              <w:rPr>
                <w:rFonts w:ascii="Times New Roman" w:hAnsi="Times New Roman"/>
                <w:highlight w:val="yellow"/>
              </w:rPr>
              <w:t>Профессия/должность</w:t>
            </w:r>
            <w:r w:rsidR="00CB7FB1" w:rsidRPr="002561C6">
              <w:rPr>
                <w:rFonts w:ascii="Times New Roman" w:hAnsi="Times New Roman"/>
                <w:highlight w:val="yellow"/>
              </w:rPr>
              <w:t xml:space="preserve"> </w:t>
            </w:r>
            <w:r w:rsidR="00CB7FB1" w:rsidRPr="002561C6">
              <w:rPr>
                <w:rFonts w:ascii="Times New Roman" w:hAnsi="Times New Roman"/>
                <w:highlight w:val="yellow"/>
              </w:rPr>
              <w:br/>
              <w:t>с указанием разряда (при наличии)</w:t>
            </w:r>
          </w:p>
        </w:tc>
        <w:tc>
          <w:tcPr>
            <w:tcW w:w="2729" w:type="dxa"/>
          </w:tcPr>
          <w:p w:rsidR="00EE289D" w:rsidRPr="002561C6" w:rsidRDefault="00EE289D" w:rsidP="00EE289D">
            <w:pPr>
              <w:suppressAutoHyphens/>
              <w:jc w:val="center"/>
              <w:rPr>
                <w:rFonts w:ascii="Times New Roman" w:hAnsi="Times New Roman"/>
                <w:highlight w:val="yellow"/>
              </w:rPr>
            </w:pPr>
            <w:r w:rsidRPr="002561C6">
              <w:rPr>
                <w:rFonts w:ascii="Times New Roman" w:hAnsi="Times New Roman"/>
                <w:highlight w:val="yellow"/>
              </w:rPr>
              <w:t>Характеристика работ/должностные обязанности</w:t>
            </w:r>
          </w:p>
        </w:tc>
      </w:tr>
      <w:tr w:rsidR="00EE289D" w:rsidTr="00CB7FB1">
        <w:tc>
          <w:tcPr>
            <w:tcW w:w="426" w:type="dxa"/>
          </w:tcPr>
          <w:p w:rsidR="00EE289D" w:rsidRDefault="00EE289D" w:rsidP="00EE289D">
            <w:pPr>
              <w:suppressAutoHyphens/>
              <w:jc w:val="both"/>
              <w:rPr>
                <w:rFonts w:ascii="Times New Roman" w:hAnsi="Times New Roman"/>
                <w:sz w:val="24"/>
                <w:szCs w:val="24"/>
              </w:rPr>
            </w:pPr>
            <w:r w:rsidRPr="002561C6">
              <w:rPr>
                <w:rFonts w:ascii="Times New Roman" w:hAnsi="Times New Roman"/>
                <w:sz w:val="24"/>
                <w:szCs w:val="24"/>
                <w:highlight w:val="yellow"/>
              </w:rPr>
              <w:t>1</w:t>
            </w:r>
          </w:p>
        </w:tc>
        <w:tc>
          <w:tcPr>
            <w:tcW w:w="2108" w:type="dxa"/>
          </w:tcPr>
          <w:p w:rsidR="00EE289D" w:rsidRDefault="00EE289D" w:rsidP="00EE289D">
            <w:pPr>
              <w:suppressAutoHyphens/>
              <w:jc w:val="both"/>
              <w:rPr>
                <w:rFonts w:ascii="Times New Roman" w:hAnsi="Times New Roman"/>
                <w:sz w:val="24"/>
                <w:szCs w:val="24"/>
              </w:rPr>
            </w:pPr>
          </w:p>
        </w:tc>
        <w:tc>
          <w:tcPr>
            <w:tcW w:w="1714" w:type="dxa"/>
          </w:tcPr>
          <w:p w:rsidR="00EE289D" w:rsidRDefault="00EE289D" w:rsidP="00EE289D">
            <w:pPr>
              <w:suppressAutoHyphens/>
              <w:jc w:val="both"/>
              <w:rPr>
                <w:rFonts w:ascii="Times New Roman" w:hAnsi="Times New Roman"/>
                <w:sz w:val="24"/>
                <w:szCs w:val="24"/>
              </w:rPr>
            </w:pPr>
          </w:p>
        </w:tc>
        <w:tc>
          <w:tcPr>
            <w:tcW w:w="2516" w:type="dxa"/>
          </w:tcPr>
          <w:p w:rsidR="00EE289D" w:rsidRDefault="00EE289D" w:rsidP="00EE289D">
            <w:pPr>
              <w:suppressAutoHyphens/>
              <w:jc w:val="both"/>
              <w:rPr>
                <w:rFonts w:ascii="Times New Roman" w:hAnsi="Times New Roman"/>
                <w:sz w:val="24"/>
                <w:szCs w:val="24"/>
              </w:rPr>
            </w:pPr>
          </w:p>
        </w:tc>
        <w:tc>
          <w:tcPr>
            <w:tcW w:w="2729" w:type="dxa"/>
          </w:tcPr>
          <w:p w:rsidR="00EE289D" w:rsidRDefault="00EE289D" w:rsidP="00EE289D">
            <w:pPr>
              <w:suppressAutoHyphens/>
              <w:jc w:val="both"/>
              <w:rPr>
                <w:rFonts w:ascii="Times New Roman" w:hAnsi="Times New Roman"/>
                <w:sz w:val="24"/>
                <w:szCs w:val="24"/>
              </w:rPr>
            </w:pPr>
          </w:p>
        </w:tc>
      </w:tr>
      <w:tr w:rsidR="00EE289D" w:rsidTr="00CB7FB1">
        <w:tc>
          <w:tcPr>
            <w:tcW w:w="426" w:type="dxa"/>
          </w:tcPr>
          <w:p w:rsidR="00EE289D" w:rsidRDefault="00EE289D" w:rsidP="00EE289D">
            <w:pPr>
              <w:suppressAutoHyphens/>
              <w:jc w:val="both"/>
              <w:rPr>
                <w:rFonts w:ascii="Times New Roman" w:hAnsi="Times New Roman"/>
                <w:sz w:val="24"/>
                <w:szCs w:val="24"/>
              </w:rPr>
            </w:pPr>
          </w:p>
        </w:tc>
        <w:tc>
          <w:tcPr>
            <w:tcW w:w="2108" w:type="dxa"/>
          </w:tcPr>
          <w:p w:rsidR="00EE289D" w:rsidRDefault="00EE289D" w:rsidP="00EE289D">
            <w:pPr>
              <w:suppressAutoHyphens/>
              <w:jc w:val="both"/>
              <w:rPr>
                <w:rFonts w:ascii="Times New Roman" w:hAnsi="Times New Roman"/>
                <w:sz w:val="24"/>
                <w:szCs w:val="24"/>
              </w:rPr>
            </w:pPr>
          </w:p>
        </w:tc>
        <w:tc>
          <w:tcPr>
            <w:tcW w:w="1714" w:type="dxa"/>
          </w:tcPr>
          <w:p w:rsidR="00EE289D" w:rsidRDefault="00EE289D" w:rsidP="00EE289D">
            <w:pPr>
              <w:suppressAutoHyphens/>
              <w:jc w:val="both"/>
              <w:rPr>
                <w:rFonts w:ascii="Times New Roman" w:hAnsi="Times New Roman"/>
                <w:sz w:val="24"/>
                <w:szCs w:val="24"/>
              </w:rPr>
            </w:pPr>
          </w:p>
        </w:tc>
        <w:tc>
          <w:tcPr>
            <w:tcW w:w="2516" w:type="dxa"/>
          </w:tcPr>
          <w:p w:rsidR="00EE289D" w:rsidRDefault="00EE289D" w:rsidP="00EE289D">
            <w:pPr>
              <w:suppressAutoHyphens/>
              <w:jc w:val="both"/>
              <w:rPr>
                <w:rFonts w:ascii="Times New Roman" w:hAnsi="Times New Roman"/>
                <w:sz w:val="24"/>
                <w:szCs w:val="24"/>
              </w:rPr>
            </w:pPr>
          </w:p>
        </w:tc>
        <w:tc>
          <w:tcPr>
            <w:tcW w:w="2729" w:type="dxa"/>
          </w:tcPr>
          <w:p w:rsidR="00EE289D" w:rsidRDefault="00EE289D" w:rsidP="00EE289D">
            <w:pPr>
              <w:suppressAutoHyphens/>
              <w:jc w:val="both"/>
              <w:rPr>
                <w:rFonts w:ascii="Times New Roman" w:hAnsi="Times New Roman"/>
                <w:sz w:val="24"/>
                <w:szCs w:val="24"/>
              </w:rPr>
            </w:pPr>
          </w:p>
        </w:tc>
      </w:tr>
    </w:tbl>
    <w:p w:rsidR="00724E81" w:rsidRDefault="00724E81" w:rsidP="00252FFB">
      <w:pPr>
        <w:suppressAutoHyphens/>
        <w:ind w:firstLine="709"/>
        <w:jc w:val="both"/>
        <w:rPr>
          <w:rFonts w:ascii="Times New Roman" w:hAnsi="Times New Roman"/>
          <w:sz w:val="24"/>
          <w:szCs w:val="24"/>
        </w:rPr>
      </w:pPr>
    </w:p>
    <w:p w:rsidR="0034368E" w:rsidRDefault="00292910" w:rsidP="00666B58">
      <w:pPr>
        <w:pStyle w:val="114"/>
        <w:spacing w:after="0" w:line="240" w:lineRule="auto"/>
      </w:pPr>
      <w:bookmarkStart w:id="17" w:name="_Toc156156495"/>
      <w:r>
        <w:t>3.3</w:t>
      </w:r>
      <w:r w:rsidR="00C63463">
        <w:t>.</w:t>
      </w:r>
      <w:r>
        <w:t xml:space="preserve"> </w:t>
      </w:r>
      <w:r w:rsidR="007E45BC">
        <w:t>Осваиваемые</w:t>
      </w:r>
      <w:r w:rsidR="007E45BC" w:rsidRPr="007341D7">
        <w:t xml:space="preserve"> вид</w:t>
      </w:r>
      <w:r w:rsidR="007E45BC">
        <w:t>ы</w:t>
      </w:r>
      <w:r w:rsidR="007E45BC" w:rsidRPr="007341D7">
        <w:t xml:space="preserve"> деятельности</w:t>
      </w:r>
      <w:bookmarkEnd w:id="17"/>
      <w:r w:rsidR="007E45BC" w:rsidRPr="007341D7">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FA6C84" w:rsidRPr="007341D7" w:rsidTr="009916EA">
        <w:trPr>
          <w:trHeight w:val="347"/>
        </w:trPr>
        <w:tc>
          <w:tcPr>
            <w:tcW w:w="4361" w:type="dxa"/>
            <w:tcBorders>
              <w:top w:val="single" w:sz="4" w:space="0" w:color="auto"/>
              <w:left w:val="single" w:sz="4" w:space="0" w:color="auto"/>
              <w:bottom w:val="single" w:sz="4" w:space="0" w:color="auto"/>
              <w:right w:val="single" w:sz="4" w:space="0" w:color="auto"/>
            </w:tcBorders>
            <w:hideMark/>
          </w:tcPr>
          <w:p w:rsidR="00FA6C84" w:rsidRPr="007341D7" w:rsidRDefault="00FA6C84" w:rsidP="009916EA">
            <w:pPr>
              <w:suppressAutoHyphens/>
              <w:jc w:val="center"/>
              <w:rPr>
                <w:rFonts w:ascii="Times New Roman" w:hAnsi="Times New Roman"/>
                <w:sz w:val="24"/>
                <w:szCs w:val="24"/>
              </w:rPr>
            </w:pPr>
            <w:r w:rsidRPr="007341D7">
              <w:rPr>
                <w:rFonts w:ascii="Times New Roman" w:hAnsi="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FA6C84" w:rsidRPr="007341D7" w:rsidRDefault="00FA6C84" w:rsidP="009916EA">
            <w:pPr>
              <w:suppressAutoHyphens/>
              <w:jc w:val="center"/>
              <w:rPr>
                <w:rFonts w:ascii="Times New Roman" w:hAnsi="Times New Roman"/>
                <w:sz w:val="24"/>
                <w:szCs w:val="24"/>
              </w:rPr>
            </w:pPr>
            <w:r>
              <w:rPr>
                <w:rFonts w:ascii="Times New Roman" w:hAnsi="Times New Roman"/>
                <w:sz w:val="24"/>
                <w:szCs w:val="24"/>
              </w:rPr>
              <w:t>Код и н</w:t>
            </w:r>
            <w:r w:rsidRPr="007341D7">
              <w:rPr>
                <w:rFonts w:ascii="Times New Roman" w:hAnsi="Times New Roman"/>
                <w:sz w:val="24"/>
                <w:szCs w:val="24"/>
              </w:rPr>
              <w:t xml:space="preserve">аименование </w:t>
            </w:r>
            <w:r w:rsidR="009916EA">
              <w:rPr>
                <w:rFonts w:ascii="Times New Roman" w:hAnsi="Times New Roman"/>
                <w:sz w:val="24"/>
                <w:szCs w:val="24"/>
              </w:rPr>
              <w:t>ПМ</w:t>
            </w:r>
          </w:p>
        </w:tc>
      </w:tr>
      <w:tr w:rsidR="00FA6C84" w:rsidRPr="007341D7" w:rsidTr="00FA6C84">
        <w:tc>
          <w:tcPr>
            <w:tcW w:w="9464" w:type="dxa"/>
            <w:gridSpan w:val="2"/>
            <w:tcBorders>
              <w:top w:val="single" w:sz="4" w:space="0" w:color="auto"/>
              <w:left w:val="single" w:sz="4" w:space="0" w:color="auto"/>
              <w:bottom w:val="single" w:sz="4" w:space="0" w:color="auto"/>
              <w:right w:val="single" w:sz="4" w:space="0" w:color="auto"/>
            </w:tcBorders>
            <w:hideMark/>
          </w:tcPr>
          <w:p w:rsidR="00FA6C84" w:rsidRPr="007341D7" w:rsidRDefault="00FA6C84" w:rsidP="00252FFB">
            <w:pPr>
              <w:suppressAutoHyphens/>
              <w:rPr>
                <w:rFonts w:ascii="Times New Roman" w:hAnsi="Times New Roman"/>
                <w:sz w:val="24"/>
                <w:szCs w:val="24"/>
              </w:rPr>
            </w:pPr>
            <w:r w:rsidRPr="00F96684">
              <w:rPr>
                <w:rFonts w:ascii="Times New Roman" w:hAnsi="Times New Roman"/>
                <w:iCs/>
                <w:sz w:val="24"/>
                <w:szCs w:val="24"/>
                <w:highlight w:val="green"/>
              </w:rPr>
              <w:t>Виды деятельности</w:t>
            </w:r>
            <w:r>
              <w:rPr>
                <w:rFonts w:ascii="Times New Roman" w:hAnsi="Times New Roman"/>
                <w:iCs/>
                <w:sz w:val="24"/>
                <w:szCs w:val="24"/>
              </w:rPr>
              <w:t xml:space="preserve"> </w:t>
            </w:r>
          </w:p>
        </w:tc>
      </w:tr>
      <w:tr w:rsidR="002561C6" w:rsidRPr="007341D7" w:rsidTr="009916EA">
        <w:tc>
          <w:tcPr>
            <w:tcW w:w="4361" w:type="dxa"/>
            <w:tcBorders>
              <w:top w:val="single" w:sz="4" w:space="0" w:color="auto"/>
              <w:left w:val="single" w:sz="4" w:space="0" w:color="auto"/>
              <w:bottom w:val="single" w:sz="4" w:space="0" w:color="auto"/>
              <w:right w:val="single" w:sz="4" w:space="0" w:color="auto"/>
            </w:tcBorders>
            <w:hideMark/>
          </w:tcPr>
          <w:p w:rsidR="002561C6" w:rsidRPr="002561C6" w:rsidRDefault="002561C6" w:rsidP="00252FFB">
            <w:pPr>
              <w:suppressAutoHyphens/>
              <w:rPr>
                <w:rFonts w:ascii="Times New Roman" w:hAnsi="Times New Roman"/>
                <w:sz w:val="24"/>
                <w:szCs w:val="24"/>
              </w:rPr>
            </w:pPr>
            <w:r>
              <w:rPr>
                <w:rFonts w:ascii="Times New Roman" w:hAnsi="Times New Roman"/>
                <w:sz w:val="24"/>
                <w:szCs w:val="24"/>
              </w:rPr>
              <w:t>Д</w:t>
            </w:r>
            <w:r w:rsidRPr="002561C6">
              <w:rPr>
                <w:rFonts w:ascii="Times New Roman" w:hAnsi="Times New Roman"/>
                <w:sz w:val="24"/>
                <w:szCs w:val="24"/>
              </w:rPr>
              <w:t>осмотр в целях обеспечения транспортной безопасности на воздушном транспорте</w:t>
            </w:r>
          </w:p>
        </w:tc>
        <w:tc>
          <w:tcPr>
            <w:tcW w:w="5103" w:type="dxa"/>
            <w:tcBorders>
              <w:top w:val="single" w:sz="4" w:space="0" w:color="auto"/>
              <w:left w:val="single" w:sz="4" w:space="0" w:color="auto"/>
              <w:bottom w:val="single" w:sz="4" w:space="0" w:color="auto"/>
              <w:right w:val="single" w:sz="4" w:space="0" w:color="auto"/>
            </w:tcBorders>
          </w:tcPr>
          <w:p w:rsidR="002561C6" w:rsidRPr="002561C6" w:rsidRDefault="002561C6" w:rsidP="00BD581B">
            <w:pPr>
              <w:rPr>
                <w:rFonts w:ascii="Times New Roman" w:hAnsi="Times New Roman" w:cs="Times New Roman"/>
                <w:sz w:val="24"/>
                <w:szCs w:val="24"/>
              </w:rPr>
            </w:pPr>
            <w:r>
              <w:rPr>
                <w:rFonts w:ascii="Times New Roman" w:hAnsi="Times New Roman" w:cs="Times New Roman"/>
                <w:sz w:val="24"/>
                <w:szCs w:val="24"/>
              </w:rPr>
              <w:t xml:space="preserve">ПМ.01 </w:t>
            </w:r>
            <w:r w:rsidRPr="002561C6">
              <w:rPr>
                <w:rFonts w:ascii="Times New Roman" w:hAnsi="Times New Roman" w:cs="Times New Roman"/>
                <w:sz w:val="24"/>
                <w:szCs w:val="24"/>
              </w:rPr>
              <w:t>Досмотр в целях обеспечения транспортной безопасности на воздушном транспорте</w:t>
            </w:r>
          </w:p>
        </w:tc>
      </w:tr>
      <w:tr w:rsidR="002561C6" w:rsidRPr="007341D7" w:rsidTr="009916EA">
        <w:tc>
          <w:tcPr>
            <w:tcW w:w="4361" w:type="dxa"/>
            <w:tcBorders>
              <w:top w:val="single" w:sz="4" w:space="0" w:color="auto"/>
              <w:left w:val="single" w:sz="4" w:space="0" w:color="auto"/>
              <w:bottom w:val="single" w:sz="4" w:space="0" w:color="auto"/>
              <w:right w:val="single" w:sz="4" w:space="0" w:color="auto"/>
            </w:tcBorders>
          </w:tcPr>
          <w:p w:rsidR="002561C6" w:rsidRPr="002561C6" w:rsidRDefault="002561C6" w:rsidP="00252FFB">
            <w:pPr>
              <w:suppressAutoHyphens/>
              <w:rPr>
                <w:rFonts w:ascii="Times New Roman" w:hAnsi="Times New Roman"/>
                <w:sz w:val="24"/>
                <w:szCs w:val="24"/>
              </w:rPr>
            </w:pPr>
            <w:r>
              <w:rPr>
                <w:rFonts w:ascii="Times New Roman" w:hAnsi="Times New Roman"/>
                <w:sz w:val="24"/>
                <w:szCs w:val="24"/>
              </w:rPr>
              <w:t>З</w:t>
            </w:r>
            <w:r w:rsidRPr="002561C6">
              <w:rPr>
                <w:rFonts w:ascii="Times New Roman" w:hAnsi="Times New Roman"/>
                <w:sz w:val="24"/>
                <w:szCs w:val="24"/>
              </w:rPr>
              <w:t>ащита объектов транспортной инфраструктуры и транспортных средств от актов незаконного вмешательства</w:t>
            </w:r>
          </w:p>
        </w:tc>
        <w:tc>
          <w:tcPr>
            <w:tcW w:w="5103" w:type="dxa"/>
            <w:tcBorders>
              <w:top w:val="single" w:sz="4" w:space="0" w:color="auto"/>
              <w:left w:val="single" w:sz="4" w:space="0" w:color="auto"/>
              <w:bottom w:val="single" w:sz="4" w:space="0" w:color="auto"/>
              <w:right w:val="single" w:sz="4" w:space="0" w:color="auto"/>
            </w:tcBorders>
          </w:tcPr>
          <w:p w:rsidR="002561C6" w:rsidRPr="002561C6" w:rsidRDefault="002561C6" w:rsidP="00BD581B">
            <w:pPr>
              <w:rPr>
                <w:rFonts w:ascii="Times New Roman" w:hAnsi="Times New Roman" w:cs="Times New Roman"/>
                <w:sz w:val="24"/>
                <w:szCs w:val="24"/>
              </w:rPr>
            </w:pPr>
            <w:r>
              <w:rPr>
                <w:rFonts w:ascii="Times New Roman" w:hAnsi="Times New Roman" w:cs="Times New Roman"/>
                <w:sz w:val="24"/>
                <w:szCs w:val="24"/>
              </w:rPr>
              <w:t xml:space="preserve">ПМ.02 </w:t>
            </w:r>
            <w:r w:rsidRPr="002561C6">
              <w:rPr>
                <w:rFonts w:ascii="Times New Roman" w:hAnsi="Times New Roman" w:cs="Times New Roman"/>
                <w:sz w:val="24"/>
                <w:szCs w:val="24"/>
              </w:rPr>
              <w:t>Защита объектов транспортной инфраструктуры и транспортных средств от актов незаконного вмешательства</w:t>
            </w:r>
          </w:p>
        </w:tc>
      </w:tr>
      <w:tr w:rsidR="002561C6" w:rsidRPr="007341D7" w:rsidTr="009916EA">
        <w:tc>
          <w:tcPr>
            <w:tcW w:w="4361" w:type="dxa"/>
            <w:tcBorders>
              <w:top w:val="single" w:sz="4" w:space="0" w:color="auto"/>
              <w:left w:val="single" w:sz="4" w:space="0" w:color="auto"/>
              <w:bottom w:val="single" w:sz="4" w:space="0" w:color="auto"/>
              <w:right w:val="single" w:sz="4" w:space="0" w:color="auto"/>
            </w:tcBorders>
          </w:tcPr>
          <w:p w:rsidR="002561C6" w:rsidRPr="002561C6" w:rsidRDefault="002561C6" w:rsidP="00252FFB">
            <w:pPr>
              <w:suppressAutoHyphens/>
              <w:rPr>
                <w:rFonts w:ascii="Times New Roman" w:hAnsi="Times New Roman"/>
                <w:sz w:val="24"/>
                <w:szCs w:val="24"/>
              </w:rPr>
            </w:pPr>
            <w:r>
              <w:rPr>
                <w:rFonts w:ascii="Times New Roman" w:hAnsi="Times New Roman"/>
                <w:sz w:val="24"/>
                <w:szCs w:val="24"/>
              </w:rPr>
              <w:t>О</w:t>
            </w:r>
            <w:r w:rsidRPr="002561C6">
              <w:rPr>
                <w:rFonts w:ascii="Times New Roman" w:hAnsi="Times New Roman"/>
                <w:sz w:val="24"/>
                <w:szCs w:val="24"/>
              </w:rPr>
              <w:t>рганизация работ по обеспечению транспортной безопасности воздушного транспорта</w:t>
            </w:r>
          </w:p>
        </w:tc>
        <w:tc>
          <w:tcPr>
            <w:tcW w:w="5103" w:type="dxa"/>
            <w:tcBorders>
              <w:top w:val="single" w:sz="4" w:space="0" w:color="auto"/>
              <w:left w:val="single" w:sz="4" w:space="0" w:color="auto"/>
              <w:bottom w:val="single" w:sz="4" w:space="0" w:color="auto"/>
              <w:right w:val="single" w:sz="4" w:space="0" w:color="auto"/>
            </w:tcBorders>
          </w:tcPr>
          <w:p w:rsidR="002561C6" w:rsidRPr="002561C6" w:rsidRDefault="002561C6" w:rsidP="00BD581B">
            <w:pPr>
              <w:rPr>
                <w:rFonts w:ascii="Times New Roman" w:hAnsi="Times New Roman" w:cs="Times New Roman"/>
                <w:sz w:val="24"/>
                <w:szCs w:val="24"/>
              </w:rPr>
            </w:pPr>
            <w:r>
              <w:rPr>
                <w:rFonts w:ascii="Times New Roman" w:hAnsi="Times New Roman" w:cs="Times New Roman"/>
                <w:sz w:val="24"/>
                <w:szCs w:val="24"/>
              </w:rPr>
              <w:t xml:space="preserve">ПМ.03 </w:t>
            </w:r>
            <w:r w:rsidRPr="002561C6">
              <w:rPr>
                <w:rFonts w:ascii="Times New Roman" w:hAnsi="Times New Roman" w:cs="Times New Roman"/>
                <w:sz w:val="24"/>
                <w:szCs w:val="24"/>
              </w:rPr>
              <w:t>Организация работ по обеспечению транспортной безопасности воздушного транспорта</w:t>
            </w:r>
          </w:p>
        </w:tc>
      </w:tr>
      <w:tr w:rsidR="00FA6C84" w:rsidTr="009916EA">
        <w:tc>
          <w:tcPr>
            <w:tcW w:w="4361" w:type="dxa"/>
            <w:tcBorders>
              <w:top w:val="single" w:sz="4" w:space="0" w:color="auto"/>
              <w:left w:val="single" w:sz="4" w:space="0" w:color="auto"/>
              <w:bottom w:val="single" w:sz="4" w:space="0" w:color="auto"/>
              <w:right w:val="single" w:sz="4" w:space="0" w:color="auto"/>
            </w:tcBorders>
          </w:tcPr>
          <w:p w:rsidR="00FA6C84" w:rsidRPr="00680F5A" w:rsidRDefault="00FA6C84" w:rsidP="00252FFB">
            <w:pPr>
              <w:suppressAutoHyphens/>
              <w:rPr>
                <w:rFonts w:ascii="Times New Roman" w:hAnsi="Times New Roman"/>
                <w:iCs/>
                <w:sz w:val="24"/>
                <w:szCs w:val="24"/>
              </w:rPr>
            </w:pPr>
            <w:r w:rsidRPr="00680F5A">
              <w:rPr>
                <w:rFonts w:ascii="Times New Roman" w:hAnsi="Times New Roman"/>
                <w:iCs/>
                <w:sz w:val="24"/>
                <w:szCs w:val="24"/>
              </w:rPr>
              <w:t>Виды деятельности по освоению одной или нескольки</w:t>
            </w:r>
            <w:r>
              <w:rPr>
                <w:rFonts w:ascii="Times New Roman" w:hAnsi="Times New Roman"/>
                <w:iCs/>
                <w:sz w:val="24"/>
                <w:szCs w:val="24"/>
              </w:rPr>
              <w:t>х</w:t>
            </w:r>
            <w:r w:rsidRPr="00680F5A">
              <w:rPr>
                <w:rFonts w:ascii="Times New Roman" w:hAnsi="Times New Roman"/>
                <w:iCs/>
                <w:sz w:val="24"/>
                <w:szCs w:val="24"/>
              </w:rPr>
              <w:t xml:space="preserve"> професси</w:t>
            </w:r>
            <w:r>
              <w:rPr>
                <w:rFonts w:ascii="Times New Roman" w:hAnsi="Times New Roman"/>
                <w:iCs/>
                <w:sz w:val="24"/>
                <w:szCs w:val="24"/>
              </w:rPr>
              <w:t>й</w:t>
            </w:r>
            <w:r w:rsidRPr="00680F5A">
              <w:rPr>
                <w:rFonts w:ascii="Times New Roman" w:hAnsi="Times New Roman"/>
                <w:iCs/>
                <w:sz w:val="24"/>
                <w:szCs w:val="24"/>
              </w:rPr>
              <w:t xml:space="preserve"> рабочих, должност</w:t>
            </w:r>
            <w:r>
              <w:rPr>
                <w:rFonts w:ascii="Times New Roman" w:hAnsi="Times New Roman"/>
                <w:iCs/>
                <w:sz w:val="24"/>
                <w:szCs w:val="24"/>
              </w:rPr>
              <w:t>ей</w:t>
            </w:r>
            <w:r w:rsidRPr="00680F5A">
              <w:rPr>
                <w:rFonts w:ascii="Times New Roman" w:hAnsi="Times New Roman"/>
                <w:iCs/>
                <w:sz w:val="24"/>
                <w:szCs w:val="24"/>
              </w:rPr>
              <w:t xml:space="preserve"> служащих </w:t>
            </w:r>
            <w:r w:rsidRPr="00680F5A">
              <w:rPr>
                <w:rFonts w:ascii="Times New Roman" w:hAnsi="Times New Roman"/>
                <w:iCs/>
                <w:color w:val="FF0000"/>
                <w:sz w:val="24"/>
                <w:szCs w:val="24"/>
              </w:rPr>
              <w:t>(при наличии в ФГОС СПО</w:t>
            </w:r>
            <w:r w:rsidR="00F96684">
              <w:rPr>
                <w:rFonts w:ascii="Times New Roman" w:hAnsi="Times New Roman"/>
                <w:iCs/>
                <w:color w:val="FF0000"/>
                <w:sz w:val="24"/>
                <w:szCs w:val="24"/>
              </w:rPr>
              <w:t xml:space="preserve"> </w:t>
            </w:r>
            <w:r w:rsidR="00F96684" w:rsidRPr="00F96684">
              <w:rPr>
                <w:rFonts w:ascii="Times New Roman" w:hAnsi="Times New Roman"/>
                <w:iCs/>
                <w:color w:val="FF0000"/>
                <w:sz w:val="24"/>
                <w:szCs w:val="24"/>
                <w:highlight w:val="green"/>
              </w:rPr>
              <w:t xml:space="preserve">(или </w:t>
            </w:r>
            <w:proofErr w:type="gramStart"/>
            <w:r w:rsidR="00F96684" w:rsidRPr="00F96684">
              <w:rPr>
                <w:rFonts w:ascii="Times New Roman" w:hAnsi="Times New Roman"/>
                <w:iCs/>
                <w:color w:val="FF0000"/>
                <w:sz w:val="24"/>
                <w:szCs w:val="24"/>
                <w:highlight w:val="green"/>
              </w:rPr>
              <w:t>п</w:t>
            </w:r>
            <w:proofErr w:type="gramEnd"/>
            <w:r w:rsidR="00F96684" w:rsidRPr="00F96684">
              <w:rPr>
                <w:rFonts w:ascii="Times New Roman" w:hAnsi="Times New Roman"/>
                <w:iCs/>
                <w:color w:val="FF0000"/>
                <w:sz w:val="24"/>
                <w:szCs w:val="24"/>
                <w:highlight w:val="green"/>
              </w:rPr>
              <w:t xml:space="preserve"> 3.6)</w:t>
            </w:r>
            <w:r w:rsidRPr="00F96684">
              <w:rPr>
                <w:rFonts w:ascii="Times New Roman" w:hAnsi="Times New Roman"/>
                <w:iCs/>
                <w:color w:val="FF0000"/>
                <w:sz w:val="24"/>
                <w:szCs w:val="24"/>
                <w:highlight w:val="green"/>
              </w:rPr>
              <w:t>):</w:t>
            </w:r>
          </w:p>
        </w:tc>
        <w:tc>
          <w:tcPr>
            <w:tcW w:w="5103" w:type="dxa"/>
            <w:tcBorders>
              <w:top w:val="single" w:sz="4" w:space="0" w:color="auto"/>
              <w:left w:val="single" w:sz="4" w:space="0" w:color="auto"/>
              <w:bottom w:val="single" w:sz="4" w:space="0" w:color="auto"/>
              <w:right w:val="single" w:sz="4" w:space="0" w:color="auto"/>
            </w:tcBorders>
          </w:tcPr>
          <w:p w:rsidR="00FA6C84" w:rsidRPr="002561C6" w:rsidRDefault="002561C6" w:rsidP="002561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Обучающиеся, осваивающие образовательную программу, могут освоить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w:t>
            </w:r>
          </w:p>
        </w:tc>
      </w:tr>
      <w:tr w:rsidR="00FA6C84" w:rsidTr="009916EA">
        <w:tc>
          <w:tcPr>
            <w:tcW w:w="4361" w:type="dxa"/>
            <w:tcBorders>
              <w:top w:val="single" w:sz="4" w:space="0" w:color="auto"/>
              <w:left w:val="single" w:sz="4" w:space="0" w:color="auto"/>
              <w:bottom w:val="single" w:sz="4" w:space="0" w:color="auto"/>
              <w:right w:val="single" w:sz="4" w:space="0" w:color="auto"/>
            </w:tcBorders>
          </w:tcPr>
          <w:p w:rsidR="00FA6C84" w:rsidRPr="00F50FE3" w:rsidDel="00CB4C73" w:rsidRDefault="00F96684" w:rsidP="00252FFB">
            <w:pPr>
              <w:suppressAutoHyphens/>
              <w:rPr>
                <w:rFonts w:ascii="Times New Roman" w:hAnsi="Times New Roman"/>
                <w:i/>
                <w:iCs/>
                <w:sz w:val="24"/>
                <w:szCs w:val="24"/>
              </w:rPr>
            </w:pPr>
            <w:r w:rsidRPr="00F96684">
              <w:rPr>
                <w:rFonts w:ascii="Times New Roman" w:hAnsi="Times New Roman"/>
                <w:i/>
                <w:iCs/>
                <w:sz w:val="24"/>
                <w:szCs w:val="24"/>
                <w:highlight w:val="green"/>
              </w:rPr>
              <w:t>Наименование Вида</w:t>
            </w:r>
            <w:r w:rsidRPr="00F50FE3">
              <w:rPr>
                <w:rFonts w:ascii="Times New Roman" w:hAnsi="Times New Roman"/>
                <w:i/>
                <w:iCs/>
                <w:sz w:val="24"/>
                <w:szCs w:val="24"/>
              </w:rPr>
              <w:t xml:space="preserve"> </w:t>
            </w:r>
            <w:r w:rsidR="00FA6C84" w:rsidRPr="00F50FE3">
              <w:rPr>
                <w:rFonts w:ascii="Times New Roman" w:hAnsi="Times New Roman"/>
                <w:i/>
                <w:iCs/>
                <w:sz w:val="24"/>
                <w:szCs w:val="24"/>
              </w:rPr>
              <w:t xml:space="preserve">деятельности по </w:t>
            </w:r>
            <w:r w:rsidR="00FA6C84" w:rsidRPr="00680F5A">
              <w:rPr>
                <w:rFonts w:ascii="Times New Roman" w:hAnsi="Times New Roman"/>
                <w:i/>
                <w:iCs/>
                <w:sz w:val="24"/>
                <w:szCs w:val="24"/>
              </w:rPr>
              <w:t xml:space="preserve">освоению </w:t>
            </w:r>
            <w:r w:rsidR="00FA6C84">
              <w:rPr>
                <w:rFonts w:ascii="Times New Roman" w:hAnsi="Times New Roman"/>
                <w:i/>
                <w:iCs/>
                <w:sz w:val="24"/>
                <w:szCs w:val="24"/>
              </w:rPr>
              <w:t>п</w:t>
            </w:r>
            <w:r w:rsidR="00FA6C84" w:rsidRPr="00680F5A">
              <w:rPr>
                <w:rFonts w:ascii="Times New Roman" w:hAnsi="Times New Roman"/>
                <w:i/>
                <w:iCs/>
                <w:sz w:val="24"/>
                <w:szCs w:val="24"/>
              </w:rPr>
              <w:t>рофесс</w:t>
            </w:r>
            <w:r w:rsidR="00FA6C84">
              <w:rPr>
                <w:rFonts w:ascii="Times New Roman" w:hAnsi="Times New Roman"/>
                <w:i/>
                <w:iCs/>
                <w:sz w:val="24"/>
                <w:szCs w:val="24"/>
              </w:rPr>
              <w:t>и</w:t>
            </w:r>
            <w:r w:rsidR="00FA6C84" w:rsidRPr="00680F5A">
              <w:rPr>
                <w:rFonts w:ascii="Times New Roman" w:hAnsi="Times New Roman"/>
                <w:i/>
                <w:iCs/>
                <w:sz w:val="24"/>
                <w:szCs w:val="24"/>
              </w:rPr>
              <w:t>и рабоч</w:t>
            </w:r>
            <w:r w:rsidR="00FA6C84">
              <w:rPr>
                <w:rFonts w:ascii="Times New Roman" w:hAnsi="Times New Roman"/>
                <w:i/>
                <w:iCs/>
                <w:sz w:val="24"/>
                <w:szCs w:val="24"/>
              </w:rPr>
              <w:t>его</w:t>
            </w:r>
            <w:r w:rsidR="00FA6C84" w:rsidRPr="00680F5A">
              <w:rPr>
                <w:rFonts w:ascii="Times New Roman" w:hAnsi="Times New Roman"/>
                <w:i/>
                <w:iCs/>
                <w:sz w:val="24"/>
                <w:szCs w:val="24"/>
              </w:rPr>
              <w:t>, должност</w:t>
            </w:r>
            <w:r w:rsidR="00FA6C84">
              <w:rPr>
                <w:rFonts w:ascii="Times New Roman" w:hAnsi="Times New Roman"/>
                <w:i/>
                <w:iCs/>
                <w:sz w:val="24"/>
                <w:szCs w:val="24"/>
              </w:rPr>
              <w:t>и</w:t>
            </w:r>
            <w:r w:rsidR="00FA6C84" w:rsidRPr="00680F5A">
              <w:rPr>
                <w:rFonts w:ascii="Times New Roman" w:hAnsi="Times New Roman"/>
                <w:i/>
                <w:iCs/>
                <w:sz w:val="24"/>
                <w:szCs w:val="24"/>
              </w:rPr>
              <w:t xml:space="preserve"> служащ</w:t>
            </w:r>
            <w:r w:rsidR="00FA6C84">
              <w:rPr>
                <w:rFonts w:ascii="Times New Roman" w:hAnsi="Times New Roman"/>
                <w:i/>
                <w:iCs/>
                <w:sz w:val="24"/>
                <w:szCs w:val="24"/>
              </w:rPr>
              <w:t>его</w:t>
            </w:r>
          </w:p>
        </w:tc>
        <w:tc>
          <w:tcPr>
            <w:tcW w:w="5103" w:type="dxa"/>
            <w:tcBorders>
              <w:top w:val="single" w:sz="4" w:space="0" w:color="auto"/>
              <w:left w:val="single" w:sz="4" w:space="0" w:color="auto"/>
              <w:bottom w:val="single" w:sz="4" w:space="0" w:color="auto"/>
              <w:right w:val="single" w:sz="4" w:space="0" w:color="auto"/>
            </w:tcBorders>
          </w:tcPr>
          <w:p w:rsidR="00FA6C84" w:rsidRDefault="002561C6" w:rsidP="00252FFB">
            <w:pPr>
              <w:suppressAutoHyphens/>
              <w:rPr>
                <w:rFonts w:ascii="Times New Roman" w:hAnsi="Times New Roman"/>
              </w:rPr>
            </w:pPr>
            <w:r>
              <w:rPr>
                <w:rFonts w:ascii="Times New Roman" w:hAnsi="Times New Roman"/>
              </w:rPr>
              <w:t>-</w:t>
            </w:r>
          </w:p>
        </w:tc>
      </w:tr>
    </w:tbl>
    <w:p w:rsidR="00FA6C84" w:rsidRDefault="00FA6C84" w:rsidP="00FA6C84">
      <w:pPr>
        <w:suppressAutoHyphens/>
        <w:ind w:firstLine="709"/>
        <w:jc w:val="both"/>
        <w:rPr>
          <w:rFonts w:ascii="Times New Roman" w:hAnsi="Times New Roman"/>
          <w:i/>
          <w:iCs/>
          <w:sz w:val="24"/>
          <w:szCs w:val="24"/>
        </w:rPr>
      </w:pPr>
    </w:p>
    <w:p w:rsidR="007E45BC" w:rsidRPr="002561C6" w:rsidRDefault="00FA6C84" w:rsidP="00FA6C84">
      <w:pPr>
        <w:suppressAutoHyphens/>
        <w:ind w:firstLine="709"/>
        <w:jc w:val="both"/>
        <w:rPr>
          <w:rFonts w:ascii="Times New Roman" w:hAnsi="Times New Roman"/>
          <w:i/>
          <w:iCs/>
          <w:sz w:val="24"/>
          <w:szCs w:val="24"/>
          <w:highlight w:val="yellow"/>
        </w:rPr>
      </w:pPr>
      <w:r w:rsidRPr="002561C6">
        <w:rPr>
          <w:rFonts w:ascii="Times New Roman" w:hAnsi="Times New Roman"/>
          <w:i/>
          <w:iCs/>
          <w:sz w:val="24"/>
          <w:szCs w:val="24"/>
          <w:highlight w:val="yellow"/>
        </w:rPr>
        <w:t>При наличии направленностей</w:t>
      </w:r>
      <w:r w:rsidR="009916EA" w:rsidRPr="002561C6">
        <w:rPr>
          <w:rFonts w:ascii="Times New Roman" w:hAnsi="Times New Roman"/>
          <w:i/>
          <w:iCs/>
          <w:sz w:val="24"/>
          <w:szCs w:val="24"/>
          <w:highlight w:val="yellow"/>
        </w:rPr>
        <w:t xml:space="preserve"> (для каждой направленности отдельно)</w:t>
      </w:r>
    </w:p>
    <w:p w:rsidR="00FA6C84" w:rsidRPr="002561C6" w:rsidRDefault="009916EA" w:rsidP="00FA6C84">
      <w:pPr>
        <w:suppressAutoHyphens/>
        <w:ind w:firstLine="709"/>
        <w:jc w:val="both"/>
        <w:rPr>
          <w:rFonts w:ascii="Times New Roman" w:hAnsi="Times New Roman"/>
          <w:i/>
          <w:iCs/>
          <w:sz w:val="24"/>
          <w:szCs w:val="24"/>
          <w:highlight w:val="yellow"/>
        </w:rPr>
      </w:pPr>
      <w:r w:rsidRPr="002561C6">
        <w:rPr>
          <w:rFonts w:ascii="Times New Roman" w:hAnsi="Times New Roman"/>
          <w:i/>
          <w:iCs/>
          <w:sz w:val="24"/>
          <w:szCs w:val="24"/>
          <w:highlight w:val="yellow"/>
        </w:rPr>
        <w:t>Наименование н</w:t>
      </w:r>
      <w:r w:rsidR="00FA6C84" w:rsidRPr="002561C6">
        <w:rPr>
          <w:rFonts w:ascii="Times New Roman" w:hAnsi="Times New Roman"/>
          <w:i/>
          <w:iCs/>
          <w:sz w:val="24"/>
          <w:szCs w:val="24"/>
          <w:highlight w:val="yellow"/>
        </w:rPr>
        <w:t>аправленност</w:t>
      </w:r>
      <w:r w:rsidRPr="002561C6">
        <w:rPr>
          <w:rFonts w:ascii="Times New Roman" w:hAnsi="Times New Roman"/>
          <w:i/>
          <w:iCs/>
          <w:sz w:val="24"/>
          <w:szCs w:val="24"/>
          <w:highlight w:val="yellow"/>
        </w:rPr>
        <w:t>и</w:t>
      </w:r>
      <w:r w:rsidR="00FA6C84" w:rsidRPr="002561C6">
        <w:rPr>
          <w:rFonts w:ascii="Times New Roman" w:hAnsi="Times New Roman"/>
          <w:i/>
          <w:iCs/>
          <w:sz w:val="24"/>
          <w:szCs w:val="24"/>
          <w:highlight w:val="yellow"/>
        </w:rPr>
        <w:t xml:space="preserve">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9916EA" w:rsidRPr="002561C6" w:rsidTr="009916EA">
        <w:trPr>
          <w:trHeight w:val="347"/>
        </w:trPr>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9916EA">
            <w:pPr>
              <w:suppressAutoHyphens/>
              <w:jc w:val="center"/>
              <w:rPr>
                <w:rFonts w:ascii="Times New Roman" w:hAnsi="Times New Roman"/>
                <w:sz w:val="24"/>
                <w:szCs w:val="24"/>
                <w:highlight w:val="yellow"/>
              </w:rPr>
            </w:pPr>
            <w:r w:rsidRPr="002561C6">
              <w:rPr>
                <w:rFonts w:ascii="Times New Roman" w:hAnsi="Times New Roman"/>
                <w:sz w:val="24"/>
                <w:szCs w:val="24"/>
                <w:highlight w:val="yellow"/>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9916EA">
            <w:pPr>
              <w:suppressAutoHyphens/>
              <w:jc w:val="center"/>
              <w:rPr>
                <w:rFonts w:ascii="Times New Roman" w:hAnsi="Times New Roman"/>
                <w:sz w:val="24"/>
                <w:szCs w:val="24"/>
                <w:highlight w:val="yellow"/>
              </w:rPr>
            </w:pPr>
            <w:r w:rsidRPr="002561C6">
              <w:rPr>
                <w:rFonts w:ascii="Times New Roman" w:hAnsi="Times New Roman"/>
                <w:sz w:val="24"/>
                <w:szCs w:val="24"/>
                <w:highlight w:val="yellow"/>
              </w:rPr>
              <w:t>Код и наименование ПМ</w:t>
            </w:r>
          </w:p>
        </w:tc>
      </w:tr>
      <w:tr w:rsidR="009916EA" w:rsidRPr="002561C6" w:rsidTr="009916EA">
        <w:tc>
          <w:tcPr>
            <w:tcW w:w="9606" w:type="dxa"/>
            <w:gridSpan w:val="2"/>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sz w:val="24"/>
                <w:szCs w:val="24"/>
                <w:highlight w:val="yellow"/>
              </w:rPr>
            </w:pPr>
            <w:r w:rsidRPr="002561C6">
              <w:rPr>
                <w:rFonts w:ascii="Times New Roman" w:hAnsi="Times New Roman"/>
                <w:iCs/>
                <w:sz w:val="24"/>
                <w:szCs w:val="24"/>
                <w:highlight w:val="yellow"/>
              </w:rPr>
              <w:t xml:space="preserve">Виды деятельности (общие) </w:t>
            </w:r>
          </w:p>
        </w:tc>
      </w:tr>
      <w:tr w:rsidR="009916EA" w:rsidRPr="002561C6" w:rsidTr="009916EA">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i/>
                <w:sz w:val="24"/>
                <w:szCs w:val="24"/>
                <w:highlight w:val="yellow"/>
              </w:rPr>
            </w:pPr>
            <w:r w:rsidRPr="002561C6">
              <w:rPr>
                <w:rFonts w:ascii="Times New Roman" w:hAnsi="Times New Roman"/>
                <w:i/>
                <w:sz w:val="24"/>
                <w:szCs w:val="24"/>
                <w:highlight w:val="yellow"/>
              </w:rPr>
              <w:t xml:space="preserve">Наименование вида деятельности </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RPr="002561C6" w:rsidTr="009916EA">
        <w:tc>
          <w:tcPr>
            <w:tcW w:w="45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i/>
                <w:sz w:val="24"/>
                <w:szCs w:val="24"/>
                <w:highlight w:val="yellow"/>
              </w:rPr>
            </w:pPr>
            <w:r w:rsidRPr="002561C6">
              <w:rPr>
                <w:rFonts w:ascii="Times New Roman" w:hAnsi="Times New Roman"/>
                <w:i/>
                <w:sz w:val="24"/>
                <w:szCs w:val="24"/>
                <w:highlight w:val="yellow"/>
              </w:rPr>
              <w:t>Наименование вида деятельности</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RPr="002561C6" w:rsidTr="009916EA">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i/>
                <w:sz w:val="24"/>
                <w:szCs w:val="24"/>
                <w:highlight w:val="yellow"/>
              </w:rPr>
            </w:pPr>
            <w:r w:rsidRPr="002561C6">
              <w:rPr>
                <w:rFonts w:ascii="Times New Roman" w:hAnsi="Times New Roman"/>
                <w:i/>
                <w:sz w:val="24"/>
                <w:szCs w:val="24"/>
                <w:highlight w:val="yellow"/>
              </w:rPr>
              <w:t>….</w:t>
            </w:r>
          </w:p>
        </w:tc>
        <w:tc>
          <w:tcPr>
            <w:tcW w:w="51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sz w:val="24"/>
                <w:szCs w:val="24"/>
                <w:highlight w:val="yellow"/>
              </w:rPr>
            </w:pPr>
          </w:p>
        </w:tc>
      </w:tr>
      <w:tr w:rsidR="009916EA" w:rsidRPr="002561C6" w:rsidTr="009916EA">
        <w:tc>
          <w:tcPr>
            <w:tcW w:w="9606" w:type="dxa"/>
            <w:gridSpan w:val="2"/>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sz w:val="20"/>
                <w:szCs w:val="20"/>
                <w:highlight w:val="yellow"/>
              </w:rPr>
            </w:pPr>
            <w:r w:rsidRPr="002561C6">
              <w:rPr>
                <w:rFonts w:ascii="Times New Roman" w:hAnsi="Times New Roman"/>
                <w:iCs/>
                <w:sz w:val="20"/>
                <w:szCs w:val="20"/>
                <w:highlight w:val="yellow"/>
              </w:rPr>
              <w:t xml:space="preserve">Виды деятельности по выбору </w:t>
            </w:r>
          </w:p>
        </w:tc>
      </w:tr>
      <w:tr w:rsidR="009916EA" w:rsidRPr="002561C6" w:rsidTr="009916EA">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9916EA">
            <w:pPr>
              <w:suppressAutoHyphens/>
              <w:rPr>
                <w:rFonts w:ascii="Times New Roman" w:hAnsi="Times New Roman"/>
                <w:i/>
                <w:sz w:val="24"/>
                <w:szCs w:val="24"/>
                <w:highlight w:val="yellow"/>
              </w:rPr>
            </w:pPr>
            <w:r w:rsidRPr="002561C6">
              <w:rPr>
                <w:rFonts w:ascii="Times New Roman" w:hAnsi="Times New Roman"/>
                <w:i/>
                <w:iCs/>
                <w:sz w:val="24"/>
                <w:szCs w:val="24"/>
                <w:highlight w:val="yellow"/>
              </w:rPr>
              <w:t>Вид деятельности по выбору</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RPr="002561C6" w:rsidTr="009916EA">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i/>
                <w:sz w:val="24"/>
                <w:szCs w:val="24"/>
                <w:highlight w:val="yellow"/>
              </w:rPr>
            </w:pPr>
            <w:r w:rsidRPr="002561C6">
              <w:rPr>
                <w:rFonts w:ascii="Times New Roman" w:hAnsi="Times New Roman"/>
                <w:i/>
                <w:iCs/>
                <w:sz w:val="24"/>
                <w:szCs w:val="24"/>
                <w:highlight w:val="yellow"/>
              </w:rPr>
              <w:t>Вид деятельности по выбору</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RPr="002561C6" w:rsidTr="009916EA">
        <w:tc>
          <w:tcPr>
            <w:tcW w:w="45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i/>
                <w:iCs/>
                <w:sz w:val="24"/>
                <w:szCs w:val="24"/>
                <w:highlight w:val="yellow"/>
              </w:rPr>
            </w:pPr>
            <w:r w:rsidRPr="002561C6">
              <w:rPr>
                <w:rFonts w:ascii="Times New Roman" w:hAnsi="Times New Roman"/>
                <w:i/>
                <w:iCs/>
                <w:sz w:val="24"/>
                <w:szCs w:val="24"/>
                <w:highlight w:val="yellow"/>
              </w:rPr>
              <w:t>Вид деятельности по выбору</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bl>
    <w:p w:rsidR="00FA6C84" w:rsidRPr="002561C6" w:rsidRDefault="00FA6C84" w:rsidP="00252FFB">
      <w:pPr>
        <w:rPr>
          <w:sz w:val="24"/>
          <w:szCs w:val="24"/>
          <w:highlight w:val="yellow"/>
        </w:rPr>
      </w:pPr>
    </w:p>
    <w:p w:rsidR="009916EA" w:rsidRPr="002561C6" w:rsidRDefault="009916EA" w:rsidP="009916EA">
      <w:pPr>
        <w:suppressAutoHyphens/>
        <w:ind w:firstLine="709"/>
        <w:jc w:val="both"/>
        <w:rPr>
          <w:rFonts w:ascii="Times New Roman" w:hAnsi="Times New Roman"/>
          <w:i/>
          <w:iCs/>
          <w:sz w:val="24"/>
          <w:szCs w:val="24"/>
          <w:highlight w:val="yellow"/>
        </w:rPr>
      </w:pPr>
      <w:r w:rsidRPr="002561C6">
        <w:rPr>
          <w:rFonts w:ascii="Times New Roman" w:hAnsi="Times New Roman"/>
          <w:i/>
          <w:iCs/>
          <w:sz w:val="24"/>
          <w:szCs w:val="24"/>
          <w:highlight w:val="yellow"/>
        </w:rPr>
        <w:t>Наименование направленности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9916EA" w:rsidRPr="002561C6" w:rsidTr="00501F99">
        <w:trPr>
          <w:trHeight w:val="347"/>
        </w:trPr>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9916EA">
            <w:pPr>
              <w:suppressAutoHyphens/>
              <w:jc w:val="center"/>
              <w:rPr>
                <w:rFonts w:ascii="Times New Roman" w:hAnsi="Times New Roman"/>
                <w:sz w:val="24"/>
                <w:szCs w:val="24"/>
                <w:highlight w:val="yellow"/>
              </w:rPr>
            </w:pPr>
            <w:r w:rsidRPr="002561C6">
              <w:rPr>
                <w:rFonts w:ascii="Times New Roman" w:hAnsi="Times New Roman"/>
                <w:sz w:val="24"/>
                <w:szCs w:val="24"/>
                <w:highlight w:val="yellow"/>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9916EA">
            <w:pPr>
              <w:suppressAutoHyphens/>
              <w:jc w:val="center"/>
              <w:rPr>
                <w:rFonts w:ascii="Times New Roman" w:hAnsi="Times New Roman"/>
                <w:sz w:val="24"/>
                <w:szCs w:val="24"/>
                <w:highlight w:val="yellow"/>
              </w:rPr>
            </w:pPr>
            <w:r w:rsidRPr="002561C6">
              <w:rPr>
                <w:rFonts w:ascii="Times New Roman" w:hAnsi="Times New Roman"/>
                <w:sz w:val="24"/>
                <w:szCs w:val="24"/>
                <w:highlight w:val="yellow"/>
              </w:rPr>
              <w:t>Код и наименование ПМ</w:t>
            </w:r>
          </w:p>
        </w:tc>
      </w:tr>
      <w:tr w:rsidR="009916EA" w:rsidRPr="002561C6" w:rsidTr="00501F99">
        <w:tc>
          <w:tcPr>
            <w:tcW w:w="9606" w:type="dxa"/>
            <w:gridSpan w:val="2"/>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sz w:val="24"/>
                <w:szCs w:val="24"/>
                <w:highlight w:val="yellow"/>
              </w:rPr>
            </w:pPr>
            <w:r w:rsidRPr="002561C6">
              <w:rPr>
                <w:rFonts w:ascii="Times New Roman" w:hAnsi="Times New Roman"/>
                <w:iCs/>
                <w:sz w:val="24"/>
                <w:szCs w:val="24"/>
                <w:highlight w:val="yellow"/>
              </w:rPr>
              <w:t xml:space="preserve">Виды деятельности (общие) </w:t>
            </w:r>
          </w:p>
        </w:tc>
      </w:tr>
      <w:tr w:rsidR="009916EA" w:rsidRPr="002561C6" w:rsidTr="00501F99">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i/>
                <w:sz w:val="24"/>
                <w:szCs w:val="24"/>
                <w:highlight w:val="yellow"/>
              </w:rPr>
            </w:pPr>
            <w:r w:rsidRPr="002561C6">
              <w:rPr>
                <w:rFonts w:ascii="Times New Roman" w:hAnsi="Times New Roman"/>
                <w:i/>
                <w:sz w:val="24"/>
                <w:szCs w:val="24"/>
                <w:highlight w:val="yellow"/>
              </w:rPr>
              <w:t xml:space="preserve">Наименование вида деятельности </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RPr="002561C6" w:rsidTr="00501F99">
        <w:tc>
          <w:tcPr>
            <w:tcW w:w="45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i/>
                <w:sz w:val="24"/>
                <w:szCs w:val="24"/>
                <w:highlight w:val="yellow"/>
              </w:rPr>
            </w:pPr>
            <w:r w:rsidRPr="002561C6">
              <w:rPr>
                <w:rFonts w:ascii="Times New Roman" w:hAnsi="Times New Roman"/>
                <w:i/>
                <w:sz w:val="24"/>
                <w:szCs w:val="24"/>
                <w:highlight w:val="yellow"/>
              </w:rPr>
              <w:t>Наименование вида деятельности</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RPr="002561C6" w:rsidTr="00501F99">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i/>
                <w:sz w:val="24"/>
                <w:szCs w:val="24"/>
                <w:highlight w:val="yellow"/>
              </w:rPr>
            </w:pPr>
            <w:r w:rsidRPr="002561C6">
              <w:rPr>
                <w:rFonts w:ascii="Times New Roman" w:hAnsi="Times New Roman"/>
                <w:i/>
                <w:sz w:val="24"/>
                <w:szCs w:val="24"/>
                <w:highlight w:val="yellow"/>
              </w:rPr>
              <w:t>….</w:t>
            </w:r>
          </w:p>
        </w:tc>
        <w:tc>
          <w:tcPr>
            <w:tcW w:w="51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sz w:val="24"/>
                <w:szCs w:val="24"/>
                <w:highlight w:val="yellow"/>
              </w:rPr>
            </w:pPr>
          </w:p>
        </w:tc>
      </w:tr>
      <w:tr w:rsidR="009916EA" w:rsidRPr="002561C6" w:rsidTr="00501F99">
        <w:tc>
          <w:tcPr>
            <w:tcW w:w="9606" w:type="dxa"/>
            <w:gridSpan w:val="2"/>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sz w:val="20"/>
                <w:szCs w:val="20"/>
                <w:highlight w:val="yellow"/>
              </w:rPr>
            </w:pPr>
            <w:r w:rsidRPr="002561C6">
              <w:rPr>
                <w:rFonts w:ascii="Times New Roman" w:hAnsi="Times New Roman"/>
                <w:iCs/>
                <w:sz w:val="20"/>
                <w:szCs w:val="20"/>
                <w:highlight w:val="yellow"/>
              </w:rPr>
              <w:t xml:space="preserve">Виды деятельности по выбору </w:t>
            </w:r>
          </w:p>
        </w:tc>
      </w:tr>
      <w:tr w:rsidR="009916EA" w:rsidRPr="002561C6" w:rsidTr="00501F99">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613795">
            <w:pPr>
              <w:suppressAutoHyphens/>
              <w:rPr>
                <w:rFonts w:ascii="Times New Roman" w:hAnsi="Times New Roman"/>
                <w:i/>
                <w:sz w:val="24"/>
                <w:szCs w:val="24"/>
                <w:highlight w:val="yellow"/>
              </w:rPr>
            </w:pPr>
            <w:r w:rsidRPr="002561C6">
              <w:rPr>
                <w:rFonts w:ascii="Times New Roman" w:hAnsi="Times New Roman"/>
                <w:i/>
                <w:iCs/>
                <w:sz w:val="24"/>
                <w:szCs w:val="24"/>
                <w:highlight w:val="yellow"/>
              </w:rPr>
              <w:t>Вид деятельности по выбору</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RPr="002561C6" w:rsidTr="00501F99">
        <w:tc>
          <w:tcPr>
            <w:tcW w:w="4503" w:type="dxa"/>
            <w:tcBorders>
              <w:top w:val="single" w:sz="4" w:space="0" w:color="auto"/>
              <w:left w:val="single" w:sz="4" w:space="0" w:color="auto"/>
              <w:bottom w:val="single" w:sz="4" w:space="0" w:color="auto"/>
              <w:right w:val="single" w:sz="4" w:space="0" w:color="auto"/>
            </w:tcBorders>
            <w:hideMark/>
          </w:tcPr>
          <w:p w:rsidR="009916EA" w:rsidRPr="002561C6" w:rsidRDefault="009916EA" w:rsidP="00501F99">
            <w:pPr>
              <w:suppressAutoHyphens/>
              <w:rPr>
                <w:rFonts w:ascii="Times New Roman" w:hAnsi="Times New Roman"/>
                <w:i/>
                <w:sz w:val="24"/>
                <w:szCs w:val="24"/>
                <w:highlight w:val="yellow"/>
              </w:rPr>
            </w:pPr>
            <w:r w:rsidRPr="002561C6">
              <w:rPr>
                <w:rFonts w:ascii="Times New Roman" w:hAnsi="Times New Roman"/>
                <w:i/>
                <w:iCs/>
                <w:sz w:val="24"/>
                <w:szCs w:val="24"/>
                <w:highlight w:val="yellow"/>
              </w:rPr>
              <w:t>Вид деятельности по выбору</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RPr="002561C6" w:rsidTr="00501F99">
        <w:tc>
          <w:tcPr>
            <w:tcW w:w="45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i/>
                <w:iCs/>
                <w:sz w:val="24"/>
                <w:szCs w:val="24"/>
                <w:highlight w:val="yellow"/>
              </w:rPr>
            </w:pPr>
            <w:r w:rsidRPr="002561C6">
              <w:rPr>
                <w:rFonts w:ascii="Times New Roman" w:hAnsi="Times New Roman"/>
                <w:i/>
                <w:iCs/>
                <w:sz w:val="24"/>
                <w:szCs w:val="24"/>
                <w:highlight w:val="yellow"/>
              </w:rPr>
              <w:lastRenderedPageBreak/>
              <w:t>Вид деятельности по выбору</w:t>
            </w:r>
          </w:p>
        </w:tc>
        <w:tc>
          <w:tcPr>
            <w:tcW w:w="5103" w:type="dxa"/>
            <w:tcBorders>
              <w:top w:val="single" w:sz="4" w:space="0" w:color="auto"/>
              <w:left w:val="single" w:sz="4" w:space="0" w:color="auto"/>
              <w:bottom w:val="single" w:sz="4" w:space="0" w:color="auto"/>
              <w:right w:val="single" w:sz="4" w:space="0" w:color="auto"/>
            </w:tcBorders>
          </w:tcPr>
          <w:p w:rsidR="009916EA" w:rsidRPr="002561C6" w:rsidRDefault="009916EA" w:rsidP="00501F99">
            <w:pPr>
              <w:suppressAutoHyphens/>
              <w:rPr>
                <w:rFonts w:ascii="Times New Roman" w:hAnsi="Times New Roman"/>
                <w:sz w:val="24"/>
                <w:szCs w:val="24"/>
                <w:highlight w:val="yellow"/>
              </w:rPr>
            </w:pPr>
          </w:p>
        </w:tc>
      </w:tr>
      <w:tr w:rsidR="009916EA" w:rsidTr="00501F99">
        <w:tc>
          <w:tcPr>
            <w:tcW w:w="4503" w:type="dxa"/>
            <w:tcBorders>
              <w:top w:val="single" w:sz="4" w:space="0" w:color="auto"/>
              <w:left w:val="single" w:sz="4" w:space="0" w:color="auto"/>
              <w:bottom w:val="single" w:sz="4" w:space="0" w:color="auto"/>
              <w:right w:val="single" w:sz="4" w:space="0" w:color="auto"/>
            </w:tcBorders>
            <w:hideMark/>
          </w:tcPr>
          <w:p w:rsidR="009916EA" w:rsidRDefault="009916EA" w:rsidP="00501F99">
            <w:pPr>
              <w:suppressAutoHyphens/>
              <w:rPr>
                <w:rFonts w:ascii="Times New Roman" w:hAnsi="Times New Roman"/>
                <w:i/>
              </w:rPr>
            </w:pPr>
            <w:r w:rsidRPr="002561C6">
              <w:rPr>
                <w:rFonts w:ascii="Times New Roman" w:hAnsi="Times New Roman"/>
                <w:i/>
                <w:iCs/>
                <w:sz w:val="24"/>
                <w:szCs w:val="24"/>
                <w:highlight w:val="yellow"/>
              </w:rPr>
              <w:t>……</w:t>
            </w:r>
          </w:p>
        </w:tc>
        <w:tc>
          <w:tcPr>
            <w:tcW w:w="5103" w:type="dxa"/>
            <w:tcBorders>
              <w:top w:val="single" w:sz="4" w:space="0" w:color="auto"/>
              <w:left w:val="single" w:sz="4" w:space="0" w:color="auto"/>
              <w:bottom w:val="single" w:sz="4" w:space="0" w:color="auto"/>
              <w:right w:val="single" w:sz="4" w:space="0" w:color="auto"/>
            </w:tcBorders>
          </w:tcPr>
          <w:p w:rsidR="009916EA" w:rsidRDefault="009916EA" w:rsidP="00501F99">
            <w:pPr>
              <w:suppressAutoHyphens/>
              <w:rPr>
                <w:rFonts w:ascii="Times New Roman" w:hAnsi="Times New Roman"/>
              </w:rPr>
            </w:pPr>
          </w:p>
        </w:tc>
      </w:tr>
    </w:tbl>
    <w:p w:rsidR="009916EA" w:rsidRDefault="009916EA" w:rsidP="00252FFB">
      <w:pPr>
        <w:rPr>
          <w:sz w:val="24"/>
          <w:szCs w:val="24"/>
        </w:rPr>
      </w:pPr>
    </w:p>
    <w:p w:rsidR="00600588" w:rsidRDefault="00600588" w:rsidP="00600588">
      <w:pPr>
        <w:pStyle w:val="114"/>
        <w:spacing w:after="0" w:line="240" w:lineRule="auto"/>
        <w:rPr>
          <w:bCs/>
        </w:rPr>
        <w:sectPr w:rsidR="00600588" w:rsidSect="0034368E">
          <w:pgSz w:w="11906" w:h="16838"/>
          <w:pgMar w:top="1134" w:right="850" w:bottom="1134" w:left="1701" w:header="708" w:footer="708" w:gutter="0"/>
          <w:cols w:space="708"/>
          <w:docGrid w:linePitch="360"/>
        </w:sectPr>
      </w:pPr>
    </w:p>
    <w:p w:rsidR="00064407" w:rsidRDefault="0097210A" w:rsidP="00252FFB">
      <w:pPr>
        <w:pStyle w:val="1"/>
        <w:spacing w:before="0" w:after="0"/>
      </w:pPr>
      <w:bookmarkStart w:id="18" w:name="_Toc156156497"/>
      <w:r>
        <w:lastRenderedPageBreak/>
        <w:t>Р</w:t>
      </w:r>
      <w:r w:rsidR="00064407" w:rsidRPr="00730F3F">
        <w:t>аздел 4. Планируемые результаты освоения образовательной программы</w:t>
      </w:r>
      <w:bookmarkEnd w:id="14"/>
      <w:bookmarkEnd w:id="18"/>
    </w:p>
    <w:p w:rsidR="00CF706C" w:rsidRPr="00CF706C" w:rsidRDefault="00CF706C" w:rsidP="00252FFB">
      <w:pPr>
        <w:autoSpaceDE w:val="0"/>
        <w:autoSpaceDN w:val="0"/>
        <w:adjustRightInd w:val="0"/>
        <w:rPr>
          <w:rFonts w:ascii="Times New Roman" w:hAnsi="Times New Roman" w:cs="Times New Roman"/>
          <w:color w:val="000000"/>
          <w:sz w:val="24"/>
          <w:szCs w:val="24"/>
        </w:rPr>
      </w:pPr>
    </w:p>
    <w:p w:rsidR="00064407" w:rsidRPr="00252FFB" w:rsidRDefault="00064407" w:rsidP="00252FFB">
      <w:pPr>
        <w:pStyle w:val="114"/>
        <w:spacing w:after="0" w:line="240" w:lineRule="auto"/>
        <w:rPr>
          <w:bCs/>
        </w:rPr>
      </w:pPr>
      <w:bookmarkStart w:id="19" w:name="_Toc103593996"/>
      <w:bookmarkStart w:id="20" w:name="_Toc156156498"/>
      <w:r w:rsidRPr="00252FFB">
        <w:rPr>
          <w:bCs/>
        </w:rPr>
        <w:t>4.</w:t>
      </w:r>
      <w:r w:rsidR="004D7754">
        <w:rPr>
          <w:bCs/>
        </w:rPr>
        <w:t>1</w:t>
      </w:r>
      <w:r w:rsidRPr="00252FFB">
        <w:rPr>
          <w:bCs/>
        </w:rPr>
        <w:t>. Общие компетенции</w:t>
      </w:r>
      <w:bookmarkEnd w:id="19"/>
      <w:bookmarkEnd w:id="20"/>
      <w:r w:rsidR="00D64D28" w:rsidRPr="00252FFB">
        <w:rPr>
          <w:bCs/>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848"/>
        <w:gridCol w:w="10675"/>
      </w:tblGrid>
      <w:tr w:rsidR="003C6F87" w:rsidRPr="00F87D60" w:rsidTr="003C6F87">
        <w:trPr>
          <w:cantSplit/>
          <w:trHeight w:val="419"/>
        </w:trPr>
        <w:tc>
          <w:tcPr>
            <w:tcW w:w="427" w:type="pct"/>
            <w:vAlign w:val="center"/>
          </w:tcPr>
          <w:p w:rsidR="003C6F87" w:rsidRPr="00F87D60" w:rsidRDefault="003C6F87" w:rsidP="000A317B">
            <w:pPr>
              <w:suppressAutoHyphens/>
              <w:jc w:val="center"/>
              <w:rPr>
                <w:rFonts w:ascii="Times New Roman" w:eastAsia="Calibri" w:hAnsi="Times New Roman" w:cs="Times New Roman"/>
                <w:iCs/>
              </w:rPr>
            </w:pPr>
            <w:bookmarkStart w:id="21" w:name="_Hlk158134432"/>
            <w:r w:rsidRPr="00F87D60">
              <w:rPr>
                <w:rFonts w:ascii="Times New Roman" w:eastAsia="Calibri" w:hAnsi="Times New Roman" w:cs="Times New Roman"/>
                <w:b/>
              </w:rPr>
              <w:t xml:space="preserve">Код </w:t>
            </w:r>
            <w:proofErr w:type="gramStart"/>
            <w:r w:rsidRPr="00F87D60">
              <w:rPr>
                <w:rFonts w:ascii="Times New Roman" w:eastAsia="Calibri" w:hAnsi="Times New Roman" w:cs="Times New Roman"/>
                <w:b/>
              </w:rPr>
              <w:t>ОК</w:t>
            </w:r>
            <w:proofErr w:type="gramEnd"/>
          </w:p>
        </w:tc>
        <w:tc>
          <w:tcPr>
            <w:tcW w:w="963" w:type="pct"/>
            <w:vAlign w:val="center"/>
          </w:tcPr>
          <w:p w:rsidR="003C6F87" w:rsidRPr="00F87D60" w:rsidRDefault="003C6F87" w:rsidP="000A317B">
            <w:pPr>
              <w:suppressAutoHyphens/>
              <w:jc w:val="center"/>
              <w:rPr>
                <w:rFonts w:ascii="Times New Roman" w:eastAsia="Calibri" w:hAnsi="Times New Roman" w:cs="Times New Roman"/>
                <w:iCs/>
              </w:rPr>
            </w:pPr>
            <w:r w:rsidRPr="00F87D60">
              <w:rPr>
                <w:rFonts w:ascii="Times New Roman" w:eastAsia="Calibri" w:hAnsi="Times New Roman" w:cs="Times New Roman"/>
                <w:b/>
                <w:iCs/>
              </w:rPr>
              <w:t>Формулировка компетенции</w:t>
            </w:r>
          </w:p>
        </w:tc>
        <w:tc>
          <w:tcPr>
            <w:tcW w:w="3610" w:type="pct"/>
            <w:shd w:val="clear" w:color="auto" w:fill="auto"/>
            <w:vAlign w:val="center"/>
          </w:tcPr>
          <w:p w:rsidR="003C6F87" w:rsidRPr="00F87D60" w:rsidRDefault="003C6F87" w:rsidP="000A317B">
            <w:pPr>
              <w:suppressAutoHyphens/>
              <w:jc w:val="center"/>
              <w:rPr>
                <w:rFonts w:ascii="Times New Roman" w:eastAsia="Calibri" w:hAnsi="Times New Roman" w:cs="Times New Roman"/>
                <w:b/>
                <w:iCs/>
              </w:rPr>
            </w:pPr>
            <w:r w:rsidRPr="00F87D60">
              <w:rPr>
                <w:rFonts w:ascii="Times New Roman" w:eastAsia="Calibri" w:hAnsi="Times New Roman" w:cs="Times New Roman"/>
                <w:b/>
                <w:iCs/>
              </w:rPr>
              <w:t xml:space="preserve">Знания, умения </w:t>
            </w:r>
            <w:r w:rsidRPr="00F87D60">
              <w:rPr>
                <w:rFonts w:ascii="Times New Roman" w:eastAsia="Calibri" w:hAnsi="Times New Roman" w:cs="Times New Roman"/>
                <w:b/>
                <w:iCs/>
                <w:vertAlign w:val="superscript"/>
              </w:rPr>
              <w:footnoteReference w:id="1"/>
            </w:r>
          </w:p>
        </w:tc>
      </w:tr>
      <w:tr w:rsidR="000A317B" w:rsidRPr="00F87D60" w:rsidTr="003C6F87">
        <w:trPr>
          <w:trHeight w:val="20"/>
        </w:trPr>
        <w:tc>
          <w:tcPr>
            <w:tcW w:w="427" w:type="pct"/>
            <w:vMerge w:val="restart"/>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t>ОК</w:t>
            </w:r>
            <w:proofErr w:type="gramEnd"/>
            <w:r w:rsidRPr="00F87D60">
              <w:rPr>
                <w:rFonts w:ascii="Times New Roman" w:eastAsia="Calibri" w:hAnsi="Times New Roman" w:cs="Times New Roman"/>
                <w:iCs/>
              </w:rPr>
              <w:t xml:space="preserve"> 01</w:t>
            </w:r>
          </w:p>
        </w:tc>
        <w:tc>
          <w:tcPr>
            <w:tcW w:w="963" w:type="pct"/>
            <w:vMerge w:val="restart"/>
          </w:tcPr>
          <w:p w:rsidR="000A317B" w:rsidRPr="00F87D60" w:rsidRDefault="000A317B" w:rsidP="000A317B">
            <w:pPr>
              <w:suppressAutoHyphens/>
              <w:rPr>
                <w:rFonts w:ascii="Times New Roman" w:eastAsia="Calibri" w:hAnsi="Times New Roman" w:cs="Times New Roman"/>
              </w:rPr>
            </w:pPr>
            <w:r w:rsidRPr="00F87D60">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iCs/>
              </w:rPr>
              <w:t xml:space="preserve">Умения: </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iCs/>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iCs/>
              </w:rPr>
            </w:pPr>
            <w:r w:rsidRPr="00F87D60">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iCs/>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iCs/>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iCs/>
              </w:rPr>
              <w:t>выявлять и эффективно искать информацию, необходимую для решения задачи и/или проблемы</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iCs/>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proofErr w:type="gramStart"/>
            <w:r w:rsidRPr="00F87D60">
              <w:rPr>
                <w:rFonts w:ascii="Times New Roman" w:eastAsia="Calibri" w:hAnsi="Times New Roman" w:cs="Times New Roman"/>
                <w:iCs/>
              </w:rPr>
              <w:t>владеть актуальными методами работы в профессиональной и смежных сферах</w:t>
            </w:r>
            <w:proofErr w:type="gramEnd"/>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iCs/>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r>
      <w:tr w:rsidR="000A317B" w:rsidRPr="00F87D60" w:rsidTr="003C6F87">
        <w:trPr>
          <w:trHeight w:val="20"/>
        </w:trPr>
        <w:tc>
          <w:tcPr>
            <w:tcW w:w="427" w:type="pct"/>
            <w:vMerge/>
          </w:tcPr>
          <w:p w:rsidR="000A317B" w:rsidRPr="00F87D60" w:rsidRDefault="000A317B" w:rsidP="000A317B">
            <w:pPr>
              <w:jc w:val="center"/>
              <w:rPr>
                <w:rFonts w:ascii="Times New Roman" w:eastAsia="Calibri" w:hAnsi="Times New Roman" w:cs="Times New Roman"/>
                <w:iCs/>
              </w:rPr>
            </w:pPr>
          </w:p>
        </w:tc>
        <w:tc>
          <w:tcPr>
            <w:tcW w:w="963" w:type="pct"/>
            <w:vMerge/>
          </w:tcPr>
          <w:p w:rsidR="000A317B" w:rsidRPr="00F87D60" w:rsidRDefault="000A317B" w:rsidP="000A317B">
            <w:pPr>
              <w:suppressAutoHyphens/>
              <w:rPr>
                <w:rFonts w:ascii="Times New Roman" w:eastAsia="Calibri" w:hAnsi="Times New Roman" w:cs="Times New Roman"/>
                <w:iCs/>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iCs/>
              </w:rPr>
              <w:t>Знания:</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Cs/>
              </w:rPr>
            </w:pPr>
            <w:r w:rsidRPr="00F87D60">
              <w:rPr>
                <w:rFonts w:ascii="Times New Roman" w:eastAsia="Calibri" w:hAnsi="Times New Roman" w:cs="Times New Roman"/>
                <w:iCs/>
              </w:rPr>
              <w:t>а</w:t>
            </w:r>
            <w:r w:rsidRPr="00F87D60">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bCs/>
              </w:rPr>
              <w:t>структур</w:t>
            </w:r>
            <w:r>
              <w:rPr>
                <w:rFonts w:ascii="Times New Roman" w:eastAsia="Calibri" w:hAnsi="Times New Roman" w:cs="Times New Roman"/>
                <w:bCs/>
              </w:rPr>
              <w:t>а</w:t>
            </w:r>
            <w:r w:rsidRPr="00F87D60">
              <w:rPr>
                <w:rFonts w:ascii="Times New Roman" w:eastAsia="Calibri" w:hAnsi="Times New Roman" w:cs="Times New Roman"/>
                <w:bCs/>
              </w:rPr>
              <w:t xml:space="preserve"> плана для решения задач, алгоритмы выполнения работ в </w:t>
            </w:r>
            <w:proofErr w:type="gramStart"/>
            <w:r w:rsidRPr="00F87D60">
              <w:rPr>
                <w:rFonts w:ascii="Times New Roman" w:eastAsia="Calibri" w:hAnsi="Times New Roman" w:cs="Times New Roman"/>
                <w:bCs/>
              </w:rPr>
              <w:t>профессиональной</w:t>
            </w:r>
            <w:proofErr w:type="gramEnd"/>
            <w:r w:rsidRPr="00F87D60">
              <w:rPr>
                <w:rFonts w:ascii="Times New Roman" w:eastAsia="Calibri" w:hAnsi="Times New Roman" w:cs="Times New Roman"/>
                <w:bCs/>
              </w:rPr>
              <w:t xml:space="preserve"> и смежных областях</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iCs/>
              </w:rPr>
            </w:pPr>
            <w:r w:rsidRPr="00F87D60">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Cs/>
              </w:rPr>
            </w:pPr>
            <w:proofErr w:type="gramStart"/>
            <w:r w:rsidRPr="00F87D60">
              <w:rPr>
                <w:rFonts w:ascii="Times New Roman" w:eastAsia="Calibri" w:hAnsi="Times New Roman" w:cs="Times New Roman"/>
                <w:bCs/>
              </w:rPr>
              <w:t>методы работы в профессиональной и смежных сферах</w:t>
            </w:r>
            <w:proofErr w:type="gramEnd"/>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Cs/>
              </w:rPr>
            </w:pPr>
            <w:r w:rsidRPr="00F87D60">
              <w:rPr>
                <w:rFonts w:ascii="Times New Roman" w:eastAsia="Calibri" w:hAnsi="Times New Roman" w:cs="Times New Roman"/>
                <w:bCs/>
              </w:rPr>
              <w:t xml:space="preserve">порядок </w:t>
            </w:r>
            <w:proofErr w:type="gramStart"/>
            <w:r w:rsidRPr="00F87D60">
              <w:rPr>
                <w:rFonts w:ascii="Times New Roman" w:eastAsia="Calibri" w:hAnsi="Times New Roman" w:cs="Times New Roman"/>
                <w:bCs/>
              </w:rPr>
              <w:t>оценки результатов решения задач профессиональной деятельности</w:t>
            </w:r>
            <w:proofErr w:type="gramEnd"/>
          </w:p>
        </w:tc>
      </w:tr>
      <w:tr w:rsidR="000A317B" w:rsidRPr="00F87D60" w:rsidTr="003C6F87">
        <w:trPr>
          <w:trHeight w:val="20"/>
        </w:trPr>
        <w:tc>
          <w:tcPr>
            <w:tcW w:w="427" w:type="pct"/>
            <w:vMerge w:val="restart"/>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t>ОК</w:t>
            </w:r>
            <w:proofErr w:type="gramEnd"/>
            <w:r w:rsidRPr="00F87D60">
              <w:rPr>
                <w:rFonts w:ascii="Times New Roman" w:eastAsia="Calibri" w:hAnsi="Times New Roman" w:cs="Times New Roman"/>
                <w:iCs/>
              </w:rPr>
              <w:t xml:space="preserve"> 02</w:t>
            </w:r>
          </w:p>
        </w:tc>
        <w:tc>
          <w:tcPr>
            <w:tcW w:w="963" w:type="pct"/>
            <w:vMerge w:val="restart"/>
          </w:tcPr>
          <w:p w:rsidR="000A317B" w:rsidRPr="00F87D60" w:rsidRDefault="000A317B" w:rsidP="000A317B">
            <w:pPr>
              <w:suppressAutoHyphens/>
              <w:rPr>
                <w:rFonts w:ascii="Times New Roman" w:eastAsia="Calibri" w:hAnsi="Times New Roman" w:cs="Times New Roman"/>
              </w:rPr>
            </w:pPr>
            <w:r w:rsidRPr="00F87D60">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10" w:type="pct"/>
            <w:shd w:val="clear" w:color="auto" w:fill="auto"/>
          </w:tcPr>
          <w:p w:rsidR="000A317B" w:rsidRPr="00F87D60" w:rsidRDefault="000A317B" w:rsidP="000A317B">
            <w:pPr>
              <w:suppressAutoHyphens/>
              <w:rPr>
                <w:rFonts w:ascii="Times New Roman" w:eastAsia="Calibri" w:hAnsi="Times New Roman" w:cs="Times New Roman"/>
                <w:b/>
                <w:bCs/>
                <w:iCs/>
              </w:rPr>
            </w:pPr>
            <w:r w:rsidRPr="00F87D60">
              <w:rPr>
                <w:rFonts w:ascii="Times New Roman" w:eastAsia="Calibri" w:hAnsi="Times New Roman" w:cs="Times New Roman"/>
                <w:b/>
                <w:iCs/>
              </w:rPr>
              <w:t xml:space="preserve">Умения: </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iCs/>
              </w:rPr>
            </w:pPr>
            <w:r w:rsidRPr="00F87D60">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iCs/>
              </w:rPr>
            </w:pPr>
            <w:r w:rsidRPr="00F87D60">
              <w:rPr>
                <w:rFonts w:ascii="Times New Roman" w:eastAsia="Calibri" w:hAnsi="Times New Roman" w:cs="Times New Roman"/>
                <w:iCs/>
              </w:rPr>
              <w:t xml:space="preserve">выделять наиболее </w:t>
            </w:r>
            <w:proofErr w:type="gramStart"/>
            <w:r w:rsidRPr="00F87D60">
              <w:rPr>
                <w:rFonts w:ascii="Times New Roman" w:eastAsia="Calibri" w:hAnsi="Times New Roman" w:cs="Times New Roman"/>
                <w:iCs/>
              </w:rPr>
              <w:t>значимое</w:t>
            </w:r>
            <w:proofErr w:type="gramEnd"/>
            <w:r w:rsidRPr="00F87D60">
              <w:rPr>
                <w:rFonts w:ascii="Times New Roman" w:eastAsia="Calibri" w:hAnsi="Times New Roman" w:cs="Times New Roman"/>
                <w:iCs/>
              </w:rPr>
              <w:t xml:space="preserve"> в перечне информации, структурировать получаемую информацию, оформлять результаты поиска</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iCs/>
              </w:rPr>
              <w:t>оценивать практическую значимость результатов поиска</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iCs/>
              </w:rPr>
              <w:t>применять средства информационных технологий для решения профессиональных задач</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современное программное обеспечение в профессиональной деятельности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различные цифровые средства для решения профессиональных задач</w:t>
            </w:r>
          </w:p>
        </w:tc>
      </w:tr>
      <w:tr w:rsidR="000A317B" w:rsidRPr="00F87D60" w:rsidTr="003C6F87">
        <w:trPr>
          <w:trHeight w:val="20"/>
        </w:trPr>
        <w:tc>
          <w:tcPr>
            <w:tcW w:w="427" w:type="pct"/>
            <w:vMerge/>
          </w:tcPr>
          <w:p w:rsidR="000A317B" w:rsidRPr="00F87D60" w:rsidRDefault="000A317B" w:rsidP="000A317B">
            <w:pPr>
              <w:jc w:val="center"/>
              <w:rPr>
                <w:rFonts w:ascii="Times New Roman" w:eastAsia="Calibri" w:hAnsi="Times New Roman" w:cs="Times New Roman"/>
                <w:iCs/>
              </w:rPr>
            </w:pPr>
          </w:p>
        </w:tc>
        <w:tc>
          <w:tcPr>
            <w:tcW w:w="963" w:type="pct"/>
            <w:vMerge/>
          </w:tcPr>
          <w:p w:rsidR="000A317B" w:rsidRPr="00F87D60" w:rsidRDefault="000A317B" w:rsidP="000A317B">
            <w:pPr>
              <w:suppressAutoHyphens/>
              <w:rPr>
                <w:rFonts w:ascii="Times New Roman" w:eastAsia="Calibri" w:hAnsi="Times New Roman" w:cs="Times New Roman"/>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iCs/>
              </w:rPr>
              <w:t>Знания:</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iCs/>
              </w:rPr>
            </w:pPr>
            <w:r w:rsidRPr="00F87D60">
              <w:rPr>
                <w:rFonts w:ascii="Times New Roman" w:eastAsia="Calibri" w:hAnsi="Times New Roman" w:cs="Times New Roman"/>
                <w:iCs/>
              </w:rPr>
              <w:t>номенклатура информационных источников, применяемых в профессиональной деятельности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приемы структурирования информации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iCs/>
              </w:rPr>
              <w:t>формат оформления результатов поиска информации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современные средства и устройства информат</w:t>
            </w:r>
            <w:r w:rsidR="00621392">
              <w:rPr>
                <w:rFonts w:ascii="Times New Roman" w:eastAsia="Calibri" w:hAnsi="Times New Roman" w:cs="Times New Roman"/>
                <w:bCs/>
                <w:iCs/>
              </w:rPr>
              <w:t>изации, порядок их применения</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Cs/>
                <w:iCs/>
              </w:rPr>
            </w:pPr>
            <w:r w:rsidRPr="00F87D60">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tc>
      </w:tr>
      <w:tr w:rsidR="000A317B" w:rsidRPr="00F87D60" w:rsidTr="003C6F87">
        <w:trPr>
          <w:trHeight w:val="20"/>
        </w:trPr>
        <w:tc>
          <w:tcPr>
            <w:tcW w:w="427" w:type="pct"/>
            <w:vMerge w:val="restart"/>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t>ОК</w:t>
            </w:r>
            <w:proofErr w:type="gramEnd"/>
            <w:r w:rsidRPr="00F87D60">
              <w:rPr>
                <w:rFonts w:ascii="Times New Roman" w:eastAsia="Calibri" w:hAnsi="Times New Roman" w:cs="Times New Roman"/>
                <w:iCs/>
              </w:rPr>
              <w:t xml:space="preserve"> 03</w:t>
            </w:r>
          </w:p>
        </w:tc>
        <w:tc>
          <w:tcPr>
            <w:tcW w:w="963" w:type="pct"/>
            <w:vMerge w:val="restart"/>
          </w:tcPr>
          <w:p w:rsidR="000A317B" w:rsidRPr="00F87D60" w:rsidRDefault="000A317B" w:rsidP="000A317B">
            <w:pPr>
              <w:suppressAutoHyphens/>
              <w:rPr>
                <w:rFonts w:ascii="Times New Roman" w:eastAsia="Calibri" w:hAnsi="Times New Roman" w:cs="Times New Roman"/>
              </w:rPr>
            </w:pPr>
            <w:r w:rsidRPr="00F87D60">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10" w:type="pct"/>
            <w:shd w:val="clear" w:color="auto" w:fill="auto"/>
          </w:tcPr>
          <w:p w:rsidR="000A317B" w:rsidRPr="00F87D60" w:rsidRDefault="000A317B" w:rsidP="000A317B">
            <w:pPr>
              <w:suppressAutoHyphens/>
              <w:rPr>
                <w:rFonts w:ascii="Times New Roman" w:eastAsia="Calibri" w:hAnsi="Times New Roman" w:cs="Times New Roman"/>
                <w:b/>
                <w:bCs/>
                <w:iCs/>
              </w:rPr>
            </w:pPr>
            <w:r w:rsidRPr="00F87D60">
              <w:rPr>
                <w:rFonts w:ascii="Times New Roman" w:eastAsia="Calibri" w:hAnsi="Times New Roman" w:cs="Times New Roman"/>
                <w:b/>
                <w:bCs/>
                <w:iCs/>
              </w:rPr>
              <w:t xml:space="preserve">Умения: </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bCs/>
                <w:iCs/>
              </w:rPr>
            </w:pPr>
            <w:r w:rsidRPr="00F87D60">
              <w:rPr>
                <w:rFonts w:ascii="Times New Roman" w:eastAsia="Calibri" w:hAnsi="Times New Roman" w:cs="Times New Roman"/>
              </w:rPr>
              <w:t>применять современную научную профессиональную терминологию</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
                <w:bCs/>
                <w:iCs/>
              </w:rPr>
            </w:pPr>
            <w:r w:rsidRPr="00F87D60">
              <w:rPr>
                <w:rFonts w:ascii="Times New Roman" w:eastAsia="Calibri" w:hAnsi="Times New Roman" w:cs="Times New Roman"/>
              </w:rPr>
              <w:t>определять и выстраивать траектории профессионального развития и самообразования</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rPr>
            </w:pPr>
            <w:r w:rsidRPr="00F87D60">
              <w:rPr>
                <w:rFonts w:ascii="Times New Roman" w:eastAsia="Calibri" w:hAnsi="Times New Roman" w:cs="Times New Roman"/>
                <w:bCs/>
              </w:rPr>
              <w:t>выявлять достоинства и недостатки коммерческой идеи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Cs/>
              </w:rPr>
            </w:pPr>
            <w:r w:rsidRPr="00F87D60">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Cs/>
              </w:rPr>
            </w:pPr>
            <w:r w:rsidRPr="00F87D60">
              <w:rPr>
                <w:rFonts w:ascii="Times New Roman" w:eastAsia="Calibri" w:hAnsi="Times New Roman" w:cs="Times New Roman"/>
                <w:bCs/>
              </w:rPr>
              <w:t>презентовать идеи открытия собственного дела в профессиональной деятельности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источники достоверной правовой информации</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iCs/>
              </w:rPr>
            </w:pPr>
            <w:r w:rsidRPr="00F87D60">
              <w:rPr>
                <w:rFonts w:ascii="Times New Roman" w:eastAsia="Calibri" w:hAnsi="Times New Roman" w:cs="Times New Roman"/>
              </w:rPr>
              <w:t>составлять различные правовые документы</w:t>
            </w:r>
          </w:p>
        </w:tc>
      </w:tr>
      <w:tr w:rsidR="003C6F87" w:rsidRPr="00F87D60" w:rsidTr="003C6F87">
        <w:trPr>
          <w:trHeight w:val="20"/>
        </w:trPr>
        <w:tc>
          <w:tcPr>
            <w:tcW w:w="427" w:type="pct"/>
            <w:vMerge/>
          </w:tcPr>
          <w:p w:rsidR="003C6F87" w:rsidRPr="00F87D60" w:rsidRDefault="003C6F87" w:rsidP="000A317B">
            <w:pPr>
              <w:jc w:val="center"/>
              <w:rPr>
                <w:rFonts w:ascii="Times New Roman" w:eastAsia="Calibri" w:hAnsi="Times New Roman" w:cs="Times New Roman"/>
                <w:iCs/>
              </w:rPr>
            </w:pPr>
          </w:p>
        </w:tc>
        <w:tc>
          <w:tcPr>
            <w:tcW w:w="963" w:type="pct"/>
            <w:vMerge/>
          </w:tcPr>
          <w:p w:rsidR="003C6F87" w:rsidRPr="00F87D60" w:rsidRDefault="003C6F87" w:rsidP="000A317B">
            <w:pPr>
              <w:suppressAutoHyphens/>
              <w:rPr>
                <w:rFonts w:ascii="Times New Roman" w:eastAsia="Calibri" w:hAnsi="Times New Roman" w:cs="Times New Roman"/>
              </w:rPr>
            </w:pPr>
          </w:p>
        </w:tc>
        <w:tc>
          <w:tcPr>
            <w:tcW w:w="3610" w:type="pct"/>
            <w:shd w:val="clear" w:color="auto" w:fill="auto"/>
          </w:tcPr>
          <w:p w:rsidR="003C6F87" w:rsidRPr="00F87D60" w:rsidRDefault="003C6F87" w:rsidP="000A317B">
            <w:pPr>
              <w:suppressAutoHyphens/>
              <w:rPr>
                <w:rFonts w:ascii="Times New Roman" w:eastAsia="Calibri" w:hAnsi="Times New Roman" w:cs="Times New Roman"/>
                <w:bCs/>
              </w:rPr>
            </w:pPr>
            <w:r w:rsidRPr="00F87D60">
              <w:rPr>
                <w:rFonts w:ascii="Times New Roman" w:eastAsia="Calibri" w:hAnsi="Times New Roman" w:cs="Times New Roman"/>
                <w:bCs/>
              </w:rPr>
              <w:t>находить интересные проектные идеи, грамотно их формулировать и документировать</w:t>
            </w:r>
          </w:p>
        </w:tc>
      </w:tr>
      <w:tr w:rsidR="00F802AB" w:rsidRPr="00F87D60" w:rsidTr="00F802AB">
        <w:trPr>
          <w:trHeight w:val="20"/>
        </w:trPr>
        <w:tc>
          <w:tcPr>
            <w:tcW w:w="427" w:type="pct"/>
            <w:vMerge/>
          </w:tcPr>
          <w:p w:rsidR="00F802AB" w:rsidRPr="00F87D60" w:rsidRDefault="00F802AB" w:rsidP="000A317B">
            <w:pPr>
              <w:jc w:val="center"/>
              <w:rPr>
                <w:rFonts w:ascii="Times New Roman" w:eastAsia="Calibri" w:hAnsi="Times New Roman" w:cs="Times New Roman"/>
                <w:iCs/>
              </w:rPr>
            </w:pPr>
          </w:p>
        </w:tc>
        <w:tc>
          <w:tcPr>
            <w:tcW w:w="963" w:type="pct"/>
            <w:vMerge/>
          </w:tcPr>
          <w:p w:rsidR="00F802AB" w:rsidRPr="00F87D60" w:rsidRDefault="00F802AB" w:rsidP="000A317B">
            <w:pPr>
              <w:suppressAutoHyphens/>
              <w:rPr>
                <w:rFonts w:ascii="Times New Roman" w:eastAsia="Calibri" w:hAnsi="Times New Roman" w:cs="Times New Roman"/>
              </w:rPr>
            </w:pPr>
          </w:p>
        </w:tc>
        <w:tc>
          <w:tcPr>
            <w:tcW w:w="3610" w:type="pct"/>
            <w:shd w:val="clear" w:color="auto" w:fill="auto"/>
          </w:tcPr>
          <w:p w:rsidR="00F802AB" w:rsidRPr="00F87D60" w:rsidRDefault="00F802AB" w:rsidP="000A317B">
            <w:pPr>
              <w:suppressAutoHyphens/>
              <w:rPr>
                <w:rFonts w:ascii="Times New Roman" w:eastAsia="Calibri" w:hAnsi="Times New Roman" w:cs="Times New Roman"/>
                <w:bCs/>
              </w:rPr>
            </w:pPr>
            <w:r w:rsidRPr="00F87D60">
              <w:rPr>
                <w:rFonts w:ascii="Times New Roman" w:eastAsia="Calibri" w:hAnsi="Times New Roman" w:cs="Times New Roman"/>
                <w:bCs/>
              </w:rPr>
              <w:t>оценивать жизнеспособность проектной идеи, составлять план проекта</w:t>
            </w:r>
          </w:p>
        </w:tc>
      </w:tr>
      <w:tr w:rsidR="000A317B" w:rsidRPr="00F87D60" w:rsidTr="003C6F87">
        <w:trPr>
          <w:trHeight w:val="20"/>
        </w:trPr>
        <w:tc>
          <w:tcPr>
            <w:tcW w:w="427" w:type="pct"/>
            <w:vMerge/>
          </w:tcPr>
          <w:p w:rsidR="000A317B" w:rsidRPr="00F87D60" w:rsidRDefault="000A317B" w:rsidP="000A317B">
            <w:pPr>
              <w:jc w:val="center"/>
              <w:rPr>
                <w:rFonts w:ascii="Times New Roman" w:eastAsia="Calibri" w:hAnsi="Times New Roman" w:cs="Times New Roman"/>
                <w:iCs/>
              </w:rPr>
            </w:pPr>
          </w:p>
        </w:tc>
        <w:tc>
          <w:tcPr>
            <w:tcW w:w="963" w:type="pct"/>
            <w:vMerge/>
          </w:tcPr>
          <w:p w:rsidR="000A317B" w:rsidRPr="00F87D60" w:rsidRDefault="000A317B" w:rsidP="000A317B">
            <w:pPr>
              <w:suppressAutoHyphens/>
              <w:rPr>
                <w:rFonts w:ascii="Times New Roman" w:eastAsia="Calibri" w:hAnsi="Times New Roman" w:cs="Times New Roman"/>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bCs/>
                <w:iCs/>
              </w:rPr>
              <w:t>Знания:</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rPr>
            </w:pPr>
            <w:r w:rsidRPr="00F87D60">
              <w:rPr>
                <w:rFonts w:ascii="Times New Roman" w:eastAsia="Calibri" w:hAnsi="Times New Roman" w:cs="Times New Roman"/>
                <w:bCs/>
                <w:iCs/>
              </w:rPr>
              <w:t>содержание актуальной нормативно-правовой документации</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современная научная и профессиональная терминология</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возможные траектории профессионального развития и самообразования</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rPr>
              <w:t>основы предпринимательской деятельности, правовой и финансовой грамотности</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rPr>
            </w:pPr>
            <w:r w:rsidRPr="00F87D60">
              <w:rPr>
                <w:rFonts w:ascii="Times New Roman" w:eastAsia="Calibri" w:hAnsi="Times New Roman" w:cs="Times New Roman"/>
                <w:bCs/>
              </w:rPr>
              <w:t>правила разработки презентации</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rPr>
            </w:pPr>
            <w:r w:rsidRPr="00F87D60">
              <w:rPr>
                <w:rFonts w:ascii="Times New Roman" w:eastAsia="Calibri" w:hAnsi="Times New Roman" w:cs="Times New Roman"/>
                <w:bCs/>
              </w:rPr>
              <w:t>основные этапы разработки и реализации проекта</w:t>
            </w:r>
          </w:p>
        </w:tc>
      </w:tr>
      <w:tr w:rsidR="000A317B" w:rsidRPr="00F87D60" w:rsidTr="003C6F87">
        <w:trPr>
          <w:trHeight w:val="20"/>
        </w:trPr>
        <w:tc>
          <w:tcPr>
            <w:tcW w:w="427" w:type="pct"/>
            <w:vMerge w:val="restart"/>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t>ОК</w:t>
            </w:r>
            <w:proofErr w:type="gramEnd"/>
            <w:r w:rsidRPr="00F87D60">
              <w:rPr>
                <w:rFonts w:ascii="Times New Roman" w:eastAsia="Calibri" w:hAnsi="Times New Roman" w:cs="Times New Roman"/>
                <w:iCs/>
              </w:rPr>
              <w:t xml:space="preserve"> 04</w:t>
            </w:r>
          </w:p>
        </w:tc>
        <w:tc>
          <w:tcPr>
            <w:tcW w:w="963" w:type="pct"/>
            <w:vMerge w:val="restart"/>
          </w:tcPr>
          <w:p w:rsidR="000A317B" w:rsidRPr="00F87D60" w:rsidRDefault="000A317B" w:rsidP="000A317B">
            <w:pPr>
              <w:suppressAutoHyphens/>
              <w:rPr>
                <w:rFonts w:ascii="Times New Roman" w:eastAsia="Calibri" w:hAnsi="Times New Roman" w:cs="Times New Roman"/>
              </w:rPr>
            </w:pPr>
            <w:r w:rsidRPr="00F87D60">
              <w:rPr>
                <w:rFonts w:ascii="Times New Roman" w:eastAsia="Calibri" w:hAnsi="Times New Roman" w:cs="Times New Roman"/>
              </w:rPr>
              <w:t>Эффективно взаимодействовать и работать в коллективе и команде</w:t>
            </w:r>
          </w:p>
        </w:tc>
        <w:tc>
          <w:tcPr>
            <w:tcW w:w="3610" w:type="pct"/>
            <w:shd w:val="clear" w:color="auto" w:fill="auto"/>
          </w:tcPr>
          <w:p w:rsidR="000A317B" w:rsidRPr="00F87D60" w:rsidRDefault="000A317B" w:rsidP="000A317B">
            <w:pPr>
              <w:suppressAutoHyphens/>
              <w:rPr>
                <w:rFonts w:ascii="Times New Roman" w:eastAsia="Calibri" w:hAnsi="Times New Roman" w:cs="Times New Roman"/>
                <w:b/>
                <w:bCs/>
                <w:iCs/>
              </w:rPr>
            </w:pPr>
            <w:r w:rsidRPr="00F87D60">
              <w:rPr>
                <w:rFonts w:ascii="Times New Roman" w:eastAsia="Calibri" w:hAnsi="Times New Roman" w:cs="Times New Roman"/>
                <w:b/>
                <w:bCs/>
                <w:iCs/>
                <w:spacing w:val="-4"/>
              </w:rPr>
              <w:t xml:space="preserve">Умения: </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организовывать работу коллектива и команды</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взаимодействовать с коллегами, руководством, клиентами в ходе профессиональной деятельности</w:t>
            </w:r>
          </w:p>
        </w:tc>
      </w:tr>
      <w:tr w:rsidR="000A317B" w:rsidRPr="00F87D60" w:rsidTr="003C6F87">
        <w:trPr>
          <w:trHeight w:val="20"/>
        </w:trPr>
        <w:tc>
          <w:tcPr>
            <w:tcW w:w="427" w:type="pct"/>
            <w:vMerge/>
          </w:tcPr>
          <w:p w:rsidR="000A317B" w:rsidRPr="00F87D60" w:rsidRDefault="000A317B" w:rsidP="000A317B">
            <w:pPr>
              <w:jc w:val="center"/>
              <w:rPr>
                <w:rFonts w:ascii="Times New Roman" w:eastAsia="Calibri" w:hAnsi="Times New Roman" w:cs="Times New Roman"/>
                <w:iCs/>
              </w:rPr>
            </w:pPr>
          </w:p>
        </w:tc>
        <w:tc>
          <w:tcPr>
            <w:tcW w:w="963" w:type="pct"/>
            <w:vMerge/>
          </w:tcPr>
          <w:p w:rsidR="000A317B" w:rsidRPr="00F87D60" w:rsidRDefault="000A317B" w:rsidP="000A317B">
            <w:pPr>
              <w:suppressAutoHyphens/>
              <w:rPr>
                <w:rFonts w:ascii="Times New Roman" w:eastAsia="Calibri" w:hAnsi="Times New Roman" w:cs="Times New Roman"/>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bCs/>
                <w:spacing w:val="-4"/>
              </w:rPr>
            </w:pPr>
            <w:r w:rsidRPr="00F87D60">
              <w:rPr>
                <w:rFonts w:ascii="Times New Roman" w:eastAsia="Calibri" w:hAnsi="Times New Roman" w:cs="Times New Roman"/>
                <w:b/>
                <w:bCs/>
                <w:iCs/>
              </w:rPr>
              <w:t>Знания:</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spacing w:val="-4"/>
              </w:rPr>
            </w:pPr>
            <w:r w:rsidRPr="00F87D60">
              <w:rPr>
                <w:rFonts w:ascii="Times New Roman" w:eastAsia="Calibri" w:hAnsi="Times New Roman" w:cs="Times New Roman"/>
                <w:bCs/>
              </w:rPr>
              <w:t>психологические основы деятельности коллектива</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rPr>
              <w:t>психологические особенности личности</w:t>
            </w:r>
          </w:p>
        </w:tc>
      </w:tr>
      <w:tr w:rsidR="000A317B" w:rsidRPr="00F87D60" w:rsidTr="003C6F87">
        <w:trPr>
          <w:trHeight w:val="20"/>
        </w:trPr>
        <w:tc>
          <w:tcPr>
            <w:tcW w:w="427" w:type="pct"/>
            <w:vMerge w:val="restart"/>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t>ОК</w:t>
            </w:r>
            <w:proofErr w:type="gramEnd"/>
            <w:r w:rsidRPr="00F87D60">
              <w:rPr>
                <w:rFonts w:ascii="Times New Roman" w:eastAsia="Calibri" w:hAnsi="Times New Roman" w:cs="Times New Roman"/>
                <w:iCs/>
              </w:rPr>
              <w:t xml:space="preserve"> 05</w:t>
            </w:r>
          </w:p>
        </w:tc>
        <w:tc>
          <w:tcPr>
            <w:tcW w:w="963" w:type="pct"/>
            <w:vMerge w:val="restart"/>
          </w:tcPr>
          <w:p w:rsidR="000A317B" w:rsidRPr="00F87D60" w:rsidRDefault="000A317B" w:rsidP="000A317B">
            <w:pPr>
              <w:suppressAutoHyphens/>
              <w:rPr>
                <w:rFonts w:ascii="Times New Roman" w:eastAsia="Calibri" w:hAnsi="Times New Roman" w:cs="Times New Roman"/>
              </w:rPr>
            </w:pPr>
            <w:r w:rsidRPr="00F87D60">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10" w:type="pct"/>
            <w:shd w:val="clear" w:color="auto" w:fill="auto"/>
          </w:tcPr>
          <w:p w:rsidR="000A317B" w:rsidRPr="00F87D60" w:rsidRDefault="000A317B" w:rsidP="000A317B">
            <w:pPr>
              <w:suppressAutoHyphens/>
              <w:rPr>
                <w:rFonts w:ascii="Times New Roman" w:eastAsia="Calibri" w:hAnsi="Times New Roman" w:cs="Times New Roman"/>
                <w:b/>
                <w:iCs/>
              </w:rPr>
            </w:pPr>
            <w:r w:rsidRPr="00F87D60">
              <w:rPr>
                <w:rFonts w:ascii="Times New Roman" w:eastAsia="Calibri" w:hAnsi="Times New Roman" w:cs="Times New Roman"/>
                <w:b/>
                <w:bCs/>
                <w:iCs/>
              </w:rPr>
              <w:t>Умения:</w:t>
            </w:r>
            <w:r w:rsidRPr="00F87D60">
              <w:rPr>
                <w:rFonts w:ascii="Times New Roman" w:eastAsia="Calibri" w:hAnsi="Times New Roman" w:cs="Times New Roman"/>
                <w:iCs/>
              </w:rPr>
              <w:t xml:space="preserve"> </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 xml:space="preserve">грамотно </w:t>
            </w:r>
            <w:r w:rsidRPr="00F87D60">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iCs/>
              </w:rPr>
            </w:pPr>
            <w:r w:rsidRPr="00F87D60">
              <w:rPr>
                <w:rFonts w:ascii="Times New Roman" w:eastAsia="Calibri" w:hAnsi="Times New Roman" w:cs="Times New Roman"/>
                <w:iCs/>
              </w:rPr>
              <w:t>проявлять толерантность в рабочем коллективе</w:t>
            </w:r>
          </w:p>
        </w:tc>
      </w:tr>
      <w:tr w:rsidR="000A317B" w:rsidRPr="00F87D60" w:rsidTr="003C6F87">
        <w:trPr>
          <w:trHeight w:val="20"/>
        </w:trPr>
        <w:tc>
          <w:tcPr>
            <w:tcW w:w="427" w:type="pct"/>
            <w:vMerge/>
          </w:tcPr>
          <w:p w:rsidR="000A317B" w:rsidRPr="00F87D60" w:rsidRDefault="000A317B" w:rsidP="000A317B">
            <w:pPr>
              <w:jc w:val="center"/>
              <w:rPr>
                <w:rFonts w:ascii="Times New Roman" w:eastAsia="Calibri" w:hAnsi="Times New Roman" w:cs="Times New Roman"/>
                <w:iCs/>
              </w:rPr>
            </w:pPr>
          </w:p>
        </w:tc>
        <w:tc>
          <w:tcPr>
            <w:tcW w:w="963" w:type="pct"/>
            <w:vMerge/>
          </w:tcPr>
          <w:p w:rsidR="000A317B" w:rsidRPr="00F87D60" w:rsidRDefault="000A317B" w:rsidP="000A317B">
            <w:pPr>
              <w:suppressAutoHyphens/>
              <w:rPr>
                <w:rFonts w:ascii="Times New Roman" w:eastAsia="Calibri" w:hAnsi="Times New Roman" w:cs="Times New Roman"/>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bCs/>
                <w:iCs/>
              </w:rPr>
              <w:t>Знания:</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rPr>
            </w:pPr>
            <w:r w:rsidRPr="00F87D60">
              <w:rPr>
                <w:rFonts w:ascii="Times New Roman" w:eastAsia="Calibri" w:hAnsi="Times New Roman" w:cs="Times New Roman"/>
                <w:bCs/>
              </w:rPr>
              <w:t xml:space="preserve">правила оформления документов </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rPr>
              <w:t>правила построения устных сообщений</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rPr>
            </w:pPr>
            <w:r w:rsidRPr="00F87D60">
              <w:rPr>
                <w:rFonts w:ascii="Times New Roman" w:eastAsia="Calibri" w:hAnsi="Times New Roman" w:cs="Times New Roman"/>
                <w:bCs/>
              </w:rPr>
              <w:t>особенности социального и культурного контекста</w:t>
            </w:r>
          </w:p>
        </w:tc>
      </w:tr>
      <w:tr w:rsidR="000A317B" w:rsidRPr="00F87D60" w:rsidTr="003C6F87">
        <w:trPr>
          <w:trHeight w:val="20"/>
        </w:trPr>
        <w:tc>
          <w:tcPr>
            <w:tcW w:w="427" w:type="pct"/>
            <w:vMerge w:val="restart"/>
            <w:shd w:val="clear" w:color="auto" w:fill="auto"/>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lastRenderedPageBreak/>
              <w:t>ОК</w:t>
            </w:r>
            <w:proofErr w:type="gramEnd"/>
            <w:r w:rsidRPr="00F87D60">
              <w:rPr>
                <w:rFonts w:ascii="Times New Roman" w:eastAsia="Calibri" w:hAnsi="Times New Roman" w:cs="Times New Roman"/>
                <w:iCs/>
              </w:rPr>
              <w:t xml:space="preserve"> 06</w:t>
            </w:r>
          </w:p>
        </w:tc>
        <w:tc>
          <w:tcPr>
            <w:tcW w:w="963" w:type="pct"/>
            <w:vMerge w:val="restart"/>
            <w:shd w:val="clear" w:color="auto" w:fill="auto"/>
          </w:tcPr>
          <w:p w:rsidR="000A317B" w:rsidRPr="00F87D60" w:rsidRDefault="0066425F" w:rsidP="000A317B">
            <w:pPr>
              <w:suppressAutoHyphens/>
              <w:rPr>
                <w:rFonts w:ascii="Times New Roman" w:eastAsia="Calibri" w:hAnsi="Times New Roman" w:cs="Times New Roman"/>
              </w:rPr>
            </w:pPr>
            <w:r w:rsidRPr="0066425F">
              <w:rPr>
                <w:rFonts w:ascii="Times New Roman" w:eastAsia="Calibri" w:hAnsi="Times New Roman" w:cs="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bCs/>
                <w:iCs/>
              </w:rPr>
              <w:t>Умения:</w:t>
            </w:r>
            <w:r w:rsidRPr="00F87D60">
              <w:rPr>
                <w:rFonts w:ascii="Times New Roman" w:eastAsia="Calibri" w:hAnsi="Times New Roman" w:cs="Times New Roman"/>
                <w:bCs/>
                <w:iCs/>
              </w:rPr>
              <w:t xml:space="preserve"> </w:t>
            </w:r>
          </w:p>
        </w:tc>
      </w:tr>
      <w:tr w:rsidR="00456C5C" w:rsidRPr="00F87D60" w:rsidTr="00456C5C">
        <w:trPr>
          <w:trHeight w:val="20"/>
        </w:trPr>
        <w:tc>
          <w:tcPr>
            <w:tcW w:w="427" w:type="pct"/>
            <w:vMerge/>
            <w:shd w:val="clear" w:color="auto" w:fill="auto"/>
          </w:tcPr>
          <w:p w:rsidR="00456C5C" w:rsidRPr="00F87D60" w:rsidRDefault="00456C5C" w:rsidP="000A317B">
            <w:pPr>
              <w:jc w:val="center"/>
              <w:rPr>
                <w:rFonts w:ascii="Times New Roman" w:eastAsia="Calibri" w:hAnsi="Times New Roman" w:cs="Times New Roman"/>
                <w:iCs/>
              </w:rPr>
            </w:pPr>
          </w:p>
        </w:tc>
        <w:tc>
          <w:tcPr>
            <w:tcW w:w="963" w:type="pct"/>
            <w:vMerge/>
            <w:shd w:val="clear" w:color="auto" w:fill="auto"/>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rPr>
              <w:t>проявлять гражданско-патриотическую позицию</w:t>
            </w:r>
          </w:p>
        </w:tc>
      </w:tr>
      <w:tr w:rsidR="00456C5C" w:rsidRPr="00F87D60" w:rsidTr="00456C5C">
        <w:trPr>
          <w:trHeight w:val="20"/>
        </w:trPr>
        <w:tc>
          <w:tcPr>
            <w:tcW w:w="427" w:type="pct"/>
            <w:vMerge/>
            <w:shd w:val="clear" w:color="auto" w:fill="auto"/>
          </w:tcPr>
          <w:p w:rsidR="00456C5C" w:rsidRPr="00F87D60" w:rsidRDefault="00456C5C" w:rsidP="000A317B">
            <w:pPr>
              <w:jc w:val="center"/>
              <w:rPr>
                <w:rFonts w:ascii="Times New Roman" w:eastAsia="Calibri" w:hAnsi="Times New Roman" w:cs="Times New Roman"/>
                <w:iCs/>
              </w:rPr>
            </w:pPr>
          </w:p>
        </w:tc>
        <w:tc>
          <w:tcPr>
            <w:tcW w:w="963" w:type="pct"/>
            <w:vMerge/>
            <w:shd w:val="clear" w:color="auto" w:fill="auto"/>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rPr>
            </w:pPr>
            <w:r w:rsidRPr="00F87D60">
              <w:rPr>
                <w:rFonts w:ascii="Times New Roman" w:eastAsia="Calibri" w:hAnsi="Times New Roman" w:cs="Times New Roman"/>
              </w:rPr>
              <w:t>демонстрировать осознанное поведение</w:t>
            </w:r>
          </w:p>
        </w:tc>
      </w:tr>
      <w:tr w:rsidR="00456C5C" w:rsidRPr="00F87D60" w:rsidTr="00456C5C">
        <w:trPr>
          <w:trHeight w:val="20"/>
        </w:trPr>
        <w:tc>
          <w:tcPr>
            <w:tcW w:w="427" w:type="pct"/>
            <w:vMerge/>
            <w:shd w:val="clear" w:color="auto" w:fill="auto"/>
          </w:tcPr>
          <w:p w:rsidR="00456C5C" w:rsidRPr="00F87D60" w:rsidRDefault="00456C5C" w:rsidP="000A317B">
            <w:pPr>
              <w:jc w:val="center"/>
              <w:rPr>
                <w:rFonts w:ascii="Times New Roman" w:eastAsia="Calibri" w:hAnsi="Times New Roman" w:cs="Times New Roman"/>
                <w:iCs/>
              </w:rPr>
            </w:pPr>
          </w:p>
        </w:tc>
        <w:tc>
          <w:tcPr>
            <w:tcW w:w="963" w:type="pct"/>
            <w:vMerge/>
            <w:shd w:val="clear" w:color="auto" w:fill="auto"/>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2561C6" w:rsidP="002561C6">
            <w:pPr>
              <w:suppressAutoHyphens/>
              <w:rPr>
                <w:rFonts w:ascii="Times New Roman" w:eastAsia="Calibri" w:hAnsi="Times New Roman" w:cs="Times New Roman"/>
                <w:bCs/>
                <w:iCs/>
              </w:rPr>
            </w:pPr>
            <w:r>
              <w:rPr>
                <w:rFonts w:ascii="Times New Roman" w:eastAsia="Calibri" w:hAnsi="Times New Roman" w:cs="Times New Roman"/>
                <w:bCs/>
                <w:iCs/>
              </w:rPr>
              <w:t>описывать значимость своей специальности</w:t>
            </w:r>
          </w:p>
        </w:tc>
      </w:tr>
      <w:tr w:rsidR="00456C5C" w:rsidRPr="00F87D60" w:rsidTr="00456C5C">
        <w:trPr>
          <w:trHeight w:val="20"/>
        </w:trPr>
        <w:tc>
          <w:tcPr>
            <w:tcW w:w="427" w:type="pct"/>
            <w:vMerge/>
            <w:shd w:val="clear" w:color="auto" w:fill="auto"/>
          </w:tcPr>
          <w:p w:rsidR="00456C5C" w:rsidRPr="00F87D60" w:rsidRDefault="00456C5C" w:rsidP="000A317B">
            <w:pPr>
              <w:jc w:val="center"/>
              <w:rPr>
                <w:rFonts w:ascii="Times New Roman" w:eastAsia="Calibri" w:hAnsi="Times New Roman" w:cs="Times New Roman"/>
                <w:iCs/>
              </w:rPr>
            </w:pPr>
          </w:p>
        </w:tc>
        <w:tc>
          <w:tcPr>
            <w:tcW w:w="963" w:type="pct"/>
            <w:vMerge/>
            <w:shd w:val="clear" w:color="auto" w:fill="auto"/>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применять стандарты антикоррупционного поведения</w:t>
            </w:r>
          </w:p>
        </w:tc>
      </w:tr>
      <w:tr w:rsidR="000A317B" w:rsidRPr="00F87D60" w:rsidTr="003C6F87">
        <w:trPr>
          <w:trHeight w:val="20"/>
        </w:trPr>
        <w:tc>
          <w:tcPr>
            <w:tcW w:w="427" w:type="pct"/>
            <w:vMerge/>
            <w:shd w:val="clear" w:color="auto" w:fill="auto"/>
          </w:tcPr>
          <w:p w:rsidR="000A317B" w:rsidRPr="00F87D60" w:rsidRDefault="000A317B" w:rsidP="000A317B">
            <w:pPr>
              <w:jc w:val="center"/>
              <w:rPr>
                <w:rFonts w:ascii="Times New Roman" w:eastAsia="Calibri" w:hAnsi="Times New Roman" w:cs="Times New Roman"/>
                <w:iCs/>
              </w:rPr>
            </w:pPr>
          </w:p>
        </w:tc>
        <w:tc>
          <w:tcPr>
            <w:tcW w:w="963" w:type="pct"/>
            <w:vMerge/>
            <w:shd w:val="clear" w:color="auto" w:fill="auto"/>
          </w:tcPr>
          <w:p w:rsidR="000A317B" w:rsidRPr="00F87D60" w:rsidRDefault="000A317B" w:rsidP="000A317B">
            <w:pPr>
              <w:suppressAutoHyphens/>
              <w:rPr>
                <w:rFonts w:ascii="Times New Roman" w:eastAsia="Calibri" w:hAnsi="Times New Roman" w:cs="Times New Roman"/>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bCs/>
                <w:iCs/>
              </w:rPr>
            </w:pPr>
            <w:r w:rsidRPr="00F87D60">
              <w:rPr>
                <w:rFonts w:ascii="Times New Roman" w:eastAsia="Calibri" w:hAnsi="Times New Roman" w:cs="Times New Roman"/>
                <w:b/>
                <w:bCs/>
                <w:iCs/>
              </w:rPr>
              <w:t>Знания:</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сущность гражданско-патриотической позиции</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iCs/>
              </w:rPr>
            </w:pPr>
            <w:r w:rsidRPr="00F87D60">
              <w:rPr>
                <w:rFonts w:ascii="Times New Roman" w:eastAsia="Calibri" w:hAnsi="Times New Roman" w:cs="Times New Roman"/>
                <w:bCs/>
                <w:iCs/>
              </w:rPr>
              <w:t>традиционных общечеловеческих ценностей, в том</w:t>
            </w:r>
            <w:r w:rsidRPr="00F87D60">
              <w:rPr>
                <w:rFonts w:ascii="Times New Roman" w:eastAsia="Calibri" w:hAnsi="Times New Roman" w:cs="Times New Roman"/>
              </w:rPr>
              <w:t xml:space="preserve"> числе с учетом гармонизации межнациональных и межрелигиозных отношений</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2561C6">
            <w:pPr>
              <w:suppressAutoHyphens/>
              <w:rPr>
                <w:rFonts w:ascii="Times New Roman" w:eastAsia="Calibri" w:hAnsi="Times New Roman" w:cs="Times New Roman"/>
                <w:bCs/>
                <w:iCs/>
              </w:rPr>
            </w:pPr>
            <w:r w:rsidRPr="00F87D60">
              <w:rPr>
                <w:rFonts w:ascii="Times New Roman" w:eastAsia="Calibri" w:hAnsi="Times New Roman" w:cs="Times New Roman"/>
                <w:bCs/>
                <w:iCs/>
              </w:rPr>
              <w:t xml:space="preserve">значимость профессиональной деятельности по </w:t>
            </w:r>
            <w:r w:rsidR="002561C6">
              <w:rPr>
                <w:rFonts w:ascii="Times New Roman" w:eastAsia="Calibri" w:hAnsi="Times New Roman" w:cs="Times New Roman"/>
                <w:bCs/>
                <w:iCs/>
              </w:rPr>
              <w:t>специальности</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iCs/>
              </w:rPr>
            </w:pPr>
            <w:r w:rsidRPr="00F87D60">
              <w:rPr>
                <w:rFonts w:ascii="Times New Roman" w:eastAsia="Calibri" w:hAnsi="Times New Roman" w:cs="Times New Roman"/>
                <w:bCs/>
                <w:iCs/>
              </w:rPr>
              <w:t>стандарты антикоррупционного поведения и последствия его нарушения</w:t>
            </w:r>
          </w:p>
        </w:tc>
      </w:tr>
      <w:tr w:rsidR="000A317B" w:rsidRPr="00F87D60" w:rsidTr="003C6F87">
        <w:trPr>
          <w:trHeight w:val="20"/>
        </w:trPr>
        <w:tc>
          <w:tcPr>
            <w:tcW w:w="427" w:type="pct"/>
            <w:vMerge w:val="restart"/>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t>ОК</w:t>
            </w:r>
            <w:proofErr w:type="gramEnd"/>
            <w:r w:rsidRPr="00F87D60">
              <w:rPr>
                <w:rFonts w:ascii="Times New Roman" w:eastAsia="Calibri" w:hAnsi="Times New Roman" w:cs="Times New Roman"/>
                <w:iCs/>
              </w:rPr>
              <w:t xml:space="preserve"> 07</w:t>
            </w:r>
          </w:p>
        </w:tc>
        <w:tc>
          <w:tcPr>
            <w:tcW w:w="963" w:type="pct"/>
            <w:vMerge w:val="restart"/>
          </w:tcPr>
          <w:p w:rsidR="000A317B" w:rsidRPr="00F87D60" w:rsidRDefault="000A317B" w:rsidP="000A317B">
            <w:pPr>
              <w:suppressAutoHyphens/>
              <w:rPr>
                <w:rFonts w:ascii="Times New Roman" w:eastAsia="Calibri" w:hAnsi="Times New Roman" w:cs="Times New Roman"/>
              </w:rPr>
            </w:pPr>
            <w:r w:rsidRPr="00F87D60">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bCs/>
                <w:iCs/>
              </w:rPr>
              <w:t xml:space="preserve">Умения: </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соблюдать нормы экологической безопасности</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 xml:space="preserve">определять направления ресурсосбережения в рамках профессиональной деятельности по </w:t>
            </w:r>
            <w:r w:rsidR="002561C6">
              <w:rPr>
                <w:rFonts w:ascii="Times New Roman" w:eastAsia="Calibri" w:hAnsi="Times New Roman" w:cs="Times New Roman"/>
                <w:bCs/>
                <w:iCs/>
              </w:rPr>
              <w:t>специальности</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iCs/>
              </w:rPr>
            </w:pPr>
            <w:r w:rsidRPr="00F87D60">
              <w:rPr>
                <w:rFonts w:ascii="Times New Roman" w:eastAsia="Calibri" w:hAnsi="Times New Roman" w:cs="Times New Roman"/>
                <w:bCs/>
              </w:rPr>
              <w:t>организовывать профессиональную деятельность с соблюдением принципов бережливого производства</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rPr>
              <w:t>организовывать профессиональную деятельность с учетом знаний об изменении климатических условий региона</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rPr>
            </w:pPr>
            <w:r w:rsidRPr="00F87D60">
              <w:rPr>
                <w:rFonts w:ascii="Times New Roman" w:eastAsia="Calibri" w:hAnsi="Times New Roman" w:cs="Times New Roman"/>
              </w:rPr>
              <w:t>эффективно действовать в чрезвычайных ситуациях</w:t>
            </w:r>
          </w:p>
        </w:tc>
      </w:tr>
      <w:tr w:rsidR="000A317B" w:rsidRPr="00F87D60" w:rsidTr="003C6F87">
        <w:trPr>
          <w:trHeight w:val="20"/>
        </w:trPr>
        <w:tc>
          <w:tcPr>
            <w:tcW w:w="427" w:type="pct"/>
            <w:vMerge/>
          </w:tcPr>
          <w:p w:rsidR="000A317B" w:rsidRPr="00F87D60" w:rsidRDefault="000A317B" w:rsidP="000A317B">
            <w:pPr>
              <w:jc w:val="center"/>
              <w:rPr>
                <w:rFonts w:ascii="Times New Roman" w:eastAsia="Calibri" w:hAnsi="Times New Roman" w:cs="Times New Roman"/>
                <w:iCs/>
              </w:rPr>
            </w:pPr>
          </w:p>
        </w:tc>
        <w:tc>
          <w:tcPr>
            <w:tcW w:w="963" w:type="pct"/>
            <w:vMerge/>
          </w:tcPr>
          <w:p w:rsidR="000A317B" w:rsidRPr="00F87D60" w:rsidRDefault="000A317B" w:rsidP="000A317B">
            <w:pPr>
              <w:suppressAutoHyphens/>
              <w:rPr>
                <w:rFonts w:ascii="Times New Roman" w:eastAsia="Calibri" w:hAnsi="Times New Roman" w:cs="Times New Roman"/>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bCs/>
              </w:rPr>
            </w:pPr>
            <w:r w:rsidRPr="00F87D60">
              <w:rPr>
                <w:rFonts w:ascii="Times New Roman" w:eastAsia="Calibri" w:hAnsi="Times New Roman" w:cs="Times New Roman"/>
                <w:b/>
                <w:bCs/>
                <w:iCs/>
              </w:rPr>
              <w:t>Знания:</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 xml:space="preserve">правила экологической безопасности при ведении профессиональной деятельности </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основные ресурсы, задействованные в профессиональной деятельности</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пути обеспечения ресурсосбережения</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bCs/>
                <w:iCs/>
              </w:rPr>
            </w:pPr>
            <w:r w:rsidRPr="00F87D60">
              <w:rPr>
                <w:rFonts w:ascii="Times New Roman" w:eastAsia="Calibri" w:hAnsi="Times New Roman" w:cs="Times New Roman"/>
                <w:bCs/>
                <w:iCs/>
              </w:rPr>
              <w:t>принципы бережливого производства</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iCs/>
              </w:rPr>
            </w:pPr>
            <w:r w:rsidRPr="00F87D60">
              <w:rPr>
                <w:rFonts w:ascii="Times New Roman" w:eastAsia="Calibri" w:hAnsi="Times New Roman" w:cs="Times New Roman"/>
                <w:bCs/>
                <w:iCs/>
              </w:rPr>
              <w:t>основные направления изменения климатических условий региона</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suppressAutoHyphens/>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Cs/>
                <w:iCs/>
              </w:rPr>
            </w:pPr>
            <w:r w:rsidRPr="00F87D60">
              <w:rPr>
                <w:rFonts w:ascii="Times New Roman" w:eastAsia="Calibri" w:hAnsi="Times New Roman" w:cs="Times New Roman"/>
                <w:bCs/>
                <w:iCs/>
              </w:rPr>
              <w:t>правила поведения в чрезвычайных ситуациях</w:t>
            </w:r>
          </w:p>
        </w:tc>
      </w:tr>
      <w:tr w:rsidR="000A317B" w:rsidRPr="00F87D60" w:rsidTr="003C6F87">
        <w:trPr>
          <w:trHeight w:val="20"/>
        </w:trPr>
        <w:tc>
          <w:tcPr>
            <w:tcW w:w="427" w:type="pct"/>
            <w:vMerge w:val="restart"/>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t>ОК</w:t>
            </w:r>
            <w:proofErr w:type="gramEnd"/>
            <w:r w:rsidRPr="00F87D60">
              <w:rPr>
                <w:rFonts w:ascii="Times New Roman" w:eastAsia="Calibri" w:hAnsi="Times New Roman" w:cs="Times New Roman"/>
                <w:iCs/>
              </w:rPr>
              <w:t xml:space="preserve"> 08</w:t>
            </w:r>
          </w:p>
        </w:tc>
        <w:tc>
          <w:tcPr>
            <w:tcW w:w="963" w:type="pct"/>
            <w:vMerge w:val="restart"/>
          </w:tcPr>
          <w:p w:rsidR="000A317B" w:rsidRPr="00F87D60" w:rsidRDefault="000A317B" w:rsidP="000A317B">
            <w:pPr>
              <w:rPr>
                <w:rFonts w:ascii="Times New Roman" w:eastAsia="Calibri" w:hAnsi="Times New Roman" w:cs="Times New Roman"/>
              </w:rPr>
            </w:pPr>
            <w:r w:rsidRPr="00F87D60">
              <w:rPr>
                <w:rFonts w:ascii="Times New Roman" w:eastAsia="Calibri" w:hAnsi="Times New Roman" w:cs="Times New Roman"/>
              </w:rPr>
              <w:t xml:space="preserve">Использовать средства физической культуры для сохранения и укрепления здоровья в процессе профессиональной деятельности и поддержания </w:t>
            </w:r>
            <w:r w:rsidRPr="00F87D60">
              <w:rPr>
                <w:rFonts w:ascii="Times New Roman" w:eastAsia="Calibri" w:hAnsi="Times New Roman" w:cs="Times New Roman"/>
              </w:rPr>
              <w:lastRenderedPageBreak/>
              <w:t>необходимого уровня физической подготовленности</w:t>
            </w:r>
          </w:p>
        </w:tc>
        <w:tc>
          <w:tcPr>
            <w:tcW w:w="3610" w:type="pct"/>
            <w:shd w:val="clear" w:color="auto" w:fill="auto"/>
          </w:tcPr>
          <w:p w:rsidR="000A317B" w:rsidRPr="00F87D60" w:rsidRDefault="000A317B" w:rsidP="000A317B">
            <w:pPr>
              <w:suppressAutoHyphens/>
              <w:rPr>
                <w:rFonts w:ascii="Times New Roman" w:eastAsia="Calibri" w:hAnsi="Times New Roman" w:cs="Times New Roman"/>
                <w:b/>
                <w:iCs/>
              </w:rPr>
            </w:pPr>
            <w:r w:rsidRPr="00F87D60">
              <w:rPr>
                <w:rFonts w:ascii="Times New Roman" w:eastAsia="Calibri" w:hAnsi="Times New Roman" w:cs="Times New Roman"/>
                <w:b/>
                <w:iCs/>
              </w:rPr>
              <w:lastRenderedPageBreak/>
              <w:t xml:space="preserve">Умения: </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физкультурно-оздоровительную деятельность для укрепления здоровья, достижения жизненных и профессиональных целей</w:t>
            </w:r>
          </w:p>
        </w:tc>
      </w:tr>
      <w:tr w:rsidR="00456C5C" w:rsidRPr="00F87D60" w:rsidTr="00456C5C">
        <w:trPr>
          <w:trHeight w:val="20"/>
        </w:trPr>
        <w:tc>
          <w:tcPr>
            <w:tcW w:w="427" w:type="pct"/>
            <w:vMerge/>
          </w:tcPr>
          <w:p w:rsidR="00456C5C" w:rsidRPr="00F87D60" w:rsidRDefault="00456C5C" w:rsidP="000A317B">
            <w:pPr>
              <w:jc w:val="center"/>
              <w:rPr>
                <w:rFonts w:ascii="Times New Roman" w:eastAsia="Calibri" w:hAnsi="Times New Roman" w:cs="Times New Roman"/>
                <w:iCs/>
              </w:rPr>
            </w:pPr>
          </w:p>
        </w:tc>
        <w:tc>
          <w:tcPr>
            <w:tcW w:w="963" w:type="pct"/>
            <w:vMerge/>
          </w:tcPr>
          <w:p w:rsidR="00456C5C" w:rsidRPr="00F87D60" w:rsidRDefault="00456C5C" w:rsidP="000A317B">
            <w:pPr>
              <w:rPr>
                <w:rFonts w:ascii="Times New Roman" w:eastAsia="Calibri" w:hAnsi="Times New Roman" w:cs="Times New Roman"/>
              </w:rPr>
            </w:pPr>
          </w:p>
        </w:tc>
        <w:tc>
          <w:tcPr>
            <w:tcW w:w="3610" w:type="pct"/>
            <w:shd w:val="clear" w:color="auto" w:fill="auto"/>
          </w:tcPr>
          <w:p w:rsidR="00456C5C" w:rsidRPr="00F87D60" w:rsidRDefault="00456C5C" w:rsidP="000A317B">
            <w:pPr>
              <w:suppressAutoHyphens/>
              <w:rPr>
                <w:rFonts w:ascii="Times New Roman" w:eastAsia="Calibri" w:hAnsi="Times New Roman" w:cs="Times New Roman"/>
                <w:b/>
                <w:iCs/>
              </w:rPr>
            </w:pPr>
            <w:r w:rsidRPr="00F87D60">
              <w:rPr>
                <w:rFonts w:ascii="Times New Roman" w:eastAsia="Calibri" w:hAnsi="Times New Roman" w:cs="Times New Roman"/>
                <w:iCs/>
              </w:rPr>
              <w:t>применять рациональные приемы двигательных функций в профессиональной деятельности</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rPr>
                <w:rFonts w:ascii="Times New Roman" w:eastAsia="Calibri" w:hAnsi="Times New Roman" w:cs="Times New Roman"/>
              </w:rPr>
            </w:pPr>
          </w:p>
        </w:tc>
        <w:tc>
          <w:tcPr>
            <w:tcW w:w="3610" w:type="pct"/>
            <w:shd w:val="clear" w:color="auto" w:fill="auto"/>
          </w:tcPr>
          <w:p w:rsidR="00463D83" w:rsidRPr="00F87D60" w:rsidRDefault="00463D83" w:rsidP="002561C6">
            <w:pPr>
              <w:suppressAutoHyphens/>
              <w:rPr>
                <w:rFonts w:ascii="Times New Roman" w:eastAsia="Calibri" w:hAnsi="Times New Roman" w:cs="Times New Roman"/>
                <w:b/>
                <w:iCs/>
              </w:rPr>
            </w:pPr>
            <w:r w:rsidRPr="00F87D60">
              <w:rPr>
                <w:rFonts w:ascii="Times New Roman" w:eastAsia="Calibri" w:hAnsi="Times New Roman" w:cs="Times New Roman"/>
                <w:iCs/>
              </w:rPr>
              <w:t xml:space="preserve">пользоваться средствами профилактики перенапряжения, характерными для данной </w:t>
            </w:r>
            <w:r w:rsidR="002561C6">
              <w:rPr>
                <w:rFonts w:ascii="Times New Roman" w:eastAsia="Calibri" w:hAnsi="Times New Roman" w:cs="Times New Roman"/>
                <w:bCs/>
                <w:iCs/>
              </w:rPr>
              <w:t>специальности</w:t>
            </w:r>
          </w:p>
        </w:tc>
      </w:tr>
      <w:tr w:rsidR="000A317B" w:rsidRPr="00F87D60" w:rsidTr="003C6F87">
        <w:trPr>
          <w:trHeight w:val="20"/>
        </w:trPr>
        <w:tc>
          <w:tcPr>
            <w:tcW w:w="427" w:type="pct"/>
            <w:vMerge/>
          </w:tcPr>
          <w:p w:rsidR="000A317B" w:rsidRPr="00F87D60" w:rsidRDefault="000A317B" w:rsidP="000A317B">
            <w:pPr>
              <w:jc w:val="center"/>
              <w:rPr>
                <w:rFonts w:ascii="Times New Roman" w:eastAsia="Calibri" w:hAnsi="Times New Roman" w:cs="Times New Roman"/>
                <w:iCs/>
              </w:rPr>
            </w:pPr>
          </w:p>
        </w:tc>
        <w:tc>
          <w:tcPr>
            <w:tcW w:w="963" w:type="pct"/>
            <w:vMerge/>
          </w:tcPr>
          <w:p w:rsidR="000A317B" w:rsidRPr="00F87D60" w:rsidRDefault="000A317B" w:rsidP="000A317B">
            <w:pPr>
              <w:rPr>
                <w:rFonts w:ascii="Times New Roman" w:eastAsia="Calibri" w:hAnsi="Times New Roman" w:cs="Times New Roman"/>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iCs/>
              </w:rPr>
              <w:t>Знания:</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iCs/>
              </w:rPr>
            </w:pPr>
            <w:r w:rsidRPr="00F87D60">
              <w:rPr>
                <w:rFonts w:ascii="Times New Roman" w:eastAsia="Calibri" w:hAnsi="Times New Roman" w:cs="Times New Roman"/>
                <w:iCs/>
              </w:rPr>
              <w:t>роль физической культуры в общекультурном, профессиональном и социальном развитии человека</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jc w:val="both"/>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iCs/>
              </w:rPr>
            </w:pPr>
            <w:r w:rsidRPr="00F87D60">
              <w:rPr>
                <w:rFonts w:ascii="Times New Roman" w:eastAsia="Calibri" w:hAnsi="Times New Roman" w:cs="Times New Roman"/>
                <w:iCs/>
              </w:rPr>
              <w:t>основы здорового образа жизни</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jc w:val="both"/>
              <w:rPr>
                <w:rFonts w:ascii="Times New Roman" w:eastAsia="Calibri" w:hAnsi="Times New Roman" w:cs="Times New Roman"/>
              </w:rPr>
            </w:pPr>
          </w:p>
        </w:tc>
        <w:tc>
          <w:tcPr>
            <w:tcW w:w="3610" w:type="pct"/>
            <w:shd w:val="clear" w:color="auto" w:fill="auto"/>
          </w:tcPr>
          <w:p w:rsidR="00463D83" w:rsidRPr="00F87D60" w:rsidRDefault="00463D83" w:rsidP="002561C6">
            <w:pPr>
              <w:suppressAutoHyphens/>
              <w:rPr>
                <w:rFonts w:ascii="Times New Roman" w:eastAsia="Calibri" w:hAnsi="Times New Roman" w:cs="Times New Roman"/>
                <w:iCs/>
              </w:rPr>
            </w:pPr>
            <w:r w:rsidRPr="00F87D60">
              <w:rPr>
                <w:rFonts w:ascii="Times New Roman" w:eastAsia="Calibri" w:hAnsi="Times New Roman" w:cs="Times New Roman"/>
                <w:iCs/>
              </w:rPr>
              <w:t xml:space="preserve">условия профессиональной деятельности и зоны риска физического здоровья для </w:t>
            </w:r>
            <w:r w:rsidR="002561C6">
              <w:rPr>
                <w:rFonts w:ascii="Times New Roman" w:eastAsia="Calibri" w:hAnsi="Times New Roman" w:cs="Times New Roman"/>
                <w:bCs/>
                <w:iCs/>
              </w:rPr>
              <w:t>специальности</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jc w:val="both"/>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iCs/>
              </w:rPr>
            </w:pPr>
            <w:r w:rsidRPr="00F87D60">
              <w:rPr>
                <w:rFonts w:ascii="Times New Roman" w:eastAsia="Calibri" w:hAnsi="Times New Roman" w:cs="Times New Roman"/>
                <w:iCs/>
              </w:rPr>
              <w:t>средства профилактики перенапряжения</w:t>
            </w:r>
          </w:p>
        </w:tc>
      </w:tr>
      <w:tr w:rsidR="000A317B" w:rsidRPr="00F87D60" w:rsidTr="003C6F87">
        <w:trPr>
          <w:trHeight w:val="20"/>
        </w:trPr>
        <w:tc>
          <w:tcPr>
            <w:tcW w:w="427" w:type="pct"/>
            <w:vMerge w:val="restart"/>
          </w:tcPr>
          <w:p w:rsidR="000A317B" w:rsidRPr="00F87D60" w:rsidRDefault="000A317B" w:rsidP="000A317B">
            <w:pPr>
              <w:jc w:val="center"/>
              <w:rPr>
                <w:rFonts w:ascii="Times New Roman" w:eastAsia="Calibri" w:hAnsi="Times New Roman" w:cs="Times New Roman"/>
                <w:iCs/>
              </w:rPr>
            </w:pPr>
            <w:proofErr w:type="gramStart"/>
            <w:r w:rsidRPr="00F87D60">
              <w:rPr>
                <w:rFonts w:ascii="Times New Roman" w:eastAsia="Calibri" w:hAnsi="Times New Roman" w:cs="Times New Roman"/>
                <w:iCs/>
              </w:rPr>
              <w:t>ОК</w:t>
            </w:r>
            <w:proofErr w:type="gramEnd"/>
            <w:r w:rsidRPr="00F87D60">
              <w:rPr>
                <w:rFonts w:ascii="Times New Roman" w:eastAsia="Calibri" w:hAnsi="Times New Roman" w:cs="Times New Roman"/>
                <w:iCs/>
              </w:rPr>
              <w:t xml:space="preserve"> 09</w:t>
            </w:r>
          </w:p>
        </w:tc>
        <w:tc>
          <w:tcPr>
            <w:tcW w:w="963" w:type="pct"/>
            <w:vMerge w:val="restart"/>
          </w:tcPr>
          <w:p w:rsidR="000A317B" w:rsidRPr="00F87D60" w:rsidRDefault="000A317B" w:rsidP="000A317B">
            <w:pPr>
              <w:suppressAutoHyphens/>
              <w:rPr>
                <w:rFonts w:ascii="Times New Roman" w:eastAsia="Calibri" w:hAnsi="Times New Roman" w:cs="Times New Roman"/>
              </w:rPr>
            </w:pPr>
            <w:r w:rsidRPr="00F87D60">
              <w:rPr>
                <w:rFonts w:ascii="Times New Roman" w:eastAsia="Calibri" w:hAnsi="Times New Roman" w:cs="Times New Roman"/>
              </w:rPr>
              <w:t>Пользоваться профессиональной документацией на государственном и иностранном языках</w:t>
            </w: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bCs/>
                <w:iCs/>
              </w:rPr>
              <w:t>Умения:</w:t>
            </w:r>
            <w:r w:rsidRPr="00F87D60">
              <w:rPr>
                <w:rFonts w:ascii="Times New Roman" w:eastAsia="Calibri" w:hAnsi="Times New Roman" w:cs="Times New Roman"/>
                <w:iCs/>
              </w:rPr>
              <w:t xml:space="preserve"> </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участвовать в диалогах на знакомые общие и профессиональные темы</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строить простые высказывания о себе и о своей профессиональной деятельности</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кратко обосновывать и объяснять свои действия (текущие и планируемые)</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писать простые связные сообщения на знакомые или интересующие профессиональные темы</w:t>
            </w:r>
          </w:p>
        </w:tc>
      </w:tr>
      <w:tr w:rsidR="000A317B" w:rsidRPr="00F87D60" w:rsidTr="003C6F87">
        <w:trPr>
          <w:trHeight w:val="20"/>
        </w:trPr>
        <w:tc>
          <w:tcPr>
            <w:tcW w:w="427" w:type="pct"/>
            <w:vMerge/>
          </w:tcPr>
          <w:p w:rsidR="000A317B" w:rsidRPr="00F87D60" w:rsidRDefault="000A317B" w:rsidP="000A317B">
            <w:pPr>
              <w:jc w:val="center"/>
              <w:rPr>
                <w:rFonts w:ascii="Times New Roman" w:eastAsia="Calibri" w:hAnsi="Times New Roman" w:cs="Times New Roman"/>
                <w:iCs/>
              </w:rPr>
            </w:pPr>
          </w:p>
        </w:tc>
        <w:tc>
          <w:tcPr>
            <w:tcW w:w="963" w:type="pct"/>
            <w:vMerge/>
          </w:tcPr>
          <w:p w:rsidR="000A317B" w:rsidRPr="00F87D60" w:rsidRDefault="000A317B" w:rsidP="000A317B">
            <w:pPr>
              <w:suppressAutoHyphens/>
              <w:rPr>
                <w:rFonts w:ascii="Times New Roman" w:eastAsia="Calibri" w:hAnsi="Times New Roman" w:cs="Times New Roman"/>
              </w:rPr>
            </w:pPr>
          </w:p>
        </w:tc>
        <w:tc>
          <w:tcPr>
            <w:tcW w:w="3610" w:type="pct"/>
            <w:shd w:val="clear" w:color="auto" w:fill="auto"/>
          </w:tcPr>
          <w:p w:rsidR="000A317B" w:rsidRPr="00F87D60" w:rsidRDefault="000A317B" w:rsidP="000A317B">
            <w:pPr>
              <w:suppressAutoHyphens/>
              <w:rPr>
                <w:rFonts w:ascii="Times New Roman" w:eastAsia="Calibri" w:hAnsi="Times New Roman" w:cs="Times New Roman"/>
                <w:iCs/>
              </w:rPr>
            </w:pPr>
            <w:r w:rsidRPr="00F87D60">
              <w:rPr>
                <w:rFonts w:ascii="Times New Roman" w:eastAsia="Calibri" w:hAnsi="Times New Roman" w:cs="Times New Roman"/>
                <w:b/>
                <w:bCs/>
                <w:iCs/>
              </w:rPr>
              <w:t>Знания:</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правила построения простых и сложных предложений на профессиональные темы</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основные общеупотребительные глаголы (бытовая и профессиональная лексика)</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b/>
                <w:bCs/>
                <w:iCs/>
              </w:rPr>
            </w:pPr>
            <w:r w:rsidRPr="00F87D60">
              <w:rPr>
                <w:rFonts w:ascii="Times New Roman" w:eastAsia="Calibri" w:hAnsi="Times New Roman" w:cs="Times New Roman"/>
                <w:iCs/>
              </w:rPr>
              <w:t>особенности произношения</w:t>
            </w:r>
          </w:p>
        </w:tc>
      </w:tr>
      <w:tr w:rsidR="00463D83" w:rsidRPr="00F87D60" w:rsidTr="00463D83">
        <w:trPr>
          <w:trHeight w:val="20"/>
        </w:trPr>
        <w:tc>
          <w:tcPr>
            <w:tcW w:w="427" w:type="pct"/>
            <w:vMerge/>
          </w:tcPr>
          <w:p w:rsidR="00463D83" w:rsidRPr="00F87D60" w:rsidRDefault="00463D83" w:rsidP="000A317B">
            <w:pPr>
              <w:jc w:val="center"/>
              <w:rPr>
                <w:rFonts w:ascii="Times New Roman" w:eastAsia="Calibri" w:hAnsi="Times New Roman" w:cs="Times New Roman"/>
                <w:iCs/>
              </w:rPr>
            </w:pPr>
          </w:p>
        </w:tc>
        <w:tc>
          <w:tcPr>
            <w:tcW w:w="963" w:type="pct"/>
            <w:vMerge/>
          </w:tcPr>
          <w:p w:rsidR="00463D83" w:rsidRPr="00F87D60" w:rsidRDefault="00463D83" w:rsidP="000A317B">
            <w:pPr>
              <w:suppressAutoHyphens/>
              <w:rPr>
                <w:rFonts w:ascii="Times New Roman" w:eastAsia="Calibri" w:hAnsi="Times New Roman" w:cs="Times New Roman"/>
              </w:rPr>
            </w:pPr>
          </w:p>
        </w:tc>
        <w:tc>
          <w:tcPr>
            <w:tcW w:w="3610" w:type="pct"/>
            <w:shd w:val="clear" w:color="auto" w:fill="auto"/>
          </w:tcPr>
          <w:p w:rsidR="00463D83" w:rsidRPr="00F87D60" w:rsidRDefault="00463D83" w:rsidP="000A317B">
            <w:pPr>
              <w:suppressAutoHyphens/>
              <w:rPr>
                <w:rFonts w:ascii="Times New Roman" w:eastAsia="Calibri" w:hAnsi="Times New Roman" w:cs="Times New Roman"/>
                <w:iCs/>
              </w:rPr>
            </w:pPr>
            <w:r w:rsidRPr="00F87D60">
              <w:rPr>
                <w:rFonts w:ascii="Times New Roman" w:eastAsia="Calibri" w:hAnsi="Times New Roman" w:cs="Times New Roman"/>
                <w:iCs/>
              </w:rPr>
              <w:t>правила чтения текстов профессиональной направленности</w:t>
            </w:r>
          </w:p>
        </w:tc>
      </w:tr>
      <w:bookmarkEnd w:id="21"/>
    </w:tbl>
    <w:p w:rsidR="00667EAA" w:rsidRPr="00C33E48" w:rsidRDefault="00667EAA" w:rsidP="00252FFB"/>
    <w:p w:rsidR="00463D83" w:rsidRDefault="00463D83">
      <w:pPr>
        <w:rPr>
          <w:rFonts w:ascii="Times New Roman" w:eastAsia="Segoe UI" w:hAnsi="Times New Roman" w:cs="Times New Roman"/>
          <w:bCs/>
          <w:sz w:val="24"/>
          <w:szCs w:val="24"/>
          <w:lang w:eastAsia="ru-RU"/>
        </w:rPr>
      </w:pPr>
      <w:bookmarkStart w:id="22" w:name="_Toc150716415"/>
      <w:bookmarkStart w:id="23" w:name="_Toc156156499"/>
      <w:r>
        <w:rPr>
          <w:bCs/>
        </w:rPr>
        <w:br w:type="page"/>
      </w:r>
    </w:p>
    <w:p w:rsidR="00613795" w:rsidRPr="000475B5" w:rsidRDefault="00613795" w:rsidP="000475B5">
      <w:pPr>
        <w:pStyle w:val="114"/>
        <w:spacing w:after="0" w:line="240" w:lineRule="auto"/>
        <w:rPr>
          <w:bCs/>
        </w:rPr>
      </w:pPr>
      <w:r w:rsidRPr="000475B5">
        <w:rPr>
          <w:bCs/>
        </w:rPr>
        <w:lastRenderedPageBreak/>
        <w:t>4.2. Профессиональные компетенции</w:t>
      </w:r>
      <w:bookmarkEnd w:id="22"/>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4198"/>
        <w:gridCol w:w="1403"/>
        <w:gridCol w:w="6222"/>
      </w:tblGrid>
      <w:tr w:rsidR="00EA455C" w:rsidTr="005D1354">
        <w:trPr>
          <w:jc w:val="center"/>
        </w:trPr>
        <w:tc>
          <w:tcPr>
            <w:tcW w:w="2624" w:type="dxa"/>
            <w:tcBorders>
              <w:top w:val="single" w:sz="4" w:space="0" w:color="auto"/>
              <w:left w:val="single" w:sz="4" w:space="0" w:color="auto"/>
              <w:bottom w:val="single" w:sz="4" w:space="0" w:color="auto"/>
              <w:right w:val="single" w:sz="4" w:space="0" w:color="auto"/>
            </w:tcBorders>
            <w:hideMark/>
          </w:tcPr>
          <w:p w:rsidR="00EA455C" w:rsidRDefault="00EA455C">
            <w:pPr>
              <w:suppressAutoHyphens/>
              <w:jc w:val="center"/>
              <w:rPr>
                <w:rFonts w:ascii="Times New Roman" w:eastAsia="Calibri" w:hAnsi="Times New Roman" w:cs="Times New Roman"/>
                <w:b/>
              </w:rPr>
            </w:pPr>
            <w:bookmarkStart w:id="24" w:name="_Hlk131166161"/>
            <w:r>
              <w:rPr>
                <w:rFonts w:ascii="Times New Roman" w:eastAsia="Calibri" w:hAnsi="Times New Roman" w:cs="Times New Roman"/>
                <w:b/>
              </w:rPr>
              <w:t>Виды деятельности</w:t>
            </w:r>
          </w:p>
        </w:tc>
        <w:tc>
          <w:tcPr>
            <w:tcW w:w="4198" w:type="dxa"/>
            <w:tcBorders>
              <w:top w:val="single" w:sz="4" w:space="0" w:color="auto"/>
              <w:left w:val="single" w:sz="4" w:space="0" w:color="auto"/>
              <w:bottom w:val="single" w:sz="4" w:space="0" w:color="auto"/>
              <w:right w:val="single" w:sz="4" w:space="0" w:color="auto"/>
            </w:tcBorders>
            <w:hideMark/>
          </w:tcPr>
          <w:p w:rsidR="00EA455C" w:rsidRDefault="00EA455C">
            <w:pPr>
              <w:suppressAutoHyphens/>
              <w:jc w:val="center"/>
              <w:rPr>
                <w:rFonts w:ascii="Times New Roman" w:eastAsia="Calibri" w:hAnsi="Times New Roman" w:cs="Times New Roman"/>
                <w:b/>
              </w:rPr>
            </w:pPr>
            <w:r>
              <w:rPr>
                <w:rFonts w:ascii="Times New Roman" w:eastAsia="Calibri" w:hAnsi="Times New Roman" w:cs="Times New Roman"/>
                <w:b/>
              </w:rPr>
              <w:t>Код и наименование компетенции</w:t>
            </w: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suppressAutoHyphens/>
              <w:jc w:val="center"/>
              <w:rPr>
                <w:rFonts w:ascii="Times New Roman" w:eastAsia="Calibri" w:hAnsi="Times New Roman" w:cs="Times New Roman"/>
                <w:b/>
              </w:rPr>
            </w:pPr>
            <w:r>
              <w:rPr>
                <w:rFonts w:ascii="Times New Roman" w:eastAsia="Calibri" w:hAnsi="Times New Roman" w:cs="Times New Roman"/>
                <w:b/>
                <w:iCs/>
              </w:rPr>
              <w:t>Показатели освоения компетенции</w:t>
            </w:r>
          </w:p>
        </w:tc>
      </w:tr>
      <w:tr w:rsidR="00EA455C" w:rsidTr="005D1354">
        <w:trPr>
          <w:jc w:val="center"/>
        </w:trPr>
        <w:tc>
          <w:tcPr>
            <w:tcW w:w="2624" w:type="dxa"/>
            <w:vMerge w:val="restart"/>
            <w:tcBorders>
              <w:top w:val="single" w:sz="4" w:space="0" w:color="auto"/>
              <w:left w:val="single" w:sz="4" w:space="0" w:color="auto"/>
              <w:bottom w:val="single" w:sz="4" w:space="0" w:color="auto"/>
              <w:right w:val="single" w:sz="4" w:space="0" w:color="auto"/>
            </w:tcBorders>
            <w:hideMark/>
          </w:tcPr>
          <w:p w:rsidR="00EA455C" w:rsidRDefault="00EA455C">
            <w:pPr>
              <w:suppressAutoHyphens/>
              <w:rPr>
                <w:rFonts w:ascii="Times New Roman" w:eastAsia="Calibri" w:hAnsi="Times New Roman" w:cs="Times New Roman"/>
              </w:rPr>
            </w:pPr>
            <w:r>
              <w:rPr>
                <w:rFonts w:ascii="Times New Roman" w:eastAsia="Calibri" w:hAnsi="Times New Roman" w:cs="Times New Roman"/>
              </w:rPr>
              <w:t>Досмотр в целях обеспечения транспортной безопасности на воздушном транспорте</w:t>
            </w:r>
          </w:p>
        </w:tc>
        <w:tc>
          <w:tcPr>
            <w:tcW w:w="4198" w:type="dxa"/>
            <w:vMerge w:val="restart"/>
            <w:tcBorders>
              <w:top w:val="single" w:sz="4" w:space="0" w:color="auto"/>
              <w:left w:val="single" w:sz="4" w:space="0" w:color="auto"/>
              <w:bottom w:val="single" w:sz="4" w:space="0" w:color="auto"/>
              <w:right w:val="single" w:sz="4" w:space="0" w:color="auto"/>
            </w:tcBorders>
            <w:hideMark/>
          </w:tcPr>
          <w:p w:rsidR="00EA455C" w:rsidRPr="004A666D" w:rsidRDefault="00EA455C">
            <w:pPr>
              <w:rPr>
                <w:rFonts w:ascii="Times New Roman" w:eastAsia="Calibri" w:hAnsi="Times New Roman" w:cs="Times New Roman"/>
              </w:rPr>
            </w:pPr>
            <w:r w:rsidRPr="004A666D">
              <w:rPr>
                <w:rFonts w:ascii="Times New Roman" w:eastAsia="Calibri" w:hAnsi="Times New Roman" w:cs="Times New Roman"/>
              </w:rPr>
              <w:t>ПК 1.1. Производить досмотр пассажиров, их багажа, ручной клади и перемещаемых ими предметов в зону транспортной безопасности.</w:t>
            </w: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Навыки:</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Pr="004A666D" w:rsidRDefault="00EA455C">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EA455C" w:rsidRDefault="00AB037F">
            <w:pPr>
              <w:autoSpaceDE w:val="0"/>
              <w:autoSpaceDN w:val="0"/>
              <w:adjustRightInd w:val="0"/>
              <w:jc w:val="both"/>
              <w:rPr>
                <w:rFonts w:ascii="Times New Roman" w:hAnsi="Times New Roman" w:cs="Times New Roman"/>
              </w:rPr>
            </w:pPr>
            <w:r>
              <w:rPr>
                <w:rFonts w:ascii="Times New Roman" w:hAnsi="Times New Roman" w:cs="Times New Roman"/>
              </w:rPr>
              <w:t xml:space="preserve">- досмотр </w:t>
            </w:r>
            <w:r w:rsidR="004A666D">
              <w:rPr>
                <w:rFonts w:ascii="Times New Roman" w:hAnsi="Times New Roman" w:cs="Times New Roman"/>
              </w:rPr>
              <w:t>физических лиц, их багажа, ручной клади и перемещаемых ими предметов в зону транспортной безопасности или ее часть;</w:t>
            </w:r>
          </w:p>
          <w:p w:rsidR="00AB037F" w:rsidRDefault="00AB037F" w:rsidP="00AB037F">
            <w:pPr>
              <w:rPr>
                <w:rFonts w:ascii="Times New Roman" w:hAnsi="Times New Roman" w:cs="Times New Roman"/>
              </w:rPr>
            </w:pPr>
            <w:r>
              <w:rPr>
                <w:rFonts w:ascii="Times New Roman" w:eastAsia="Calibri" w:hAnsi="Times New Roman" w:cs="Times New Roman"/>
              </w:rPr>
              <w:t xml:space="preserve">- дополнительный </w:t>
            </w:r>
            <w:r>
              <w:rPr>
                <w:rFonts w:ascii="Times New Roman" w:hAnsi="Times New Roman" w:cs="Times New Roman"/>
              </w:rPr>
              <w:t>досмотр физических лиц, их багажа, ручной клади и перемещаемых ими предметов в зону транспортной безопасности или ее часть;</w:t>
            </w:r>
          </w:p>
          <w:p w:rsidR="00AB037F" w:rsidRDefault="00AB037F" w:rsidP="00AB037F">
            <w:pPr>
              <w:autoSpaceDE w:val="0"/>
              <w:autoSpaceDN w:val="0"/>
              <w:adjustRightInd w:val="0"/>
              <w:jc w:val="both"/>
              <w:rPr>
                <w:rFonts w:ascii="Times New Roman" w:hAnsi="Times New Roman" w:cs="Times New Roman"/>
              </w:rPr>
            </w:pPr>
            <w:r>
              <w:rPr>
                <w:rFonts w:ascii="Times New Roman" w:eastAsia="Calibri" w:hAnsi="Times New Roman" w:cs="Times New Roman"/>
              </w:rPr>
              <w:t xml:space="preserve">- повторный досмотр </w:t>
            </w:r>
            <w:r>
              <w:rPr>
                <w:rFonts w:ascii="Times New Roman" w:hAnsi="Times New Roman" w:cs="Times New Roman"/>
              </w:rPr>
              <w:t>физических лиц, их багажа, ручной клади и перемещаемых ими предметов в зону транспо</w:t>
            </w:r>
            <w:r w:rsidR="002F1694">
              <w:rPr>
                <w:rFonts w:ascii="Times New Roman" w:hAnsi="Times New Roman" w:cs="Times New Roman"/>
              </w:rPr>
              <w:t>ртной безопасности или ее часть.</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Pr="004A666D" w:rsidRDefault="00EA455C">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Умения: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Pr="004A666D" w:rsidRDefault="00EA455C">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AB037F" w:rsidRDefault="00AB037F" w:rsidP="00AB037F">
            <w:pPr>
              <w:autoSpaceDE w:val="0"/>
              <w:autoSpaceDN w:val="0"/>
              <w:adjustRightInd w:val="0"/>
              <w:jc w:val="both"/>
              <w:rPr>
                <w:rFonts w:ascii="Times New Roman" w:hAnsi="Times New Roman" w:cs="Times New Roman"/>
              </w:rPr>
            </w:pPr>
            <w:r>
              <w:rPr>
                <w:rFonts w:ascii="Times New Roman" w:hAnsi="Times New Roman" w:cs="Times New Roman"/>
              </w:rPr>
              <w:t>- сверка документов, удостоверяющих личность с личностью физических лиц, проверка у физических лиц перевозочных документов, пропусков и документов для выявления оснований для прохода (проезда) физических лиц и (или) перемещения материальных объектов досмотра в зону транспортной безопасности объекта транспортной инфраструктуры или транспортного средства воздушного транспорта;</w:t>
            </w:r>
          </w:p>
          <w:p w:rsidR="00AB037F" w:rsidRDefault="00AB037F" w:rsidP="00AB037F">
            <w:pPr>
              <w:autoSpaceDE w:val="0"/>
              <w:autoSpaceDN w:val="0"/>
              <w:adjustRightInd w:val="0"/>
              <w:jc w:val="both"/>
              <w:rPr>
                <w:rFonts w:ascii="Times New Roman" w:hAnsi="Times New Roman" w:cs="Times New Roman"/>
              </w:rPr>
            </w:pPr>
            <w:r>
              <w:rPr>
                <w:rFonts w:ascii="Times New Roman" w:hAnsi="Times New Roman" w:cs="Times New Roman"/>
              </w:rPr>
              <w:t>- выполнение мероприятий при обнаружении в объектах досмотра предметов и веществ, включенных в перечни оружия, взрывчатых веществ или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4A666D" w:rsidRDefault="004A666D"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проверять соответствие вносимого (выносимого) имущества документам, дающим право на его перемещение;</w:t>
            </w:r>
          </w:p>
          <w:p w:rsidR="004A666D" w:rsidRDefault="004A666D"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досматривать вносимое (выносимое) имущество;</w:t>
            </w:r>
          </w:p>
          <w:p w:rsidR="00EA455C" w:rsidRDefault="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-информир</w:t>
            </w:r>
            <w:r w:rsidR="002F1694">
              <w:rPr>
                <w:rFonts w:ascii="Times New Roman" w:eastAsia="Calibri" w:hAnsi="Times New Roman" w:cs="Times New Roman"/>
              </w:rPr>
              <w:t>овать об обстановке на объекте.</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Pr="004A666D" w:rsidRDefault="00EA455C">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Знания: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Pr="004A666D" w:rsidRDefault="00EA455C">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4A666D" w:rsidRDefault="004A666D"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4A666D" w:rsidRDefault="004A666D"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4A666D" w:rsidRDefault="004A666D" w:rsidP="004A666D">
            <w:pPr>
              <w:rPr>
                <w:rFonts w:ascii="Times New Roman" w:eastAsia="Calibri" w:hAnsi="Times New Roman" w:cs="Times New Roman"/>
              </w:rPr>
            </w:pPr>
            <w:r>
              <w:rPr>
                <w:rFonts w:ascii="Times New Roman" w:eastAsia="Calibri" w:hAnsi="Times New Roman" w:cs="Times New Roman"/>
              </w:rPr>
              <w:t>-правила проведения досмотра, дополнительного досмотра и повторного досмотра в целях обеспечения транспортной безопасности;</w:t>
            </w:r>
          </w:p>
          <w:p w:rsidR="00EB40FB" w:rsidRDefault="00EB40FB" w:rsidP="00EB40FB">
            <w:pPr>
              <w:rPr>
                <w:rFonts w:ascii="Times New Roman" w:eastAsia="Calibri" w:hAnsi="Times New Roman" w:cs="Times New Roman"/>
              </w:rPr>
            </w:pPr>
            <w:r>
              <w:rPr>
                <w:rFonts w:ascii="Times New Roman" w:eastAsia="Calibri" w:hAnsi="Times New Roman" w:cs="Times New Roman"/>
              </w:rPr>
              <w:t xml:space="preserve">- положения законодательства Российской Федерации, регламентирующие уголовную и административную ответственность за нарушение требований в </w:t>
            </w:r>
            <w:r>
              <w:rPr>
                <w:rFonts w:ascii="Times New Roman" w:eastAsia="Calibri" w:hAnsi="Times New Roman" w:cs="Times New Roman"/>
              </w:rPr>
              <w:lastRenderedPageBreak/>
              <w:t>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EB40FB" w:rsidRDefault="00EB40FB" w:rsidP="00EB40FB">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инфраструктуры и (или) транспортных средств;</w:t>
            </w:r>
            <w:proofErr w:type="gramEnd"/>
          </w:p>
          <w:p w:rsidR="00EA455C" w:rsidRDefault="00EB40FB">
            <w:pPr>
              <w:rPr>
                <w:rFonts w:ascii="Times New Roman" w:eastAsia="Calibri" w:hAnsi="Times New Roman" w:cs="Times New Roman"/>
              </w:rPr>
            </w:pPr>
            <w:r>
              <w:rPr>
                <w:rFonts w:ascii="Times New Roman" w:eastAsia="Calibri" w:hAnsi="Times New Roman" w:cs="Times New Roman"/>
              </w:rPr>
              <w:t>- внешние признаки схожести с оружием, взрывчатыми веществами или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r w:rsidR="002F1694">
              <w:rPr>
                <w:rFonts w:ascii="Times New Roman" w:eastAsia="Calibri" w:hAnsi="Times New Roman" w:cs="Times New Roman"/>
              </w:rPr>
              <w:t>.</w:t>
            </w:r>
          </w:p>
        </w:tc>
      </w:tr>
      <w:tr w:rsidR="002F1694"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694" w:rsidRDefault="002F1694">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2F1694" w:rsidRPr="004A666D" w:rsidRDefault="002F1694">
            <w:pPr>
              <w:rPr>
                <w:rFonts w:ascii="Times New Roman" w:eastAsia="Calibri" w:hAnsi="Times New Roman" w:cs="Times New Roman"/>
                <w:iCs/>
              </w:rPr>
            </w:pPr>
            <w:r w:rsidRPr="004A666D">
              <w:rPr>
                <w:rFonts w:ascii="Times New Roman" w:eastAsia="Calibri" w:hAnsi="Times New Roman" w:cs="Times New Roman"/>
                <w:iCs/>
              </w:rPr>
              <w:t>ПК 1.2. Производить досмотр членов экипажей воздушных судов, персонала аэропорта и прочих, не являющихся пассажирами лиц и перемещаемых ими предметов в зону транспортной безопасности.</w:t>
            </w:r>
          </w:p>
        </w:tc>
        <w:tc>
          <w:tcPr>
            <w:tcW w:w="7625" w:type="dxa"/>
            <w:gridSpan w:val="2"/>
            <w:tcBorders>
              <w:top w:val="single" w:sz="4" w:space="0" w:color="auto"/>
              <w:left w:val="single" w:sz="4" w:space="0" w:color="auto"/>
              <w:bottom w:val="single" w:sz="4" w:space="0" w:color="auto"/>
              <w:right w:val="single" w:sz="4" w:space="0" w:color="auto"/>
            </w:tcBorders>
            <w:hideMark/>
          </w:tcPr>
          <w:p w:rsidR="002F1694" w:rsidRDefault="002F1694" w:rsidP="0095444B">
            <w:pPr>
              <w:rPr>
                <w:rFonts w:ascii="Times New Roman" w:eastAsia="Calibri" w:hAnsi="Times New Roman" w:cs="Times New Roman"/>
                <w:b/>
              </w:rPr>
            </w:pPr>
            <w:r>
              <w:rPr>
                <w:rFonts w:ascii="Times New Roman" w:eastAsia="Calibri" w:hAnsi="Times New Roman" w:cs="Times New Roman"/>
                <w:b/>
              </w:rPr>
              <w:t>Навыки:</w:t>
            </w:r>
          </w:p>
        </w:tc>
      </w:tr>
      <w:tr w:rsidR="002F1694"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694" w:rsidRDefault="002F1694">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694" w:rsidRPr="004A666D" w:rsidRDefault="002F1694">
            <w:pPr>
              <w:rPr>
                <w:rFonts w:ascii="Times New Roman" w:eastAsia="Calibri" w:hAnsi="Times New Roman" w:cs="Times New Roman"/>
                <w:iCs/>
              </w:rPr>
            </w:pPr>
          </w:p>
        </w:tc>
        <w:tc>
          <w:tcPr>
            <w:tcW w:w="7625" w:type="dxa"/>
            <w:gridSpan w:val="2"/>
            <w:tcBorders>
              <w:top w:val="single" w:sz="4" w:space="0" w:color="auto"/>
              <w:left w:val="single" w:sz="4" w:space="0" w:color="auto"/>
              <w:bottom w:val="single" w:sz="4" w:space="0" w:color="auto"/>
              <w:right w:val="single" w:sz="4" w:space="0" w:color="auto"/>
            </w:tcBorders>
          </w:tcPr>
          <w:p w:rsidR="002F1694" w:rsidRDefault="002F1694" w:rsidP="002F1694">
            <w:pPr>
              <w:autoSpaceDE w:val="0"/>
              <w:autoSpaceDN w:val="0"/>
              <w:adjustRightInd w:val="0"/>
              <w:rPr>
                <w:rFonts w:ascii="Times New Roman" w:hAnsi="Times New Roman" w:cs="Times New Roman"/>
              </w:rPr>
            </w:pPr>
            <w:r>
              <w:rPr>
                <w:rFonts w:ascii="Times New Roman" w:hAnsi="Times New Roman" w:cs="Times New Roman"/>
              </w:rPr>
              <w:t xml:space="preserve">- досмотр </w:t>
            </w:r>
            <w:r w:rsidRPr="004A666D">
              <w:rPr>
                <w:rFonts w:ascii="Times New Roman" w:eastAsia="Calibri" w:hAnsi="Times New Roman" w:cs="Times New Roman"/>
                <w:iCs/>
              </w:rPr>
              <w:t>членов экипажей воздушных судов, персонала аэропорта и прочих, не являющихся пассажирами лиц</w:t>
            </w:r>
            <w:r>
              <w:rPr>
                <w:rFonts w:ascii="Times New Roman" w:hAnsi="Times New Roman" w:cs="Times New Roman"/>
              </w:rPr>
              <w:t xml:space="preserve"> и перемещаемых ими предметов в зону транспортной безопасности или ее часть;</w:t>
            </w:r>
          </w:p>
          <w:p w:rsidR="002F1694" w:rsidRDefault="002F1694" w:rsidP="002F1694">
            <w:pPr>
              <w:rPr>
                <w:rFonts w:ascii="Times New Roman" w:hAnsi="Times New Roman" w:cs="Times New Roman"/>
              </w:rPr>
            </w:pPr>
            <w:r>
              <w:rPr>
                <w:rFonts w:ascii="Times New Roman" w:eastAsia="Calibri" w:hAnsi="Times New Roman" w:cs="Times New Roman"/>
              </w:rPr>
              <w:t xml:space="preserve">- дополнительный </w:t>
            </w:r>
            <w:r>
              <w:rPr>
                <w:rFonts w:ascii="Times New Roman" w:hAnsi="Times New Roman" w:cs="Times New Roman"/>
              </w:rPr>
              <w:t xml:space="preserve">досмотр </w:t>
            </w:r>
            <w:r w:rsidRPr="004A666D">
              <w:rPr>
                <w:rFonts w:ascii="Times New Roman" w:eastAsia="Calibri" w:hAnsi="Times New Roman" w:cs="Times New Roman"/>
                <w:iCs/>
              </w:rPr>
              <w:t>членов экипажей воздушных судов, персонала аэропорта и прочих, не являющихся пассажирами лиц</w:t>
            </w:r>
            <w:r>
              <w:rPr>
                <w:rFonts w:ascii="Times New Roman" w:hAnsi="Times New Roman" w:cs="Times New Roman"/>
              </w:rPr>
              <w:t xml:space="preserve"> и перемещаемых ими предметов в зону транспортной безопасности или ее часть;</w:t>
            </w:r>
          </w:p>
          <w:p w:rsidR="002F1694" w:rsidRDefault="002F1694" w:rsidP="002F1694">
            <w:pPr>
              <w:autoSpaceDE w:val="0"/>
              <w:autoSpaceDN w:val="0"/>
              <w:adjustRightInd w:val="0"/>
              <w:rPr>
                <w:rFonts w:ascii="Times New Roman" w:hAnsi="Times New Roman" w:cs="Times New Roman"/>
              </w:rPr>
            </w:pPr>
            <w:r>
              <w:rPr>
                <w:rFonts w:ascii="Times New Roman" w:eastAsia="Calibri" w:hAnsi="Times New Roman" w:cs="Times New Roman"/>
              </w:rPr>
              <w:t xml:space="preserve">- повторный досмотр </w:t>
            </w:r>
            <w:r w:rsidRPr="004A666D">
              <w:rPr>
                <w:rFonts w:ascii="Times New Roman" w:eastAsia="Calibri" w:hAnsi="Times New Roman" w:cs="Times New Roman"/>
                <w:iCs/>
              </w:rPr>
              <w:t>членов экипажей воздушных судов, персонала аэропорта и прочих, не являющихся пассажирами лиц</w:t>
            </w:r>
            <w:r>
              <w:rPr>
                <w:rFonts w:ascii="Times New Roman" w:hAnsi="Times New Roman" w:cs="Times New Roman"/>
              </w:rPr>
              <w:t xml:space="preserve"> и перемещаемых ими предметов в зону транспортной безопасности или ее часть.</w:t>
            </w:r>
          </w:p>
        </w:tc>
      </w:tr>
      <w:tr w:rsidR="002F1694"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694" w:rsidRDefault="002F1694">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694" w:rsidRPr="004A666D" w:rsidRDefault="002F1694">
            <w:pPr>
              <w:rPr>
                <w:rFonts w:ascii="Times New Roman" w:eastAsia="Calibri" w:hAnsi="Times New Roman" w:cs="Times New Roman"/>
                <w:iCs/>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2F1694" w:rsidRDefault="002F1694" w:rsidP="002F1694">
            <w:pPr>
              <w:rPr>
                <w:rFonts w:ascii="Times New Roman" w:eastAsia="Calibri" w:hAnsi="Times New Roman" w:cs="Times New Roman"/>
                <w:b/>
              </w:rPr>
            </w:pPr>
            <w:r>
              <w:rPr>
                <w:rFonts w:ascii="Times New Roman" w:eastAsia="Calibri" w:hAnsi="Times New Roman" w:cs="Times New Roman"/>
                <w:b/>
              </w:rPr>
              <w:t>Умения:</w:t>
            </w:r>
          </w:p>
        </w:tc>
      </w:tr>
      <w:tr w:rsidR="002F1694"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694" w:rsidRDefault="002F1694">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694" w:rsidRPr="004A666D" w:rsidRDefault="002F1694">
            <w:pPr>
              <w:rPr>
                <w:rFonts w:ascii="Times New Roman" w:eastAsia="Calibri" w:hAnsi="Times New Roman" w:cs="Times New Roman"/>
                <w:iCs/>
              </w:rPr>
            </w:pPr>
          </w:p>
        </w:tc>
        <w:tc>
          <w:tcPr>
            <w:tcW w:w="7625" w:type="dxa"/>
            <w:gridSpan w:val="2"/>
            <w:tcBorders>
              <w:top w:val="single" w:sz="4" w:space="0" w:color="auto"/>
              <w:left w:val="single" w:sz="4" w:space="0" w:color="auto"/>
              <w:bottom w:val="single" w:sz="4" w:space="0" w:color="auto"/>
              <w:right w:val="single" w:sz="4" w:space="0" w:color="auto"/>
            </w:tcBorders>
          </w:tcPr>
          <w:p w:rsidR="002F1694" w:rsidRDefault="002F1694" w:rsidP="002F1694">
            <w:pPr>
              <w:autoSpaceDE w:val="0"/>
              <w:autoSpaceDN w:val="0"/>
              <w:adjustRightInd w:val="0"/>
              <w:rPr>
                <w:rFonts w:ascii="Times New Roman" w:hAnsi="Times New Roman" w:cs="Times New Roman"/>
              </w:rPr>
            </w:pPr>
            <w:r>
              <w:rPr>
                <w:rFonts w:ascii="Times New Roman" w:hAnsi="Times New Roman" w:cs="Times New Roman"/>
              </w:rPr>
              <w:t>- сверка документов, удостоверяющих личность с личностью физических лиц, проверка у физических лиц перевозочных документов, пропусков и документов для выявления оснований для прохода (проезда) физических лиц и (или) перемещения материальных объектов досмотра в зону транспортной безопасности объекта транспортной инфраструктуры или транспортного средства воздушного транспорта;</w:t>
            </w:r>
          </w:p>
          <w:p w:rsidR="002F1694" w:rsidRDefault="002F1694" w:rsidP="002F1694">
            <w:pPr>
              <w:autoSpaceDE w:val="0"/>
              <w:autoSpaceDN w:val="0"/>
              <w:adjustRightInd w:val="0"/>
              <w:rPr>
                <w:rFonts w:ascii="Times New Roman" w:hAnsi="Times New Roman" w:cs="Times New Roman"/>
              </w:rPr>
            </w:pPr>
            <w:r>
              <w:rPr>
                <w:rFonts w:ascii="Times New Roman" w:hAnsi="Times New Roman" w:cs="Times New Roman"/>
              </w:rPr>
              <w:t>- выполнение мероприятий при обнаружении в объектах досмотра предметов и веществ, включенных в перечни оружия, взрывчатых веществ или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2F1694" w:rsidRDefault="002F1694" w:rsidP="002F1694">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проверять соответствие вносимого (выносимого) имущества документам, </w:t>
            </w:r>
            <w:r>
              <w:rPr>
                <w:rFonts w:ascii="Times New Roman" w:eastAsia="Calibri" w:hAnsi="Times New Roman" w:cs="Times New Roman"/>
              </w:rPr>
              <w:lastRenderedPageBreak/>
              <w:t>дающим право на его перемещение;</w:t>
            </w:r>
          </w:p>
          <w:p w:rsidR="002F1694" w:rsidRDefault="002F1694" w:rsidP="002F1694">
            <w:pPr>
              <w:autoSpaceDE w:val="0"/>
              <w:autoSpaceDN w:val="0"/>
              <w:adjustRightInd w:val="0"/>
              <w:rPr>
                <w:rFonts w:ascii="Times New Roman" w:eastAsia="Calibri" w:hAnsi="Times New Roman" w:cs="Times New Roman"/>
              </w:rPr>
            </w:pPr>
            <w:r>
              <w:rPr>
                <w:rFonts w:ascii="Times New Roman" w:eastAsia="Calibri" w:hAnsi="Times New Roman" w:cs="Times New Roman"/>
              </w:rPr>
              <w:t>- досматривать вносимое (выносимое) имущество;</w:t>
            </w:r>
          </w:p>
          <w:p w:rsidR="002F1694" w:rsidRDefault="002F1694" w:rsidP="002F1694">
            <w:pPr>
              <w:autoSpaceDE w:val="0"/>
              <w:autoSpaceDN w:val="0"/>
              <w:adjustRightInd w:val="0"/>
              <w:rPr>
                <w:rFonts w:ascii="Times New Roman" w:eastAsia="Calibri" w:hAnsi="Times New Roman" w:cs="Times New Roman"/>
              </w:rPr>
            </w:pPr>
            <w:r>
              <w:rPr>
                <w:rFonts w:ascii="Times New Roman" w:eastAsia="Calibri" w:hAnsi="Times New Roman" w:cs="Times New Roman"/>
              </w:rPr>
              <w:t>-информировать об обстановке на объекте.</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Pr="004A666D" w:rsidRDefault="00EA455C">
            <w:pPr>
              <w:rPr>
                <w:rFonts w:ascii="Times New Roman" w:eastAsia="Calibri" w:hAnsi="Times New Roman" w:cs="Times New Roman"/>
                <w:iCs/>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Знания: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Pr="004A666D" w:rsidRDefault="00EA455C">
            <w:pPr>
              <w:rPr>
                <w:rFonts w:ascii="Times New Roman" w:eastAsia="Calibri" w:hAnsi="Times New Roman" w:cs="Times New Roman"/>
                <w:iCs/>
              </w:rPr>
            </w:pPr>
          </w:p>
        </w:tc>
        <w:tc>
          <w:tcPr>
            <w:tcW w:w="7625" w:type="dxa"/>
            <w:gridSpan w:val="2"/>
            <w:tcBorders>
              <w:top w:val="single" w:sz="4" w:space="0" w:color="auto"/>
              <w:left w:val="single" w:sz="4" w:space="0" w:color="auto"/>
              <w:bottom w:val="single" w:sz="4" w:space="0" w:color="auto"/>
              <w:right w:val="single" w:sz="4" w:space="0" w:color="auto"/>
            </w:tcBorders>
          </w:tcPr>
          <w:p w:rsidR="004A666D" w:rsidRDefault="004A666D"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4A666D" w:rsidRDefault="004A666D"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EB40FB" w:rsidRDefault="00EB40FB" w:rsidP="00EB40FB">
            <w:pPr>
              <w:rPr>
                <w:rFonts w:ascii="Times New Roman" w:eastAsia="Calibri" w:hAnsi="Times New Roman" w:cs="Times New Roman"/>
              </w:rPr>
            </w:pPr>
            <w:r>
              <w:rPr>
                <w:rFonts w:ascii="Times New Roman" w:eastAsia="Calibri" w:hAnsi="Times New Roman" w:cs="Times New Roman"/>
              </w:rPr>
              <w:t>- положения законодательства Российской Федерации,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EB40FB" w:rsidRDefault="00EB40FB" w:rsidP="00EB40FB">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инфраструктуры и (или) транспортных средств;</w:t>
            </w:r>
            <w:proofErr w:type="gramEnd"/>
          </w:p>
          <w:p w:rsidR="00EA455C" w:rsidRDefault="00EB40FB">
            <w:pPr>
              <w:rPr>
                <w:rFonts w:ascii="Times New Roman" w:eastAsia="Calibri" w:hAnsi="Times New Roman" w:cs="Times New Roman"/>
                <w:b/>
              </w:rPr>
            </w:pPr>
            <w:r>
              <w:rPr>
                <w:rFonts w:ascii="Times New Roman" w:eastAsia="Calibri" w:hAnsi="Times New Roman" w:cs="Times New Roman"/>
              </w:rPr>
              <w:t>- внешние признаки схожести с оружием, взрывчатыми веществами или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EA455C" w:rsidRPr="004A666D" w:rsidRDefault="00EA455C">
            <w:pPr>
              <w:rPr>
                <w:rFonts w:ascii="Times New Roman" w:eastAsia="Calibri" w:hAnsi="Times New Roman" w:cs="Times New Roman"/>
              </w:rPr>
            </w:pPr>
            <w:r w:rsidRPr="004A666D">
              <w:rPr>
                <w:rFonts w:ascii="Times New Roman" w:eastAsia="Calibri" w:hAnsi="Times New Roman" w:cs="Times New Roman"/>
              </w:rPr>
              <w:t>ПК 1.3. Производить досмотр груза, почты, бортовых запасов, в том числе бортового питания, аварийно-спасательных средств и бортового оборудования.</w:t>
            </w: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 xml:space="preserve">Навыки: </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EB40FB" w:rsidRDefault="00EB40FB" w:rsidP="00EB40FB">
            <w:pPr>
              <w:rPr>
                <w:rFonts w:ascii="Times New Roman" w:eastAsia="Calibri" w:hAnsi="Times New Roman" w:cs="Times New Roman"/>
              </w:rPr>
            </w:pPr>
            <w:r>
              <w:rPr>
                <w:rFonts w:ascii="Times New Roman" w:eastAsia="Calibri" w:hAnsi="Times New Roman" w:cs="Times New Roman"/>
              </w:rPr>
              <w:t>- досмотр грузов, почты, бортовых запасов, в том числе бортового питания, аварийно-спасательных средств и бортового кухонного оборудования;</w:t>
            </w:r>
          </w:p>
          <w:p w:rsidR="00EB40FB" w:rsidRDefault="00EB40FB" w:rsidP="00EB40FB">
            <w:pPr>
              <w:rPr>
                <w:rFonts w:ascii="Times New Roman" w:eastAsia="Calibri" w:hAnsi="Times New Roman" w:cs="Times New Roman"/>
              </w:rPr>
            </w:pPr>
            <w:r>
              <w:rPr>
                <w:rFonts w:ascii="Times New Roman" w:eastAsia="Calibri" w:hAnsi="Times New Roman" w:cs="Times New Roman"/>
              </w:rPr>
              <w:t>- дополнительный досмотр грузов, почты, бортовых запасов, в том числе бортового питания, аварийно-спасательных средств и бортового кухонного оборудования;</w:t>
            </w:r>
          </w:p>
          <w:p w:rsidR="00EA455C" w:rsidRPr="002F1694" w:rsidRDefault="00EB40FB" w:rsidP="00AB037F">
            <w:pPr>
              <w:rPr>
                <w:rFonts w:ascii="Times New Roman" w:eastAsia="Calibri" w:hAnsi="Times New Roman" w:cs="Times New Roman"/>
              </w:rPr>
            </w:pPr>
            <w:r>
              <w:rPr>
                <w:rFonts w:ascii="Times New Roman" w:eastAsia="Calibri" w:hAnsi="Times New Roman" w:cs="Times New Roman"/>
              </w:rPr>
              <w:t>- повторный досмотр грузов, почты, бортовых запасов, в том числе бортового питания, аварийно-спасательных средств и бортового</w:t>
            </w:r>
            <w:r w:rsidR="002F1694">
              <w:rPr>
                <w:rFonts w:ascii="Times New Roman" w:eastAsia="Calibri" w:hAnsi="Times New Roman" w:cs="Times New Roman"/>
              </w:rPr>
              <w:t xml:space="preserve"> кухонного оборудования.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Умения: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AB037F" w:rsidRDefault="00AB037F" w:rsidP="00AB037F">
            <w:pPr>
              <w:rPr>
                <w:rFonts w:ascii="Times New Roman" w:eastAsia="Calibri" w:hAnsi="Times New Roman" w:cs="Times New Roman"/>
              </w:rPr>
            </w:pPr>
            <w:r>
              <w:rPr>
                <w:rFonts w:ascii="Times New Roman" w:eastAsia="Calibri" w:hAnsi="Times New Roman" w:cs="Times New Roman"/>
              </w:rPr>
              <w:t xml:space="preserve">- проверка массогабаритных параметров материальных объектов досмотра с </w:t>
            </w:r>
            <w:r>
              <w:rPr>
                <w:rFonts w:ascii="Times New Roman" w:eastAsia="Calibri" w:hAnsi="Times New Roman" w:cs="Times New Roman"/>
              </w:rPr>
              <w:lastRenderedPageBreak/>
              <w:t>последующей оценкой их соответствия техническим паспортным данным, а также данным в перевозочных документах;</w:t>
            </w:r>
          </w:p>
          <w:p w:rsidR="00AB037F" w:rsidRDefault="00AB037F" w:rsidP="00AB037F">
            <w:pPr>
              <w:rPr>
                <w:rFonts w:ascii="Times New Roman" w:eastAsia="Calibri" w:hAnsi="Times New Roman" w:cs="Times New Roman"/>
              </w:rPr>
            </w:pPr>
            <w:r>
              <w:rPr>
                <w:rFonts w:ascii="Times New Roman" w:eastAsia="Calibri" w:hAnsi="Times New Roman" w:cs="Times New Roman"/>
              </w:rPr>
              <w:t>- изучение перевозочных документов, грузовых накладных и ведомостей грузовых отправлений с целью принятия решения о способах досмотра;</w:t>
            </w:r>
          </w:p>
          <w:p w:rsidR="00AB037F" w:rsidRDefault="00AB037F" w:rsidP="00AB037F">
            <w:pPr>
              <w:rPr>
                <w:rFonts w:ascii="Times New Roman" w:eastAsia="Calibri"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пломбировка (маркировка) досмотренных грузов, почтовых отправлений, бортовых запасов и бортового питания, аварийно-спасательных средств и бортового кухонного оборудования;</w:t>
            </w:r>
          </w:p>
          <w:p w:rsidR="00EA455C" w:rsidRPr="002F1694" w:rsidRDefault="00AB037F">
            <w:pPr>
              <w:rPr>
                <w:rFonts w:ascii="Times New Roman" w:eastAsia="Calibri" w:hAnsi="Times New Roman" w:cs="Times New Roman"/>
              </w:rPr>
            </w:pPr>
            <w:r>
              <w:rPr>
                <w:rFonts w:ascii="Times New Roman" w:eastAsia="Calibri" w:hAnsi="Times New Roman" w:cs="Times New Roman"/>
              </w:rPr>
              <w:t>- применять правила досмотра грузов, почты, бортовых запасов, в том числе бортового питания, аварийно-спасательных средств и бо</w:t>
            </w:r>
            <w:r w:rsidR="002F1694">
              <w:rPr>
                <w:rFonts w:ascii="Times New Roman" w:eastAsia="Calibri" w:hAnsi="Times New Roman" w:cs="Times New Roman"/>
              </w:rPr>
              <w:t>ртового кухонного оборудования.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Знания: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4A666D" w:rsidRDefault="004A666D"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4A666D" w:rsidRDefault="004A666D"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EB40FB" w:rsidRDefault="00EB40FB" w:rsidP="00EB40FB">
            <w:pPr>
              <w:rPr>
                <w:rFonts w:ascii="Times New Roman" w:eastAsia="Calibri" w:hAnsi="Times New Roman" w:cs="Times New Roman"/>
              </w:rPr>
            </w:pPr>
            <w:r>
              <w:rPr>
                <w:rFonts w:ascii="Times New Roman" w:eastAsia="Calibri" w:hAnsi="Times New Roman" w:cs="Times New Roman"/>
              </w:rPr>
              <w:t>- положения законодательства Российской Федерации,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EB40FB" w:rsidRDefault="00EB40FB" w:rsidP="00EB40FB">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инфраструктуры и (или) транспортных средств;</w:t>
            </w:r>
            <w:proofErr w:type="gramEnd"/>
          </w:p>
          <w:p w:rsidR="00EA455C" w:rsidRDefault="00EB40FB">
            <w:pPr>
              <w:rPr>
                <w:rFonts w:ascii="Times New Roman" w:eastAsia="Calibri" w:hAnsi="Times New Roman" w:cs="Times New Roman"/>
                <w:b/>
              </w:rPr>
            </w:pPr>
            <w:r>
              <w:rPr>
                <w:rFonts w:ascii="Times New Roman" w:eastAsia="Calibri" w:hAnsi="Times New Roman" w:cs="Times New Roman"/>
              </w:rPr>
              <w:t>- внешние признаки схожести с оружием, взрывчатыми веществами или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r w:rsidR="002F1694">
              <w:rPr>
                <w:rFonts w:ascii="Times New Roman" w:eastAsia="Calibri" w:hAnsi="Times New Roman" w:cs="Times New Roman"/>
              </w:rPr>
              <w:t>.</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EA455C" w:rsidRPr="004A666D" w:rsidRDefault="00EA455C">
            <w:pPr>
              <w:rPr>
                <w:rFonts w:ascii="Times New Roman" w:eastAsia="Calibri" w:hAnsi="Times New Roman" w:cs="Times New Roman"/>
              </w:rPr>
            </w:pPr>
            <w:r w:rsidRPr="004A666D">
              <w:rPr>
                <w:rFonts w:ascii="Times New Roman" w:eastAsia="Calibri" w:hAnsi="Times New Roman" w:cs="Times New Roman"/>
              </w:rPr>
              <w:t>ПК 1.4. Производить досмотр автотранспортных средств, самоходных машин и механизмов.</w:t>
            </w: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 xml:space="preserve">Навыки: </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50677A">
            <w:pPr>
              <w:rPr>
                <w:rFonts w:ascii="Times New Roman" w:eastAsia="Calibri" w:hAnsi="Times New Roman" w:cs="Times New Roman"/>
              </w:rPr>
            </w:pPr>
            <w:r>
              <w:rPr>
                <w:rFonts w:ascii="Times New Roman" w:eastAsia="Calibri" w:hAnsi="Times New Roman" w:cs="Times New Roman"/>
              </w:rPr>
              <w:t>- досмотр автотранспортных средств, самоходных машин и механизмов;</w:t>
            </w:r>
          </w:p>
          <w:p w:rsidR="00EA455C" w:rsidRPr="00D94DAB" w:rsidRDefault="0050677A" w:rsidP="0050677A">
            <w:pPr>
              <w:rPr>
                <w:rFonts w:ascii="Times New Roman" w:eastAsia="Calibri" w:hAnsi="Times New Roman" w:cs="Times New Roman"/>
              </w:rPr>
            </w:pPr>
            <w:r>
              <w:rPr>
                <w:rFonts w:ascii="Times New Roman" w:eastAsia="Calibri" w:hAnsi="Times New Roman" w:cs="Times New Roman"/>
              </w:rPr>
              <w:t>- повторный досмотр автотранспортных средств,</w:t>
            </w:r>
            <w:r w:rsidR="00D94DAB">
              <w:rPr>
                <w:rFonts w:ascii="Times New Roman" w:eastAsia="Calibri" w:hAnsi="Times New Roman" w:cs="Times New Roman"/>
              </w:rPr>
              <w:t xml:space="preserve"> самоходных машин и механизмов.</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Умения: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4A666D" w:rsidRDefault="004A666D"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w:t>
            </w:r>
            <w:r w:rsidR="0050677A">
              <w:rPr>
                <w:rFonts w:ascii="Times New Roman" w:eastAsia="Calibri" w:hAnsi="Times New Roman" w:cs="Times New Roman"/>
              </w:rPr>
              <w:t xml:space="preserve"> </w:t>
            </w:r>
            <w:r>
              <w:rPr>
                <w:rFonts w:ascii="Times New Roman" w:eastAsia="Calibri" w:hAnsi="Times New Roman" w:cs="Times New Roman"/>
              </w:rPr>
              <w:t>применять правила досмотра транспортных средств;</w:t>
            </w:r>
          </w:p>
          <w:p w:rsidR="0050677A" w:rsidRDefault="0050677A" w:rsidP="0050677A">
            <w:pPr>
              <w:rPr>
                <w:rFonts w:ascii="Times New Roman" w:eastAsia="Calibri" w:hAnsi="Times New Roman" w:cs="Times New Roman"/>
              </w:rPr>
            </w:pPr>
            <w:r>
              <w:rPr>
                <w:rFonts w:ascii="Times New Roman" w:eastAsia="Calibri" w:hAnsi="Times New Roman" w:cs="Times New Roman"/>
              </w:rPr>
              <w:t>- использование технических средств обеспечения транспортной безопасности в соответствии с инструкциями по их эксплуатации;</w:t>
            </w:r>
          </w:p>
          <w:p w:rsidR="0050677A" w:rsidRDefault="0050677A" w:rsidP="0050677A">
            <w:pPr>
              <w:rPr>
                <w:rFonts w:ascii="Times New Roman" w:eastAsia="Calibri" w:hAnsi="Times New Roman" w:cs="Times New Roman"/>
              </w:rPr>
            </w:pPr>
            <w:r>
              <w:rPr>
                <w:rFonts w:ascii="Times New Roman" w:eastAsia="Calibri" w:hAnsi="Times New Roman" w:cs="Times New Roman"/>
              </w:rPr>
              <w:t>- использование досмотровых поворотных зеркал, смотровых эстакад и (или) лестниц;</w:t>
            </w:r>
          </w:p>
          <w:p w:rsidR="0050677A" w:rsidRDefault="0050677A" w:rsidP="0050677A">
            <w:pPr>
              <w:rPr>
                <w:rFonts w:ascii="Times New Roman" w:eastAsia="Calibri" w:hAnsi="Times New Roman" w:cs="Times New Roman"/>
              </w:rPr>
            </w:pPr>
            <w:r>
              <w:rPr>
                <w:rFonts w:ascii="Times New Roman" w:eastAsia="Calibri" w:hAnsi="Times New Roman" w:cs="Times New Roman"/>
              </w:rPr>
              <w:t>- сверка документов, удостоверяющих личность, у физических лиц, проверка у физических лиц пропусков и документов для выявления оснований для проезда автотранспортных средств и самоходной техники, машин и механизмов и прохода физических лиц и (или) перемещения материальных объектов досмотра в зону транспортной безопасности объекта транспортной инфраструктуры воздушного транспорта;</w:t>
            </w:r>
          </w:p>
          <w:p w:rsidR="0050677A" w:rsidRDefault="0050677A" w:rsidP="0050677A">
            <w:pPr>
              <w:rPr>
                <w:rFonts w:ascii="Times New Roman" w:eastAsia="Calibri" w:hAnsi="Times New Roman" w:cs="Times New Roman"/>
              </w:rPr>
            </w:pPr>
            <w:r>
              <w:rPr>
                <w:rFonts w:ascii="Times New Roman" w:eastAsia="Calibri" w:hAnsi="Times New Roman" w:cs="Times New Roman"/>
              </w:rPr>
              <w:t>- пользоваться сертифицированными в установленном порядке средствами досмотра;</w:t>
            </w:r>
          </w:p>
          <w:p w:rsidR="00EA455C" w:rsidRPr="00D94DAB" w:rsidRDefault="0050677A">
            <w:pPr>
              <w:rPr>
                <w:rFonts w:ascii="Times New Roman" w:eastAsia="Calibri" w:hAnsi="Times New Roman" w:cs="Times New Roman"/>
              </w:rPr>
            </w:pPr>
            <w:r>
              <w:rPr>
                <w:rFonts w:ascii="Times New Roman" w:eastAsia="Calibri" w:hAnsi="Times New Roman" w:cs="Times New Roman"/>
              </w:rPr>
              <w:t>- применять правила</w:t>
            </w:r>
            <w:r w:rsidR="00D94DAB">
              <w:rPr>
                <w:rFonts w:ascii="Times New Roman" w:eastAsia="Calibri" w:hAnsi="Times New Roman" w:cs="Times New Roman"/>
              </w:rPr>
              <w:t xml:space="preserve"> досмотра транспортных средств.</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Знания:</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4A666D" w:rsidRDefault="004A666D"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4A666D" w:rsidRDefault="004A666D"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EB40FB" w:rsidRDefault="00EB40FB" w:rsidP="00EB40FB">
            <w:pPr>
              <w:rPr>
                <w:rFonts w:ascii="Times New Roman" w:eastAsia="Calibri" w:hAnsi="Times New Roman" w:cs="Times New Roman"/>
              </w:rPr>
            </w:pPr>
            <w:r>
              <w:rPr>
                <w:rFonts w:ascii="Times New Roman" w:eastAsia="Calibri" w:hAnsi="Times New Roman" w:cs="Times New Roman"/>
              </w:rPr>
              <w:t>- положения законодательства Российской Федерации,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EB40FB" w:rsidRDefault="00EB40FB" w:rsidP="00EB40FB">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инфраструктуры и (или) транспортных средств;</w:t>
            </w:r>
            <w:proofErr w:type="gramEnd"/>
          </w:p>
          <w:p w:rsidR="00EA455C" w:rsidRDefault="00EB40FB">
            <w:pPr>
              <w:rPr>
                <w:rFonts w:ascii="Times New Roman" w:eastAsia="Calibri" w:hAnsi="Times New Roman" w:cs="Times New Roman"/>
              </w:rPr>
            </w:pPr>
            <w:r>
              <w:rPr>
                <w:rFonts w:ascii="Times New Roman" w:eastAsia="Calibri" w:hAnsi="Times New Roman" w:cs="Times New Roman"/>
              </w:rPr>
              <w:t xml:space="preserve">- внешние признаки схожести с оружием, взрывчатыми веществами или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w:t>
            </w:r>
            <w:r>
              <w:rPr>
                <w:rFonts w:ascii="Times New Roman" w:eastAsia="Calibri" w:hAnsi="Times New Roman" w:cs="Times New Roman"/>
              </w:rPr>
              <w:lastRenderedPageBreak/>
              <w:t>незаконного вмешательства;</w:t>
            </w:r>
          </w:p>
          <w:p w:rsidR="0050677A" w:rsidRPr="00D94DAB" w:rsidRDefault="0050677A">
            <w:pPr>
              <w:rPr>
                <w:rFonts w:ascii="Times New Roman" w:eastAsia="Calibri" w:hAnsi="Times New Roman" w:cs="Times New Roman"/>
              </w:rPr>
            </w:pPr>
            <w:r>
              <w:rPr>
                <w:rFonts w:ascii="Times New Roman" w:eastAsia="Calibri" w:hAnsi="Times New Roman" w:cs="Times New Roman"/>
              </w:rPr>
              <w:t>- схема размещения средств и состав оснащения средствами досмотра контрольно-пропускных пунктов (постов) на границах зоны безопасности и (или) ее секторов, критических элементов объектов транспортной инфраструктуры и (или) транспортных средств, а также зоны свободного доступа объект</w:t>
            </w:r>
            <w:r w:rsidR="00D94DAB">
              <w:rPr>
                <w:rFonts w:ascii="Times New Roman" w:eastAsia="Calibri" w:hAnsi="Times New Roman" w:cs="Times New Roman"/>
              </w:rPr>
              <w:t>ов транспортной инфраструктуры.</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EA455C" w:rsidRPr="004A666D" w:rsidRDefault="00EA455C">
            <w:pPr>
              <w:rPr>
                <w:rFonts w:ascii="Times New Roman" w:eastAsia="Calibri" w:hAnsi="Times New Roman" w:cs="Times New Roman"/>
              </w:rPr>
            </w:pPr>
            <w:r w:rsidRPr="004A666D">
              <w:rPr>
                <w:rFonts w:ascii="Times New Roman" w:eastAsia="Calibri" w:hAnsi="Times New Roman" w:cs="Times New Roman"/>
              </w:rPr>
              <w:t>ПК 1.5. Производить досмотр воздушных судов.</w:t>
            </w: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 xml:space="preserve">Навыки: </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50677A">
            <w:pPr>
              <w:rPr>
                <w:rFonts w:ascii="Times New Roman" w:eastAsia="Calibri" w:hAnsi="Times New Roman" w:cs="Times New Roman"/>
              </w:rPr>
            </w:pPr>
            <w:r>
              <w:rPr>
                <w:rFonts w:ascii="Times New Roman" w:eastAsia="Calibri" w:hAnsi="Times New Roman" w:cs="Times New Roman"/>
              </w:rPr>
              <w:t>- досмотр транспортных средств воздушного транспорта (воздушных судов);</w:t>
            </w:r>
          </w:p>
          <w:p w:rsidR="00EA455C" w:rsidRPr="00D94DAB" w:rsidRDefault="0050677A">
            <w:pPr>
              <w:rPr>
                <w:rFonts w:ascii="Times New Roman" w:eastAsia="Calibri" w:hAnsi="Times New Roman" w:cs="Times New Roman"/>
              </w:rPr>
            </w:pPr>
            <w:r>
              <w:rPr>
                <w:rFonts w:ascii="Times New Roman" w:eastAsia="Calibri" w:hAnsi="Times New Roman" w:cs="Times New Roman"/>
              </w:rPr>
              <w:t>- повторный досмотр транспортных средств воздушного транспорта (</w:t>
            </w:r>
            <w:r w:rsidR="00D94DAB">
              <w:rPr>
                <w:rFonts w:ascii="Times New Roman" w:eastAsia="Calibri" w:hAnsi="Times New Roman" w:cs="Times New Roman"/>
              </w:rPr>
              <w:t>воздушных судов).</w:t>
            </w:r>
          </w:p>
        </w:tc>
      </w:tr>
      <w:tr w:rsidR="00EA455C"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5C" w:rsidRDefault="00EA455C">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EA455C" w:rsidRDefault="00EA455C">
            <w:pPr>
              <w:rPr>
                <w:rFonts w:ascii="Times New Roman" w:eastAsia="Calibri" w:hAnsi="Times New Roman" w:cs="Times New Roman"/>
                <w:b/>
              </w:rPr>
            </w:pPr>
            <w:r>
              <w:rPr>
                <w:rFonts w:ascii="Times New Roman" w:eastAsia="Calibri" w:hAnsi="Times New Roman" w:cs="Times New Roman"/>
                <w:b/>
              </w:rPr>
              <w:t>Умения: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95444B">
            <w:pPr>
              <w:rPr>
                <w:rFonts w:ascii="Times New Roman" w:eastAsia="Calibri" w:hAnsi="Times New Roman" w:cs="Times New Roman"/>
              </w:rPr>
            </w:pPr>
            <w:r>
              <w:rPr>
                <w:rFonts w:ascii="Times New Roman" w:eastAsia="Calibri" w:hAnsi="Times New Roman" w:cs="Times New Roman"/>
              </w:rPr>
              <w:t>- выполнение мероприятий при обнаружении в объектах досмотра предметов и веществ, включенных в перечни оружия, взрывчатых веществ или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50677A" w:rsidRDefault="0050677A" w:rsidP="0095444B">
            <w:pPr>
              <w:rPr>
                <w:rFonts w:ascii="Times New Roman" w:eastAsia="Calibri" w:hAnsi="Times New Roman" w:cs="Times New Roman"/>
              </w:rPr>
            </w:pPr>
            <w:r>
              <w:rPr>
                <w:rFonts w:ascii="Times New Roman" w:eastAsia="Calibri" w:hAnsi="Times New Roman" w:cs="Times New Roman"/>
              </w:rPr>
              <w:t>-оформление документации (акты, журналы, типовые перечни досмотровых операций (карты досмотра)) в соответствии с правилами проведения досмотра, дополнительного досмотра, повторного досмотра в целях обеспечения транспортной безопасности;</w:t>
            </w:r>
          </w:p>
          <w:p w:rsidR="0050677A" w:rsidRDefault="0050677A" w:rsidP="0050677A">
            <w:pPr>
              <w:rPr>
                <w:rFonts w:ascii="Times New Roman" w:eastAsia="Calibri" w:hAnsi="Times New Roman" w:cs="Times New Roman"/>
              </w:rPr>
            </w:pPr>
            <w:r>
              <w:rPr>
                <w:rFonts w:ascii="Times New Roman" w:eastAsia="Calibri" w:hAnsi="Times New Roman" w:cs="Times New Roman"/>
              </w:rPr>
              <w:t>- применять правила проверки документов,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 (или) проезд в зону транспортной безопасности или на критические элементы объектов транспортной инфраструктуры или транспортных средств;</w:t>
            </w:r>
          </w:p>
          <w:p w:rsidR="0050677A" w:rsidRDefault="0050677A" w:rsidP="0050677A">
            <w:pPr>
              <w:rPr>
                <w:rFonts w:ascii="Times New Roman" w:eastAsia="Calibri" w:hAnsi="Times New Roman" w:cs="Times New Roman"/>
              </w:rPr>
            </w:pPr>
            <w:r>
              <w:rPr>
                <w:rFonts w:ascii="Times New Roman" w:eastAsia="Calibri" w:hAnsi="Times New Roman" w:cs="Times New Roman"/>
              </w:rPr>
              <w:t>- применять правила досмотра транспортных средств;</w:t>
            </w:r>
          </w:p>
          <w:p w:rsidR="0050677A" w:rsidRPr="00D94DAB" w:rsidRDefault="0050677A" w:rsidP="0095444B">
            <w:pPr>
              <w:rPr>
                <w:rFonts w:ascii="Times New Roman" w:eastAsia="Calibri" w:hAnsi="Times New Roman" w:cs="Times New Roman"/>
              </w:rPr>
            </w:pPr>
            <w:r>
              <w:rPr>
                <w:rFonts w:ascii="Times New Roman" w:eastAsia="Calibri" w:hAnsi="Times New Roman" w:cs="Times New Roman"/>
              </w:rPr>
              <w:t>- пользоваться сертифицированными в установленн</w:t>
            </w:r>
            <w:r w:rsidR="00D94DAB">
              <w:rPr>
                <w:rFonts w:ascii="Times New Roman" w:eastAsia="Calibri" w:hAnsi="Times New Roman" w:cs="Times New Roman"/>
              </w:rPr>
              <w:t>ом порядке средствами досмотра.</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Знания: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50677A" w:rsidRDefault="0050677A"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50677A" w:rsidRDefault="0050677A" w:rsidP="00EB40FB">
            <w:pPr>
              <w:rPr>
                <w:rFonts w:ascii="Times New Roman" w:eastAsia="Calibri" w:hAnsi="Times New Roman" w:cs="Times New Roman"/>
              </w:rPr>
            </w:pPr>
            <w:r>
              <w:rPr>
                <w:rFonts w:ascii="Times New Roman" w:eastAsia="Calibri" w:hAnsi="Times New Roman" w:cs="Times New Roman"/>
              </w:rPr>
              <w:t xml:space="preserve">- положения законодательства Российской Федерации,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w:t>
            </w:r>
            <w:r>
              <w:rPr>
                <w:rFonts w:ascii="Times New Roman" w:eastAsia="Calibri" w:hAnsi="Times New Roman" w:cs="Times New Roman"/>
              </w:rPr>
              <w:lastRenderedPageBreak/>
              <w:t>ответственность за нарушение установленных в области обеспечения транспортной безопасности порядков и правил;</w:t>
            </w:r>
          </w:p>
          <w:p w:rsidR="0050677A" w:rsidRDefault="0050677A" w:rsidP="00EB40FB">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инфраструктуры и (или) транспортных средств;</w:t>
            </w:r>
            <w:proofErr w:type="gramEnd"/>
          </w:p>
          <w:p w:rsidR="0050677A" w:rsidRDefault="0050677A">
            <w:pPr>
              <w:rPr>
                <w:rFonts w:ascii="Times New Roman" w:eastAsia="Calibri" w:hAnsi="Times New Roman" w:cs="Times New Roman"/>
              </w:rPr>
            </w:pPr>
            <w:r>
              <w:rPr>
                <w:rFonts w:ascii="Times New Roman" w:eastAsia="Calibri" w:hAnsi="Times New Roman" w:cs="Times New Roman"/>
              </w:rPr>
              <w:t>- внешние признаки схожести с оружием, взрывчатыми веществами или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p>
          <w:p w:rsidR="0050677A" w:rsidRPr="00D94DAB" w:rsidRDefault="0050677A">
            <w:pPr>
              <w:rPr>
                <w:rFonts w:ascii="Times New Roman" w:eastAsia="Calibri" w:hAnsi="Times New Roman" w:cs="Times New Roman"/>
              </w:rPr>
            </w:pPr>
            <w:r>
              <w:rPr>
                <w:rFonts w:ascii="Times New Roman" w:eastAsia="Calibri" w:hAnsi="Times New Roman" w:cs="Times New Roman"/>
              </w:rPr>
              <w:t>- 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 (или) проезд в зону транспортной безопасности или на критические элементы объектов транспортной инфрастру</w:t>
            </w:r>
            <w:r w:rsidR="00D94DAB">
              <w:rPr>
                <w:rFonts w:ascii="Times New Roman" w:eastAsia="Calibri" w:hAnsi="Times New Roman" w:cs="Times New Roman"/>
              </w:rPr>
              <w:t>ктуры или транспортных средств.</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50677A" w:rsidRPr="004A666D" w:rsidRDefault="0050677A">
            <w:pPr>
              <w:rPr>
                <w:rFonts w:ascii="Times New Roman" w:eastAsia="Calibri" w:hAnsi="Times New Roman" w:cs="Times New Roman"/>
              </w:rPr>
            </w:pPr>
            <w:r w:rsidRPr="004A666D">
              <w:rPr>
                <w:rFonts w:ascii="Times New Roman" w:eastAsia="Calibri" w:hAnsi="Times New Roman" w:cs="Times New Roman"/>
              </w:rPr>
              <w:t>ПК 1.6. Выявлять нарушения при досмотре с помощью сертифицированных в установленном порядке средств досмотра и технических сре</w:t>
            </w:r>
            <w:proofErr w:type="gramStart"/>
            <w:r w:rsidRPr="004A666D">
              <w:rPr>
                <w:rFonts w:ascii="Times New Roman" w:eastAsia="Calibri" w:hAnsi="Times New Roman" w:cs="Times New Roman"/>
              </w:rPr>
              <w:t>дств с ц</w:t>
            </w:r>
            <w:proofErr w:type="gramEnd"/>
            <w:r w:rsidRPr="004A666D">
              <w:rPr>
                <w:rFonts w:ascii="Times New Roman" w:eastAsia="Calibri" w:hAnsi="Times New Roman" w:cs="Times New Roman"/>
              </w:rPr>
              <w:t>елью обеспечения транспортной безопасности.</w:t>
            </w: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 xml:space="preserve">Навыки: </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4A666D">
            <w:pPr>
              <w:autoSpaceDE w:val="0"/>
              <w:autoSpaceDN w:val="0"/>
              <w:adjustRightInd w:val="0"/>
              <w:jc w:val="both"/>
              <w:rPr>
                <w:rFonts w:ascii="Times New Roman" w:hAnsi="Times New Roman" w:cs="Times New Roman"/>
              </w:rPr>
            </w:pPr>
            <w:r>
              <w:rPr>
                <w:rFonts w:ascii="Times New Roman" w:hAnsi="Times New Roman" w:cs="Times New Roman"/>
              </w:rPr>
              <w:t>- использование технических средств обеспечения транспортной безопасности в соответствии с инструкциями по их эксплуатации;</w:t>
            </w:r>
          </w:p>
          <w:p w:rsidR="0050677A" w:rsidRPr="00D94DAB" w:rsidRDefault="0050677A" w:rsidP="00D94DAB">
            <w:pPr>
              <w:autoSpaceDE w:val="0"/>
              <w:autoSpaceDN w:val="0"/>
              <w:adjustRightInd w:val="0"/>
              <w:jc w:val="both"/>
              <w:rPr>
                <w:rFonts w:ascii="Times New Roman" w:hAnsi="Times New Roman" w:cs="Times New Roman"/>
              </w:rPr>
            </w:pPr>
            <w:r>
              <w:rPr>
                <w:rFonts w:ascii="Times New Roman" w:hAnsi="Times New Roman" w:cs="Times New Roman"/>
              </w:rPr>
              <w:t xml:space="preserve">- использование </w:t>
            </w:r>
            <w:proofErr w:type="spellStart"/>
            <w:r>
              <w:rPr>
                <w:rFonts w:ascii="Times New Roman" w:hAnsi="Times New Roman" w:cs="Times New Roman"/>
              </w:rPr>
              <w:t>рентгенотелевизионных</w:t>
            </w:r>
            <w:proofErr w:type="spellEnd"/>
            <w:r>
              <w:rPr>
                <w:rFonts w:ascii="Times New Roman" w:hAnsi="Times New Roman" w:cs="Times New Roman"/>
              </w:rPr>
              <w:t xml:space="preserve">, </w:t>
            </w:r>
            <w:proofErr w:type="spellStart"/>
            <w:r>
              <w:rPr>
                <w:rFonts w:ascii="Times New Roman" w:hAnsi="Times New Roman" w:cs="Times New Roman"/>
              </w:rPr>
              <w:t>радиоскопических</w:t>
            </w:r>
            <w:proofErr w:type="spellEnd"/>
            <w:r>
              <w:rPr>
                <w:rFonts w:ascii="Times New Roman" w:hAnsi="Times New Roman" w:cs="Times New Roman"/>
              </w:rPr>
              <w:t xml:space="preserve"> установок, стационарных, переносных и ручных </w:t>
            </w:r>
            <w:proofErr w:type="spellStart"/>
            <w:r>
              <w:rPr>
                <w:rFonts w:ascii="Times New Roman" w:hAnsi="Times New Roman" w:cs="Times New Roman"/>
              </w:rPr>
              <w:t>металлодетекторов</w:t>
            </w:r>
            <w:proofErr w:type="spellEnd"/>
            <w:r>
              <w:rPr>
                <w:rFonts w:ascii="Times New Roman" w:hAnsi="Times New Roman" w:cs="Times New Roman"/>
              </w:rPr>
              <w:t>, газоаналитической и химической аппаратуры, а также устройств, обеспечивающих обнаружение оружия, взрывчатых веществ или устройств, предметов и веществ, в отношении которых установлены запрет или ограничение на перемещение в зону транспор</w:t>
            </w:r>
            <w:r w:rsidR="00D94DAB">
              <w:rPr>
                <w:rFonts w:ascii="Times New Roman" w:hAnsi="Times New Roman" w:cs="Times New Roman"/>
              </w:rPr>
              <w:t>тной безопасности или ее часть.</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Умения: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пользоваться сертифицированными в установленном порядке средствами досмотра;</w:t>
            </w:r>
          </w:p>
          <w:p w:rsidR="0050677A" w:rsidRDefault="0050677A"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пользоваться техническими средствами обеспечения транспортной безопасности;</w:t>
            </w:r>
          </w:p>
          <w:p w:rsidR="0050677A" w:rsidRDefault="0050677A">
            <w:pPr>
              <w:rPr>
                <w:rFonts w:ascii="Times New Roman" w:eastAsia="Calibri" w:hAnsi="Times New Roman" w:cs="Times New Roman"/>
              </w:rPr>
            </w:pPr>
            <w:r>
              <w:rPr>
                <w:rFonts w:ascii="Times New Roman" w:eastAsia="Calibri" w:hAnsi="Times New Roman" w:cs="Times New Roman"/>
              </w:rPr>
              <w:t>- анализировать данные технических средств обеспечения транспортной безопасности;</w:t>
            </w:r>
          </w:p>
          <w:p w:rsidR="0050677A" w:rsidRDefault="0050677A" w:rsidP="0050677A">
            <w:pPr>
              <w:rPr>
                <w:rFonts w:ascii="Times New Roman" w:eastAsia="Calibri" w:hAnsi="Times New Roman" w:cs="Times New Roman"/>
              </w:rPr>
            </w:pPr>
            <w:r>
              <w:rPr>
                <w:rFonts w:ascii="Times New Roman" w:eastAsia="Calibri" w:hAnsi="Times New Roman" w:cs="Times New Roman"/>
              </w:rPr>
              <w:t xml:space="preserve">- непрерывный </w:t>
            </w:r>
            <w:proofErr w:type="gramStart"/>
            <w:r>
              <w:rPr>
                <w:rFonts w:ascii="Times New Roman" w:eastAsia="Calibri" w:hAnsi="Times New Roman" w:cs="Times New Roman"/>
              </w:rPr>
              <w:t>контроль за</w:t>
            </w:r>
            <w:proofErr w:type="gramEnd"/>
            <w:r>
              <w:rPr>
                <w:rFonts w:ascii="Times New Roman" w:eastAsia="Calibri" w:hAnsi="Times New Roman" w:cs="Times New Roman"/>
              </w:rPr>
              <w:t xml:space="preserve"> данными (информацией), эксплуатационными и функциональными показателями технических средств обеспечения </w:t>
            </w:r>
            <w:r>
              <w:rPr>
                <w:rFonts w:ascii="Times New Roman" w:eastAsia="Calibri" w:hAnsi="Times New Roman" w:cs="Times New Roman"/>
              </w:rPr>
              <w:lastRenderedPageBreak/>
              <w:t>транспортной безопасности;</w:t>
            </w:r>
          </w:p>
          <w:p w:rsidR="0050677A" w:rsidRDefault="0050677A" w:rsidP="0050677A">
            <w:pPr>
              <w:rPr>
                <w:rFonts w:ascii="Times New Roman" w:eastAsia="Calibri" w:hAnsi="Times New Roman" w:cs="Times New Roman"/>
              </w:rPr>
            </w:pPr>
            <w:r>
              <w:rPr>
                <w:rFonts w:ascii="Times New Roman" w:eastAsia="Calibri" w:hAnsi="Times New Roman" w:cs="Times New Roman"/>
              </w:rPr>
              <w:t>- оценка данных технических систем и средств обеспечения транспортной безопасности;</w:t>
            </w:r>
          </w:p>
          <w:p w:rsidR="0050677A" w:rsidRDefault="0050677A" w:rsidP="0050677A">
            <w:pPr>
              <w:rPr>
                <w:rFonts w:ascii="Times New Roman" w:eastAsia="Calibri" w:hAnsi="Times New Roman" w:cs="Times New Roman"/>
              </w:rPr>
            </w:pPr>
            <w:r>
              <w:rPr>
                <w:rFonts w:ascii="Times New Roman" w:eastAsia="Calibri" w:hAnsi="Times New Roman" w:cs="Times New Roman"/>
              </w:rPr>
              <w:t>- осуществление непрерывного видеонаблюдения за обстановкой на контрольно-пропускных пунктах, постах на границах зоны транспортной безопасности объекта транспортной инфраструктуры, ее частей, сектора свободного доступа, технологического и перевозочных секторов объекта транспортной инфраструктуры, а также на критических элементах объекта транспортной инфраструктуры;</w:t>
            </w:r>
          </w:p>
          <w:p w:rsidR="0050677A" w:rsidRDefault="0050677A" w:rsidP="0050677A">
            <w:pPr>
              <w:rPr>
                <w:rFonts w:ascii="Times New Roman" w:eastAsia="Calibri" w:hAnsi="Times New Roman" w:cs="Times New Roman"/>
              </w:rPr>
            </w:pPr>
            <w:r>
              <w:rPr>
                <w:rFonts w:ascii="Times New Roman" w:eastAsia="Calibri" w:hAnsi="Times New Roman" w:cs="Times New Roman"/>
              </w:rPr>
              <w:t>- использование средств дежурного охранного оповещения и освещения объекта транспортной инфраструктуры и транспортного средства, технических средств контроля обстановки на объекте транспортной инфраструктуры с помощью охранного телевидения, сигнализации, средств радиосвязи;</w:t>
            </w:r>
          </w:p>
          <w:p w:rsidR="0050677A" w:rsidRPr="00D94DAB" w:rsidRDefault="0050677A">
            <w:pPr>
              <w:rPr>
                <w:rFonts w:ascii="Times New Roman" w:eastAsia="Calibri" w:hAnsi="Times New Roman" w:cs="Times New Roman"/>
              </w:rPr>
            </w:pPr>
            <w:r>
              <w:rPr>
                <w:rFonts w:ascii="Times New Roman" w:eastAsia="Calibri" w:hAnsi="Times New Roman" w:cs="Times New Roman"/>
              </w:rPr>
              <w:t>- работать с техническими системами и средствами обеспеч</w:t>
            </w:r>
            <w:r w:rsidR="00D94DAB">
              <w:rPr>
                <w:rFonts w:ascii="Times New Roman" w:eastAsia="Calibri" w:hAnsi="Times New Roman" w:cs="Times New Roman"/>
              </w:rPr>
              <w:t>ения транспортной безопасности.</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Знания: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50677A" w:rsidRDefault="0050677A" w:rsidP="00EB40FB">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инфраструктуры и (или) транспортных средств;</w:t>
            </w:r>
            <w:proofErr w:type="gramEnd"/>
          </w:p>
          <w:p w:rsidR="0050677A" w:rsidRDefault="0050677A">
            <w:pPr>
              <w:rPr>
                <w:rFonts w:ascii="Times New Roman" w:eastAsia="Calibri" w:hAnsi="Times New Roman" w:cs="Times New Roman"/>
                <w:b/>
              </w:rPr>
            </w:pPr>
            <w:r>
              <w:rPr>
                <w:rFonts w:ascii="Times New Roman" w:eastAsia="Calibri" w:hAnsi="Times New Roman" w:cs="Times New Roman"/>
              </w:rPr>
              <w:t>- внешние признаки схожести с оружием, взрывчатыми веществами или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r w:rsidR="00D94DAB">
              <w:rPr>
                <w:rFonts w:ascii="Times New Roman" w:eastAsia="Calibri" w:hAnsi="Times New Roman" w:cs="Times New Roman"/>
              </w:rPr>
              <w:t>.</w:t>
            </w:r>
          </w:p>
        </w:tc>
      </w:tr>
      <w:tr w:rsidR="0050677A" w:rsidTr="005D1354">
        <w:trPr>
          <w:jc w:val="center"/>
        </w:trPr>
        <w:tc>
          <w:tcPr>
            <w:tcW w:w="2624" w:type="dxa"/>
            <w:vMerge w:val="restart"/>
            <w:tcBorders>
              <w:top w:val="single" w:sz="4" w:space="0" w:color="auto"/>
              <w:left w:val="single" w:sz="4" w:space="0" w:color="auto"/>
              <w:bottom w:val="single" w:sz="4" w:space="0" w:color="auto"/>
              <w:right w:val="single" w:sz="4" w:space="0" w:color="auto"/>
            </w:tcBorders>
          </w:tcPr>
          <w:p w:rsidR="0050677A" w:rsidRDefault="0050677A">
            <w:pPr>
              <w:autoSpaceDE w:val="0"/>
              <w:autoSpaceDN w:val="0"/>
              <w:adjustRightInd w:val="0"/>
              <w:rPr>
                <w:rFonts w:ascii="Times New Roman" w:hAnsi="Times New Roman" w:cs="Times New Roman"/>
              </w:rPr>
            </w:pPr>
            <w:r>
              <w:rPr>
                <w:rFonts w:ascii="Times New Roman" w:hAnsi="Times New Roman" w:cs="Times New Roman"/>
              </w:rPr>
              <w:t>Защита объектов транспортной инфраструктуры и транспортных средств от актов незаконного вмешательства</w:t>
            </w:r>
          </w:p>
          <w:p w:rsidR="0050677A" w:rsidRDefault="0050677A">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50677A" w:rsidRPr="004A666D" w:rsidRDefault="0050677A">
            <w:pPr>
              <w:rPr>
                <w:rFonts w:ascii="Times New Roman" w:eastAsia="Calibri" w:hAnsi="Times New Roman" w:cs="Times New Roman"/>
              </w:rPr>
            </w:pPr>
            <w:r w:rsidRPr="004A666D">
              <w:rPr>
                <w:rFonts w:ascii="Times New Roman" w:eastAsia="Calibri" w:hAnsi="Times New Roman" w:cs="Times New Roman"/>
              </w:rPr>
              <w:lastRenderedPageBreak/>
              <w:t>ПК 2.1. Осуществлять защиту объектов транспортной инфраструктуры и транспортных средств от актов незаконного вмешательства.</w:t>
            </w: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 xml:space="preserve">Навыки: </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Pr="00D94DAB" w:rsidRDefault="0050677A" w:rsidP="00D94DAB">
            <w:pPr>
              <w:rPr>
                <w:rFonts w:ascii="Times New Roman" w:eastAsia="Calibri" w:hAnsi="Times New Roman" w:cs="Times New Roman"/>
              </w:rPr>
            </w:pPr>
            <w:r>
              <w:rPr>
                <w:rFonts w:ascii="Times New Roman" w:eastAsia="Calibri" w:hAnsi="Times New Roman" w:cs="Times New Roman"/>
              </w:rPr>
              <w:t>- выполнение задач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и транспортного средства воздушного т</w:t>
            </w:r>
            <w:r w:rsidR="00D94DAB">
              <w:rPr>
                <w:rFonts w:ascii="Times New Roman" w:eastAsia="Calibri" w:hAnsi="Times New Roman" w:cs="Times New Roman"/>
              </w:rPr>
              <w:t>ранспорта.</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Умения: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50677A">
            <w:pPr>
              <w:rPr>
                <w:rFonts w:ascii="Times New Roman" w:eastAsia="Calibri" w:hAnsi="Times New Roman" w:cs="Times New Roman"/>
              </w:rPr>
            </w:pPr>
            <w:proofErr w:type="gramStart"/>
            <w:r>
              <w:rPr>
                <w:rFonts w:ascii="Times New Roman" w:eastAsia="Calibri" w:hAnsi="Times New Roman" w:cs="Times New Roman"/>
              </w:rPr>
              <w:t xml:space="preserve">- реагирование на нарушения </w:t>
            </w:r>
            <w:proofErr w:type="spellStart"/>
            <w:r>
              <w:rPr>
                <w:rFonts w:ascii="Times New Roman" w:eastAsia="Calibri" w:hAnsi="Times New Roman" w:cs="Times New Roman"/>
              </w:rPr>
              <w:t>внутриобъектового</w:t>
            </w:r>
            <w:proofErr w:type="spellEnd"/>
            <w:r>
              <w:rPr>
                <w:rFonts w:ascii="Times New Roman" w:eastAsia="Calibri" w:hAnsi="Times New Roman" w:cs="Times New Roman"/>
              </w:rPr>
              <w:t xml:space="preserve"> и пропускного режимов;</w:t>
            </w:r>
            <w:proofErr w:type="gramEnd"/>
          </w:p>
          <w:p w:rsidR="0050677A" w:rsidRDefault="0050677A" w:rsidP="0050677A">
            <w:pPr>
              <w:rPr>
                <w:rFonts w:ascii="Times New Roman" w:eastAsia="Calibri" w:hAnsi="Times New Roman" w:cs="Times New Roman"/>
              </w:rPr>
            </w:pPr>
            <w:r>
              <w:rPr>
                <w:rFonts w:ascii="Times New Roman" w:eastAsia="Calibri" w:hAnsi="Times New Roman" w:cs="Times New Roman"/>
              </w:rPr>
              <w:t>- реагирование на срабатывание средств сигнализации и нарушения контроля доступа в зону транспортной безопасности;</w:t>
            </w:r>
          </w:p>
          <w:p w:rsidR="0050677A" w:rsidRDefault="0050677A" w:rsidP="0050677A">
            <w:pPr>
              <w:rPr>
                <w:rFonts w:ascii="Times New Roman" w:eastAsia="Calibri" w:hAnsi="Times New Roman" w:cs="Times New Roman"/>
              </w:rPr>
            </w:pPr>
            <w:r>
              <w:rPr>
                <w:rFonts w:ascii="Times New Roman" w:eastAsia="Calibri" w:hAnsi="Times New Roman" w:cs="Times New Roman"/>
              </w:rPr>
              <w:t>- отражение нападения на объекты транспортной инфраструктуры и транспортные средства воздушного транспорта;</w:t>
            </w:r>
          </w:p>
          <w:p w:rsidR="0050677A" w:rsidRDefault="0050677A" w:rsidP="0050677A">
            <w:pPr>
              <w:rPr>
                <w:rFonts w:ascii="Times New Roman" w:eastAsia="Calibri" w:hAnsi="Times New Roman" w:cs="Times New Roman"/>
              </w:rPr>
            </w:pPr>
            <w:r>
              <w:rPr>
                <w:rFonts w:ascii="Times New Roman" w:eastAsia="Calibri" w:hAnsi="Times New Roman" w:cs="Times New Roman"/>
              </w:rPr>
              <w:t>- отражение нападения на работников подразделений транспортной безопасности или лиц, находящихся на объектах транспортной инфраструктуры и транспортных средствах воздушного транспорта;</w:t>
            </w:r>
          </w:p>
          <w:p w:rsidR="0050677A" w:rsidRDefault="0050677A" w:rsidP="0050677A">
            <w:pPr>
              <w:rPr>
                <w:rFonts w:ascii="Times New Roman" w:eastAsia="Calibri" w:hAnsi="Times New Roman" w:cs="Times New Roman"/>
              </w:rPr>
            </w:pPr>
            <w:r>
              <w:rPr>
                <w:rFonts w:ascii="Times New Roman" w:eastAsia="Calibri" w:hAnsi="Times New Roman" w:cs="Times New Roman"/>
              </w:rPr>
              <w:t xml:space="preserve">- пресечение сопротивления, оказываемого нарушителем работникам подразделений транспортной </w:t>
            </w:r>
            <w:proofErr w:type="gramStart"/>
            <w:r>
              <w:rPr>
                <w:rFonts w:ascii="Times New Roman" w:eastAsia="Calibri" w:hAnsi="Times New Roman" w:cs="Times New Roman"/>
              </w:rPr>
              <w:t>безопасности</w:t>
            </w:r>
            <w:proofErr w:type="gramEnd"/>
            <w:r>
              <w:rPr>
                <w:rFonts w:ascii="Times New Roman" w:eastAsia="Calibri" w:hAnsi="Times New Roman" w:cs="Times New Roman"/>
              </w:rPr>
              <w:t xml:space="preserve"> при исполнении возложенных на них должностных обязанностей;</w:t>
            </w:r>
          </w:p>
          <w:p w:rsidR="0050677A" w:rsidRDefault="0050677A" w:rsidP="0050677A">
            <w:pPr>
              <w:rPr>
                <w:rFonts w:ascii="Times New Roman" w:eastAsia="Calibri" w:hAnsi="Times New Roman" w:cs="Times New Roman"/>
              </w:rPr>
            </w:pPr>
            <w:r>
              <w:rPr>
                <w:rFonts w:ascii="Times New Roman" w:eastAsia="Calibri" w:hAnsi="Times New Roman" w:cs="Times New Roman"/>
              </w:rPr>
              <w:t>- задержание лиц, застигнутых при совершении преступления или административного правонарушения на объектах транспортной инфраструктуры и транспортных средствах воздушного транспорта;</w:t>
            </w:r>
          </w:p>
          <w:p w:rsidR="0050677A" w:rsidRDefault="0050677A" w:rsidP="0050677A">
            <w:pPr>
              <w:rPr>
                <w:rFonts w:ascii="Times New Roman" w:eastAsia="Calibri" w:hAnsi="Times New Roman" w:cs="Times New Roman"/>
              </w:rPr>
            </w:pPr>
            <w:r>
              <w:rPr>
                <w:rFonts w:ascii="Times New Roman" w:eastAsia="Calibri" w:hAnsi="Times New Roman" w:cs="Times New Roman"/>
              </w:rPr>
              <w:t>- патрулирование объектов транспортной инфраструктуры и транспортных средств, их критических элементов;</w:t>
            </w:r>
          </w:p>
          <w:p w:rsidR="0050677A" w:rsidRDefault="0050677A" w:rsidP="0050677A">
            <w:pPr>
              <w:rPr>
                <w:rFonts w:ascii="Times New Roman" w:eastAsia="Calibri" w:hAnsi="Times New Roman" w:cs="Times New Roman"/>
              </w:rPr>
            </w:pPr>
            <w:proofErr w:type="gramStart"/>
            <w:r>
              <w:rPr>
                <w:rFonts w:ascii="Times New Roman" w:eastAsia="Calibri" w:hAnsi="Times New Roman" w:cs="Times New Roman"/>
              </w:rPr>
              <w:t>- задержание для передачи органам министерства внутренних дел российской федерации и федеральной службы безопасности российской федерации физических лиц, нарушивших требования в области обеспечения транспортной безопасности, ношения или хранения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roofErr w:type="gramEnd"/>
          </w:p>
          <w:p w:rsidR="0050677A" w:rsidRDefault="0050677A" w:rsidP="0050677A">
            <w:pPr>
              <w:rPr>
                <w:rFonts w:ascii="Times New Roman" w:eastAsia="Calibri" w:hAnsi="Times New Roman" w:cs="Times New Roman"/>
              </w:rPr>
            </w:pPr>
            <w:r>
              <w:rPr>
                <w:rFonts w:ascii="Times New Roman" w:eastAsia="Calibri" w:hAnsi="Times New Roman" w:cs="Times New Roman"/>
              </w:rPr>
              <w:t xml:space="preserve">- информирование уполномоченных </w:t>
            </w:r>
            <w:proofErr w:type="gramStart"/>
            <w:r>
              <w:rPr>
                <w:rFonts w:ascii="Times New Roman" w:eastAsia="Calibri" w:hAnsi="Times New Roman" w:cs="Times New Roman"/>
              </w:rPr>
              <w:t>подразделений территориальных органов министерства внутренних дел российской федерации</w:t>
            </w:r>
            <w:proofErr w:type="gramEnd"/>
            <w:r>
              <w:rPr>
                <w:rFonts w:ascii="Times New Roman" w:eastAsia="Calibri" w:hAnsi="Times New Roman" w:cs="Times New Roman"/>
              </w:rPr>
              <w:t xml:space="preserve"> и федеральной службы безопасности российской федерации 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p w:rsidR="0050677A" w:rsidRDefault="0050677A" w:rsidP="0050677A">
            <w:pPr>
              <w:rPr>
                <w:rFonts w:ascii="Times New Roman" w:eastAsia="Calibri" w:hAnsi="Times New Roman" w:cs="Times New Roman"/>
              </w:rPr>
            </w:pPr>
            <w:r>
              <w:rPr>
                <w:rFonts w:ascii="Times New Roman" w:eastAsia="Calibri" w:hAnsi="Times New Roman" w:cs="Times New Roman"/>
              </w:rPr>
              <w:t xml:space="preserve">- информирование уполномоченных </w:t>
            </w:r>
            <w:proofErr w:type="gramStart"/>
            <w:r>
              <w:rPr>
                <w:rFonts w:ascii="Times New Roman" w:eastAsia="Calibri" w:hAnsi="Times New Roman" w:cs="Times New Roman"/>
              </w:rPr>
              <w:t>подразделений территориальных органов министерства внутренних дел российской федерации</w:t>
            </w:r>
            <w:proofErr w:type="gramEnd"/>
            <w:r>
              <w:rPr>
                <w:rFonts w:ascii="Times New Roman" w:eastAsia="Calibri" w:hAnsi="Times New Roman" w:cs="Times New Roman"/>
              </w:rPr>
              <w:t xml:space="preserve"> и федеральной службы безопасности российской федерации о лицах, застигнутых при совершении или подготовке к совершению актов незаконного вмешательства, а также лицах, оказывающих сопротивление работникам транспортной безопасности при исполнении возложенных на них должностных обязанностей по обеспечению транспортной безопасности;</w:t>
            </w:r>
          </w:p>
          <w:p w:rsidR="0050677A" w:rsidRDefault="0050677A" w:rsidP="0050677A">
            <w:pPr>
              <w:rPr>
                <w:rFonts w:ascii="Times New Roman" w:eastAsia="Calibri" w:hAnsi="Times New Roman" w:cs="Times New Roman"/>
              </w:rPr>
            </w:pPr>
            <w:proofErr w:type="gramStart"/>
            <w:r>
              <w:rPr>
                <w:rFonts w:ascii="Times New Roman" w:eastAsia="Calibri" w:hAnsi="Times New Roman" w:cs="Times New Roman"/>
              </w:rPr>
              <w:t xml:space="preserve">- незамедлительная передача уполномоченным представителям </w:t>
            </w:r>
            <w:r>
              <w:rPr>
                <w:rFonts w:ascii="Times New Roman" w:eastAsia="Calibri" w:hAnsi="Times New Roman" w:cs="Times New Roman"/>
              </w:rPr>
              <w:lastRenderedPageBreak/>
              <w:t>подразделений министерства внутренних дел российской федерации и федеральной службы безопасности российской федерации на объекте транспортной инфраструктуры или транспортном средстве задержанных физических лиц, используемых такими лицами транспортных средств и находящихся при них материальных объектов,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w:t>
            </w:r>
            <w:proofErr w:type="gramEnd"/>
            <w:r>
              <w:rPr>
                <w:rFonts w:ascii="Times New Roman" w:eastAsia="Calibri" w:hAnsi="Times New Roman" w:cs="Times New Roman"/>
              </w:rPr>
              <w:t xml:space="preserve"> хранения;</w:t>
            </w:r>
          </w:p>
          <w:p w:rsidR="0050677A" w:rsidRDefault="0050677A" w:rsidP="0050677A">
            <w:pPr>
              <w:rPr>
                <w:rFonts w:ascii="Times New Roman" w:eastAsia="Calibri" w:hAnsi="Times New Roman" w:cs="Times New Roman"/>
                <w:b/>
              </w:rPr>
            </w:pPr>
            <w:r>
              <w:rPr>
                <w:rFonts w:ascii="Times New Roman" w:eastAsia="Calibri" w:hAnsi="Times New Roman" w:cs="Times New Roman"/>
              </w:rPr>
              <w:t>- выполнение мероприятий при обнаружении в объектах досмотра предметов и веществ, включенных в перечни оружия, взрывчатых веществ или устройств, предметов и веществ, в отношении которых установлен запрет или ограничение на перемещения в зону транспортной безопасности или ее часть.</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Знания: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highlight w:val="yellow"/>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50677A" w:rsidRDefault="0050677A"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50677A" w:rsidRDefault="0050677A" w:rsidP="004A666D">
            <w:pPr>
              <w:rPr>
                <w:rFonts w:ascii="Times New Roman" w:eastAsia="Calibri" w:hAnsi="Times New Roman" w:cs="Times New Roman"/>
              </w:rPr>
            </w:pPr>
            <w:r>
              <w:rPr>
                <w:rFonts w:ascii="Times New Roman" w:eastAsia="Calibri" w:hAnsi="Times New Roman" w:cs="Times New Roman"/>
              </w:rPr>
              <w:t>- порядок применения физической силы, специальных средств и служебного огнестрельного оружия работниками подразделений транспортной безопасности;</w:t>
            </w:r>
          </w:p>
          <w:p w:rsidR="0050677A" w:rsidRDefault="0050677A" w:rsidP="0050677A">
            <w:pPr>
              <w:rPr>
                <w:rFonts w:ascii="Times New Roman" w:eastAsia="Calibri" w:hAnsi="Times New Roman" w:cs="Times New Roman"/>
              </w:rPr>
            </w:pPr>
            <w:r>
              <w:rPr>
                <w:rFonts w:ascii="Times New Roman" w:eastAsia="Calibri" w:hAnsi="Times New Roman" w:cs="Times New Roman"/>
              </w:rPr>
              <w:t>- основы проведения наблюдения и собеседования при проведении контрольно-пропускных функций на участках и в зонах безопасности объектов транспортной инфраструктуры и (или) транспортных средств;</w:t>
            </w:r>
          </w:p>
          <w:p w:rsidR="0050677A" w:rsidRDefault="0050677A" w:rsidP="0050677A">
            <w:pPr>
              <w:rPr>
                <w:rFonts w:ascii="Times New Roman" w:eastAsia="Calibri" w:hAnsi="Times New Roman" w:cs="Times New Roman"/>
              </w:rPr>
            </w:pPr>
            <w:r>
              <w:rPr>
                <w:rFonts w:ascii="Times New Roman" w:eastAsia="Calibri" w:hAnsi="Times New Roman" w:cs="Times New Roman"/>
              </w:rPr>
              <w:t>- 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 (или) проезд в зону транспортной безопасности или на критические элементы объекта транспортной инфраструктуры и (или) транспортного средства воздушного транспорта;</w:t>
            </w:r>
          </w:p>
          <w:p w:rsidR="0050677A" w:rsidRDefault="0050677A" w:rsidP="00EB40FB">
            <w:pPr>
              <w:rPr>
                <w:rFonts w:ascii="Times New Roman" w:eastAsia="Calibri" w:hAnsi="Times New Roman" w:cs="Times New Roman"/>
              </w:rPr>
            </w:pPr>
            <w:r>
              <w:rPr>
                <w:rFonts w:ascii="Times New Roman" w:eastAsia="Calibri" w:hAnsi="Times New Roman" w:cs="Times New Roman"/>
              </w:rPr>
              <w:t>- положения законодательства Российской Федерации,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50677A" w:rsidRDefault="0050677A" w:rsidP="0050677A">
            <w:pPr>
              <w:rPr>
                <w:rFonts w:ascii="Times New Roman" w:eastAsia="Calibri" w:hAnsi="Times New Roman" w:cs="Times New Roman"/>
              </w:rPr>
            </w:pPr>
            <w:r>
              <w:rPr>
                <w:rFonts w:ascii="Times New Roman" w:eastAsia="Calibri" w:hAnsi="Times New Roman" w:cs="Times New Roman"/>
              </w:rPr>
              <w:t xml:space="preserve">- внешние признаки схожести с оружием, взрывчатыми веществами или устройствами, предметами и веществами, в отношении которых установлены </w:t>
            </w:r>
            <w:r>
              <w:rPr>
                <w:rFonts w:ascii="Times New Roman" w:eastAsia="Calibri" w:hAnsi="Times New Roman" w:cs="Times New Roman"/>
              </w:rPr>
              <w:lastRenderedPageBreak/>
              <w:t>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w:t>
            </w:r>
          </w:p>
          <w:p w:rsidR="0050677A" w:rsidRPr="00D94DAB" w:rsidRDefault="0050677A">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w:t>
            </w:r>
            <w:r w:rsidR="00D94DAB">
              <w:rPr>
                <w:rFonts w:ascii="Times New Roman" w:eastAsia="Calibri" w:hAnsi="Times New Roman" w:cs="Times New Roman"/>
              </w:rPr>
              <w:t>ы и (или) транспортных средств.</w:t>
            </w:r>
            <w:proofErr w:type="gramEnd"/>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rPr>
            </w:pPr>
            <w:r>
              <w:rPr>
                <w:rFonts w:ascii="Times New Roman" w:eastAsia="Calibri" w:hAnsi="Times New Roman" w:cs="Times New Roman"/>
              </w:rPr>
              <w:t xml:space="preserve">ПК 2.2. Устанавливать и контролировать пропускной и </w:t>
            </w:r>
            <w:proofErr w:type="spellStart"/>
            <w:r>
              <w:rPr>
                <w:rFonts w:ascii="Times New Roman" w:eastAsia="Calibri" w:hAnsi="Times New Roman" w:cs="Times New Roman"/>
              </w:rPr>
              <w:t>внутриобъектовый</w:t>
            </w:r>
            <w:proofErr w:type="spellEnd"/>
            <w:r>
              <w:rPr>
                <w:rFonts w:ascii="Times New Roman" w:eastAsia="Calibri" w:hAnsi="Times New Roman" w:cs="Times New Roman"/>
              </w:rPr>
              <w:t xml:space="preserve"> режимы на объектах транспортной инфраструктуры воздушного транспорта.</w:t>
            </w: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 xml:space="preserve">Навыки: </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D94DAB" w:rsidRPr="00D94DAB" w:rsidRDefault="00D94DAB" w:rsidP="00D94DAB">
            <w:pPr>
              <w:rPr>
                <w:rFonts w:ascii="Times New Roman" w:eastAsia="Calibri"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 xml:space="preserve">устанавливать и контролировать пропускной и </w:t>
            </w:r>
            <w:proofErr w:type="spellStart"/>
            <w:r>
              <w:rPr>
                <w:rFonts w:ascii="Times New Roman" w:eastAsia="Calibri" w:hAnsi="Times New Roman" w:cs="Times New Roman"/>
              </w:rPr>
              <w:t>внутриобъектовый</w:t>
            </w:r>
            <w:proofErr w:type="spellEnd"/>
            <w:r>
              <w:rPr>
                <w:rFonts w:ascii="Times New Roman" w:eastAsia="Calibri" w:hAnsi="Times New Roman" w:cs="Times New Roman"/>
              </w:rPr>
              <w:t xml:space="preserve"> режимы на объектах транспортной инфраструктуры воздушного транспорт;</w:t>
            </w:r>
            <w:r>
              <w:rPr>
                <w:rFonts w:ascii="Times New Roman" w:eastAsia="Calibri" w:hAnsi="Times New Roman" w:cs="Times New Roman"/>
              </w:rPr>
              <w:br/>
              <w:t>- о</w:t>
            </w:r>
            <w:r w:rsidRPr="00D94DAB">
              <w:rPr>
                <w:rFonts w:ascii="Times New Roman" w:eastAsia="Calibri" w:hAnsi="Times New Roman" w:cs="Times New Roman"/>
              </w:rPr>
              <w:t xml:space="preserve">беспечивать функционирование и мониторинг систем контроля доступа на территории объектов </w:t>
            </w:r>
            <w:r>
              <w:rPr>
                <w:rFonts w:ascii="Times New Roman" w:eastAsia="Calibri" w:hAnsi="Times New Roman" w:cs="Times New Roman"/>
              </w:rPr>
              <w:t>транспортной инфраструктуры воздушного транспорта;</w:t>
            </w:r>
          </w:p>
          <w:p w:rsidR="00D94DAB" w:rsidRPr="00D94DAB" w:rsidRDefault="00D94DAB" w:rsidP="00D94DAB">
            <w:pPr>
              <w:rPr>
                <w:rFonts w:ascii="Times New Roman" w:eastAsia="Calibri" w:hAnsi="Times New Roman" w:cs="Times New Roman"/>
              </w:rPr>
            </w:pPr>
            <w:r>
              <w:rPr>
                <w:rFonts w:ascii="Times New Roman" w:eastAsia="Calibri" w:hAnsi="Times New Roman" w:cs="Times New Roman"/>
              </w:rPr>
              <w:t>- о</w:t>
            </w:r>
            <w:r w:rsidRPr="00D94DAB">
              <w:rPr>
                <w:rFonts w:ascii="Times New Roman" w:eastAsia="Calibri" w:hAnsi="Times New Roman" w:cs="Times New Roman"/>
              </w:rPr>
              <w:t xml:space="preserve">рганизовывать и осуществлять надзор за соблюдением правил прохода и перемещения на объектах </w:t>
            </w:r>
            <w:r>
              <w:rPr>
                <w:rFonts w:ascii="Times New Roman" w:eastAsia="Calibri" w:hAnsi="Times New Roman" w:cs="Times New Roman"/>
              </w:rPr>
              <w:t>транспортной инфраструктуры воздушного транспорта;</w:t>
            </w:r>
          </w:p>
          <w:p w:rsidR="0050677A" w:rsidRPr="00D94DAB" w:rsidRDefault="00D94DAB" w:rsidP="00D94DAB">
            <w:pPr>
              <w:rPr>
                <w:rFonts w:ascii="Times New Roman" w:eastAsia="Calibri" w:hAnsi="Times New Roman" w:cs="Times New Roman"/>
              </w:rPr>
            </w:pPr>
            <w:r>
              <w:rPr>
                <w:rFonts w:ascii="Times New Roman" w:eastAsia="Calibri" w:hAnsi="Times New Roman" w:cs="Times New Roman"/>
              </w:rPr>
              <w:t>- о</w:t>
            </w:r>
            <w:r w:rsidRPr="00D94DAB">
              <w:rPr>
                <w:rFonts w:ascii="Times New Roman" w:eastAsia="Calibri" w:hAnsi="Times New Roman" w:cs="Times New Roman"/>
              </w:rPr>
              <w:t xml:space="preserve">существлять администрирование и проверку режимов безопасности на территории </w:t>
            </w:r>
            <w:r>
              <w:rPr>
                <w:rFonts w:ascii="Times New Roman" w:eastAsia="Calibri" w:hAnsi="Times New Roman" w:cs="Times New Roman"/>
              </w:rPr>
              <w:t>объектов транспортной инфраструктуры воздушного транспорта.</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Умения: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применять правила проверки документов,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 (или) проезд в зону транспортной безопасности или на критические элементы объектов транспортной инфраструктуры или транспортных средств;</w:t>
            </w:r>
          </w:p>
          <w:p w:rsidR="0050677A" w:rsidRDefault="0050677A" w:rsidP="0050677A">
            <w:pPr>
              <w:rPr>
                <w:rFonts w:ascii="Times New Roman" w:eastAsia="Calibri" w:hAnsi="Times New Roman" w:cs="Times New Roman"/>
              </w:rPr>
            </w:pPr>
            <w:r>
              <w:rPr>
                <w:rFonts w:ascii="Times New Roman" w:eastAsia="Calibri" w:hAnsi="Times New Roman" w:cs="Times New Roman"/>
              </w:rPr>
              <w:t xml:space="preserve">- прием, сдача объекта транспортной инфраструктуры и транспортного средства воздушного транспорта, </w:t>
            </w:r>
            <w:proofErr w:type="gramStart"/>
            <w:r>
              <w:rPr>
                <w:rFonts w:ascii="Times New Roman" w:eastAsia="Calibri" w:hAnsi="Times New Roman" w:cs="Times New Roman"/>
              </w:rPr>
              <w:t>находящихся</w:t>
            </w:r>
            <w:proofErr w:type="gramEnd"/>
            <w:r>
              <w:rPr>
                <w:rFonts w:ascii="Times New Roman" w:eastAsia="Calibri" w:hAnsi="Times New Roman" w:cs="Times New Roman"/>
              </w:rPr>
              <w:t xml:space="preserve"> под охраной;</w:t>
            </w:r>
          </w:p>
          <w:p w:rsidR="0050677A" w:rsidRDefault="0050677A" w:rsidP="0050677A">
            <w:pPr>
              <w:rPr>
                <w:rFonts w:ascii="Times New Roman" w:eastAsia="Calibri" w:hAnsi="Times New Roman" w:cs="Times New Roman"/>
              </w:rPr>
            </w:pPr>
            <w:r>
              <w:rPr>
                <w:rFonts w:ascii="Times New Roman" w:eastAsia="Calibri" w:hAnsi="Times New Roman" w:cs="Times New Roman"/>
              </w:rPr>
              <w:t>- информирование об обстановке на объекте транспортной инфраструктуры и транспортном средстве воздушного транспорта;</w:t>
            </w:r>
          </w:p>
          <w:p w:rsidR="0050677A" w:rsidRDefault="0050677A" w:rsidP="0050677A">
            <w:pPr>
              <w:rPr>
                <w:rFonts w:ascii="Times New Roman" w:eastAsia="Calibri" w:hAnsi="Times New Roman" w:cs="Times New Roman"/>
              </w:rPr>
            </w:pPr>
            <w:r>
              <w:rPr>
                <w:rFonts w:ascii="Times New Roman" w:eastAsia="Calibri" w:hAnsi="Times New Roman" w:cs="Times New Roman"/>
              </w:rPr>
              <w:t>- управление реагированием на срабатывание средств сигнализации и нарушения контроля доступа в зону транспортной безопасности;</w:t>
            </w:r>
          </w:p>
          <w:p w:rsidR="0050677A" w:rsidRDefault="0050677A" w:rsidP="0050677A">
            <w:pPr>
              <w:rPr>
                <w:rFonts w:ascii="Times New Roman" w:eastAsia="Calibri" w:hAnsi="Times New Roman" w:cs="Times New Roman"/>
              </w:rPr>
            </w:pPr>
            <w:r>
              <w:rPr>
                <w:rFonts w:ascii="Times New Roman" w:eastAsia="Calibri" w:hAnsi="Times New Roman" w:cs="Times New Roman"/>
              </w:rPr>
              <w:t>- оценивать на постах (пунктах) управления обеспечением транспортной безопасности данные технических систем и средств обеспечения транспортной безопасности;</w:t>
            </w:r>
          </w:p>
          <w:p w:rsidR="0050677A" w:rsidRDefault="0050677A" w:rsidP="0050677A">
            <w:pPr>
              <w:rPr>
                <w:rFonts w:ascii="Times New Roman" w:eastAsia="Calibri" w:hAnsi="Times New Roman" w:cs="Times New Roman"/>
              </w:rPr>
            </w:pPr>
            <w:r>
              <w:rPr>
                <w:rFonts w:ascii="Times New Roman" w:eastAsia="Calibri" w:hAnsi="Times New Roman" w:cs="Times New Roman"/>
              </w:rPr>
              <w:t xml:space="preserve">- моделировать поведение нарушителей, выявлять уязвимые места и прогнозировать возможные способы совершения актов незаконного </w:t>
            </w:r>
            <w:r>
              <w:rPr>
                <w:rFonts w:ascii="Times New Roman" w:eastAsia="Calibri" w:hAnsi="Times New Roman" w:cs="Times New Roman"/>
              </w:rPr>
              <w:lastRenderedPageBreak/>
              <w:t>вмешательства, попытки проноса (провоза) предметов и веществ, запрещенных или ограниченных к перемещению в зону транспортной безопасности или ее части и на критические элементы объектов транспортной инфраструктуры или транспортных средств;</w:t>
            </w:r>
          </w:p>
          <w:p w:rsidR="0050677A" w:rsidRDefault="0050677A">
            <w:pPr>
              <w:rPr>
                <w:rFonts w:ascii="Times New Roman" w:eastAsia="Calibri" w:hAnsi="Times New Roman" w:cs="Times New Roman"/>
              </w:rPr>
            </w:pPr>
            <w:r>
              <w:rPr>
                <w:rFonts w:ascii="Times New Roman" w:eastAsia="Calibri" w:hAnsi="Times New Roman" w:cs="Times New Roman"/>
              </w:rPr>
              <w:t>- пользоваться средствами дежурного охранного оповещения и освещения объекта, техническими средствами контроля обстановки на объекте с помощью охранного телевидения, сигнализации, средствами радиосвязи, перви</w:t>
            </w:r>
            <w:r w:rsidR="00063D1F">
              <w:rPr>
                <w:rFonts w:ascii="Times New Roman" w:eastAsia="Calibri" w:hAnsi="Times New Roman" w:cs="Times New Roman"/>
              </w:rPr>
              <w:t>чными средствами пожаротушения</w:t>
            </w:r>
            <w:r w:rsidR="005D1354">
              <w:rPr>
                <w:rFonts w:ascii="Times New Roman" w:eastAsia="Calibri" w:hAnsi="Times New Roman" w:cs="Times New Roman"/>
              </w:rPr>
              <w:t>;</w:t>
            </w:r>
          </w:p>
          <w:p w:rsidR="005D1354" w:rsidRPr="0095444B" w:rsidRDefault="005D1354" w:rsidP="0095444B">
            <w:pPr>
              <w:autoSpaceDE w:val="0"/>
              <w:autoSpaceDN w:val="0"/>
              <w:adjustRightInd w:val="0"/>
              <w:jc w:val="both"/>
              <w:rPr>
                <w:rFonts w:ascii="Times New Roman" w:hAnsi="Times New Roman" w:cs="Times New Roman"/>
              </w:rPr>
            </w:pPr>
            <w:r>
              <w:rPr>
                <w:rFonts w:ascii="Times New Roman" w:eastAsia="Calibri" w:hAnsi="Times New Roman" w:cs="Times New Roman"/>
              </w:rPr>
              <w:t xml:space="preserve">- </w:t>
            </w:r>
            <w:r>
              <w:rPr>
                <w:rFonts w:ascii="Times New Roman" w:hAnsi="Times New Roman" w:cs="Times New Roman"/>
              </w:rPr>
              <w:t>организация приобретения, хранения, учета и уничтожения специальных средств и оружия</w:t>
            </w:r>
            <w:r w:rsidR="0095444B">
              <w:rPr>
                <w:rFonts w:ascii="Times New Roman" w:hAnsi="Times New Roman" w:cs="Times New Roman"/>
              </w:rPr>
              <w:t>.</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Знания: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50677A" w:rsidRDefault="0050677A"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50677A" w:rsidRDefault="0050677A" w:rsidP="004A666D">
            <w:pPr>
              <w:rPr>
                <w:rFonts w:ascii="Times New Roman" w:eastAsia="Calibri" w:hAnsi="Times New Roman" w:cs="Times New Roman"/>
              </w:rPr>
            </w:pPr>
            <w:r>
              <w:rPr>
                <w:rFonts w:ascii="Times New Roman" w:eastAsia="Calibri" w:hAnsi="Times New Roman" w:cs="Times New Roman"/>
              </w:rPr>
              <w:t>- схемы размещения средств и состав оснащения средствами досмотра контрольно-пропускных пунктов (постов) на границах зоны безопасности и (или) ее секторов, критических элементов объектов транспортной инфраструктуры и (или) транспортных средств, а также зоны свободного доступа объектов транспортной инфраструктуры;</w:t>
            </w:r>
          </w:p>
          <w:p w:rsidR="0050677A" w:rsidRDefault="0050677A" w:rsidP="00EB40FB">
            <w:pPr>
              <w:rPr>
                <w:rFonts w:ascii="Times New Roman" w:eastAsia="Calibri" w:hAnsi="Times New Roman" w:cs="Times New Roman"/>
              </w:rPr>
            </w:pPr>
            <w:r>
              <w:rPr>
                <w:rFonts w:ascii="Times New Roman" w:eastAsia="Calibri" w:hAnsi="Times New Roman" w:cs="Times New Roman"/>
              </w:rPr>
              <w:t>- положения законодательства Российской Федерации,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50677A" w:rsidRPr="00063D1F" w:rsidRDefault="0050677A">
            <w:pPr>
              <w:rPr>
                <w:rFonts w:ascii="Times New Roman" w:eastAsia="Calibri" w:hAnsi="Times New Roman" w:cs="Times New Roman"/>
              </w:rPr>
            </w:pPr>
            <w:r>
              <w:rPr>
                <w:rFonts w:ascii="Times New Roman" w:eastAsia="Calibri" w:hAnsi="Times New Roman" w:cs="Times New Roman"/>
              </w:rPr>
              <w:t>- порядок выявления и распознавания на контрольно-пропускных пунктах (постах) или на транспортных средствах физических лиц, не имеющих правовых оснований на проход и (или) проезд в зону транспортной безопасности или на критические элементы объектов транспортной инфраструктуры или транспо</w:t>
            </w:r>
            <w:r w:rsidR="00063D1F">
              <w:rPr>
                <w:rFonts w:ascii="Times New Roman" w:eastAsia="Calibri" w:hAnsi="Times New Roman" w:cs="Times New Roman"/>
              </w:rPr>
              <w:t>ртных средств.</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rPr>
            </w:pPr>
            <w:r>
              <w:rPr>
                <w:rFonts w:ascii="Times New Roman" w:eastAsia="Calibri" w:hAnsi="Times New Roman" w:cs="Times New Roman"/>
              </w:rPr>
              <w:t>ПК 2.3. Контролировать соблюдение мер безопасности в неконтролируемых зонах аэропортов и других объектах транспортной инфраструктуры воздушного транспорта.</w:t>
            </w: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 xml:space="preserve">Навыки: </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063D1F">
            <w:pPr>
              <w:rPr>
                <w:rFonts w:ascii="Times New Roman" w:eastAsia="Calibri" w:hAnsi="Times New Roman" w:cs="Times New Roman"/>
              </w:rPr>
            </w:pPr>
            <w:r>
              <w:rPr>
                <w:rFonts w:ascii="Times New Roman" w:eastAsia="Calibri" w:hAnsi="Times New Roman" w:cs="Times New Roman"/>
              </w:rPr>
              <w:t xml:space="preserve">- осуществлять контроль </w:t>
            </w:r>
            <w:r w:rsidRPr="00063D1F">
              <w:rPr>
                <w:rFonts w:ascii="Times New Roman" w:eastAsia="Calibri" w:hAnsi="Times New Roman" w:cs="Times New Roman"/>
              </w:rPr>
              <w:t xml:space="preserve"> мониторинг </w:t>
            </w:r>
            <w:r>
              <w:rPr>
                <w:rFonts w:ascii="Times New Roman" w:eastAsia="Calibri" w:hAnsi="Times New Roman" w:cs="Times New Roman"/>
              </w:rPr>
              <w:t xml:space="preserve">обеспечения транспортной </w:t>
            </w:r>
            <w:r w:rsidRPr="00063D1F">
              <w:rPr>
                <w:rFonts w:ascii="Times New Roman" w:eastAsia="Calibri" w:hAnsi="Times New Roman" w:cs="Times New Roman"/>
              </w:rPr>
              <w:t xml:space="preserve">безопасности </w:t>
            </w:r>
            <w:r>
              <w:rPr>
                <w:rFonts w:ascii="Times New Roman" w:eastAsia="Calibri" w:hAnsi="Times New Roman" w:cs="Times New Roman"/>
              </w:rPr>
              <w:t>в неконтролируемых зонах аэропортов и других объектах транспортной инфраструктуры воздушного транспорта;</w:t>
            </w:r>
          </w:p>
          <w:p w:rsidR="00063D1F" w:rsidRPr="00063D1F" w:rsidRDefault="00063D1F">
            <w:pPr>
              <w:rPr>
                <w:rFonts w:ascii="Times New Roman" w:eastAsia="Calibri" w:hAnsi="Times New Roman" w:cs="Times New Roman"/>
              </w:rPr>
            </w:pPr>
            <w:r>
              <w:rPr>
                <w:rFonts w:ascii="Times New Roman" w:eastAsia="Calibri" w:hAnsi="Times New Roman" w:cs="Times New Roman"/>
              </w:rPr>
              <w:t>- о</w:t>
            </w:r>
            <w:r w:rsidRPr="00063D1F">
              <w:rPr>
                <w:rFonts w:ascii="Times New Roman" w:eastAsia="Calibri" w:hAnsi="Times New Roman" w:cs="Times New Roman"/>
              </w:rPr>
              <w:t>рганизовывать и проводить проверку соблюдения требований</w:t>
            </w:r>
            <w:r>
              <w:rPr>
                <w:rFonts w:ascii="Times New Roman" w:eastAsia="Calibri" w:hAnsi="Times New Roman" w:cs="Times New Roman"/>
              </w:rPr>
              <w:t xml:space="preserve"> </w:t>
            </w:r>
            <w:r>
              <w:rPr>
                <w:rFonts w:ascii="Times New Roman" w:eastAsia="Calibri" w:hAnsi="Times New Roman" w:cs="Times New Roman"/>
              </w:rPr>
              <w:lastRenderedPageBreak/>
              <w:t>законодательства о транспортной безопасности в неконтролируемых зонах аэропортов и других объектах транспортной инфраструктуры воздушного транспорта.</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Умения: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D94DAB" w:rsidRDefault="00D94DAB"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о</w:t>
            </w:r>
            <w:r w:rsidRPr="00D94DAB">
              <w:rPr>
                <w:rFonts w:ascii="Times New Roman" w:eastAsia="Calibri" w:hAnsi="Times New Roman" w:cs="Times New Roman"/>
              </w:rPr>
              <w:t>существл</w:t>
            </w:r>
            <w:r>
              <w:rPr>
                <w:rFonts w:ascii="Times New Roman" w:eastAsia="Calibri" w:hAnsi="Times New Roman" w:cs="Times New Roman"/>
              </w:rPr>
              <w:t>ение</w:t>
            </w:r>
            <w:r w:rsidRPr="00D94DAB">
              <w:rPr>
                <w:rFonts w:ascii="Times New Roman" w:eastAsia="Calibri" w:hAnsi="Times New Roman" w:cs="Times New Roman"/>
              </w:rPr>
              <w:t xml:space="preserve"> постоянно</w:t>
            </w:r>
            <w:r>
              <w:rPr>
                <w:rFonts w:ascii="Times New Roman" w:eastAsia="Calibri" w:hAnsi="Times New Roman" w:cs="Times New Roman"/>
              </w:rPr>
              <w:t>го</w:t>
            </w:r>
            <w:r w:rsidRPr="00D94DAB">
              <w:rPr>
                <w:rFonts w:ascii="Times New Roman" w:eastAsia="Calibri" w:hAnsi="Times New Roman" w:cs="Times New Roman"/>
              </w:rPr>
              <w:t xml:space="preserve"> наблюдени</w:t>
            </w:r>
            <w:r>
              <w:rPr>
                <w:rFonts w:ascii="Times New Roman" w:eastAsia="Calibri" w:hAnsi="Times New Roman" w:cs="Times New Roman"/>
              </w:rPr>
              <w:t>я</w:t>
            </w:r>
            <w:r w:rsidRPr="00D94DAB">
              <w:rPr>
                <w:rFonts w:ascii="Times New Roman" w:eastAsia="Calibri" w:hAnsi="Times New Roman" w:cs="Times New Roman"/>
              </w:rPr>
              <w:t xml:space="preserve"> за неконтролируемыми зонами</w:t>
            </w:r>
            <w:r>
              <w:rPr>
                <w:rFonts w:ascii="Times New Roman" w:eastAsia="Calibri" w:hAnsi="Times New Roman" w:cs="Times New Roman"/>
              </w:rPr>
              <w:t xml:space="preserve"> аэропортов и других объектах транспортной инфраструктуры воздушного транспорта;</w:t>
            </w:r>
          </w:p>
          <w:p w:rsidR="00D94DAB" w:rsidRDefault="00D94DAB"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005D1354">
              <w:rPr>
                <w:rFonts w:ascii="Times New Roman" w:eastAsia="Calibri" w:hAnsi="Times New Roman" w:cs="Times New Roman"/>
              </w:rPr>
              <w:t>о</w:t>
            </w:r>
            <w:r w:rsidR="005D1354" w:rsidRPr="005D1354">
              <w:rPr>
                <w:rFonts w:ascii="Times New Roman" w:eastAsia="Calibri" w:hAnsi="Times New Roman" w:cs="Times New Roman"/>
              </w:rPr>
              <w:t>рганизация патрулирования объектов транспортной инфраструктуры и транспортных средств, их критических элементов</w:t>
            </w:r>
            <w:r>
              <w:rPr>
                <w:rFonts w:ascii="Times New Roman" w:eastAsia="Calibri" w:hAnsi="Times New Roman" w:cs="Times New Roman"/>
              </w:rPr>
              <w:t>;</w:t>
            </w:r>
          </w:p>
          <w:p w:rsidR="00D94DAB" w:rsidRDefault="00D94DAB"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проведение инструктажей с сотрудниками подразделений обеспечения транспортной безопасности;</w:t>
            </w:r>
          </w:p>
          <w:p w:rsidR="0050677A" w:rsidRDefault="0050677A"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выявлять признаки возможного совершения актов незаконного вмешательства в деятельность объектов транспортной инфраструктуры и (или) транспортных средств;</w:t>
            </w:r>
          </w:p>
          <w:p w:rsidR="0050677A" w:rsidRDefault="0050677A"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проводить наблюдение и собеседования в целях обеспечения транспортной безопасности;</w:t>
            </w:r>
          </w:p>
          <w:p w:rsidR="0050677A" w:rsidRDefault="00D94DAB" w:rsidP="00D94DAB">
            <w:pPr>
              <w:autoSpaceDE w:val="0"/>
              <w:autoSpaceDN w:val="0"/>
              <w:adjustRightInd w:val="0"/>
              <w:jc w:val="both"/>
              <w:rPr>
                <w:rFonts w:ascii="Times New Roman" w:hAnsi="Times New Roman" w:cs="Times New Roman"/>
              </w:rPr>
            </w:pPr>
            <w:r>
              <w:rPr>
                <w:rFonts w:ascii="Times New Roman" w:hAnsi="Times New Roman" w:cs="Times New Roman"/>
              </w:rPr>
              <w:t>- наблюдение за физическими лицами и собеседование с ними для выявления признаков связи физических лиц с совершением или подготовкой к совершению актов незаконного вмешательства</w:t>
            </w:r>
            <w:r w:rsidR="005D1354">
              <w:rPr>
                <w:rFonts w:ascii="Times New Roman" w:hAnsi="Times New Roman" w:cs="Times New Roman"/>
              </w:rPr>
              <w:t>;</w:t>
            </w:r>
          </w:p>
          <w:p w:rsidR="005D1354" w:rsidRPr="00D94DAB" w:rsidRDefault="005D1354" w:rsidP="00D94DAB">
            <w:pPr>
              <w:autoSpaceDE w:val="0"/>
              <w:autoSpaceDN w:val="0"/>
              <w:adjustRightInd w:val="0"/>
              <w:jc w:val="both"/>
              <w:rPr>
                <w:rFonts w:ascii="Times New Roman" w:hAnsi="Times New Roman" w:cs="Times New Roman"/>
              </w:rPr>
            </w:pPr>
            <w:r>
              <w:rPr>
                <w:rFonts w:ascii="Times New Roman" w:hAnsi="Times New Roman" w:cs="Times New Roman"/>
              </w:rPr>
              <w:t>- реализация дополнительных мер по обеспечению транспортной безопасности при объявлении (повышении) уровня транспортной безопасности</w:t>
            </w:r>
            <w:r w:rsidR="0095444B">
              <w:rPr>
                <w:rFonts w:ascii="Times New Roman" w:hAnsi="Times New Roman" w:cs="Times New Roman"/>
              </w:rPr>
              <w:t>.</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Знания: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50677A" w:rsidRDefault="0050677A"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50677A" w:rsidRDefault="0050677A"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50677A" w:rsidRDefault="0050677A" w:rsidP="004A666D">
            <w:pPr>
              <w:rPr>
                <w:rFonts w:ascii="Times New Roman" w:eastAsia="Calibri" w:hAnsi="Times New Roman" w:cs="Times New Roman"/>
              </w:rPr>
            </w:pPr>
            <w:r>
              <w:rPr>
                <w:rFonts w:ascii="Times New Roman" w:eastAsia="Calibri" w:hAnsi="Times New Roman" w:cs="Times New Roman"/>
              </w:rPr>
              <w:t>- основы проведения наблюдения и (или) собеседования в целях обеспечения транспортной безопасности;</w:t>
            </w:r>
          </w:p>
          <w:p w:rsidR="0050677A" w:rsidRDefault="0050677A">
            <w:pPr>
              <w:rPr>
                <w:rFonts w:ascii="Times New Roman" w:eastAsia="Calibri" w:hAnsi="Times New Roman" w:cs="Times New Roman"/>
              </w:rPr>
            </w:pPr>
            <w:r>
              <w:rPr>
                <w:rFonts w:ascii="Times New Roman" w:eastAsia="Calibri" w:hAnsi="Times New Roman" w:cs="Times New Roman"/>
              </w:rPr>
              <w:t xml:space="preserve">- положения законодательства Российской Федерации,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w:t>
            </w:r>
            <w:r w:rsidR="00D94DAB">
              <w:rPr>
                <w:rFonts w:ascii="Times New Roman" w:eastAsia="Calibri" w:hAnsi="Times New Roman" w:cs="Times New Roman"/>
              </w:rPr>
              <w:t>безопасности порядков и правил;</w:t>
            </w:r>
          </w:p>
          <w:p w:rsidR="00D94DAB" w:rsidRDefault="00D94DAB">
            <w:pPr>
              <w:rPr>
                <w:rFonts w:ascii="Times New Roman" w:eastAsia="Calibri" w:hAnsi="Times New Roman" w:cs="Times New Roman"/>
              </w:rPr>
            </w:pPr>
            <w:r>
              <w:rPr>
                <w:rFonts w:ascii="Times New Roman" w:eastAsia="Calibri" w:hAnsi="Times New Roman" w:cs="Times New Roman"/>
              </w:rPr>
              <w:t>- п</w:t>
            </w:r>
            <w:r w:rsidRPr="00D94DAB">
              <w:rPr>
                <w:rFonts w:ascii="Times New Roman" w:eastAsia="Calibri" w:hAnsi="Times New Roman" w:cs="Times New Roman"/>
              </w:rPr>
              <w:t>орядок эксплуатации сре</w:t>
            </w:r>
            <w:proofErr w:type="gramStart"/>
            <w:r w:rsidRPr="00D94DAB">
              <w:rPr>
                <w:rFonts w:ascii="Times New Roman" w:eastAsia="Calibri" w:hAnsi="Times New Roman" w:cs="Times New Roman"/>
              </w:rPr>
              <w:t>дств св</w:t>
            </w:r>
            <w:proofErr w:type="gramEnd"/>
            <w:r w:rsidRPr="00D94DAB">
              <w:rPr>
                <w:rFonts w:ascii="Times New Roman" w:eastAsia="Calibri" w:hAnsi="Times New Roman" w:cs="Times New Roman"/>
              </w:rPr>
              <w:t>язи и сигнализации</w:t>
            </w:r>
            <w:r w:rsidR="00063D1F">
              <w:rPr>
                <w:rFonts w:ascii="Times New Roman" w:eastAsia="Calibri" w:hAnsi="Times New Roman" w:cs="Times New Roman"/>
              </w:rPr>
              <w:t>;</w:t>
            </w:r>
          </w:p>
          <w:p w:rsidR="00063D1F" w:rsidRPr="00D94DAB" w:rsidRDefault="00063D1F" w:rsidP="00063D1F">
            <w:pPr>
              <w:rPr>
                <w:rFonts w:ascii="Times New Roman" w:eastAsia="Calibri" w:hAnsi="Times New Roman" w:cs="Times New Roman"/>
              </w:rPr>
            </w:pPr>
            <w:r>
              <w:rPr>
                <w:rFonts w:ascii="Times New Roman" w:eastAsia="Calibri" w:hAnsi="Times New Roman" w:cs="Times New Roman"/>
              </w:rPr>
              <w:lastRenderedPageBreak/>
              <w:t>- п</w:t>
            </w:r>
            <w:r w:rsidRPr="00063D1F">
              <w:rPr>
                <w:rFonts w:ascii="Times New Roman" w:eastAsia="Calibri" w:hAnsi="Times New Roman" w:cs="Times New Roman"/>
              </w:rPr>
              <w:t>орядок патрулирования неконтролируемых зон</w:t>
            </w:r>
            <w:r>
              <w:rPr>
                <w:rFonts w:ascii="Times New Roman" w:eastAsia="Calibri" w:hAnsi="Times New Roman" w:cs="Times New Roman"/>
              </w:rPr>
              <w:t xml:space="preserve"> аэропортов и других объектах транспортной инфраструктуры воздушного транспорта.</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rPr>
            </w:pPr>
            <w:r>
              <w:rPr>
                <w:rFonts w:ascii="Times New Roman" w:eastAsia="Calibri" w:hAnsi="Times New Roman" w:cs="Times New Roman"/>
              </w:rPr>
              <w:t>ПК 2.4. Оказывать лицам, получившим телесные повреждения при защите объектов транспортной инфраструктуры и транспортных средств от актов незаконного вмешательства, первую помощь.</w:t>
            </w: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 xml:space="preserve">Навыки: </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17B24" w:rsidRDefault="00917B24">
            <w:pPr>
              <w:rPr>
                <w:rFonts w:ascii="Times New Roman" w:eastAsia="Calibri" w:hAnsi="Times New Roman" w:cs="Times New Roman"/>
              </w:rPr>
            </w:pPr>
            <w:r>
              <w:rPr>
                <w:rFonts w:ascii="Times New Roman" w:eastAsia="Calibri" w:hAnsi="Times New Roman" w:cs="Times New Roman"/>
              </w:rPr>
              <w:t>- установление необходимости первой помощи лицам, получившим телесные повреждения при защите объектов транспортной инфраструктуры и транспортных средств от актов незаконного вмешательства;</w:t>
            </w:r>
          </w:p>
          <w:p w:rsidR="0050677A" w:rsidRPr="00917B24" w:rsidRDefault="00917B24">
            <w:pPr>
              <w:rPr>
                <w:rFonts w:ascii="Times New Roman" w:eastAsia="Calibri" w:hAnsi="Times New Roman" w:cs="Times New Roman"/>
              </w:rPr>
            </w:pPr>
            <w:r>
              <w:rPr>
                <w:rFonts w:ascii="Times New Roman" w:eastAsia="Calibri" w:hAnsi="Times New Roman" w:cs="Times New Roman"/>
              </w:rPr>
              <w:t>- оказание первой помощи лицам, получившим телесные повреждения при защите объектов транспортной инфраструктуры и транспортных средств от актов незаконного вмешательства.</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Умения: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определять уровень сознания</w:t>
            </w:r>
            <w:r>
              <w:rPr>
                <w:rFonts w:ascii="Times New Roman" w:eastAsia="Calibri" w:hAnsi="Times New Roman" w:cs="Times New Roman"/>
              </w:rPr>
              <w:t xml:space="preserve"> пострадавшего;</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оценивать дыхание и кровообращение</w:t>
            </w:r>
            <w:r>
              <w:rPr>
                <w:rFonts w:ascii="Times New Roman" w:eastAsia="Calibri" w:hAnsi="Times New Roman" w:cs="Times New Roman"/>
              </w:rPr>
              <w:t xml:space="preserve"> пострадавшего;</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определять наличие травм</w:t>
            </w:r>
            <w:r>
              <w:rPr>
                <w:rFonts w:ascii="Times New Roman" w:eastAsia="Calibri" w:hAnsi="Times New Roman" w:cs="Times New Roman"/>
              </w:rPr>
              <w:t xml:space="preserve"> пострадавшего;</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оценивать необходимость вызова скорой помощи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проводить реанимационные мероприятия</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останавливать кровотечения</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накладывать повязки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фиксировать переломы</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оказывать помощь при ожогах</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работать с аптечкой первой помощи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применять шины и повязки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использовать противошоковые средства</w:t>
            </w:r>
            <w:r>
              <w:rPr>
                <w:rFonts w:ascii="Times New Roman" w:eastAsia="Calibri" w:hAnsi="Times New Roman" w:cs="Times New Roman"/>
              </w:rPr>
              <w:t>;</w:t>
            </w:r>
          </w:p>
          <w:p w:rsidR="0050677A" w:rsidRPr="00063D1F" w:rsidRDefault="00063D1F" w:rsidP="00063D1F">
            <w:pPr>
              <w:rPr>
                <w:rFonts w:ascii="Times New Roman" w:eastAsia="Calibri" w:hAnsi="Times New Roman" w:cs="Times New Roman"/>
              </w:rPr>
            </w:pPr>
            <w:r>
              <w:rPr>
                <w:rFonts w:ascii="Times New Roman" w:eastAsia="Calibri" w:hAnsi="Times New Roman" w:cs="Times New Roman"/>
              </w:rPr>
              <w:t>- организовывать эвакуацию с объектов транспортной инфраструктуры, подвергшихся актам незаконного вмешательства.</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Знания:</w:t>
            </w:r>
          </w:p>
        </w:tc>
      </w:tr>
      <w:tr w:rsidR="0050677A"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77A" w:rsidRDefault="0050677A">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строение человеческого тела</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системы жизнедеятельности организма</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основные жизненные функции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точки пульса;</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клас</w:t>
            </w:r>
            <w:r>
              <w:rPr>
                <w:rFonts w:ascii="Times New Roman" w:eastAsia="Calibri" w:hAnsi="Times New Roman" w:cs="Times New Roman"/>
              </w:rPr>
              <w:t>сификация травм;</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 xml:space="preserve">признаки различных видов </w:t>
            </w:r>
            <w:r>
              <w:rPr>
                <w:rFonts w:ascii="Times New Roman" w:eastAsia="Calibri" w:hAnsi="Times New Roman" w:cs="Times New Roman"/>
              </w:rPr>
              <w:t>травм;</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типичные травмы при силовом воздействии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особенности травм при падении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алгоритм действий при различных видах травм</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противопоказания при оказании помощи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последовательность оказания первой помощи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lastRenderedPageBreak/>
              <w:t xml:space="preserve">- </w:t>
            </w:r>
            <w:r w:rsidRPr="00063D1F">
              <w:rPr>
                <w:rFonts w:ascii="Times New Roman" w:eastAsia="Calibri" w:hAnsi="Times New Roman" w:cs="Times New Roman"/>
              </w:rPr>
              <w:t>правила использования аптечки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нормы оказания первой помощи</w:t>
            </w:r>
            <w:r>
              <w:rPr>
                <w:rFonts w:ascii="Times New Roman" w:eastAsia="Calibri" w:hAnsi="Times New Roman" w:cs="Times New Roman"/>
              </w:rPr>
              <w:t>;</w:t>
            </w:r>
          </w:p>
          <w:p w:rsidR="00063D1F" w:rsidRPr="00063D1F" w:rsidRDefault="00063D1F" w:rsidP="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права и обязанности при оказании помощи</w:t>
            </w:r>
            <w:r>
              <w:rPr>
                <w:rFonts w:ascii="Times New Roman" w:eastAsia="Calibri" w:hAnsi="Times New Roman" w:cs="Times New Roman"/>
              </w:rPr>
              <w:t>;</w:t>
            </w:r>
          </w:p>
          <w:p w:rsidR="00063D1F" w:rsidRPr="00063D1F" w:rsidRDefault="00063D1F">
            <w:pPr>
              <w:rPr>
                <w:rFonts w:ascii="Times New Roman" w:eastAsia="Calibri" w:hAnsi="Times New Roman" w:cs="Times New Roman"/>
              </w:rPr>
            </w:pPr>
            <w:r>
              <w:rPr>
                <w:rFonts w:ascii="Times New Roman" w:eastAsia="Calibri" w:hAnsi="Times New Roman" w:cs="Times New Roman"/>
              </w:rPr>
              <w:t xml:space="preserve">- </w:t>
            </w:r>
            <w:r w:rsidRPr="00063D1F">
              <w:rPr>
                <w:rFonts w:ascii="Times New Roman" w:eastAsia="Calibri" w:hAnsi="Times New Roman" w:cs="Times New Roman"/>
              </w:rPr>
              <w:t>ответственность за неоказание помощи</w:t>
            </w:r>
            <w:r>
              <w:rPr>
                <w:rFonts w:ascii="Times New Roman" w:eastAsia="Calibri" w:hAnsi="Times New Roman" w:cs="Times New Roman"/>
              </w:rPr>
              <w:t>.</w:t>
            </w:r>
          </w:p>
        </w:tc>
      </w:tr>
      <w:tr w:rsidR="0050677A" w:rsidTr="005D1354">
        <w:trPr>
          <w:jc w:val="center"/>
        </w:trPr>
        <w:tc>
          <w:tcPr>
            <w:tcW w:w="2624" w:type="dxa"/>
            <w:vMerge w:val="restart"/>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rPr>
            </w:pPr>
            <w:r>
              <w:rPr>
                <w:rFonts w:ascii="Times New Roman" w:eastAsia="Calibri" w:hAnsi="Times New Roman" w:cs="Times New Roman"/>
              </w:rPr>
              <w:lastRenderedPageBreak/>
              <w:t>Организация работ по обеспечению транспортной безопасности воздушного транспорта</w:t>
            </w:r>
          </w:p>
        </w:tc>
        <w:tc>
          <w:tcPr>
            <w:tcW w:w="4198" w:type="dxa"/>
            <w:vMerge w:val="restart"/>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rPr>
            </w:pPr>
            <w:r>
              <w:rPr>
                <w:rFonts w:ascii="Times New Roman" w:eastAsia="Calibri" w:hAnsi="Times New Roman" w:cs="Times New Roman"/>
              </w:rPr>
              <w:t>ПК 3.1. Оценивать состояние уязвимости объектов транспортной инфраструктуры и транспортных средств.</w:t>
            </w:r>
          </w:p>
        </w:tc>
        <w:tc>
          <w:tcPr>
            <w:tcW w:w="7625" w:type="dxa"/>
            <w:gridSpan w:val="2"/>
            <w:tcBorders>
              <w:top w:val="single" w:sz="4" w:space="0" w:color="auto"/>
              <w:left w:val="single" w:sz="4" w:space="0" w:color="auto"/>
              <w:bottom w:val="single" w:sz="4" w:space="0" w:color="auto"/>
              <w:right w:val="single" w:sz="4" w:space="0" w:color="auto"/>
            </w:tcBorders>
            <w:hideMark/>
          </w:tcPr>
          <w:p w:rsidR="0050677A" w:rsidRDefault="0050677A">
            <w:pPr>
              <w:rPr>
                <w:rFonts w:ascii="Times New Roman" w:eastAsia="Calibri" w:hAnsi="Times New Roman" w:cs="Times New Roman"/>
                <w:b/>
              </w:rPr>
            </w:pPr>
            <w:r>
              <w:rPr>
                <w:rFonts w:ascii="Times New Roman" w:eastAsia="Calibri" w:hAnsi="Times New Roman" w:cs="Times New Roman"/>
                <w:b/>
              </w:rPr>
              <w:t xml:space="preserve">Навыки: </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95444B">
            <w:pPr>
              <w:rPr>
                <w:rFonts w:ascii="Times New Roman" w:eastAsia="Calibri" w:hAnsi="Times New Roman" w:cs="Times New Roman"/>
              </w:rPr>
            </w:pPr>
            <w:r>
              <w:rPr>
                <w:rFonts w:ascii="Times New Roman" w:eastAsia="Calibri" w:hAnsi="Times New Roman" w:cs="Times New Roman"/>
              </w:rPr>
              <w:t>- проведение оценки уязвимости объектов транспортной инфраструктуры и транспортных средств воздушного транспорта;</w:t>
            </w:r>
          </w:p>
          <w:p w:rsidR="0095444B" w:rsidRDefault="0095444B" w:rsidP="0095444B">
            <w:pPr>
              <w:rPr>
                <w:rFonts w:ascii="Times New Roman" w:eastAsia="Calibri" w:hAnsi="Times New Roman" w:cs="Times New Roman"/>
                <w:b/>
              </w:rPr>
            </w:pPr>
            <w:r>
              <w:rPr>
                <w:rFonts w:ascii="Times New Roman" w:eastAsia="Calibri" w:hAnsi="Times New Roman" w:cs="Times New Roman"/>
              </w:rPr>
              <w:t>- оформлять результаты проведенной оценки уязвимости объектов транспортной инфраструктуры и транспортных средств воздушного транспорта в соответствии с требованиями законодательства.</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Умения: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о</w:t>
            </w:r>
            <w:r w:rsidRPr="0095444B">
              <w:rPr>
                <w:rFonts w:ascii="Times New Roman" w:eastAsia="Calibri" w:hAnsi="Times New Roman" w:cs="Times New Roman"/>
              </w:rPr>
              <w:t>ценивать степень защищенности</w:t>
            </w:r>
            <w:r>
              <w:rPr>
                <w:rFonts w:ascii="Times New Roman" w:eastAsia="Calibri" w:hAnsi="Times New Roman" w:cs="Times New Roman"/>
              </w:rPr>
              <w:t xml:space="preserve"> объектов транспортной инфраструктуры и транспортных средств воздушного транспорта;</w:t>
            </w:r>
          </w:p>
          <w:p w:rsidR="0095444B" w:rsidRDefault="0095444B"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а</w:t>
            </w:r>
            <w:r w:rsidRPr="0095444B">
              <w:rPr>
                <w:rFonts w:ascii="Times New Roman" w:eastAsia="Calibri" w:hAnsi="Times New Roman" w:cs="Times New Roman"/>
              </w:rPr>
              <w:t>нализировать потенциальные угрозы</w:t>
            </w:r>
            <w:r>
              <w:rPr>
                <w:rFonts w:ascii="Times New Roman" w:eastAsia="Calibri" w:hAnsi="Times New Roman" w:cs="Times New Roman"/>
              </w:rPr>
              <w:t>;</w:t>
            </w:r>
          </w:p>
          <w:p w:rsidR="0095444B" w:rsidRDefault="0095444B"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о</w:t>
            </w:r>
            <w:r w:rsidRPr="0095444B">
              <w:rPr>
                <w:rFonts w:ascii="Times New Roman" w:eastAsia="Calibri" w:hAnsi="Times New Roman" w:cs="Times New Roman"/>
              </w:rPr>
              <w:t xml:space="preserve">ценивать эффективность </w:t>
            </w:r>
            <w:r>
              <w:rPr>
                <w:rFonts w:ascii="Times New Roman" w:eastAsia="Calibri" w:hAnsi="Times New Roman" w:cs="Times New Roman"/>
              </w:rPr>
              <w:t>работы технических средств обеспечения транспортной безопасности;</w:t>
            </w:r>
          </w:p>
          <w:p w:rsidR="0095444B" w:rsidRDefault="0095444B"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моделировать поведение нарушителей, выявлять уязвимые места и прогнозировать возможные способы совершения актов незаконного вмешательства;</w:t>
            </w:r>
          </w:p>
          <w:p w:rsidR="0095444B" w:rsidRDefault="0095444B" w:rsidP="004A666D">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п</w:t>
            </w:r>
            <w:r w:rsidRPr="0095444B">
              <w:rPr>
                <w:rFonts w:ascii="Times New Roman" w:eastAsia="Calibri" w:hAnsi="Times New Roman" w:cs="Times New Roman"/>
              </w:rPr>
              <w:t>роводить обследование объектов</w:t>
            </w:r>
            <w:r>
              <w:rPr>
                <w:rFonts w:ascii="Times New Roman" w:eastAsia="Calibri" w:hAnsi="Times New Roman" w:cs="Times New Roman"/>
              </w:rPr>
              <w:t xml:space="preserve"> транспортной инфраструктуры и транспортных средств </w:t>
            </w:r>
            <w:proofErr w:type="gramStart"/>
            <w:r>
              <w:rPr>
                <w:rFonts w:ascii="Times New Roman" w:eastAsia="Calibri" w:hAnsi="Times New Roman" w:cs="Times New Roman"/>
              </w:rPr>
              <w:t>воздушного</w:t>
            </w:r>
            <w:proofErr w:type="gramEnd"/>
            <w:r>
              <w:rPr>
                <w:rFonts w:ascii="Times New Roman" w:eastAsia="Calibri" w:hAnsi="Times New Roman" w:cs="Times New Roman"/>
              </w:rPr>
              <w:t xml:space="preserve"> транспорт;</w:t>
            </w:r>
          </w:p>
          <w:p w:rsidR="0095444B" w:rsidRDefault="0095444B" w:rsidP="00917B24">
            <w:pPr>
              <w:autoSpaceDE w:val="0"/>
              <w:autoSpaceDN w:val="0"/>
              <w:adjustRightInd w:val="0"/>
              <w:jc w:val="both"/>
              <w:rPr>
                <w:rFonts w:ascii="Times New Roman" w:hAnsi="Times New Roman" w:cs="Times New Roman"/>
              </w:rPr>
            </w:pPr>
            <w:r>
              <w:rPr>
                <w:rFonts w:ascii="Times New Roman" w:eastAsia="Calibri" w:hAnsi="Times New Roman" w:cs="Times New Roman"/>
              </w:rPr>
              <w:t xml:space="preserve">- </w:t>
            </w:r>
            <w:r>
              <w:rPr>
                <w:rFonts w:ascii="Times New Roman" w:hAnsi="Times New Roman" w:cs="Times New Roman"/>
              </w:rPr>
              <w:t>организация подготовки сотрудников подразделения транспортной безопасности в соответствии с порядком подготовки сил обеспечения транспортной безопасности;</w:t>
            </w:r>
          </w:p>
          <w:p w:rsidR="0095444B" w:rsidRDefault="0095444B" w:rsidP="00917B24">
            <w:pPr>
              <w:autoSpaceDE w:val="0"/>
              <w:autoSpaceDN w:val="0"/>
              <w:adjustRightInd w:val="0"/>
              <w:jc w:val="both"/>
              <w:rPr>
                <w:rFonts w:ascii="Times New Roman" w:hAnsi="Times New Roman" w:cs="Times New Roman"/>
              </w:rPr>
            </w:pPr>
            <w:r>
              <w:rPr>
                <w:rFonts w:ascii="Times New Roman" w:hAnsi="Times New Roman" w:cs="Times New Roman"/>
              </w:rPr>
              <w:t>- организовывать оценку уязвимости объектов транспортной инфраструктуры;</w:t>
            </w:r>
          </w:p>
          <w:p w:rsidR="0095444B" w:rsidRDefault="0095444B" w:rsidP="00917B24">
            <w:pPr>
              <w:autoSpaceDE w:val="0"/>
              <w:autoSpaceDN w:val="0"/>
              <w:adjustRightInd w:val="0"/>
              <w:jc w:val="both"/>
              <w:rPr>
                <w:rFonts w:ascii="Times New Roman" w:hAnsi="Times New Roman" w:cs="Times New Roman"/>
              </w:rPr>
            </w:pPr>
            <w:r>
              <w:rPr>
                <w:rFonts w:ascii="Times New Roman" w:hAnsi="Times New Roman" w:cs="Times New Roman"/>
              </w:rPr>
              <w:t xml:space="preserve">- организовывать разработку и представление на утверждение в компетентный орган </w:t>
            </w:r>
            <w:proofErr w:type="gramStart"/>
            <w:r>
              <w:rPr>
                <w:rFonts w:ascii="Times New Roman" w:hAnsi="Times New Roman" w:cs="Times New Roman"/>
              </w:rPr>
              <w:t>плана обеспечения транспортной безопасности объекта транспортной инфраструктуры</w:t>
            </w:r>
            <w:proofErr w:type="gramEnd"/>
            <w:r>
              <w:rPr>
                <w:rFonts w:ascii="Times New Roman" w:hAnsi="Times New Roman" w:cs="Times New Roman"/>
              </w:rPr>
              <w:t>;</w:t>
            </w:r>
          </w:p>
          <w:p w:rsidR="0095444B"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организовывать подготовку и аттестацию сил обеспечения транспортной безопасности;</w:t>
            </w:r>
          </w:p>
          <w:p w:rsidR="0095444B" w:rsidRPr="005D1354" w:rsidRDefault="0095444B" w:rsidP="0095444B">
            <w:pPr>
              <w:autoSpaceDE w:val="0"/>
              <w:autoSpaceDN w:val="0"/>
              <w:adjustRightInd w:val="0"/>
              <w:jc w:val="both"/>
              <w:rPr>
                <w:rFonts w:ascii="Times New Roman" w:hAnsi="Times New Roman" w:cs="Times New Roman"/>
              </w:rPr>
            </w:pPr>
            <w:r>
              <w:rPr>
                <w:rFonts w:ascii="Times New Roman" w:hAnsi="Times New Roman" w:cs="Times New Roman"/>
              </w:rPr>
              <w:t>- р</w:t>
            </w:r>
            <w:r w:rsidRPr="0095444B">
              <w:rPr>
                <w:rFonts w:ascii="Times New Roman" w:hAnsi="Times New Roman" w:cs="Times New Roman"/>
              </w:rPr>
              <w:t xml:space="preserve">азрабатывать дополнительные меры </w:t>
            </w:r>
            <w:r>
              <w:rPr>
                <w:rFonts w:ascii="Times New Roman" w:hAnsi="Times New Roman" w:cs="Times New Roman"/>
              </w:rPr>
              <w:t xml:space="preserve">обеспечения транспортной безопасности на </w:t>
            </w:r>
            <w:r>
              <w:rPr>
                <w:rFonts w:ascii="Times New Roman" w:eastAsia="Calibri" w:hAnsi="Times New Roman" w:cs="Times New Roman"/>
              </w:rPr>
              <w:t>объектах транспортной инфраструктуры и транспортных средствах воздушного транспорта.</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Знания: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4A666D">
            <w:pPr>
              <w:rPr>
                <w:rFonts w:ascii="Times New Roman" w:eastAsia="Calibri" w:hAnsi="Times New Roman" w:cs="Times New Roman"/>
              </w:rPr>
            </w:pPr>
            <w:r>
              <w:rPr>
                <w:rFonts w:ascii="Times New Roman" w:eastAsia="Calibri" w:hAnsi="Times New Roman" w:cs="Times New Roman"/>
              </w:rPr>
              <w:t xml:space="preserve">- положения законодательных и нормативных правовых актов в области </w:t>
            </w:r>
            <w:r>
              <w:rPr>
                <w:rFonts w:ascii="Times New Roman" w:eastAsia="Calibri" w:hAnsi="Times New Roman" w:cs="Times New Roman"/>
              </w:rPr>
              <w:lastRenderedPageBreak/>
              <w:t>обеспечения транспортной безопасности;</w:t>
            </w:r>
          </w:p>
          <w:p w:rsidR="0095444B" w:rsidRDefault="0095444B"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95444B" w:rsidRDefault="0095444B" w:rsidP="005D1354">
            <w:pPr>
              <w:rPr>
                <w:rFonts w:ascii="Times New Roman" w:eastAsia="Calibri" w:hAnsi="Times New Roman" w:cs="Times New Roman"/>
              </w:rPr>
            </w:pPr>
            <w:r>
              <w:rPr>
                <w:rFonts w:ascii="Times New Roman" w:eastAsia="Calibri" w:hAnsi="Times New Roman" w:cs="Times New Roman"/>
              </w:rPr>
              <w:t>- к</w:t>
            </w:r>
            <w:r w:rsidRPr="005D1354">
              <w:rPr>
                <w:rFonts w:ascii="Times New Roman" w:eastAsia="Calibri" w:hAnsi="Times New Roman" w:cs="Times New Roman"/>
              </w:rPr>
              <w:t>оличество категорий и критерии категорирования объектов транспортной инфраструктуры воздушного транспорта</w:t>
            </w:r>
            <w:r>
              <w:rPr>
                <w:rFonts w:ascii="Times New Roman" w:eastAsia="Calibri" w:hAnsi="Times New Roman" w:cs="Times New Roman"/>
              </w:rPr>
              <w:t>;</w:t>
            </w:r>
          </w:p>
          <w:p w:rsidR="0095444B" w:rsidRDefault="0095444B" w:rsidP="005D1354">
            <w:pPr>
              <w:autoSpaceDE w:val="0"/>
              <w:autoSpaceDN w:val="0"/>
              <w:adjustRightInd w:val="0"/>
              <w:jc w:val="both"/>
              <w:rPr>
                <w:rFonts w:ascii="Times New Roman" w:hAnsi="Times New Roman" w:cs="Times New Roman"/>
              </w:rPr>
            </w:pPr>
            <w:r>
              <w:rPr>
                <w:rFonts w:ascii="Times New Roman" w:eastAsia="Calibri" w:hAnsi="Times New Roman" w:cs="Times New Roman"/>
              </w:rPr>
              <w:t xml:space="preserve">- </w:t>
            </w:r>
            <w:r>
              <w:rPr>
                <w:rFonts w:ascii="Times New Roman" w:hAnsi="Times New Roman" w:cs="Times New Roman"/>
              </w:rPr>
              <w:t xml:space="preserve">порядок </w:t>
            </w:r>
            <w:proofErr w:type="gramStart"/>
            <w:r>
              <w:rPr>
                <w:rFonts w:ascii="Times New Roman" w:hAnsi="Times New Roman" w:cs="Times New Roman"/>
              </w:rPr>
              <w:t>проведения оценки уязвимости объектов транспортной инфраструктуры воздушного транспорта</w:t>
            </w:r>
            <w:proofErr w:type="gramEnd"/>
            <w:r>
              <w:rPr>
                <w:rFonts w:ascii="Times New Roman" w:hAnsi="Times New Roman" w:cs="Times New Roman"/>
              </w:rPr>
              <w:t>;</w:t>
            </w:r>
          </w:p>
          <w:p w:rsidR="0095444B"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xml:space="preserve">- требования к знаниям, умениям, навыкам сил обеспечения транспортной безопасности, личностным (психофизиологическим) качествам, уровню физической </w:t>
            </w:r>
            <w:proofErr w:type="gramStart"/>
            <w:r>
              <w:rPr>
                <w:rFonts w:ascii="Times New Roman" w:hAnsi="Times New Roman" w:cs="Times New Roman"/>
              </w:rPr>
              <w:t>подготовки отдельных категорий сил обеспечения транспортной безопасности</w:t>
            </w:r>
            <w:proofErr w:type="gramEnd"/>
            <w:r>
              <w:rPr>
                <w:rFonts w:ascii="Times New Roman" w:hAnsi="Times New Roman" w:cs="Times New Roman"/>
              </w:rPr>
              <w:t xml:space="preserve"> на воздушном транспорте и особенности их проверки;</w:t>
            </w:r>
          </w:p>
          <w:p w:rsidR="0095444B"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правила приобретения, хранения, учета, ремонта и уничтожения специальных средств;</w:t>
            </w:r>
          </w:p>
          <w:p w:rsidR="0095444B"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порядок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95444B"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порядок осуществления федерального государственного контроля (надзора) в области транспортной безопасности;</w:t>
            </w:r>
          </w:p>
          <w:p w:rsidR="0095444B" w:rsidRPr="005D1354"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права и обязанности субъектов транспортной инфраструктуры и перевозчиков в области обеспечения транспортной безопасности.</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rPr>
            </w:pPr>
            <w:r>
              <w:rPr>
                <w:rFonts w:ascii="Times New Roman" w:eastAsia="Calibri" w:hAnsi="Times New Roman" w:cs="Times New Roman"/>
              </w:rPr>
              <w:t>ПК 3.2. Оформлять документацию (акты, журналы) по досмотру и защите объектов транспортной инфраструктуры в целях обеспечения транспортной безопасности.</w:t>
            </w: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 xml:space="preserve">Навыки: </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4A666D">
            <w:pPr>
              <w:autoSpaceDE w:val="0"/>
              <w:autoSpaceDN w:val="0"/>
              <w:adjustRightInd w:val="0"/>
              <w:jc w:val="both"/>
              <w:rPr>
                <w:rFonts w:ascii="Times New Roman" w:hAnsi="Times New Roman" w:cs="Times New Roman"/>
              </w:rPr>
            </w:pPr>
            <w:r>
              <w:rPr>
                <w:rFonts w:ascii="Times New Roman" w:hAnsi="Times New Roman" w:cs="Times New Roman"/>
              </w:rPr>
              <w:t>- оформление документации (акты, журналы) в соответствии с правилами проведения досмотра, дополнительного досмотра, повторного досмотра в целях обеспечения транспортной безопасности;</w:t>
            </w:r>
          </w:p>
          <w:p w:rsidR="0095444B" w:rsidRDefault="0095444B" w:rsidP="004A666D">
            <w:pPr>
              <w:autoSpaceDE w:val="0"/>
              <w:autoSpaceDN w:val="0"/>
              <w:adjustRightInd w:val="0"/>
              <w:jc w:val="both"/>
              <w:rPr>
                <w:rFonts w:ascii="Times New Roman" w:hAnsi="Times New Roman" w:cs="Times New Roman"/>
              </w:rPr>
            </w:pPr>
            <w:r>
              <w:rPr>
                <w:rFonts w:ascii="Times New Roman" w:hAnsi="Times New Roman" w:cs="Times New Roman"/>
              </w:rPr>
              <w:t>- разработка внутренних организационно-распорядительных документов, регламентированных положениями законодательства Российской Федерации о транспортной безопасности.</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Умения: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917B24">
            <w:pPr>
              <w:autoSpaceDE w:val="0"/>
              <w:autoSpaceDN w:val="0"/>
              <w:adjustRightInd w:val="0"/>
              <w:jc w:val="both"/>
              <w:rPr>
                <w:rFonts w:ascii="Times New Roman" w:hAnsi="Times New Roman" w:cs="Times New Roman"/>
              </w:rPr>
            </w:pPr>
            <w:r>
              <w:rPr>
                <w:rFonts w:ascii="Times New Roman" w:hAnsi="Times New Roman" w:cs="Times New Roman"/>
              </w:rPr>
              <w:t>- разрабатывать внутренние организационно-распорядительные документы, регламентированные положениями законодательства Российской Федерации о транспортной безопасности</w:t>
            </w:r>
          </w:p>
          <w:p w:rsidR="0095444B"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xml:space="preserve">- применять навыки исполнения и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 принятых решений;</w:t>
            </w:r>
          </w:p>
          <w:p w:rsidR="0095444B" w:rsidRPr="0095444B" w:rsidRDefault="0095444B" w:rsidP="0095444B">
            <w:pPr>
              <w:autoSpaceDE w:val="0"/>
              <w:autoSpaceDN w:val="0"/>
              <w:adjustRightInd w:val="0"/>
              <w:jc w:val="both"/>
              <w:rPr>
                <w:rFonts w:ascii="Times New Roman" w:hAnsi="Times New Roman" w:cs="Times New Roman"/>
              </w:rPr>
            </w:pPr>
            <w:r>
              <w:rPr>
                <w:rFonts w:ascii="Times New Roman" w:hAnsi="Times New Roman" w:cs="Times New Roman"/>
              </w:rPr>
              <w:t>- анализировать работу персонала службы транспортной безопасности.</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Знания: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95444B" w:rsidRDefault="0095444B"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95444B" w:rsidRPr="0095444B" w:rsidRDefault="0095444B">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инфраструктуры и (или) транспортных средств.</w:t>
            </w:r>
            <w:proofErr w:type="gramEnd"/>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rPr>
            </w:pPr>
            <w:r>
              <w:rPr>
                <w:rFonts w:ascii="Times New Roman" w:eastAsia="Calibri" w:hAnsi="Times New Roman" w:cs="Times New Roman"/>
              </w:rPr>
              <w:t>ПК 3.3. Формировать информационные и аналитические материалы о состоянии обеспечения транспортной безопасности.</w:t>
            </w: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 xml:space="preserve">Навыки: </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Pr="005D1354"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формировать информационные и аналитические материалы о состоянии обеспечения транспортной безопасности объектов транспортной инфраструктуры и (или) транспортных средств.</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Умения: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5D1354">
            <w:pPr>
              <w:rPr>
                <w:rFonts w:ascii="Times New Roman" w:eastAsia="Calibri" w:hAnsi="Times New Roman" w:cs="Times New Roman"/>
              </w:rPr>
            </w:pPr>
            <w:r>
              <w:rPr>
                <w:rFonts w:ascii="Times New Roman" w:eastAsia="Calibri" w:hAnsi="Times New Roman" w:cs="Times New Roman"/>
              </w:rPr>
              <w:t>- о</w:t>
            </w:r>
            <w:r w:rsidRPr="005D1354">
              <w:rPr>
                <w:rFonts w:ascii="Times New Roman" w:eastAsia="Calibri" w:hAnsi="Times New Roman" w:cs="Times New Roman"/>
              </w:rPr>
              <w:t>рганизовывать подготовку информационных и аналитических материалов о состоянии обеспечения транспортной безопасности объектов транспортной инфраструктуры и (или) транспортных средств</w:t>
            </w:r>
            <w:r>
              <w:rPr>
                <w:rFonts w:ascii="Times New Roman" w:eastAsia="Calibri" w:hAnsi="Times New Roman" w:cs="Times New Roman"/>
              </w:rPr>
              <w:t>;</w:t>
            </w:r>
          </w:p>
          <w:p w:rsidR="0095444B" w:rsidRPr="005D1354" w:rsidRDefault="0095444B" w:rsidP="005D1354">
            <w:pPr>
              <w:autoSpaceDE w:val="0"/>
              <w:autoSpaceDN w:val="0"/>
              <w:adjustRightInd w:val="0"/>
              <w:jc w:val="both"/>
              <w:rPr>
                <w:rFonts w:ascii="Times New Roman" w:hAnsi="Times New Roman" w:cs="Times New Roman"/>
              </w:rPr>
            </w:pPr>
            <w:r>
              <w:rPr>
                <w:rFonts w:ascii="Times New Roman" w:eastAsia="Calibri" w:hAnsi="Times New Roman" w:cs="Times New Roman"/>
              </w:rPr>
              <w:t xml:space="preserve">- </w:t>
            </w:r>
            <w:r>
              <w:rPr>
                <w:rFonts w:ascii="Times New Roman" w:hAnsi="Times New Roman" w:cs="Times New Roman"/>
              </w:rPr>
              <w:t>анализировать работу персонала службы транспортной безопасности.</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Знания: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95444B" w:rsidRDefault="0095444B"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95444B" w:rsidRDefault="0095444B" w:rsidP="00EB40FB">
            <w:pPr>
              <w:rPr>
                <w:rFonts w:ascii="Times New Roman" w:eastAsia="Calibri" w:hAnsi="Times New Roman" w:cs="Times New Roman"/>
              </w:rPr>
            </w:pPr>
            <w:r>
              <w:rPr>
                <w:rFonts w:ascii="Times New Roman" w:eastAsia="Calibri" w:hAnsi="Times New Roman" w:cs="Times New Roman"/>
              </w:rPr>
              <w:t>- положения законодательства Российской Федерации, регламентирующие уголовную и административную ответственность за нарушение требований в области обеспечения транспортной безопасности, административную ответственность за нарушение установленных в области обеспечения транспортной безопасности порядков и правил;</w:t>
            </w:r>
          </w:p>
          <w:p w:rsidR="0095444B" w:rsidRPr="0095444B" w:rsidRDefault="0095444B">
            <w:pPr>
              <w:rPr>
                <w:rFonts w:ascii="Times New Roman" w:eastAsia="Calibri" w:hAnsi="Times New Roman" w:cs="Times New Roman"/>
              </w:rPr>
            </w:pPr>
            <w:proofErr w:type="gramStart"/>
            <w:r>
              <w:rPr>
                <w:rFonts w:ascii="Times New Roman" w:eastAsia="Calibri" w:hAnsi="Times New Roman" w:cs="Times New Roman"/>
              </w:rPr>
              <w:t xml:space="preserve">-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w:t>
            </w:r>
            <w:r>
              <w:rPr>
                <w:rFonts w:ascii="Times New Roman" w:eastAsia="Calibri" w:hAnsi="Times New Roman" w:cs="Times New Roman"/>
              </w:rPr>
              <w:lastRenderedPageBreak/>
              <w:t>транспортной инфраструктуры и (или) транспортных средств.</w:t>
            </w:r>
            <w:proofErr w:type="gramEnd"/>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bookmarkStart w:id="25" w:name="_Hlk149648801" w:colFirst="1" w:colLast="2"/>
          </w:p>
        </w:tc>
        <w:tc>
          <w:tcPr>
            <w:tcW w:w="4198" w:type="dxa"/>
            <w:vMerge w:val="restart"/>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rPr>
            </w:pPr>
            <w:r>
              <w:rPr>
                <w:rFonts w:ascii="Times New Roman" w:eastAsia="Calibri" w:hAnsi="Times New Roman" w:cs="Times New Roman"/>
              </w:rPr>
              <w:t>ПК 3.4. Осуществлять калибровку и настройку уровня чувствительности средств досмотра и технических средств обеспечения транспортной безопасности, проверку их работоспособности.</w:t>
            </w: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 xml:space="preserve">Навыки: </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к</w:t>
            </w:r>
            <w:r w:rsidRPr="00836118">
              <w:rPr>
                <w:rFonts w:ascii="Times New Roman" w:eastAsia="Calibri" w:hAnsi="Times New Roman" w:cs="Times New Roman"/>
              </w:rPr>
              <w:t>алибров</w:t>
            </w:r>
            <w:r>
              <w:rPr>
                <w:rFonts w:ascii="Times New Roman" w:eastAsia="Calibri" w:hAnsi="Times New Roman" w:cs="Times New Roman"/>
              </w:rPr>
              <w:t>ка</w:t>
            </w:r>
            <w:r w:rsidRPr="00836118">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95444B" w:rsidRPr="00836118" w:rsidRDefault="00836118" w:rsidP="00836118">
            <w:pPr>
              <w:rPr>
                <w:rFonts w:ascii="Times New Roman" w:eastAsia="Calibri" w:hAnsi="Times New Roman" w:cs="Times New Roman"/>
              </w:rPr>
            </w:pPr>
            <w:r>
              <w:rPr>
                <w:rFonts w:ascii="Times New Roman" w:eastAsia="Calibri" w:hAnsi="Times New Roman" w:cs="Times New Roman"/>
              </w:rPr>
              <w:t>- н</w:t>
            </w:r>
            <w:r w:rsidRPr="00836118">
              <w:rPr>
                <w:rFonts w:ascii="Times New Roman" w:eastAsia="Calibri" w:hAnsi="Times New Roman" w:cs="Times New Roman"/>
              </w:rPr>
              <w:t>астр</w:t>
            </w:r>
            <w:r>
              <w:rPr>
                <w:rFonts w:ascii="Times New Roman" w:eastAsia="Calibri" w:hAnsi="Times New Roman" w:cs="Times New Roman"/>
              </w:rPr>
              <w:t>ойка</w:t>
            </w:r>
            <w:r w:rsidRPr="00836118">
              <w:rPr>
                <w:rFonts w:ascii="Times New Roman" w:eastAsia="Calibri" w:hAnsi="Times New Roman" w:cs="Times New Roman"/>
              </w:rPr>
              <w:t xml:space="preserve"> уров</w:t>
            </w:r>
            <w:r>
              <w:rPr>
                <w:rFonts w:ascii="Times New Roman" w:eastAsia="Calibri" w:hAnsi="Times New Roman" w:cs="Times New Roman"/>
              </w:rPr>
              <w:t xml:space="preserve">ня </w:t>
            </w:r>
            <w:r w:rsidRPr="00836118">
              <w:rPr>
                <w:rFonts w:ascii="Times New Roman" w:eastAsia="Calibri" w:hAnsi="Times New Roman" w:cs="Times New Roman"/>
              </w:rPr>
              <w:t>чувствительности</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Умения: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п</w:t>
            </w:r>
            <w:r w:rsidRPr="00836118">
              <w:rPr>
                <w:rFonts w:ascii="Times New Roman" w:eastAsia="Calibri" w:hAnsi="Times New Roman" w:cs="Times New Roman"/>
              </w:rPr>
              <w:t>роверять точность показаний</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к</w:t>
            </w:r>
            <w:r w:rsidRPr="00836118">
              <w:rPr>
                <w:rFonts w:ascii="Times New Roman" w:eastAsia="Calibri" w:hAnsi="Times New Roman" w:cs="Times New Roman"/>
              </w:rPr>
              <w:t>орректировать параметры работы</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о</w:t>
            </w:r>
            <w:r w:rsidRPr="00836118">
              <w:rPr>
                <w:rFonts w:ascii="Times New Roman" w:eastAsia="Calibri" w:hAnsi="Times New Roman" w:cs="Times New Roman"/>
              </w:rPr>
              <w:t>бновлять программное обеспечение</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в</w:t>
            </w:r>
            <w:r w:rsidRPr="00836118">
              <w:rPr>
                <w:rFonts w:ascii="Times New Roman" w:eastAsia="Calibri" w:hAnsi="Times New Roman" w:cs="Times New Roman"/>
              </w:rPr>
              <w:t xml:space="preserve">ыявлять неисправности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п</w:t>
            </w:r>
            <w:r w:rsidRPr="00836118">
              <w:rPr>
                <w:rFonts w:ascii="Times New Roman" w:eastAsia="Calibri" w:hAnsi="Times New Roman" w:cs="Times New Roman"/>
              </w:rPr>
              <w:t>роводить тестовые проверки</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о</w:t>
            </w:r>
            <w:r w:rsidRPr="00836118">
              <w:rPr>
                <w:rFonts w:ascii="Times New Roman" w:eastAsia="Calibri" w:hAnsi="Times New Roman" w:cs="Times New Roman"/>
              </w:rPr>
              <w:t>ценивать работоспособность систем</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Default="00836118" w:rsidP="00836118">
            <w:pPr>
              <w:rPr>
                <w:rFonts w:ascii="Times New Roman" w:eastAsia="Calibri" w:hAnsi="Times New Roman" w:cs="Times New Roman"/>
              </w:rPr>
            </w:pPr>
            <w:r>
              <w:rPr>
                <w:rFonts w:ascii="Times New Roman" w:eastAsia="Calibri" w:hAnsi="Times New Roman" w:cs="Times New Roman"/>
              </w:rPr>
              <w:t>- о</w:t>
            </w:r>
            <w:r w:rsidRPr="00836118">
              <w:rPr>
                <w:rFonts w:ascii="Times New Roman" w:eastAsia="Calibri" w:hAnsi="Times New Roman" w:cs="Times New Roman"/>
              </w:rPr>
              <w:t>пределять необходимость ремонта</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з</w:t>
            </w:r>
            <w:r w:rsidRPr="00836118">
              <w:rPr>
                <w:rFonts w:ascii="Times New Roman" w:eastAsia="Calibri" w:hAnsi="Times New Roman" w:cs="Times New Roman"/>
              </w:rPr>
              <w:t>аполнять технические журналы</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с</w:t>
            </w:r>
            <w:r w:rsidRPr="00836118">
              <w:rPr>
                <w:rFonts w:ascii="Times New Roman" w:eastAsia="Calibri" w:hAnsi="Times New Roman" w:cs="Times New Roman"/>
              </w:rPr>
              <w:t>оставлять отчеты о проверках</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в</w:t>
            </w:r>
            <w:r w:rsidRPr="00836118">
              <w:rPr>
                <w:rFonts w:ascii="Times New Roman" w:eastAsia="Calibri" w:hAnsi="Times New Roman" w:cs="Times New Roman"/>
              </w:rPr>
              <w:t>ести учет калибровки</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о</w:t>
            </w:r>
            <w:r w:rsidRPr="00836118">
              <w:rPr>
                <w:rFonts w:ascii="Times New Roman" w:eastAsia="Calibri" w:hAnsi="Times New Roman" w:cs="Times New Roman"/>
              </w:rPr>
              <w:t>формлять акты тестирования</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п</w:t>
            </w:r>
            <w:r w:rsidRPr="00836118">
              <w:rPr>
                <w:rFonts w:ascii="Times New Roman" w:eastAsia="Calibri" w:hAnsi="Times New Roman" w:cs="Times New Roman"/>
              </w:rPr>
              <w:t>роводить профилактическое обслуживание</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в</w:t>
            </w:r>
            <w:r w:rsidRPr="00836118">
              <w:rPr>
                <w:rFonts w:ascii="Times New Roman" w:eastAsia="Calibri" w:hAnsi="Times New Roman" w:cs="Times New Roman"/>
              </w:rPr>
              <w:t xml:space="preserve">ыполнять регулировку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836118" w:rsidRPr="00836118" w:rsidRDefault="00836118" w:rsidP="00836118">
            <w:pPr>
              <w:rPr>
                <w:rFonts w:ascii="Times New Roman" w:eastAsia="Calibri" w:hAnsi="Times New Roman" w:cs="Times New Roman"/>
              </w:rPr>
            </w:pPr>
            <w:r>
              <w:rPr>
                <w:rFonts w:ascii="Times New Roman" w:eastAsia="Calibri" w:hAnsi="Times New Roman" w:cs="Times New Roman"/>
              </w:rPr>
              <w:t>- у</w:t>
            </w:r>
            <w:r w:rsidRPr="00836118">
              <w:rPr>
                <w:rFonts w:ascii="Times New Roman" w:eastAsia="Calibri" w:hAnsi="Times New Roman" w:cs="Times New Roman"/>
              </w:rPr>
              <w:t>странять мелкие неисправности</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p w:rsidR="0095444B" w:rsidRPr="00836118" w:rsidRDefault="00836118" w:rsidP="00836118">
            <w:pPr>
              <w:rPr>
                <w:rFonts w:ascii="Times New Roman" w:eastAsia="Calibri" w:hAnsi="Times New Roman" w:cs="Times New Roman"/>
              </w:rPr>
            </w:pPr>
            <w:r>
              <w:rPr>
                <w:rFonts w:ascii="Times New Roman" w:eastAsia="Calibri" w:hAnsi="Times New Roman" w:cs="Times New Roman"/>
              </w:rPr>
              <w:t>- п</w:t>
            </w:r>
            <w:r w:rsidRPr="00836118">
              <w:rPr>
                <w:rFonts w:ascii="Times New Roman" w:eastAsia="Calibri" w:hAnsi="Times New Roman" w:cs="Times New Roman"/>
              </w:rPr>
              <w:t xml:space="preserve">роводить </w:t>
            </w:r>
            <w:proofErr w:type="gramStart"/>
            <w:r w:rsidRPr="00836118">
              <w:rPr>
                <w:rFonts w:ascii="Times New Roman" w:eastAsia="Calibri" w:hAnsi="Times New Roman" w:cs="Times New Roman"/>
              </w:rPr>
              <w:t>обучение персонала</w:t>
            </w:r>
            <w:r>
              <w:rPr>
                <w:rFonts w:ascii="Times New Roman" w:eastAsia="Calibri" w:hAnsi="Times New Roman" w:cs="Times New Roman"/>
              </w:rPr>
              <w:t xml:space="preserve"> по использованию</w:t>
            </w:r>
            <w:proofErr w:type="gramEnd"/>
            <w:r>
              <w:rPr>
                <w:rFonts w:ascii="Times New Roman" w:eastAsia="Calibri" w:hAnsi="Times New Roman" w:cs="Times New Roman"/>
              </w:rPr>
              <w:t xml:space="preserve"> </w:t>
            </w:r>
            <w:r>
              <w:rPr>
                <w:rFonts w:ascii="Times New Roman" w:eastAsia="Calibri" w:hAnsi="Times New Roman" w:cs="Times New Roman"/>
              </w:rPr>
              <w:t xml:space="preserve">средств досмотра и </w:t>
            </w:r>
            <w:r>
              <w:rPr>
                <w:rFonts w:ascii="Times New Roman" w:eastAsia="Calibri" w:hAnsi="Times New Roman" w:cs="Times New Roman"/>
              </w:rPr>
              <w:lastRenderedPageBreak/>
              <w:t>технических средств обеспечения транспортной безопасности</w:t>
            </w:r>
            <w:r>
              <w:rPr>
                <w:rFonts w:ascii="Times New Roman" w:eastAsia="Calibri" w:hAnsi="Times New Roman" w:cs="Times New Roman"/>
              </w:rPr>
              <w:t>.</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Знания: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95444B" w:rsidRDefault="0095444B"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95444B" w:rsidRDefault="0095444B" w:rsidP="00EB40FB">
            <w:pPr>
              <w:rPr>
                <w:rFonts w:ascii="Times New Roman" w:eastAsia="Calibri" w:hAnsi="Times New Roman" w:cs="Times New Roman"/>
              </w:rPr>
            </w:pPr>
            <w:proofErr w:type="gramStart"/>
            <w:r>
              <w:rPr>
                <w:rFonts w:ascii="Times New Roman" w:eastAsia="Calibri" w:hAnsi="Times New Roman" w:cs="Times New Roman"/>
              </w:rPr>
              <w:t>- перечни устройств, предметов и веществ, которые запрещены или ограничены для перемещения в зону транспортной безопасности или ее часть, а также условия, в случае соблюдения которых устройства, предметы и вещества могут быть перемещены в перевозочный и (или) технологический секторы зоны транспортной безопасности, на критические элементы объектов транспортной инфраструктуры и (или) транспортных средств;</w:t>
            </w:r>
            <w:proofErr w:type="gramEnd"/>
          </w:p>
          <w:p w:rsidR="0095444B" w:rsidRPr="0095444B" w:rsidRDefault="0095444B" w:rsidP="0095444B">
            <w:pPr>
              <w:rPr>
                <w:rFonts w:ascii="Times New Roman" w:eastAsia="Calibri" w:hAnsi="Times New Roman" w:cs="Times New Roman"/>
              </w:rPr>
            </w:pPr>
            <w:r>
              <w:rPr>
                <w:rFonts w:ascii="Times New Roman" w:eastAsia="Calibri" w:hAnsi="Times New Roman" w:cs="Times New Roman"/>
              </w:rPr>
              <w:t>- п</w:t>
            </w:r>
            <w:r w:rsidRPr="0095444B">
              <w:rPr>
                <w:rFonts w:ascii="Times New Roman" w:eastAsia="Calibri" w:hAnsi="Times New Roman" w:cs="Times New Roman"/>
              </w:rPr>
              <w:t xml:space="preserve">ринцип работы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95444B" w:rsidP="0095444B">
            <w:pPr>
              <w:rPr>
                <w:rFonts w:ascii="Times New Roman" w:eastAsia="Calibri" w:hAnsi="Times New Roman" w:cs="Times New Roman"/>
              </w:rPr>
            </w:pPr>
            <w:r>
              <w:rPr>
                <w:rFonts w:ascii="Times New Roman" w:eastAsia="Calibri" w:hAnsi="Times New Roman" w:cs="Times New Roman"/>
              </w:rPr>
              <w:t>- т</w:t>
            </w:r>
            <w:r w:rsidRPr="0095444B">
              <w:rPr>
                <w:rFonts w:ascii="Times New Roman" w:eastAsia="Calibri" w:hAnsi="Times New Roman" w:cs="Times New Roman"/>
              </w:rPr>
              <w:t xml:space="preserve">ехнические параметры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95444B" w:rsidP="0095444B">
            <w:pPr>
              <w:rPr>
                <w:rFonts w:ascii="Times New Roman" w:eastAsia="Calibri" w:hAnsi="Times New Roman" w:cs="Times New Roman"/>
              </w:rPr>
            </w:pPr>
            <w:r>
              <w:rPr>
                <w:rFonts w:ascii="Times New Roman" w:eastAsia="Calibri" w:hAnsi="Times New Roman" w:cs="Times New Roman"/>
              </w:rPr>
              <w:t>- д</w:t>
            </w:r>
            <w:r w:rsidRPr="0095444B">
              <w:rPr>
                <w:rFonts w:ascii="Times New Roman" w:eastAsia="Calibri" w:hAnsi="Times New Roman" w:cs="Times New Roman"/>
              </w:rPr>
              <w:t>опустимые диапазоны настроек</w:t>
            </w:r>
            <w:r>
              <w:rPr>
                <w:rFonts w:ascii="Times New Roman" w:eastAsia="Calibri" w:hAnsi="Times New Roman" w:cs="Times New Roman"/>
              </w:rPr>
              <w:t xml:space="preserve"> </w:t>
            </w:r>
            <w:r w:rsidR="00836118">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836118" w:rsidP="0095444B">
            <w:pPr>
              <w:rPr>
                <w:rFonts w:ascii="Times New Roman" w:eastAsia="Calibri" w:hAnsi="Times New Roman" w:cs="Times New Roman"/>
              </w:rPr>
            </w:pPr>
            <w:r>
              <w:rPr>
                <w:rFonts w:ascii="Times New Roman" w:eastAsia="Calibri" w:hAnsi="Times New Roman" w:cs="Times New Roman"/>
              </w:rPr>
              <w:t>- т</w:t>
            </w:r>
            <w:r w:rsidR="0095444B" w:rsidRPr="0095444B">
              <w:rPr>
                <w:rFonts w:ascii="Times New Roman" w:eastAsia="Calibri" w:hAnsi="Times New Roman" w:cs="Times New Roman"/>
              </w:rPr>
              <w:t>ребования к калибровке</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836118" w:rsidP="0095444B">
            <w:pPr>
              <w:rPr>
                <w:rFonts w:ascii="Times New Roman" w:eastAsia="Calibri" w:hAnsi="Times New Roman" w:cs="Times New Roman"/>
              </w:rPr>
            </w:pPr>
            <w:r>
              <w:rPr>
                <w:rFonts w:ascii="Times New Roman" w:eastAsia="Calibri" w:hAnsi="Times New Roman" w:cs="Times New Roman"/>
              </w:rPr>
              <w:t>- н</w:t>
            </w:r>
            <w:r w:rsidR="0095444B" w:rsidRPr="0095444B">
              <w:rPr>
                <w:rFonts w:ascii="Times New Roman" w:eastAsia="Calibri" w:hAnsi="Times New Roman" w:cs="Times New Roman"/>
              </w:rPr>
              <w:t xml:space="preserve">ормы чувствительности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836118" w:rsidP="0095444B">
            <w:pPr>
              <w:rPr>
                <w:rFonts w:ascii="Times New Roman" w:eastAsia="Calibri" w:hAnsi="Times New Roman" w:cs="Times New Roman"/>
              </w:rPr>
            </w:pPr>
            <w:r>
              <w:rPr>
                <w:rFonts w:ascii="Times New Roman" w:eastAsia="Calibri" w:hAnsi="Times New Roman" w:cs="Times New Roman"/>
              </w:rPr>
              <w:t>- а</w:t>
            </w:r>
            <w:r w:rsidR="0095444B" w:rsidRPr="0095444B">
              <w:rPr>
                <w:rFonts w:ascii="Times New Roman" w:eastAsia="Calibri" w:hAnsi="Times New Roman" w:cs="Times New Roman"/>
              </w:rPr>
              <w:t xml:space="preserve">лгоритмы тестирования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836118" w:rsidP="0095444B">
            <w:pPr>
              <w:rPr>
                <w:rFonts w:ascii="Times New Roman" w:eastAsia="Calibri" w:hAnsi="Times New Roman" w:cs="Times New Roman"/>
              </w:rPr>
            </w:pPr>
            <w:r>
              <w:rPr>
                <w:rFonts w:ascii="Times New Roman" w:eastAsia="Calibri" w:hAnsi="Times New Roman" w:cs="Times New Roman"/>
              </w:rPr>
              <w:t>- п</w:t>
            </w:r>
            <w:r w:rsidR="0095444B" w:rsidRPr="0095444B">
              <w:rPr>
                <w:rFonts w:ascii="Times New Roman" w:eastAsia="Calibri" w:hAnsi="Times New Roman" w:cs="Times New Roman"/>
              </w:rPr>
              <w:t>орядок проведения калибровки</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836118" w:rsidP="0095444B">
            <w:pPr>
              <w:rPr>
                <w:rFonts w:ascii="Times New Roman" w:eastAsia="Calibri" w:hAnsi="Times New Roman" w:cs="Times New Roman"/>
              </w:rPr>
            </w:pPr>
            <w:r>
              <w:rPr>
                <w:rFonts w:ascii="Times New Roman" w:eastAsia="Calibri" w:hAnsi="Times New Roman" w:cs="Times New Roman"/>
              </w:rPr>
              <w:t>- м</w:t>
            </w:r>
            <w:r w:rsidR="0095444B" w:rsidRPr="0095444B">
              <w:rPr>
                <w:rFonts w:ascii="Times New Roman" w:eastAsia="Calibri" w:hAnsi="Times New Roman" w:cs="Times New Roman"/>
              </w:rPr>
              <w:t>етоды проверки работоспособности</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836118" w:rsidP="0095444B">
            <w:pPr>
              <w:rPr>
                <w:rFonts w:ascii="Times New Roman" w:eastAsia="Calibri" w:hAnsi="Times New Roman" w:cs="Times New Roman"/>
              </w:rPr>
            </w:pPr>
            <w:r>
              <w:rPr>
                <w:rFonts w:ascii="Times New Roman" w:eastAsia="Calibri" w:hAnsi="Times New Roman" w:cs="Times New Roman"/>
              </w:rPr>
              <w:t>- с</w:t>
            </w:r>
            <w:r w:rsidR="0095444B" w:rsidRPr="0095444B">
              <w:rPr>
                <w:rFonts w:ascii="Times New Roman" w:eastAsia="Calibri" w:hAnsi="Times New Roman" w:cs="Times New Roman"/>
              </w:rPr>
              <w:t>тандарты настройки чувствительности</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95444B" w:rsidRDefault="00836118" w:rsidP="0095444B">
            <w:pPr>
              <w:rPr>
                <w:rFonts w:ascii="Times New Roman" w:eastAsia="Calibri" w:hAnsi="Times New Roman" w:cs="Times New Roman"/>
              </w:rPr>
            </w:pPr>
            <w:r>
              <w:rPr>
                <w:rFonts w:ascii="Times New Roman" w:eastAsia="Calibri" w:hAnsi="Times New Roman" w:cs="Times New Roman"/>
              </w:rPr>
              <w:t>- п</w:t>
            </w:r>
            <w:r w:rsidR="0095444B" w:rsidRPr="0095444B">
              <w:rPr>
                <w:rFonts w:ascii="Times New Roman" w:eastAsia="Calibri" w:hAnsi="Times New Roman" w:cs="Times New Roman"/>
              </w:rPr>
              <w:t>равила технического обслуживания</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p>
          <w:p w:rsidR="0095444B" w:rsidRPr="00836118" w:rsidRDefault="00836118" w:rsidP="0095444B">
            <w:pPr>
              <w:rPr>
                <w:rFonts w:ascii="Times New Roman" w:eastAsia="Calibri" w:hAnsi="Times New Roman" w:cs="Times New Roman"/>
              </w:rPr>
            </w:pPr>
            <w:r>
              <w:rPr>
                <w:rFonts w:ascii="Times New Roman" w:eastAsia="Calibri" w:hAnsi="Times New Roman" w:cs="Times New Roman"/>
              </w:rPr>
              <w:t>- р</w:t>
            </w:r>
            <w:r w:rsidR="0095444B" w:rsidRPr="0095444B">
              <w:rPr>
                <w:rFonts w:ascii="Times New Roman" w:eastAsia="Calibri" w:hAnsi="Times New Roman" w:cs="Times New Roman"/>
              </w:rPr>
              <w:t>егламенты технического обслуживания</w:t>
            </w:r>
            <w:r>
              <w:rPr>
                <w:rFonts w:ascii="Times New Roman" w:eastAsia="Calibri" w:hAnsi="Times New Roman" w:cs="Times New Roman"/>
              </w:rPr>
              <w:t xml:space="preserve"> </w:t>
            </w:r>
            <w:r>
              <w:rPr>
                <w:rFonts w:ascii="Times New Roman" w:eastAsia="Calibri" w:hAnsi="Times New Roman" w:cs="Times New Roman"/>
              </w:rPr>
              <w:t>средств досмотра и технических средств обеспечения транспортной безопасности</w:t>
            </w:r>
            <w:r>
              <w:rPr>
                <w:rFonts w:ascii="Times New Roman" w:eastAsia="Calibri" w:hAnsi="Times New Roman" w:cs="Times New Roman"/>
              </w:rPr>
              <w:t>.</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rPr>
            </w:pPr>
            <w:r>
              <w:rPr>
                <w:rFonts w:ascii="Times New Roman" w:eastAsia="Calibri" w:hAnsi="Times New Roman" w:cs="Times New Roman"/>
              </w:rPr>
              <w:t xml:space="preserve">ПК 3.5. Информировать уполномоченные </w:t>
            </w:r>
            <w:r>
              <w:rPr>
                <w:rFonts w:ascii="Times New Roman" w:eastAsia="Calibri" w:hAnsi="Times New Roman" w:cs="Times New Roman"/>
              </w:rPr>
              <w:lastRenderedPageBreak/>
              <w:t>подразделения территориальных органов Министерства внутренних дел и Федеральной службы безопасности Российской Федерации об актах незаконного вмешательства и лицах, застигнутых при совершении или подготовке к совершению актов незаконного вмешательства, а также лицах, оказывающих сопротивление работникам транспортной безопасности.</w:t>
            </w: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lastRenderedPageBreak/>
              <w:t xml:space="preserve">Навыки: </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Pr="004A666D" w:rsidRDefault="0095444B" w:rsidP="004A666D">
            <w:pPr>
              <w:autoSpaceDE w:val="0"/>
              <w:autoSpaceDN w:val="0"/>
              <w:adjustRightInd w:val="0"/>
              <w:jc w:val="both"/>
              <w:rPr>
                <w:rFonts w:ascii="Times New Roman" w:hAnsi="Times New Roman" w:cs="Times New Roman"/>
              </w:rPr>
            </w:pPr>
            <w:r>
              <w:rPr>
                <w:rFonts w:ascii="Times New Roman" w:hAnsi="Times New Roman" w:cs="Times New Roman"/>
              </w:rPr>
              <w:t xml:space="preserve">- информирование уполномоченных </w:t>
            </w:r>
            <w:proofErr w:type="gramStart"/>
            <w:r>
              <w:rPr>
                <w:rFonts w:ascii="Times New Roman" w:hAnsi="Times New Roman" w:cs="Times New Roman"/>
              </w:rPr>
              <w:t>подразделений территориальных органов Министерства внутренних дел Российской Федерации</w:t>
            </w:r>
            <w:proofErr w:type="gramEnd"/>
            <w:r>
              <w:rPr>
                <w:rFonts w:ascii="Times New Roman" w:hAnsi="Times New Roman" w:cs="Times New Roman"/>
              </w:rPr>
              <w:t xml:space="preserve"> и Федеральной службы безопасности Российской Федерации об обнаружении и идентификации оружия, боеприпасов, взрывчатых веществ или взрывных устройств, ядовитых или радиоактивных веществ и о перемещавших их лицах.</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Умения: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917B24">
            <w:pPr>
              <w:autoSpaceDE w:val="0"/>
              <w:autoSpaceDN w:val="0"/>
              <w:adjustRightInd w:val="0"/>
              <w:jc w:val="both"/>
              <w:rPr>
                <w:rFonts w:ascii="Times New Roman" w:hAnsi="Times New Roman" w:cs="Times New Roman"/>
              </w:rPr>
            </w:pPr>
            <w:r>
              <w:rPr>
                <w:rFonts w:ascii="Times New Roman" w:hAnsi="Times New Roman" w:cs="Times New Roman"/>
              </w:rPr>
              <w:t xml:space="preserve">- информирование уполномоченных </w:t>
            </w:r>
            <w:proofErr w:type="gramStart"/>
            <w:r>
              <w:rPr>
                <w:rFonts w:ascii="Times New Roman" w:hAnsi="Times New Roman" w:cs="Times New Roman"/>
              </w:rPr>
              <w:t>подразделений территориальных органов Министерства внутренних дел Российской Федерации</w:t>
            </w:r>
            <w:proofErr w:type="gramEnd"/>
            <w:r>
              <w:rPr>
                <w:rFonts w:ascii="Times New Roman" w:hAnsi="Times New Roman" w:cs="Times New Roman"/>
              </w:rPr>
              <w:t xml:space="preserve"> и Федеральной службы безопасности Российской Федерации о лицах, застигнутых при совершении или подготовке к совершению актов незаконного вмешательства, а также лицах, оказывающих сопротивление работникам транспортной безопасности при исполнении возложенных на них должностных обязанностей по обеспечению транспортной безопасности;</w:t>
            </w:r>
          </w:p>
          <w:p w:rsidR="0095444B" w:rsidRPr="00836118" w:rsidRDefault="0095444B" w:rsidP="00836118">
            <w:pPr>
              <w:autoSpaceDE w:val="0"/>
              <w:autoSpaceDN w:val="0"/>
              <w:adjustRightInd w:val="0"/>
              <w:jc w:val="both"/>
              <w:rPr>
                <w:rFonts w:ascii="Times New Roman" w:hAnsi="Times New Roman" w:cs="Times New Roman"/>
              </w:rPr>
            </w:pPr>
            <w:r>
              <w:rPr>
                <w:rFonts w:ascii="Times New Roman" w:hAnsi="Times New Roman" w:cs="Times New Roman"/>
              </w:rPr>
              <w:t xml:space="preserve">- контроль за информированием уполномоченных </w:t>
            </w:r>
            <w:proofErr w:type="gramStart"/>
            <w:r>
              <w:rPr>
                <w:rFonts w:ascii="Times New Roman" w:hAnsi="Times New Roman" w:cs="Times New Roman"/>
              </w:rPr>
              <w:t>подразделений территориальных органов Министерства внутренних дел Российской Федерации</w:t>
            </w:r>
            <w:proofErr w:type="gramEnd"/>
            <w:r>
              <w:rPr>
                <w:rFonts w:ascii="Times New Roman" w:hAnsi="Times New Roman" w:cs="Times New Roman"/>
              </w:rPr>
              <w:t xml:space="preserve"> и Федеральной службы безопасности Российской Федерации об обнаружении и идентификации оружия, боеприпасов, взрывчатых веществ или взрывных устройств, ядовитых или радиоактивных вещ</w:t>
            </w:r>
            <w:r w:rsidR="00836118">
              <w:rPr>
                <w:rFonts w:ascii="Times New Roman" w:hAnsi="Times New Roman" w:cs="Times New Roman"/>
              </w:rPr>
              <w:t>еств и о перемещавших их лицах.</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Знания: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95444B" w:rsidRDefault="0095444B"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95444B" w:rsidRDefault="0095444B" w:rsidP="004A666D">
            <w:pPr>
              <w:rPr>
                <w:rFonts w:ascii="Times New Roman" w:eastAsia="Calibri" w:hAnsi="Times New Roman" w:cs="Times New Roman"/>
              </w:rPr>
            </w:pPr>
            <w:r>
              <w:rPr>
                <w:rFonts w:ascii="Times New Roman" w:eastAsia="Calibri" w:hAnsi="Times New Roman" w:cs="Times New Roman"/>
              </w:rPr>
              <w:t>- 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(или) транспортных средств;</w:t>
            </w:r>
          </w:p>
          <w:p w:rsidR="0095444B" w:rsidRDefault="0095444B" w:rsidP="0095444B">
            <w:pPr>
              <w:autoSpaceDE w:val="0"/>
              <w:autoSpaceDN w:val="0"/>
              <w:adjustRightInd w:val="0"/>
              <w:jc w:val="both"/>
              <w:rPr>
                <w:rFonts w:ascii="Times New Roman" w:hAnsi="Times New Roman" w:cs="Times New Roman"/>
              </w:rPr>
            </w:pPr>
            <w:r>
              <w:rPr>
                <w:rFonts w:ascii="Times New Roman" w:hAnsi="Times New Roman" w:cs="Times New Roman"/>
              </w:rPr>
              <w:t>- права и обязанности субъектов транспортной инфраструктуры и перевозчиков в области обеспечения транспортной безопасности;</w:t>
            </w:r>
          </w:p>
          <w:p w:rsidR="0095444B" w:rsidRPr="0095444B" w:rsidRDefault="0095444B" w:rsidP="0095444B">
            <w:pPr>
              <w:autoSpaceDE w:val="0"/>
              <w:autoSpaceDN w:val="0"/>
              <w:adjustRightInd w:val="0"/>
              <w:jc w:val="both"/>
              <w:rPr>
                <w:rFonts w:ascii="Times New Roman" w:hAnsi="Times New Roman" w:cs="Times New Roman"/>
              </w:rPr>
            </w:pPr>
            <w:r>
              <w:rPr>
                <w:rFonts w:ascii="Times New Roman" w:hAnsi="Times New Roman" w:cs="Times New Roman"/>
              </w:rPr>
              <w:t xml:space="preserve">- методы </w:t>
            </w:r>
            <w:proofErr w:type="gramStart"/>
            <w:r>
              <w:rPr>
                <w:rFonts w:ascii="Times New Roman" w:hAnsi="Times New Roman" w:cs="Times New Roman"/>
              </w:rPr>
              <w:t>информирования уполномоченных подразделений территориальных органов Министерства внутренних дел Российской Федерации</w:t>
            </w:r>
            <w:proofErr w:type="gramEnd"/>
            <w:r>
              <w:rPr>
                <w:rFonts w:ascii="Times New Roman" w:hAnsi="Times New Roman" w:cs="Times New Roman"/>
              </w:rPr>
              <w:t xml:space="preserve"> и Федеральной службы безопасности Российской Федерации о лицах, застигнутых при совершении или подготовке к совершению актов незаконного вмешательства, а также лицах, оказывающих сопротивление работникам транспортной </w:t>
            </w:r>
            <w:r>
              <w:rPr>
                <w:rFonts w:ascii="Times New Roman" w:hAnsi="Times New Roman" w:cs="Times New Roman"/>
              </w:rPr>
              <w:lastRenderedPageBreak/>
              <w:t>безопасности при исполнении возложенных на них должностных обязанностей по обеспечению транспортной безопасности.</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4198" w:type="dxa"/>
            <w:vMerge w:val="restart"/>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rPr>
            </w:pPr>
            <w:r>
              <w:rPr>
                <w:rFonts w:ascii="Times New Roman" w:eastAsia="Calibri" w:hAnsi="Times New Roman" w:cs="Times New Roman"/>
              </w:rPr>
              <w:t>ПК 3.6. Взаимодействовать с федеральными органами исполнительной власти субъектов Российской Федерации в случае угрозы и (или) совершении актов незаконного вмешательства.</w:t>
            </w: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 xml:space="preserve">Навыки: </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4B3914" w:rsidP="004B3914">
            <w:pPr>
              <w:rPr>
                <w:rFonts w:ascii="Times New Roman" w:eastAsia="Calibri" w:hAnsi="Times New Roman" w:cs="Times New Roman"/>
              </w:rPr>
            </w:pPr>
            <w:r>
              <w:rPr>
                <w:rFonts w:ascii="Times New Roman" w:eastAsia="Calibri" w:hAnsi="Times New Roman" w:cs="Times New Roman"/>
              </w:rPr>
              <w:t>- в</w:t>
            </w:r>
            <w:r>
              <w:rPr>
                <w:rFonts w:ascii="Times New Roman" w:eastAsia="Calibri" w:hAnsi="Times New Roman" w:cs="Times New Roman"/>
              </w:rPr>
              <w:t xml:space="preserve">заимодействовать с федеральными органами исполнительной власти субъектов Российской Федерации в случае угрозы </w:t>
            </w:r>
            <w:r>
              <w:rPr>
                <w:rFonts w:ascii="Times New Roman" w:eastAsia="Calibri" w:hAnsi="Times New Roman" w:cs="Times New Roman"/>
              </w:rPr>
              <w:t>актов незаконного вмешательства;</w:t>
            </w:r>
          </w:p>
          <w:p w:rsidR="004B3914" w:rsidRDefault="004B3914" w:rsidP="004B3914">
            <w:pPr>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 xml:space="preserve">взаимодействовать с федеральными органами исполнительной власти субъектов Российской Федерации в случае </w:t>
            </w:r>
            <w:r>
              <w:rPr>
                <w:rFonts w:ascii="Times New Roman" w:eastAsia="Calibri" w:hAnsi="Times New Roman" w:cs="Times New Roman"/>
              </w:rPr>
              <w:t>совершения</w:t>
            </w:r>
            <w:r>
              <w:rPr>
                <w:rFonts w:ascii="Times New Roman" w:eastAsia="Calibri" w:hAnsi="Times New Roman" w:cs="Times New Roman"/>
              </w:rPr>
              <w:t xml:space="preserve"> актов незаконного вмешательства</w:t>
            </w:r>
            <w:r>
              <w:rPr>
                <w:rFonts w:ascii="Times New Roman" w:eastAsia="Calibri" w:hAnsi="Times New Roman" w:cs="Times New Roman"/>
              </w:rPr>
              <w:t>;</w:t>
            </w:r>
          </w:p>
          <w:p w:rsidR="004B3914" w:rsidRDefault="004B3914" w:rsidP="004B3914">
            <w:pPr>
              <w:rPr>
                <w:rFonts w:ascii="Times New Roman" w:eastAsia="Calibri" w:hAnsi="Times New Roman" w:cs="Times New Roman"/>
                <w:b/>
              </w:rPr>
            </w:pPr>
            <w:r>
              <w:rPr>
                <w:rFonts w:ascii="Times New Roman" w:eastAsia="Calibri" w:hAnsi="Times New Roman" w:cs="Times New Roman"/>
              </w:rPr>
              <w:t xml:space="preserve">- координировать действия подразделения транспортной безопасности с действиями </w:t>
            </w:r>
            <w:r>
              <w:rPr>
                <w:rFonts w:ascii="Times New Roman" w:eastAsia="Calibri" w:hAnsi="Times New Roman" w:cs="Times New Roman"/>
              </w:rPr>
              <w:t>федеральны</w:t>
            </w:r>
            <w:r>
              <w:rPr>
                <w:rFonts w:ascii="Times New Roman" w:eastAsia="Calibri" w:hAnsi="Times New Roman" w:cs="Times New Roman"/>
              </w:rPr>
              <w:t>х</w:t>
            </w:r>
            <w:r>
              <w:rPr>
                <w:rFonts w:ascii="Times New Roman" w:eastAsia="Calibri" w:hAnsi="Times New Roman" w:cs="Times New Roman"/>
              </w:rPr>
              <w:t xml:space="preserve"> орган</w:t>
            </w:r>
            <w:r>
              <w:rPr>
                <w:rFonts w:ascii="Times New Roman" w:eastAsia="Calibri" w:hAnsi="Times New Roman" w:cs="Times New Roman"/>
              </w:rPr>
              <w:t>ов</w:t>
            </w:r>
            <w:r>
              <w:rPr>
                <w:rFonts w:ascii="Times New Roman" w:eastAsia="Calibri" w:hAnsi="Times New Roman" w:cs="Times New Roman"/>
              </w:rPr>
              <w:t xml:space="preserve"> исполнительной власти субъектов Российской Федерации в случае угрозы и (или) совершении актов незаконного вмешательства</w:t>
            </w:r>
            <w:r>
              <w:rPr>
                <w:rFonts w:ascii="Times New Roman" w:eastAsia="Calibri" w:hAnsi="Times New Roman" w:cs="Times New Roman"/>
              </w:rPr>
              <w:t>.</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Умения: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4B3914" w:rsidRDefault="004B3914" w:rsidP="004B3914">
            <w:pPr>
              <w:rPr>
                <w:rFonts w:ascii="Times New Roman" w:eastAsia="Calibri" w:hAnsi="Times New Roman" w:cs="Times New Roman"/>
              </w:rPr>
            </w:pPr>
            <w:r>
              <w:rPr>
                <w:rFonts w:ascii="Times New Roman" w:eastAsia="Calibri" w:hAnsi="Times New Roman" w:cs="Times New Roman"/>
              </w:rPr>
              <w:t xml:space="preserve">- оперативно принимать соответствующие законодательству решения </w:t>
            </w:r>
            <w:r>
              <w:rPr>
                <w:rFonts w:ascii="Times New Roman" w:eastAsia="Calibri" w:hAnsi="Times New Roman" w:cs="Times New Roman"/>
              </w:rPr>
              <w:t xml:space="preserve">в случае угрозы и (или) совершении </w:t>
            </w:r>
            <w:r>
              <w:rPr>
                <w:rFonts w:ascii="Times New Roman" w:eastAsia="Calibri" w:hAnsi="Times New Roman" w:cs="Times New Roman"/>
              </w:rPr>
              <w:t>актов незаконного вмешательства;</w:t>
            </w:r>
          </w:p>
          <w:p w:rsidR="004B3914" w:rsidRDefault="004B3914" w:rsidP="004B3914">
            <w:pPr>
              <w:rPr>
                <w:rFonts w:ascii="Times New Roman" w:eastAsia="Calibri" w:hAnsi="Times New Roman" w:cs="Times New Roman"/>
              </w:rPr>
            </w:pPr>
            <w:r>
              <w:rPr>
                <w:rFonts w:ascii="Times New Roman" w:eastAsia="Calibri" w:hAnsi="Times New Roman" w:cs="Times New Roman"/>
              </w:rPr>
              <w:t xml:space="preserve">- согласовывать действия подразделений транспортной безопасности с </w:t>
            </w:r>
            <w:r>
              <w:rPr>
                <w:rFonts w:ascii="Times New Roman" w:eastAsia="Calibri" w:hAnsi="Times New Roman" w:cs="Times New Roman"/>
              </w:rPr>
              <w:t xml:space="preserve">федеральными органами исполнительной власти субъектов Российской Федерации в случае угрозы и (или) совершении </w:t>
            </w:r>
            <w:r>
              <w:rPr>
                <w:rFonts w:ascii="Times New Roman" w:eastAsia="Calibri" w:hAnsi="Times New Roman" w:cs="Times New Roman"/>
              </w:rPr>
              <w:t>актов незаконного вмешательства;</w:t>
            </w:r>
          </w:p>
          <w:p w:rsidR="004B3914" w:rsidRPr="004B3914" w:rsidRDefault="004B3914" w:rsidP="004B3914">
            <w:pPr>
              <w:rPr>
                <w:rFonts w:ascii="Times New Roman" w:eastAsia="Calibri" w:hAnsi="Times New Roman" w:cs="Times New Roman"/>
              </w:rPr>
            </w:pPr>
            <w:r w:rsidRPr="004B3914">
              <w:rPr>
                <w:rFonts w:ascii="Times New Roman" w:eastAsia="Calibri" w:hAnsi="Times New Roman" w:cs="Times New Roman"/>
              </w:rPr>
              <w:t xml:space="preserve">- оценивать ситуацию на объекте транспортной инфраструктуре </w:t>
            </w:r>
            <w:r w:rsidRPr="004B3914">
              <w:rPr>
                <w:rFonts w:ascii="Times New Roman" w:eastAsia="Calibri" w:hAnsi="Times New Roman" w:cs="Times New Roman"/>
              </w:rPr>
              <w:t>в случае угрозы и (или) совершении актов незаконного вмешательства</w:t>
            </w:r>
            <w:r>
              <w:rPr>
                <w:rFonts w:ascii="Times New Roman" w:eastAsia="Calibri" w:hAnsi="Times New Roman" w:cs="Times New Roman"/>
              </w:rPr>
              <w:t>;</w:t>
            </w:r>
          </w:p>
          <w:p w:rsidR="0095444B" w:rsidRDefault="0095444B" w:rsidP="004B3914">
            <w:pPr>
              <w:rPr>
                <w:rFonts w:ascii="Times New Roman" w:eastAsia="Calibri" w:hAnsi="Times New Roman" w:cs="Times New Roman"/>
              </w:rPr>
            </w:pPr>
            <w:r>
              <w:rPr>
                <w:rFonts w:ascii="Times New Roman" w:eastAsia="Calibri" w:hAnsi="Times New Roman" w:cs="Times New Roman"/>
                <w:b/>
              </w:rPr>
              <w:t xml:space="preserve">- </w:t>
            </w:r>
            <w:r w:rsidR="004B3914">
              <w:rPr>
                <w:rFonts w:ascii="Times New Roman" w:eastAsia="Calibri" w:hAnsi="Times New Roman" w:cs="Times New Roman"/>
              </w:rPr>
              <w:t xml:space="preserve">кратко и четко формулировать сообщения об </w:t>
            </w:r>
            <w:r w:rsidR="004B3914">
              <w:rPr>
                <w:rFonts w:ascii="Times New Roman" w:eastAsia="Calibri" w:hAnsi="Times New Roman" w:cs="Times New Roman"/>
              </w:rPr>
              <w:t>угроз</w:t>
            </w:r>
            <w:r w:rsidR="004B3914">
              <w:rPr>
                <w:rFonts w:ascii="Times New Roman" w:eastAsia="Calibri" w:hAnsi="Times New Roman" w:cs="Times New Roman"/>
              </w:rPr>
              <w:t>ах</w:t>
            </w:r>
            <w:r w:rsidR="004B3914">
              <w:rPr>
                <w:rFonts w:ascii="Times New Roman" w:eastAsia="Calibri" w:hAnsi="Times New Roman" w:cs="Times New Roman"/>
              </w:rPr>
              <w:t xml:space="preserve"> и (или) совершении актов незаконного вмешательства</w:t>
            </w:r>
            <w:r w:rsidR="004B3914">
              <w:rPr>
                <w:rFonts w:ascii="Times New Roman" w:eastAsia="Calibri" w:hAnsi="Times New Roman" w:cs="Times New Roman"/>
              </w:rPr>
              <w:t xml:space="preserve"> в соответствии с законодательством;</w:t>
            </w:r>
          </w:p>
          <w:p w:rsidR="004B3914" w:rsidRDefault="004B3914" w:rsidP="004B3914">
            <w:pPr>
              <w:rPr>
                <w:rFonts w:ascii="Times New Roman" w:eastAsia="Calibri" w:hAnsi="Times New Roman" w:cs="Times New Roman"/>
              </w:rPr>
            </w:pPr>
            <w:r>
              <w:rPr>
                <w:rFonts w:ascii="Times New Roman" w:eastAsia="Calibri" w:hAnsi="Times New Roman" w:cs="Times New Roman"/>
              </w:rPr>
              <w:t xml:space="preserve">- использовать средства оповещения </w:t>
            </w:r>
            <w:r>
              <w:rPr>
                <w:rFonts w:ascii="Times New Roman" w:eastAsia="Calibri" w:hAnsi="Times New Roman" w:cs="Times New Roman"/>
              </w:rPr>
              <w:t>в случае угрозы и (или) совершении актов незаконного вмешательства</w:t>
            </w:r>
            <w:r>
              <w:rPr>
                <w:rFonts w:ascii="Times New Roman" w:eastAsia="Calibri" w:hAnsi="Times New Roman" w:cs="Times New Roman"/>
              </w:rPr>
              <w:t>;</w:t>
            </w:r>
          </w:p>
          <w:p w:rsidR="004B3914" w:rsidRDefault="004B3914" w:rsidP="004B3914">
            <w:pPr>
              <w:rPr>
                <w:rFonts w:ascii="Times New Roman" w:eastAsia="Calibri" w:hAnsi="Times New Roman" w:cs="Times New Roman"/>
              </w:rPr>
            </w:pPr>
            <w:r>
              <w:rPr>
                <w:rFonts w:ascii="Times New Roman" w:eastAsia="Calibri" w:hAnsi="Times New Roman" w:cs="Times New Roman"/>
              </w:rPr>
              <w:t>- работать с документацией ограниченного доступа;</w:t>
            </w:r>
          </w:p>
          <w:p w:rsidR="004B3914" w:rsidRPr="004B3914" w:rsidRDefault="004B3914" w:rsidP="004B3914">
            <w:pPr>
              <w:rPr>
                <w:rFonts w:ascii="Times New Roman" w:eastAsia="Calibri" w:hAnsi="Times New Roman" w:cs="Times New Roman"/>
              </w:rPr>
            </w:pPr>
            <w:r>
              <w:rPr>
                <w:rFonts w:ascii="Times New Roman" w:eastAsia="Calibri" w:hAnsi="Times New Roman" w:cs="Times New Roman"/>
              </w:rPr>
              <w:t>- и</w:t>
            </w:r>
            <w:r w:rsidRPr="004B3914">
              <w:rPr>
                <w:rFonts w:ascii="Times New Roman" w:eastAsia="Calibri" w:hAnsi="Times New Roman" w:cs="Times New Roman"/>
              </w:rPr>
              <w:t>спользова</w:t>
            </w:r>
            <w:r>
              <w:rPr>
                <w:rFonts w:ascii="Times New Roman" w:eastAsia="Calibri" w:hAnsi="Times New Roman" w:cs="Times New Roman"/>
              </w:rPr>
              <w:t>ть</w:t>
            </w:r>
            <w:r w:rsidRPr="004B3914">
              <w:rPr>
                <w:rFonts w:ascii="Times New Roman" w:eastAsia="Calibri" w:hAnsi="Times New Roman" w:cs="Times New Roman"/>
              </w:rPr>
              <w:t xml:space="preserve"> средств</w:t>
            </w:r>
            <w:r>
              <w:rPr>
                <w:rFonts w:ascii="Times New Roman" w:eastAsia="Calibri" w:hAnsi="Times New Roman" w:cs="Times New Roman"/>
              </w:rPr>
              <w:t>а</w:t>
            </w:r>
            <w:r w:rsidRPr="004B3914">
              <w:rPr>
                <w:rFonts w:ascii="Times New Roman" w:eastAsia="Calibri" w:hAnsi="Times New Roman" w:cs="Times New Roman"/>
              </w:rPr>
              <w:t xml:space="preserve"> защиты информации</w:t>
            </w:r>
            <w:r>
              <w:rPr>
                <w:rFonts w:ascii="Times New Roman" w:eastAsia="Calibri" w:hAnsi="Times New Roman" w:cs="Times New Roman"/>
              </w:rPr>
              <w:t>.</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rPr>
            </w:pPr>
            <w:r>
              <w:rPr>
                <w:rFonts w:ascii="Times New Roman" w:eastAsia="Calibri" w:hAnsi="Times New Roman" w:cs="Times New Roman"/>
                <w:b/>
              </w:rPr>
              <w:t>Знания: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rPr>
            </w:pPr>
          </w:p>
        </w:tc>
        <w:tc>
          <w:tcPr>
            <w:tcW w:w="7625" w:type="dxa"/>
            <w:gridSpan w:val="2"/>
            <w:tcBorders>
              <w:top w:val="single" w:sz="4" w:space="0" w:color="auto"/>
              <w:left w:val="single" w:sz="4" w:space="0" w:color="auto"/>
              <w:bottom w:val="single" w:sz="4" w:space="0" w:color="auto"/>
              <w:right w:val="single" w:sz="4" w:space="0" w:color="auto"/>
            </w:tcBorders>
          </w:tcPr>
          <w:p w:rsidR="0095444B" w:rsidRDefault="0095444B" w:rsidP="004A666D">
            <w:pPr>
              <w:rPr>
                <w:rFonts w:ascii="Times New Roman" w:eastAsia="Calibri" w:hAnsi="Times New Roman" w:cs="Times New Roman"/>
              </w:rPr>
            </w:pPr>
            <w:r>
              <w:rPr>
                <w:rFonts w:ascii="Times New Roman" w:eastAsia="Calibri" w:hAnsi="Times New Roman" w:cs="Times New Roman"/>
              </w:rPr>
              <w:t>- положения законодательных и нормативных правовых актов в области обеспечения транспортной безопасности;</w:t>
            </w:r>
          </w:p>
          <w:p w:rsidR="0095444B" w:rsidRDefault="0095444B" w:rsidP="004A666D">
            <w:pPr>
              <w:rPr>
                <w:rFonts w:ascii="Times New Roman" w:eastAsia="Calibri" w:hAnsi="Times New Roman" w:cs="Times New Roman"/>
              </w:rPr>
            </w:pPr>
            <w:r>
              <w:rPr>
                <w:rFonts w:ascii="Times New Roman" w:eastAsia="Calibri" w:hAnsi="Times New Roman" w:cs="Times New Roman"/>
              </w:rPr>
              <w:t>- перечень потенциальных угроз совершения актов незаконного вмешательства, порядок объявления (установления) уровней безопасности объектов транспортной инфраструктуры и транспортных средств;</w:t>
            </w:r>
          </w:p>
          <w:p w:rsidR="0095444B" w:rsidRDefault="0095444B" w:rsidP="00EB40FB">
            <w:pPr>
              <w:rPr>
                <w:rFonts w:ascii="Times New Roman" w:eastAsia="Calibri" w:hAnsi="Times New Roman" w:cs="Times New Roman"/>
              </w:rPr>
            </w:pPr>
            <w:r>
              <w:rPr>
                <w:rFonts w:ascii="Times New Roman" w:eastAsia="Calibri" w:hAnsi="Times New Roman" w:cs="Times New Roman"/>
              </w:rPr>
              <w:t xml:space="preserve">- порядок информирования субъектами транспортной инфраструктуры и перевозчиками об угрозах совершения или о совершении актов незаконного </w:t>
            </w:r>
            <w:r>
              <w:rPr>
                <w:rFonts w:ascii="Times New Roman" w:eastAsia="Calibri" w:hAnsi="Times New Roman" w:cs="Times New Roman"/>
              </w:rPr>
              <w:lastRenderedPageBreak/>
              <w:t>вмешательства в деятельность объекта транспортной инфраструктуры и (или) транспортных средств;</w:t>
            </w:r>
          </w:p>
          <w:p w:rsidR="0095444B"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структура и полномочия федеральных органов исполнительной власти в области обеспечения транспортной безопасности;</w:t>
            </w:r>
          </w:p>
          <w:p w:rsidR="0095444B" w:rsidRDefault="0095444B" w:rsidP="005D1354">
            <w:pPr>
              <w:autoSpaceDE w:val="0"/>
              <w:autoSpaceDN w:val="0"/>
              <w:adjustRightInd w:val="0"/>
              <w:jc w:val="both"/>
              <w:rPr>
                <w:rFonts w:ascii="Times New Roman" w:hAnsi="Times New Roman" w:cs="Times New Roman"/>
              </w:rPr>
            </w:pPr>
            <w:r>
              <w:rPr>
                <w:rFonts w:ascii="Times New Roman" w:hAnsi="Times New Roman" w:cs="Times New Roman"/>
              </w:rPr>
              <w:t>- права и обязанности субъектов транспортной инфраструктуры и перевозчиков в области обеспечения транспортной безопасности.</w:t>
            </w:r>
          </w:p>
          <w:p w:rsidR="0095444B" w:rsidRDefault="0095444B" w:rsidP="0095444B">
            <w:pPr>
              <w:rPr>
                <w:rFonts w:ascii="Times New Roman" w:eastAsia="Calibri" w:hAnsi="Times New Roman" w:cs="Times New Roman"/>
              </w:rPr>
            </w:pPr>
            <w:r>
              <w:rPr>
                <w:rFonts w:ascii="Times New Roman" w:eastAsia="Calibri" w:hAnsi="Times New Roman" w:cs="Times New Roman"/>
                <w:b/>
              </w:rPr>
              <w:t xml:space="preserve">- </w:t>
            </w:r>
            <w:r>
              <w:rPr>
                <w:rFonts w:ascii="Times New Roman" w:eastAsia="Calibri" w:hAnsi="Times New Roman" w:cs="Times New Roman"/>
              </w:rPr>
              <w:t xml:space="preserve">методы взаимодействия с федеральными органами исполнительной власти субъектов Российской Федерации в случае угрозы и (или) совершении </w:t>
            </w:r>
            <w:r w:rsidR="00836118">
              <w:rPr>
                <w:rFonts w:ascii="Times New Roman" w:eastAsia="Calibri" w:hAnsi="Times New Roman" w:cs="Times New Roman"/>
              </w:rPr>
              <w:t>актов незаконного вмешательства;</w:t>
            </w:r>
          </w:p>
          <w:p w:rsidR="00836118" w:rsidRDefault="00836118" w:rsidP="00836118">
            <w:pPr>
              <w:rPr>
                <w:rFonts w:ascii="Times New Roman" w:eastAsia="Calibri" w:hAnsi="Times New Roman" w:cs="Times New Roman"/>
              </w:rPr>
            </w:pPr>
            <w:r>
              <w:rPr>
                <w:rFonts w:ascii="Times New Roman" w:eastAsia="Calibri" w:hAnsi="Times New Roman" w:cs="Times New Roman"/>
              </w:rPr>
              <w:t xml:space="preserve">- </w:t>
            </w:r>
            <w:r w:rsidRPr="00836118">
              <w:rPr>
                <w:rFonts w:ascii="Times New Roman" w:eastAsia="Calibri" w:hAnsi="Times New Roman" w:cs="Times New Roman"/>
              </w:rPr>
              <w:t>регламенты</w:t>
            </w:r>
            <w:r>
              <w:rPr>
                <w:rFonts w:ascii="Times New Roman" w:eastAsia="Calibri" w:hAnsi="Times New Roman" w:cs="Times New Roman"/>
                <w:b/>
              </w:rPr>
              <w:t xml:space="preserve"> </w:t>
            </w:r>
            <w:r>
              <w:rPr>
                <w:rFonts w:ascii="Times New Roman" w:eastAsia="Calibri" w:hAnsi="Times New Roman" w:cs="Times New Roman"/>
              </w:rPr>
              <w:t xml:space="preserve">взаимодействия с федеральными органами исполнительной власти субъектов Российской Федерации в случае угрозы и (или) совершении </w:t>
            </w:r>
            <w:r>
              <w:rPr>
                <w:rFonts w:ascii="Times New Roman" w:eastAsia="Calibri" w:hAnsi="Times New Roman" w:cs="Times New Roman"/>
              </w:rPr>
              <w:t>актов незаконного вмешательства;</w:t>
            </w:r>
          </w:p>
          <w:p w:rsidR="00836118" w:rsidRDefault="00836118" w:rsidP="00836118">
            <w:pPr>
              <w:rPr>
                <w:rFonts w:ascii="Times New Roman" w:eastAsia="Calibri" w:hAnsi="Times New Roman" w:cs="Times New Roman"/>
              </w:rPr>
            </w:pPr>
            <w:r>
              <w:rPr>
                <w:rFonts w:ascii="Times New Roman" w:eastAsia="Calibri" w:hAnsi="Times New Roman" w:cs="Times New Roman"/>
              </w:rPr>
              <w:t xml:space="preserve">- схемы оповещения и методы оперативной связи </w:t>
            </w:r>
            <w:r>
              <w:rPr>
                <w:rFonts w:ascii="Times New Roman" w:eastAsia="Calibri" w:hAnsi="Times New Roman" w:cs="Times New Roman"/>
              </w:rPr>
              <w:t>с федеральными органами исполнительной власти субъектов Российской Федерации в случае угрозы и (или) совершении актов незаконного вмешательства</w:t>
            </w:r>
            <w:r>
              <w:rPr>
                <w:rFonts w:ascii="Times New Roman" w:eastAsia="Calibri" w:hAnsi="Times New Roman" w:cs="Times New Roman"/>
              </w:rPr>
              <w:t>;</w:t>
            </w:r>
          </w:p>
          <w:p w:rsidR="00836118" w:rsidRDefault="00836118" w:rsidP="00836118">
            <w:pPr>
              <w:rPr>
                <w:rFonts w:ascii="Times New Roman" w:eastAsia="Calibri" w:hAnsi="Times New Roman" w:cs="Times New Roman"/>
                <w:b/>
              </w:rPr>
            </w:pPr>
            <w:r>
              <w:rPr>
                <w:rFonts w:ascii="Times New Roman" w:eastAsia="Calibri" w:hAnsi="Times New Roman" w:cs="Times New Roman"/>
              </w:rPr>
              <w:t xml:space="preserve">- алгоритмы межведомственного </w:t>
            </w:r>
            <w:proofErr w:type="gramStart"/>
            <w:r>
              <w:rPr>
                <w:rFonts w:ascii="Times New Roman" w:eastAsia="Calibri" w:hAnsi="Times New Roman" w:cs="Times New Roman"/>
              </w:rPr>
              <w:t xml:space="preserve">взаимодействия </w:t>
            </w:r>
            <w:r>
              <w:rPr>
                <w:rFonts w:ascii="Times New Roman" w:eastAsia="Calibri" w:hAnsi="Times New Roman" w:cs="Times New Roman"/>
              </w:rPr>
              <w:t>федеральны</w:t>
            </w:r>
            <w:r>
              <w:rPr>
                <w:rFonts w:ascii="Times New Roman" w:eastAsia="Calibri" w:hAnsi="Times New Roman" w:cs="Times New Roman"/>
              </w:rPr>
              <w:t>х</w:t>
            </w:r>
            <w:r>
              <w:rPr>
                <w:rFonts w:ascii="Times New Roman" w:eastAsia="Calibri" w:hAnsi="Times New Roman" w:cs="Times New Roman"/>
              </w:rPr>
              <w:t xml:space="preserve"> орган</w:t>
            </w:r>
            <w:r>
              <w:rPr>
                <w:rFonts w:ascii="Times New Roman" w:eastAsia="Calibri" w:hAnsi="Times New Roman" w:cs="Times New Roman"/>
              </w:rPr>
              <w:t xml:space="preserve">ов </w:t>
            </w:r>
            <w:r>
              <w:rPr>
                <w:rFonts w:ascii="Times New Roman" w:eastAsia="Calibri" w:hAnsi="Times New Roman" w:cs="Times New Roman"/>
              </w:rPr>
              <w:t>исполнительной власти субъектов Российской Федерации</w:t>
            </w:r>
            <w:proofErr w:type="gramEnd"/>
            <w:r>
              <w:rPr>
                <w:rFonts w:ascii="Times New Roman" w:eastAsia="Calibri" w:hAnsi="Times New Roman" w:cs="Times New Roman"/>
              </w:rPr>
              <w:t xml:space="preserve"> в случае угрозы и (или) совершении актов незаконного вмешательства</w:t>
            </w:r>
            <w:r>
              <w:rPr>
                <w:rFonts w:ascii="Times New Roman" w:eastAsia="Calibri" w:hAnsi="Times New Roman" w:cs="Times New Roman"/>
              </w:rPr>
              <w:t>.</w:t>
            </w:r>
          </w:p>
        </w:tc>
      </w:tr>
      <w:bookmarkEnd w:id="25"/>
      <w:tr w:rsidR="0095444B" w:rsidTr="005D1354">
        <w:trPr>
          <w:jc w:val="center"/>
        </w:trPr>
        <w:tc>
          <w:tcPr>
            <w:tcW w:w="2624" w:type="dxa"/>
            <w:vMerge w:val="restart"/>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color w:val="7030A0"/>
                <w:highlight w:val="yellow"/>
              </w:rPr>
            </w:pPr>
            <w:r>
              <w:rPr>
                <w:rFonts w:ascii="Times New Roman" w:eastAsia="Calibri" w:hAnsi="Times New Roman" w:cs="Times New Roman"/>
                <w:i/>
                <w:highlight w:val="yellow"/>
              </w:rPr>
              <w:lastRenderedPageBreak/>
              <w:t>Освоение видов работ по одной или нескольким профессиям рабочих, должностям служащих</w:t>
            </w:r>
            <w:r>
              <w:rPr>
                <w:rFonts w:ascii="Times New Roman" w:eastAsia="Calibri" w:hAnsi="Times New Roman" w:cs="Times New Roman"/>
                <w:highlight w:val="yellow"/>
                <w:vertAlign w:val="superscript"/>
              </w:rPr>
              <w:t xml:space="preserve"> </w:t>
            </w:r>
            <w:r w:rsidRPr="002842C9">
              <w:rPr>
                <w:vertAlign w:val="superscript"/>
              </w:rPr>
              <w:footnoteReference w:id="2"/>
            </w:r>
          </w:p>
        </w:tc>
        <w:tc>
          <w:tcPr>
            <w:tcW w:w="4198" w:type="dxa"/>
            <w:vMerge w:val="restart"/>
            <w:tcBorders>
              <w:top w:val="single" w:sz="4" w:space="0" w:color="auto"/>
              <w:left w:val="single" w:sz="4" w:space="0" w:color="auto"/>
              <w:bottom w:val="single" w:sz="4" w:space="0" w:color="auto"/>
              <w:right w:val="single" w:sz="4" w:space="0" w:color="auto"/>
            </w:tcBorders>
          </w:tcPr>
          <w:p w:rsidR="0095444B" w:rsidRDefault="0095444B">
            <w:pPr>
              <w:rPr>
                <w:rFonts w:ascii="Times New Roman" w:eastAsia="Calibri" w:hAnsi="Times New Roman" w:cs="Times New Roman"/>
                <w:color w:val="7030A0"/>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highlight w:val="yellow"/>
              </w:rPr>
            </w:pPr>
            <w:r>
              <w:rPr>
                <w:rFonts w:ascii="Times New Roman" w:eastAsia="Calibri" w:hAnsi="Times New Roman" w:cs="Times New Roman"/>
                <w:b/>
                <w:highlight w:val="yellow"/>
              </w:rPr>
              <w:t>Навыки:</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1403" w:type="dxa"/>
            <w:tcBorders>
              <w:top w:val="single" w:sz="4" w:space="0" w:color="auto"/>
              <w:left w:val="single" w:sz="4" w:space="0" w:color="auto"/>
              <w:bottom w:val="single" w:sz="4" w:space="0" w:color="auto"/>
              <w:right w:val="single" w:sz="4" w:space="0" w:color="auto"/>
            </w:tcBorders>
          </w:tcPr>
          <w:p w:rsidR="0095444B" w:rsidRDefault="0095444B">
            <w:pPr>
              <w:rPr>
                <w:rFonts w:ascii="Times New Roman" w:eastAsia="Calibri" w:hAnsi="Times New Roman" w:cs="Times New Roman"/>
                <w:b/>
                <w:highlight w:val="yellow"/>
              </w:rPr>
            </w:pPr>
          </w:p>
        </w:tc>
        <w:tc>
          <w:tcPr>
            <w:tcW w:w="6222" w:type="dxa"/>
            <w:tcBorders>
              <w:top w:val="single" w:sz="4" w:space="0" w:color="auto"/>
              <w:left w:val="single" w:sz="4" w:space="0" w:color="auto"/>
              <w:bottom w:val="single" w:sz="4" w:space="0" w:color="auto"/>
              <w:right w:val="single" w:sz="4" w:space="0" w:color="auto"/>
            </w:tcBorders>
          </w:tcPr>
          <w:p w:rsidR="0095444B" w:rsidRDefault="0095444B">
            <w:pPr>
              <w:rPr>
                <w:rFonts w:ascii="Times New Roman" w:eastAsia="Calibri" w:hAnsi="Times New Roman" w:cs="Times New Roman"/>
                <w:b/>
                <w:highlight w:val="yellow"/>
              </w:rPr>
            </w:pP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highlight w:val="yellow"/>
              </w:rPr>
            </w:pPr>
            <w:r>
              <w:rPr>
                <w:rFonts w:ascii="Times New Roman" w:eastAsia="Calibri" w:hAnsi="Times New Roman" w:cs="Times New Roman"/>
                <w:b/>
                <w:highlight w:val="yellow"/>
              </w:rPr>
              <w:t>Умения: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1403" w:type="dxa"/>
            <w:tcBorders>
              <w:top w:val="single" w:sz="4" w:space="0" w:color="auto"/>
              <w:left w:val="single" w:sz="4" w:space="0" w:color="auto"/>
              <w:bottom w:val="single" w:sz="4" w:space="0" w:color="auto"/>
              <w:right w:val="single" w:sz="4" w:space="0" w:color="auto"/>
            </w:tcBorders>
          </w:tcPr>
          <w:p w:rsidR="0095444B" w:rsidRDefault="0095444B">
            <w:pPr>
              <w:rPr>
                <w:rFonts w:ascii="Times New Roman" w:eastAsia="Calibri" w:hAnsi="Times New Roman" w:cs="Times New Roman"/>
                <w:b/>
                <w:highlight w:val="yellow"/>
              </w:rPr>
            </w:pPr>
          </w:p>
        </w:tc>
        <w:tc>
          <w:tcPr>
            <w:tcW w:w="6222" w:type="dxa"/>
            <w:tcBorders>
              <w:top w:val="single" w:sz="4" w:space="0" w:color="auto"/>
              <w:left w:val="single" w:sz="4" w:space="0" w:color="auto"/>
              <w:bottom w:val="single" w:sz="4" w:space="0" w:color="auto"/>
              <w:right w:val="single" w:sz="4" w:space="0" w:color="auto"/>
            </w:tcBorders>
          </w:tcPr>
          <w:p w:rsidR="0095444B" w:rsidRDefault="0095444B">
            <w:pPr>
              <w:rPr>
                <w:rFonts w:ascii="Times New Roman" w:eastAsia="Calibri" w:hAnsi="Times New Roman" w:cs="Times New Roman"/>
                <w:b/>
                <w:highlight w:val="yellow"/>
              </w:rPr>
            </w:pP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7625" w:type="dxa"/>
            <w:gridSpan w:val="2"/>
            <w:tcBorders>
              <w:top w:val="single" w:sz="4" w:space="0" w:color="auto"/>
              <w:left w:val="single" w:sz="4" w:space="0" w:color="auto"/>
              <w:bottom w:val="single" w:sz="4" w:space="0" w:color="auto"/>
              <w:right w:val="single" w:sz="4" w:space="0" w:color="auto"/>
            </w:tcBorders>
            <w:hideMark/>
          </w:tcPr>
          <w:p w:rsidR="0095444B" w:rsidRDefault="0095444B">
            <w:pPr>
              <w:rPr>
                <w:rFonts w:ascii="Times New Roman" w:eastAsia="Calibri" w:hAnsi="Times New Roman" w:cs="Times New Roman"/>
                <w:b/>
                <w:highlight w:val="yellow"/>
              </w:rPr>
            </w:pPr>
            <w:r>
              <w:rPr>
                <w:rFonts w:ascii="Times New Roman" w:eastAsia="Calibri" w:hAnsi="Times New Roman" w:cs="Times New Roman"/>
                <w:b/>
                <w:highlight w:val="yellow"/>
              </w:rPr>
              <w:t>Знания:</w:t>
            </w:r>
          </w:p>
        </w:tc>
      </w:tr>
      <w:tr w:rsidR="0095444B" w:rsidTr="005D13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44B" w:rsidRDefault="0095444B">
            <w:pPr>
              <w:rPr>
                <w:rFonts w:ascii="Times New Roman" w:eastAsia="Calibri" w:hAnsi="Times New Roman" w:cs="Times New Roman"/>
                <w:color w:val="7030A0"/>
                <w:highlight w:val="yellow"/>
              </w:rPr>
            </w:pPr>
          </w:p>
        </w:tc>
        <w:tc>
          <w:tcPr>
            <w:tcW w:w="1403" w:type="dxa"/>
            <w:tcBorders>
              <w:top w:val="single" w:sz="4" w:space="0" w:color="auto"/>
              <w:left w:val="single" w:sz="4" w:space="0" w:color="auto"/>
              <w:bottom w:val="single" w:sz="4" w:space="0" w:color="auto"/>
              <w:right w:val="single" w:sz="4" w:space="0" w:color="auto"/>
            </w:tcBorders>
          </w:tcPr>
          <w:p w:rsidR="0095444B" w:rsidRDefault="0095444B">
            <w:pPr>
              <w:rPr>
                <w:rFonts w:ascii="Times New Roman" w:eastAsia="Calibri" w:hAnsi="Times New Roman" w:cs="Times New Roman"/>
                <w:b/>
                <w:highlight w:val="yellow"/>
              </w:rPr>
            </w:pPr>
          </w:p>
        </w:tc>
        <w:tc>
          <w:tcPr>
            <w:tcW w:w="6222" w:type="dxa"/>
            <w:tcBorders>
              <w:top w:val="single" w:sz="4" w:space="0" w:color="auto"/>
              <w:left w:val="single" w:sz="4" w:space="0" w:color="auto"/>
              <w:bottom w:val="single" w:sz="4" w:space="0" w:color="auto"/>
              <w:right w:val="single" w:sz="4" w:space="0" w:color="auto"/>
            </w:tcBorders>
          </w:tcPr>
          <w:p w:rsidR="0095444B" w:rsidRDefault="0095444B">
            <w:pPr>
              <w:rPr>
                <w:rFonts w:ascii="Times New Roman" w:eastAsia="Calibri" w:hAnsi="Times New Roman" w:cs="Times New Roman"/>
                <w:b/>
                <w:highlight w:val="yellow"/>
              </w:rPr>
            </w:pPr>
          </w:p>
        </w:tc>
      </w:tr>
      <w:bookmarkEnd w:id="24"/>
    </w:tbl>
    <w:p w:rsidR="00613795" w:rsidRDefault="00613795" w:rsidP="00613795">
      <w:pPr>
        <w:pStyle w:val="114"/>
        <w:spacing w:after="0" w:line="240" w:lineRule="auto"/>
        <w:rPr>
          <w:i/>
          <w:iCs/>
        </w:rPr>
      </w:pPr>
    </w:p>
    <w:p w:rsidR="0097210A" w:rsidRDefault="0097210A" w:rsidP="00613795">
      <w:pPr>
        <w:pStyle w:val="114"/>
        <w:spacing w:after="0" w:line="240" w:lineRule="auto"/>
        <w:rPr>
          <w:i/>
          <w:iCs/>
        </w:rPr>
      </w:pPr>
    </w:p>
    <w:p w:rsidR="00687F58" w:rsidRDefault="00687F58" w:rsidP="00613795">
      <w:pPr>
        <w:pStyle w:val="114"/>
        <w:spacing w:after="0" w:line="240" w:lineRule="auto"/>
        <w:rPr>
          <w:i/>
          <w:iCs/>
        </w:rPr>
      </w:pPr>
    </w:p>
    <w:p w:rsidR="00687F58" w:rsidRDefault="00687F58" w:rsidP="00613795">
      <w:pPr>
        <w:pStyle w:val="114"/>
        <w:spacing w:after="0" w:line="240" w:lineRule="auto"/>
        <w:rPr>
          <w:i/>
          <w:iCs/>
        </w:rPr>
      </w:pPr>
    </w:p>
    <w:p w:rsidR="00687F58" w:rsidRDefault="00687F58" w:rsidP="00613795">
      <w:pPr>
        <w:pStyle w:val="114"/>
        <w:spacing w:after="0" w:line="240" w:lineRule="auto"/>
        <w:rPr>
          <w:i/>
          <w:iCs/>
        </w:rPr>
      </w:pPr>
    </w:p>
    <w:p w:rsidR="00463D83" w:rsidRDefault="00463D83">
      <w:pPr>
        <w:rPr>
          <w:rFonts w:ascii="Times New Roman" w:eastAsia="Segoe UI" w:hAnsi="Times New Roman" w:cs="Times New Roman"/>
          <w:sz w:val="24"/>
          <w:szCs w:val="24"/>
          <w:lang w:eastAsia="ru-RU"/>
        </w:rPr>
      </w:pPr>
      <w:bookmarkStart w:id="27" w:name="_Toc156301311"/>
      <w:r>
        <w:br w:type="page"/>
      </w:r>
    </w:p>
    <w:p w:rsidR="0097210A" w:rsidRDefault="0097210A" w:rsidP="0097210A">
      <w:pPr>
        <w:pStyle w:val="114"/>
      </w:pPr>
      <w:r>
        <w:lastRenderedPageBreak/>
        <w:t xml:space="preserve">4.3. </w:t>
      </w:r>
      <w:r w:rsidR="00687F58">
        <w:t>Примерная м</w:t>
      </w:r>
      <w:r>
        <w:t>атрица компетенций выпускника</w:t>
      </w:r>
      <w:bookmarkEnd w:id="27"/>
    </w:p>
    <w:p w:rsidR="0097210A" w:rsidRPr="00114A4A" w:rsidRDefault="0097210A" w:rsidP="0097210A">
      <w:pPr>
        <w:widowControl w:val="0"/>
        <w:pBdr>
          <w:top w:val="nil"/>
          <w:left w:val="nil"/>
          <w:bottom w:val="nil"/>
          <w:right w:val="nil"/>
          <w:between w:val="nil"/>
        </w:pBdr>
        <w:spacing w:line="276" w:lineRule="auto"/>
        <w:ind w:left="720"/>
        <w:rPr>
          <w:rFonts w:ascii="Times New Roman" w:eastAsia="Times New Roman" w:hAnsi="Times New Roman" w:cs="Times New Roman"/>
          <w:bCs/>
          <w:color w:val="000000" w:themeColor="text1"/>
          <w:sz w:val="24"/>
          <w:szCs w:val="24"/>
        </w:rPr>
      </w:pPr>
      <w:bookmarkStart w:id="28" w:name="_Toc156300436"/>
      <w:r w:rsidRPr="00114A4A">
        <w:rPr>
          <w:rFonts w:ascii="Times New Roman" w:eastAsia="Times New Roman" w:hAnsi="Times New Roman" w:cs="Times New Roman"/>
          <w:bCs/>
          <w:color w:val="000000" w:themeColor="text1"/>
          <w:sz w:val="24"/>
          <w:szCs w:val="24"/>
        </w:rPr>
        <w:t xml:space="preserve">4.3.1. </w:t>
      </w:r>
      <w:r w:rsidR="00687F58" w:rsidRPr="00114A4A">
        <w:rPr>
          <w:rFonts w:ascii="Times New Roman" w:eastAsia="Times New Roman" w:hAnsi="Times New Roman" w:cs="Times New Roman"/>
          <w:bCs/>
          <w:color w:val="000000" w:themeColor="text1"/>
          <w:sz w:val="24"/>
          <w:szCs w:val="24"/>
        </w:rPr>
        <w:t>Примерная м</w:t>
      </w:r>
      <w:r w:rsidRPr="00114A4A">
        <w:rPr>
          <w:rFonts w:ascii="Times New Roman" w:eastAsia="Times New Roman" w:hAnsi="Times New Roman" w:cs="Times New Roman"/>
          <w:bCs/>
          <w:color w:val="000000" w:themeColor="text1"/>
          <w:sz w:val="24"/>
          <w:szCs w:val="24"/>
        </w:rPr>
        <w:t>атрица соответствия компетенций и составных частей ПОП СПО специальности:</w:t>
      </w:r>
      <w:bookmarkEnd w:id="28"/>
    </w:p>
    <w:tbl>
      <w:tblPr>
        <w:tblStyle w:val="a3"/>
        <w:tblW w:w="14912" w:type="dxa"/>
        <w:tblLayout w:type="fixed"/>
        <w:tblLook w:val="04A0" w:firstRow="1" w:lastRow="0" w:firstColumn="1" w:lastColumn="0" w:noHBand="0" w:noVBand="1"/>
      </w:tblPr>
      <w:tblGrid>
        <w:gridCol w:w="988"/>
        <w:gridCol w:w="3293"/>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7A575F" w:rsidRPr="00E81E12" w:rsidTr="00292BE8">
        <w:tc>
          <w:tcPr>
            <w:tcW w:w="988" w:type="dxa"/>
            <w:vMerge w:val="restart"/>
            <w:tcMar>
              <w:left w:w="28" w:type="dxa"/>
              <w:right w:w="28" w:type="dxa"/>
            </w:tcMar>
            <w:vAlign w:val="center"/>
          </w:tcPr>
          <w:p w:rsidR="007A575F" w:rsidRPr="00E81E12" w:rsidRDefault="007A575F" w:rsidP="00CC569D">
            <w:pPr>
              <w:jc w:val="center"/>
              <w:rPr>
                <w:rFonts w:ascii="Times New Roman" w:hAnsi="Times New Roman" w:cs="Times New Roman"/>
                <w:b/>
                <w:bCs/>
                <w:sz w:val="14"/>
                <w:szCs w:val="14"/>
              </w:rPr>
            </w:pPr>
            <w:r w:rsidRPr="00E81E12">
              <w:rPr>
                <w:rFonts w:ascii="Times New Roman" w:hAnsi="Times New Roman" w:cs="Times New Roman"/>
                <w:b/>
                <w:bCs/>
                <w:sz w:val="14"/>
                <w:szCs w:val="14"/>
              </w:rPr>
              <w:t>Индекс</w:t>
            </w:r>
          </w:p>
        </w:tc>
        <w:tc>
          <w:tcPr>
            <w:tcW w:w="3293" w:type="dxa"/>
            <w:vMerge w:val="restart"/>
            <w:tcMar>
              <w:left w:w="28" w:type="dxa"/>
              <w:right w:w="28" w:type="dxa"/>
            </w:tcMar>
            <w:vAlign w:val="center"/>
          </w:tcPr>
          <w:p w:rsidR="007A575F" w:rsidRPr="00E81E12" w:rsidRDefault="007A575F" w:rsidP="00CC569D">
            <w:pPr>
              <w:jc w:val="center"/>
              <w:rPr>
                <w:rFonts w:ascii="Times New Roman" w:hAnsi="Times New Roman" w:cs="Times New Roman"/>
                <w:b/>
                <w:bCs/>
                <w:sz w:val="14"/>
                <w:szCs w:val="14"/>
              </w:rPr>
            </w:pPr>
            <w:r w:rsidRPr="00E81E12">
              <w:rPr>
                <w:rFonts w:ascii="Times New Roman" w:hAnsi="Times New Roman" w:cs="Times New Roman"/>
                <w:b/>
                <w:bCs/>
                <w:sz w:val="14"/>
                <w:szCs w:val="14"/>
              </w:rPr>
              <w:t>Наименование</w:t>
            </w:r>
          </w:p>
        </w:tc>
        <w:tc>
          <w:tcPr>
            <w:tcW w:w="10631" w:type="dxa"/>
            <w:gridSpan w:val="25"/>
            <w:tcMar>
              <w:left w:w="28" w:type="dxa"/>
              <w:right w:w="28" w:type="dxa"/>
            </w:tcMar>
            <w:vAlign w:val="center"/>
          </w:tcPr>
          <w:p w:rsidR="007A575F" w:rsidRPr="00E81E12" w:rsidRDefault="007A575F" w:rsidP="00CC569D">
            <w:pPr>
              <w:jc w:val="center"/>
              <w:rPr>
                <w:rFonts w:ascii="Times New Roman" w:hAnsi="Times New Roman" w:cs="Times New Roman"/>
                <w:sz w:val="14"/>
                <w:szCs w:val="14"/>
              </w:rPr>
            </w:pPr>
            <w:r w:rsidRPr="00E81E12">
              <w:rPr>
                <w:rFonts w:ascii="Times New Roman" w:hAnsi="Times New Roman" w:cs="Times New Roman"/>
                <w:sz w:val="14"/>
                <w:szCs w:val="14"/>
              </w:rPr>
              <w:t>Код общих и профессиональных компетенций, осваиваемых в рамках дисциплин (профессиональных модулей)</w:t>
            </w:r>
          </w:p>
        </w:tc>
      </w:tr>
      <w:tr w:rsidR="00292BE8" w:rsidRPr="00E81E12" w:rsidTr="00292BE8">
        <w:tc>
          <w:tcPr>
            <w:tcW w:w="988" w:type="dxa"/>
            <w:vMerge/>
            <w:tcMar>
              <w:left w:w="28" w:type="dxa"/>
              <w:right w:w="28" w:type="dxa"/>
            </w:tcMar>
          </w:tcPr>
          <w:p w:rsidR="00292BE8" w:rsidRPr="00E81E12" w:rsidRDefault="00292BE8" w:rsidP="00CC569D">
            <w:pPr>
              <w:jc w:val="center"/>
              <w:rPr>
                <w:rFonts w:ascii="Times New Roman" w:hAnsi="Times New Roman" w:cs="Times New Roman"/>
                <w:sz w:val="14"/>
                <w:szCs w:val="14"/>
              </w:rPr>
            </w:pPr>
          </w:p>
        </w:tc>
        <w:tc>
          <w:tcPr>
            <w:tcW w:w="3293" w:type="dxa"/>
            <w:vMerge/>
            <w:tcMar>
              <w:left w:w="28" w:type="dxa"/>
              <w:right w:w="28" w:type="dxa"/>
            </w:tcMar>
            <w:vAlign w:val="center"/>
          </w:tcPr>
          <w:p w:rsidR="00292BE8" w:rsidRPr="00E81E12" w:rsidRDefault="00292BE8" w:rsidP="00CC569D">
            <w:pPr>
              <w:jc w:val="center"/>
              <w:rPr>
                <w:rFonts w:ascii="Times New Roman" w:hAnsi="Times New Roman" w:cs="Times New Roman"/>
                <w:sz w:val="14"/>
                <w:szCs w:val="14"/>
              </w:rPr>
            </w:pPr>
          </w:p>
        </w:tc>
        <w:tc>
          <w:tcPr>
            <w:tcW w:w="3827" w:type="dxa"/>
            <w:gridSpan w:val="9"/>
            <w:tcMar>
              <w:left w:w="28" w:type="dxa"/>
              <w:right w:w="28" w:type="dxa"/>
            </w:tcMar>
            <w:vAlign w:val="cente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Общие компетенции (</w:t>
            </w:r>
            <w:proofErr w:type="gramStart"/>
            <w:r w:rsidRPr="00E81E12">
              <w:rPr>
                <w:rFonts w:ascii="Times New Roman" w:hAnsi="Times New Roman" w:cs="Times New Roman"/>
                <w:sz w:val="14"/>
                <w:szCs w:val="14"/>
              </w:rPr>
              <w:t>ОК</w:t>
            </w:r>
            <w:proofErr w:type="gramEnd"/>
            <w:r w:rsidRPr="00E81E12">
              <w:rPr>
                <w:rFonts w:ascii="Times New Roman" w:hAnsi="Times New Roman" w:cs="Times New Roman"/>
                <w:sz w:val="14"/>
                <w:szCs w:val="14"/>
              </w:rPr>
              <w:t>)</w:t>
            </w:r>
          </w:p>
        </w:tc>
        <w:tc>
          <w:tcPr>
            <w:tcW w:w="6804" w:type="dxa"/>
            <w:gridSpan w:val="16"/>
            <w:tcMar>
              <w:left w:w="28" w:type="dxa"/>
              <w:right w:w="28" w:type="dxa"/>
            </w:tcMar>
            <w:vAlign w:val="cente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Профессиональные компетенции (ПК)</w:t>
            </w:r>
          </w:p>
        </w:tc>
      </w:tr>
      <w:tr w:rsidR="00292BE8" w:rsidRPr="00E81E12" w:rsidTr="00292BE8">
        <w:trPr>
          <w:trHeight w:val="473"/>
        </w:trPr>
        <w:tc>
          <w:tcPr>
            <w:tcW w:w="988" w:type="dxa"/>
            <w:vMerge/>
            <w:tcMar>
              <w:left w:w="28" w:type="dxa"/>
              <w:right w:w="28" w:type="dxa"/>
            </w:tcMar>
          </w:tcPr>
          <w:p w:rsidR="00292BE8" w:rsidRPr="00E81E12" w:rsidRDefault="00292BE8" w:rsidP="00CC569D">
            <w:pPr>
              <w:jc w:val="center"/>
              <w:rPr>
                <w:rFonts w:ascii="Times New Roman" w:hAnsi="Times New Roman" w:cs="Times New Roman"/>
                <w:sz w:val="14"/>
                <w:szCs w:val="14"/>
              </w:rPr>
            </w:pPr>
          </w:p>
        </w:tc>
        <w:tc>
          <w:tcPr>
            <w:tcW w:w="3293" w:type="dxa"/>
            <w:vMerge/>
            <w:tcMar>
              <w:left w:w="28" w:type="dxa"/>
              <w:right w:w="28" w:type="dxa"/>
            </w:tcMar>
          </w:tcPr>
          <w:p w:rsidR="00292BE8" w:rsidRPr="00E81E12" w:rsidRDefault="00292BE8" w:rsidP="00CC569D">
            <w:pPr>
              <w:jc w:val="center"/>
              <w:rPr>
                <w:rFonts w:ascii="Times New Roman" w:hAnsi="Times New Roman" w:cs="Times New Roman"/>
                <w:sz w:val="14"/>
                <w:szCs w:val="14"/>
              </w:rPr>
            </w:pP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01</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02</w:t>
            </w:r>
          </w:p>
        </w:tc>
        <w:tc>
          <w:tcPr>
            <w:tcW w:w="426"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03</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04</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05</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06</w:t>
            </w:r>
          </w:p>
        </w:tc>
        <w:tc>
          <w:tcPr>
            <w:tcW w:w="426"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07</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08</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09</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1.1</w:t>
            </w:r>
          </w:p>
        </w:tc>
        <w:tc>
          <w:tcPr>
            <w:tcW w:w="426"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1.2</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1.3</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1.4</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1.5</w:t>
            </w:r>
          </w:p>
        </w:tc>
        <w:tc>
          <w:tcPr>
            <w:tcW w:w="426"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1.6</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2.1</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2.2</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2.3</w:t>
            </w:r>
          </w:p>
        </w:tc>
        <w:tc>
          <w:tcPr>
            <w:tcW w:w="426"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2.4</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3.1</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3.2</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3.3</w:t>
            </w:r>
          </w:p>
        </w:tc>
        <w:tc>
          <w:tcPr>
            <w:tcW w:w="426"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3.4</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3.5</w:t>
            </w:r>
          </w:p>
        </w:tc>
        <w:tc>
          <w:tcPr>
            <w:tcW w:w="425" w:type="dxa"/>
            <w:tcMar>
              <w:left w:w="28" w:type="dxa"/>
              <w:right w:w="28" w:type="dxa"/>
            </w:tcMar>
          </w:tcPr>
          <w:p w:rsidR="00292BE8" w:rsidRPr="00E81E12" w:rsidRDefault="00292BE8" w:rsidP="00CC569D">
            <w:pPr>
              <w:jc w:val="center"/>
              <w:rPr>
                <w:rFonts w:ascii="Times New Roman" w:hAnsi="Times New Roman" w:cs="Times New Roman"/>
                <w:sz w:val="14"/>
                <w:szCs w:val="14"/>
              </w:rPr>
            </w:pPr>
            <w:r w:rsidRPr="00E81E12">
              <w:rPr>
                <w:rFonts w:ascii="Times New Roman" w:hAnsi="Times New Roman" w:cs="Times New Roman"/>
                <w:sz w:val="14"/>
                <w:szCs w:val="14"/>
              </w:rPr>
              <w:t>3.6.</w:t>
            </w:r>
          </w:p>
        </w:tc>
      </w:tr>
      <w:tr w:rsidR="00E81E12" w:rsidRPr="00E81E12" w:rsidTr="002B7A46">
        <w:tc>
          <w:tcPr>
            <w:tcW w:w="4281" w:type="dxa"/>
            <w:gridSpan w:val="2"/>
            <w:tcMar>
              <w:left w:w="28" w:type="dxa"/>
              <w:right w:w="28" w:type="dxa"/>
            </w:tcMa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
                <w:bCs/>
                <w:sz w:val="14"/>
                <w:szCs w:val="14"/>
              </w:rPr>
              <w:t>Обязательная часть образовательной программы</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r>
      <w:tr w:rsidR="0007168C" w:rsidRPr="00E81E12" w:rsidTr="002B7A46">
        <w:tc>
          <w:tcPr>
            <w:tcW w:w="988" w:type="dxa"/>
            <w:tcMar>
              <w:left w:w="28" w:type="dxa"/>
              <w:right w:w="28" w:type="dxa"/>
            </w:tcMar>
            <w:vAlign w:val="center"/>
          </w:tcPr>
          <w:p w:rsidR="0007168C" w:rsidRPr="00E81E12" w:rsidRDefault="0007168C" w:rsidP="00CC569D">
            <w:pPr>
              <w:rPr>
                <w:rFonts w:ascii="Times New Roman" w:hAnsi="Times New Roman" w:cs="Times New Roman"/>
                <w:sz w:val="14"/>
                <w:szCs w:val="14"/>
              </w:rPr>
            </w:pPr>
            <w:r w:rsidRPr="00E81E12">
              <w:rPr>
                <w:rFonts w:ascii="Times New Roman" w:hAnsi="Times New Roman" w:cs="Times New Roman"/>
                <w:b/>
                <w:i/>
                <w:iCs/>
                <w:sz w:val="14"/>
                <w:szCs w:val="14"/>
              </w:rPr>
              <w:t xml:space="preserve">СГ.00 </w:t>
            </w:r>
          </w:p>
        </w:tc>
        <w:tc>
          <w:tcPr>
            <w:tcW w:w="3293" w:type="dxa"/>
            <w:tcMar>
              <w:left w:w="28" w:type="dxa"/>
              <w:right w:w="28" w:type="dxa"/>
            </w:tcMar>
            <w:vAlign w:val="center"/>
          </w:tcPr>
          <w:p w:rsidR="0007168C" w:rsidRPr="00E81E12" w:rsidRDefault="0007168C" w:rsidP="00CC569D">
            <w:pPr>
              <w:rPr>
                <w:rFonts w:ascii="Times New Roman" w:hAnsi="Times New Roman" w:cs="Times New Roman"/>
                <w:sz w:val="14"/>
                <w:szCs w:val="14"/>
              </w:rPr>
            </w:pPr>
            <w:r w:rsidRPr="00E81E12">
              <w:rPr>
                <w:rFonts w:ascii="Times New Roman" w:hAnsi="Times New Roman" w:cs="Times New Roman"/>
                <w:b/>
                <w:i/>
                <w:iCs/>
                <w:sz w:val="14"/>
                <w:szCs w:val="14"/>
              </w:rPr>
              <w:t xml:space="preserve">Социально-гуманитарный цикл </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CC569D">
            <w:pPr>
              <w:rPr>
                <w:rFonts w:ascii="Times New Roman" w:hAnsi="Times New Roman" w:cs="Times New Roman"/>
                <w:sz w:val="14"/>
                <w:szCs w:val="14"/>
              </w:rPr>
            </w:pPr>
            <w:r w:rsidRPr="00E81E12">
              <w:rPr>
                <w:rFonts w:ascii="Times New Roman" w:hAnsi="Times New Roman" w:cs="Times New Roman"/>
                <w:sz w:val="14"/>
                <w:szCs w:val="14"/>
              </w:rPr>
              <w:t>СГ.01</w:t>
            </w:r>
          </w:p>
        </w:tc>
        <w:tc>
          <w:tcPr>
            <w:tcW w:w="3293" w:type="dxa"/>
            <w:tcMar>
              <w:left w:w="28" w:type="dxa"/>
              <w:right w:w="28" w:type="dxa"/>
            </w:tcMar>
          </w:tcPr>
          <w:p w:rsidR="0007168C" w:rsidRPr="00E81E12" w:rsidRDefault="0007168C" w:rsidP="00CC569D">
            <w:pPr>
              <w:rPr>
                <w:rFonts w:ascii="Times New Roman" w:hAnsi="Times New Roman" w:cs="Times New Roman"/>
                <w:sz w:val="14"/>
                <w:szCs w:val="14"/>
              </w:rPr>
            </w:pPr>
            <w:r w:rsidRPr="00E81E12">
              <w:rPr>
                <w:rFonts w:ascii="Times New Roman" w:hAnsi="Times New Roman" w:cs="Times New Roman"/>
                <w:sz w:val="14"/>
                <w:szCs w:val="14"/>
              </w:rPr>
              <w:t>История России</w:t>
            </w:r>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СГ.02</w:t>
            </w:r>
          </w:p>
        </w:tc>
        <w:tc>
          <w:tcPr>
            <w:tcW w:w="3293" w:type="dxa"/>
            <w:tcMar>
              <w:left w:w="28" w:type="dxa"/>
              <w:right w:w="28" w:type="dxa"/>
            </w:tcMar>
          </w:tcPr>
          <w:p w:rsidR="0007168C" w:rsidRPr="00E81E12" w:rsidRDefault="0007168C" w:rsidP="0082455E">
            <w:pPr>
              <w:rPr>
                <w:rFonts w:ascii="Times New Roman" w:hAnsi="Times New Roman" w:cs="Times New Roman"/>
                <w:sz w:val="14"/>
                <w:szCs w:val="14"/>
              </w:rPr>
            </w:pPr>
            <w:r w:rsidRPr="00E81E12">
              <w:rPr>
                <w:rFonts w:ascii="Times New Roman" w:hAnsi="Times New Roman" w:cs="Times New Roman"/>
                <w:sz w:val="14"/>
                <w:szCs w:val="14"/>
              </w:rPr>
              <w:t>Иностранный язык в профессиональной деятельности</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СГ.03</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Безопасность жизнедеятельности</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СГ.04</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Физическая культура</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CC569D">
            <w:pPr>
              <w:rPr>
                <w:rFonts w:ascii="Times New Roman" w:hAnsi="Times New Roman" w:cs="Times New Roman"/>
                <w:sz w:val="14"/>
                <w:szCs w:val="14"/>
              </w:rPr>
            </w:pPr>
            <w:r w:rsidRPr="00E81E12">
              <w:rPr>
                <w:rFonts w:ascii="Times New Roman" w:hAnsi="Times New Roman" w:cs="Times New Roman"/>
                <w:b/>
                <w:sz w:val="14"/>
                <w:szCs w:val="14"/>
              </w:rPr>
              <w:t>ОП.00</w:t>
            </w:r>
          </w:p>
        </w:tc>
        <w:tc>
          <w:tcPr>
            <w:tcW w:w="3293" w:type="dxa"/>
            <w:tcMar>
              <w:left w:w="28" w:type="dxa"/>
              <w:right w:w="28" w:type="dxa"/>
            </w:tcMar>
          </w:tcPr>
          <w:p w:rsidR="0007168C" w:rsidRPr="00E81E12" w:rsidRDefault="0007168C" w:rsidP="00CC569D">
            <w:pPr>
              <w:rPr>
                <w:rFonts w:ascii="Times New Roman" w:hAnsi="Times New Roman" w:cs="Times New Roman"/>
                <w:sz w:val="14"/>
                <w:szCs w:val="14"/>
              </w:rPr>
            </w:pPr>
            <w:r w:rsidRPr="00E81E12">
              <w:rPr>
                <w:rFonts w:ascii="Times New Roman" w:hAnsi="Times New Roman" w:cs="Times New Roman"/>
                <w:b/>
                <w:sz w:val="14"/>
                <w:szCs w:val="14"/>
              </w:rPr>
              <w:t>Общепрофессиональный цикл</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CC569D">
            <w:pPr>
              <w:rPr>
                <w:rFonts w:ascii="Times New Roman" w:hAnsi="Times New Roman" w:cs="Times New Roman"/>
                <w:sz w:val="14"/>
                <w:szCs w:val="14"/>
              </w:rPr>
            </w:pPr>
            <w:r w:rsidRPr="00E81E12">
              <w:rPr>
                <w:rFonts w:ascii="Times New Roman" w:hAnsi="Times New Roman" w:cs="Times New Roman"/>
                <w:sz w:val="14"/>
                <w:szCs w:val="14"/>
              </w:rPr>
              <w:t>ОП.01</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Математика</w:t>
            </w:r>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52CDA">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ОП.02</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Информационные технологии в профессиональной деятельности</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ОП.03</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Инженерная графика</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ОП.04</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Техническая механика</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ОП.05</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Электротехника и электроника</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E81E12"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ОП.06</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Материаловедение</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ОП.07</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Метрология, стандартизация и сертификация</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E81E12"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E81E12"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ОП.08</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Нормативное правовое обеспечение профессиональной деятельности</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ОП.09</w:t>
            </w:r>
          </w:p>
        </w:tc>
        <w:tc>
          <w:tcPr>
            <w:tcW w:w="3293" w:type="dxa"/>
            <w:shd w:val="clear" w:color="auto" w:fill="auto"/>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Транспортная безопасность на воздушном транспорте</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ОП.10</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Информационная безопасность</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ОП.11</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Психология общения</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ОП.12</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Оперативная психология</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ОП.13</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Основы экономики</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07168C" w:rsidRPr="00E81E12" w:rsidTr="002B7A46">
        <w:tc>
          <w:tcPr>
            <w:tcW w:w="988" w:type="dxa"/>
            <w:tcMar>
              <w:left w:w="28" w:type="dxa"/>
              <w:right w:w="28" w:type="dxa"/>
            </w:tcMar>
          </w:tcPr>
          <w:p w:rsidR="0007168C" w:rsidRPr="00E81E12" w:rsidRDefault="0007168C" w:rsidP="00A71CC4">
            <w:pPr>
              <w:rPr>
                <w:rFonts w:ascii="Times New Roman" w:hAnsi="Times New Roman" w:cs="Times New Roman"/>
                <w:sz w:val="14"/>
                <w:szCs w:val="14"/>
              </w:rPr>
            </w:pPr>
            <w:r w:rsidRPr="00E81E12">
              <w:rPr>
                <w:rFonts w:ascii="Times New Roman" w:hAnsi="Times New Roman" w:cs="Times New Roman"/>
                <w:sz w:val="14"/>
                <w:szCs w:val="14"/>
              </w:rPr>
              <w:t>ОП.14</w:t>
            </w:r>
          </w:p>
        </w:tc>
        <w:tc>
          <w:tcPr>
            <w:tcW w:w="3293" w:type="dxa"/>
            <w:tcMar>
              <w:left w:w="28" w:type="dxa"/>
              <w:right w:w="28" w:type="dxa"/>
            </w:tcMar>
          </w:tcPr>
          <w:p w:rsidR="0007168C" w:rsidRPr="00E81E12" w:rsidRDefault="0007168C" w:rsidP="00104324">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Основы конструкции летательных аппаратов и двигателей</w:t>
            </w: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6"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c>
          <w:tcPr>
            <w:tcW w:w="425" w:type="dxa"/>
            <w:tcMar>
              <w:left w:w="28" w:type="dxa"/>
              <w:right w:w="28" w:type="dxa"/>
            </w:tcMar>
            <w:vAlign w:val="center"/>
          </w:tcPr>
          <w:p w:rsidR="0007168C" w:rsidRPr="00E81E12" w:rsidRDefault="0007168C"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
                <w:sz w:val="14"/>
                <w:szCs w:val="14"/>
              </w:rPr>
              <w:t>П.00</w:t>
            </w:r>
          </w:p>
        </w:tc>
        <w:tc>
          <w:tcPr>
            <w:tcW w:w="3293"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
                <w:sz w:val="14"/>
                <w:szCs w:val="14"/>
              </w:rPr>
              <w:t>Профессиональный цикл</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
                <w:bCs/>
                <w:sz w:val="14"/>
                <w:szCs w:val="14"/>
              </w:rPr>
              <w:t>ПМ.01</w:t>
            </w:r>
          </w:p>
        </w:tc>
        <w:tc>
          <w:tcPr>
            <w:tcW w:w="3293"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
                <w:bCs/>
                <w:iCs/>
                <w:sz w:val="14"/>
                <w:szCs w:val="14"/>
              </w:rPr>
              <w:t>Досмотр в целях обеспечения транспортной безопасности на воздушном транспорте</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sz w:val="14"/>
                <w:szCs w:val="14"/>
              </w:rPr>
              <w:t>МДК.01.01</w:t>
            </w:r>
          </w:p>
        </w:tc>
        <w:tc>
          <w:tcPr>
            <w:tcW w:w="3293" w:type="dxa"/>
            <w:tcMar>
              <w:left w:w="28" w:type="dxa"/>
              <w:right w:w="28" w:type="dxa"/>
            </w:tcMa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iCs/>
                <w:sz w:val="14"/>
                <w:szCs w:val="14"/>
              </w:rPr>
              <w:t>Реализация досмотровых мероприятий в целях обеспечения транспортной безопасности</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sz w:val="14"/>
                <w:szCs w:val="14"/>
              </w:rPr>
              <w:t>МДК.01.02</w:t>
            </w:r>
          </w:p>
        </w:tc>
        <w:tc>
          <w:tcPr>
            <w:tcW w:w="3293" w:type="dxa"/>
            <w:tcMar>
              <w:left w:w="28" w:type="dxa"/>
              <w:right w:w="28" w:type="dxa"/>
            </w:tcMa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iCs/>
                <w:sz w:val="14"/>
                <w:szCs w:val="14"/>
              </w:rPr>
              <w:t>Технические средства обеспечения транспортной безопасности</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Cs/>
                <w:sz w:val="14"/>
                <w:szCs w:val="14"/>
              </w:rPr>
              <w:t>УП.01</w:t>
            </w:r>
          </w:p>
        </w:tc>
        <w:tc>
          <w:tcPr>
            <w:tcW w:w="3293"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Cs/>
                <w:sz w:val="14"/>
                <w:szCs w:val="14"/>
              </w:rPr>
              <w:t>Учебная практика</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Cs/>
                <w:sz w:val="14"/>
                <w:szCs w:val="14"/>
              </w:rPr>
              <w:t>ПП.01</w:t>
            </w:r>
          </w:p>
        </w:tc>
        <w:tc>
          <w:tcPr>
            <w:tcW w:w="3293"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Cs/>
                <w:sz w:val="14"/>
                <w:szCs w:val="14"/>
              </w:rPr>
              <w:t>Производственная практика</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tcPr>
          <w:p w:rsidR="00E81E12" w:rsidRPr="00E81E12" w:rsidRDefault="00E81E12" w:rsidP="00A71CC4">
            <w:pPr>
              <w:rPr>
                <w:rFonts w:ascii="Times New Roman" w:hAnsi="Times New Roman" w:cs="Times New Roman"/>
                <w:sz w:val="14"/>
                <w:szCs w:val="14"/>
              </w:rPr>
            </w:pPr>
            <w:r w:rsidRPr="00E81E12">
              <w:rPr>
                <w:rFonts w:ascii="Times New Roman" w:hAnsi="Times New Roman" w:cs="Times New Roman"/>
                <w:b/>
                <w:sz w:val="14"/>
                <w:szCs w:val="14"/>
              </w:rPr>
              <w:t>ПМ.02</w:t>
            </w:r>
          </w:p>
        </w:tc>
        <w:tc>
          <w:tcPr>
            <w:tcW w:w="3293" w:type="dxa"/>
            <w:tcMar>
              <w:left w:w="28" w:type="dxa"/>
              <w:right w:w="28" w:type="dxa"/>
            </w:tcMar>
          </w:tcPr>
          <w:p w:rsidR="00E81E12" w:rsidRPr="00E81E12" w:rsidRDefault="00E81E12" w:rsidP="00A71CC4">
            <w:pPr>
              <w:rPr>
                <w:rFonts w:ascii="Times New Roman" w:hAnsi="Times New Roman" w:cs="Times New Roman"/>
                <w:sz w:val="14"/>
                <w:szCs w:val="14"/>
              </w:rPr>
            </w:pPr>
            <w:r w:rsidRPr="00E81E12">
              <w:rPr>
                <w:rFonts w:ascii="Times New Roman" w:hAnsi="Times New Roman" w:cs="Times New Roman"/>
                <w:b/>
                <w:iCs/>
                <w:sz w:val="14"/>
                <w:szCs w:val="14"/>
              </w:rPr>
              <w:t>Защита объектов транспортной инфраструктуры и транспортных средств от актов незаконного вмешательства</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b/>
                <w:sz w:val="14"/>
                <w:szCs w:val="14"/>
              </w:rPr>
            </w:pPr>
          </w:p>
        </w:tc>
      </w:tr>
      <w:tr w:rsidR="00E81E12" w:rsidRPr="00E81E12" w:rsidTr="002B7A46">
        <w:tc>
          <w:tcPr>
            <w:tcW w:w="988" w:type="dxa"/>
            <w:tcMar>
              <w:left w:w="28" w:type="dxa"/>
              <w:right w:w="28" w:type="dxa"/>
            </w:tcMar>
            <w:vAlign w:val="center"/>
          </w:tcPr>
          <w:p w:rsidR="00E81E12" w:rsidRPr="00E81E12" w:rsidRDefault="00E81E12" w:rsidP="00CA4B21">
            <w:pPr>
              <w:rPr>
                <w:rFonts w:ascii="Times New Roman" w:hAnsi="Times New Roman" w:cs="Times New Roman"/>
                <w:sz w:val="14"/>
                <w:szCs w:val="14"/>
              </w:rPr>
            </w:pPr>
            <w:r w:rsidRPr="00E81E12">
              <w:rPr>
                <w:rFonts w:ascii="Times New Roman" w:hAnsi="Times New Roman" w:cs="Times New Roman"/>
                <w:sz w:val="14"/>
                <w:szCs w:val="14"/>
              </w:rPr>
              <w:t>МДК.02.01</w:t>
            </w:r>
          </w:p>
        </w:tc>
        <w:tc>
          <w:tcPr>
            <w:tcW w:w="3293" w:type="dxa"/>
            <w:tcMar>
              <w:left w:w="28" w:type="dxa"/>
              <w:right w:w="28" w:type="dxa"/>
            </w:tcMar>
          </w:tcPr>
          <w:p w:rsidR="00E81E12" w:rsidRPr="00E81E12" w:rsidRDefault="00E81E12" w:rsidP="00A71CC4">
            <w:pPr>
              <w:rPr>
                <w:rFonts w:ascii="Times New Roman" w:hAnsi="Times New Roman" w:cs="Times New Roman"/>
                <w:sz w:val="14"/>
                <w:szCs w:val="14"/>
              </w:rPr>
            </w:pPr>
            <w:r w:rsidRPr="00E81E12">
              <w:rPr>
                <w:rFonts w:ascii="Times New Roman" w:hAnsi="Times New Roman" w:cs="Times New Roman"/>
                <w:iCs/>
                <w:sz w:val="14"/>
                <w:szCs w:val="14"/>
              </w:rPr>
              <w:t>Обеспечение антитеррористической безопасности на воздушном транспорте</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A4B21">
            <w:pPr>
              <w:rPr>
                <w:rFonts w:ascii="Times New Roman" w:hAnsi="Times New Roman" w:cs="Times New Roman"/>
                <w:sz w:val="14"/>
                <w:szCs w:val="14"/>
              </w:rPr>
            </w:pPr>
            <w:r w:rsidRPr="00E81E12">
              <w:rPr>
                <w:rFonts w:ascii="Times New Roman" w:hAnsi="Times New Roman" w:cs="Times New Roman"/>
                <w:bCs/>
                <w:sz w:val="14"/>
                <w:szCs w:val="14"/>
              </w:rPr>
              <w:t>ПП.02</w:t>
            </w:r>
          </w:p>
        </w:tc>
        <w:tc>
          <w:tcPr>
            <w:tcW w:w="3293" w:type="dxa"/>
            <w:tcMar>
              <w:left w:w="28" w:type="dxa"/>
              <w:right w:w="28" w:type="dxa"/>
            </w:tcMar>
            <w:vAlign w:val="center"/>
          </w:tcPr>
          <w:p w:rsidR="00E81E12" w:rsidRPr="00E81E12" w:rsidRDefault="00E81E12" w:rsidP="00A71CC4">
            <w:pPr>
              <w:rPr>
                <w:rFonts w:ascii="Times New Roman" w:hAnsi="Times New Roman" w:cs="Times New Roman"/>
                <w:sz w:val="14"/>
                <w:szCs w:val="14"/>
              </w:rPr>
            </w:pPr>
            <w:r w:rsidRPr="00E81E12">
              <w:rPr>
                <w:rFonts w:ascii="Times New Roman" w:hAnsi="Times New Roman" w:cs="Times New Roman"/>
                <w:bCs/>
                <w:sz w:val="14"/>
                <w:szCs w:val="14"/>
              </w:rPr>
              <w:t>Производственная практика</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tcPr>
          <w:p w:rsidR="00E81E12" w:rsidRPr="00E81E12" w:rsidRDefault="00E81E12" w:rsidP="00A71CC4">
            <w:pPr>
              <w:rPr>
                <w:rFonts w:ascii="Times New Roman" w:hAnsi="Times New Roman" w:cs="Times New Roman"/>
                <w:sz w:val="14"/>
                <w:szCs w:val="14"/>
              </w:rPr>
            </w:pPr>
            <w:r w:rsidRPr="00E81E12">
              <w:rPr>
                <w:rFonts w:ascii="Times New Roman" w:hAnsi="Times New Roman" w:cs="Times New Roman"/>
                <w:b/>
                <w:sz w:val="14"/>
                <w:szCs w:val="14"/>
              </w:rPr>
              <w:t>ПМ.03</w:t>
            </w:r>
          </w:p>
        </w:tc>
        <w:tc>
          <w:tcPr>
            <w:tcW w:w="3293" w:type="dxa"/>
            <w:tcMar>
              <w:left w:w="28" w:type="dxa"/>
              <w:right w:w="28" w:type="dxa"/>
            </w:tcMar>
          </w:tcPr>
          <w:p w:rsidR="00E81E12" w:rsidRPr="00E81E12" w:rsidRDefault="00E81E12" w:rsidP="00A71CC4">
            <w:pPr>
              <w:rPr>
                <w:rFonts w:ascii="Times New Roman" w:hAnsi="Times New Roman" w:cs="Times New Roman"/>
                <w:sz w:val="14"/>
                <w:szCs w:val="14"/>
              </w:rPr>
            </w:pPr>
            <w:r w:rsidRPr="00E81E12">
              <w:rPr>
                <w:rFonts w:ascii="Times New Roman" w:hAnsi="Times New Roman" w:cs="Times New Roman"/>
                <w:b/>
                <w:iCs/>
                <w:sz w:val="14"/>
                <w:szCs w:val="14"/>
              </w:rPr>
              <w:t>Организация работ по обеспечению транспортной безопасности воздушного транспорта</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proofErr w:type="gramStart"/>
            <w:r w:rsidRPr="00E81E12">
              <w:rPr>
                <w:rFonts w:ascii="Times New Roman" w:hAnsi="Times New Roman" w:cs="Times New Roman"/>
                <w:b/>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b/>
                <w:sz w:val="14"/>
                <w:szCs w:val="14"/>
              </w:rPr>
            </w:pPr>
            <w:r w:rsidRPr="00E81E12">
              <w:rPr>
                <w:rFonts w:ascii="Times New Roman" w:hAnsi="Times New Roman" w:cs="Times New Roman"/>
                <w:b/>
                <w:sz w:val="14"/>
                <w:szCs w:val="14"/>
              </w:rPr>
              <w:t>ПК</w:t>
            </w:r>
          </w:p>
        </w:tc>
      </w:tr>
      <w:tr w:rsidR="00E81E12" w:rsidRPr="00E81E12" w:rsidTr="002B7A46">
        <w:tc>
          <w:tcPr>
            <w:tcW w:w="988" w:type="dxa"/>
            <w:tcMar>
              <w:left w:w="28" w:type="dxa"/>
              <w:right w:w="28" w:type="dxa"/>
            </w:tcMar>
            <w:vAlign w:val="center"/>
          </w:tcPr>
          <w:p w:rsidR="00E81E12" w:rsidRPr="00E81E12" w:rsidRDefault="00E81E12" w:rsidP="00CA4B21">
            <w:pPr>
              <w:rPr>
                <w:rFonts w:ascii="Times New Roman" w:hAnsi="Times New Roman" w:cs="Times New Roman"/>
                <w:sz w:val="14"/>
                <w:szCs w:val="14"/>
              </w:rPr>
            </w:pPr>
            <w:r w:rsidRPr="00E81E12">
              <w:rPr>
                <w:rFonts w:ascii="Times New Roman" w:hAnsi="Times New Roman" w:cs="Times New Roman"/>
                <w:sz w:val="14"/>
                <w:szCs w:val="14"/>
              </w:rPr>
              <w:t>МДК.03.01</w:t>
            </w:r>
          </w:p>
        </w:tc>
        <w:tc>
          <w:tcPr>
            <w:tcW w:w="3293" w:type="dxa"/>
            <w:tcMar>
              <w:left w:w="28" w:type="dxa"/>
              <w:right w:w="28" w:type="dxa"/>
            </w:tcMar>
          </w:tcPr>
          <w:p w:rsidR="00E81E12" w:rsidRPr="00E81E12" w:rsidRDefault="00E81E12" w:rsidP="00ED3545">
            <w:pPr>
              <w:rPr>
                <w:rFonts w:ascii="Times New Roman" w:hAnsi="Times New Roman" w:cs="Times New Roman"/>
                <w:sz w:val="14"/>
                <w:szCs w:val="14"/>
              </w:rPr>
            </w:pPr>
            <w:r w:rsidRPr="00E81E12">
              <w:rPr>
                <w:rFonts w:ascii="Times New Roman" w:hAnsi="Times New Roman" w:cs="Times New Roman"/>
                <w:iCs/>
                <w:sz w:val="14"/>
                <w:szCs w:val="14"/>
              </w:rPr>
              <w:t>Категорирование, оценка уязвимости объектов транспортной инфраструктуры и формирование планов обеспечения транспортной безопасности</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r>
      <w:tr w:rsidR="00E81E12" w:rsidRPr="00E81E12" w:rsidTr="002B7A46">
        <w:tc>
          <w:tcPr>
            <w:tcW w:w="988" w:type="dxa"/>
            <w:tcMar>
              <w:left w:w="28" w:type="dxa"/>
              <w:right w:w="28" w:type="dxa"/>
            </w:tcMar>
            <w:vAlign w:val="center"/>
          </w:tcPr>
          <w:p w:rsidR="00E81E12" w:rsidRPr="00E81E12" w:rsidRDefault="00E81E12" w:rsidP="00CA4B21">
            <w:pPr>
              <w:rPr>
                <w:rFonts w:ascii="Times New Roman" w:hAnsi="Times New Roman" w:cs="Times New Roman"/>
                <w:sz w:val="14"/>
                <w:szCs w:val="14"/>
              </w:rPr>
            </w:pPr>
            <w:r w:rsidRPr="00E81E12">
              <w:rPr>
                <w:rFonts w:ascii="Times New Roman" w:hAnsi="Times New Roman" w:cs="Times New Roman"/>
                <w:sz w:val="14"/>
                <w:szCs w:val="14"/>
              </w:rPr>
              <w:t>МДК.03.02</w:t>
            </w:r>
          </w:p>
        </w:tc>
        <w:tc>
          <w:tcPr>
            <w:tcW w:w="3293" w:type="dxa"/>
            <w:tcMar>
              <w:left w:w="28" w:type="dxa"/>
              <w:right w:w="28" w:type="dxa"/>
            </w:tcMar>
          </w:tcPr>
          <w:p w:rsidR="00E81E12" w:rsidRPr="00E81E12" w:rsidRDefault="00E81E12" w:rsidP="00ED3545">
            <w:pPr>
              <w:autoSpaceDE w:val="0"/>
              <w:autoSpaceDN w:val="0"/>
              <w:adjustRightInd w:val="0"/>
              <w:jc w:val="both"/>
              <w:rPr>
                <w:rFonts w:ascii="Times New Roman" w:hAnsi="Times New Roman" w:cs="Times New Roman"/>
                <w:sz w:val="14"/>
                <w:szCs w:val="14"/>
              </w:rPr>
            </w:pPr>
            <w:r w:rsidRPr="00E81E12">
              <w:rPr>
                <w:rFonts w:ascii="Times New Roman" w:hAnsi="Times New Roman" w:cs="Times New Roman"/>
                <w:sz w:val="14"/>
                <w:szCs w:val="14"/>
              </w:rPr>
              <w:t xml:space="preserve">Калибровка, настройка и проверка </w:t>
            </w:r>
            <w:r w:rsidRPr="00E81E12">
              <w:rPr>
                <w:rFonts w:ascii="Times New Roman" w:hAnsi="Times New Roman" w:cs="Times New Roman"/>
                <w:sz w:val="14"/>
                <w:szCs w:val="14"/>
              </w:rPr>
              <w:lastRenderedPageBreak/>
              <w:t>работоспособности технических средств обеспечения транспортной безопасности</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lastRenderedPageBreak/>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A4B21">
            <w:pPr>
              <w:rPr>
                <w:rFonts w:ascii="Times New Roman" w:hAnsi="Times New Roman" w:cs="Times New Roman"/>
                <w:sz w:val="14"/>
                <w:szCs w:val="14"/>
              </w:rPr>
            </w:pPr>
            <w:r w:rsidRPr="00E81E12">
              <w:rPr>
                <w:rFonts w:ascii="Times New Roman" w:hAnsi="Times New Roman" w:cs="Times New Roman"/>
                <w:bCs/>
                <w:sz w:val="14"/>
                <w:szCs w:val="14"/>
              </w:rPr>
              <w:lastRenderedPageBreak/>
              <w:t>ПП.03</w:t>
            </w:r>
          </w:p>
        </w:tc>
        <w:tc>
          <w:tcPr>
            <w:tcW w:w="3293" w:type="dxa"/>
            <w:tcMar>
              <w:left w:w="28" w:type="dxa"/>
              <w:right w:w="28" w:type="dxa"/>
            </w:tcMar>
            <w:vAlign w:val="center"/>
          </w:tcPr>
          <w:p w:rsidR="00E81E12" w:rsidRPr="00E81E12" w:rsidRDefault="00E81E12" w:rsidP="00A71CC4">
            <w:pPr>
              <w:rPr>
                <w:rFonts w:ascii="Times New Roman" w:hAnsi="Times New Roman" w:cs="Times New Roman"/>
                <w:sz w:val="14"/>
                <w:szCs w:val="14"/>
              </w:rPr>
            </w:pPr>
            <w:r w:rsidRPr="00E81E12">
              <w:rPr>
                <w:rFonts w:ascii="Times New Roman" w:hAnsi="Times New Roman" w:cs="Times New Roman"/>
                <w:bCs/>
                <w:sz w:val="14"/>
                <w:szCs w:val="14"/>
              </w:rPr>
              <w:t>Производственная практика</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proofErr w:type="gramStart"/>
            <w:r w:rsidRPr="00E81E12">
              <w:rPr>
                <w:rFonts w:ascii="Times New Roman" w:hAnsi="Times New Roman" w:cs="Times New Roman"/>
                <w:sz w:val="14"/>
                <w:szCs w:val="14"/>
              </w:rPr>
              <w:t>ОК</w:t>
            </w:r>
            <w:proofErr w:type="gramEnd"/>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6"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c>
          <w:tcPr>
            <w:tcW w:w="425" w:type="dxa"/>
            <w:tcMar>
              <w:left w:w="28" w:type="dxa"/>
              <w:right w:w="28" w:type="dxa"/>
            </w:tcMar>
            <w:vAlign w:val="center"/>
          </w:tcPr>
          <w:p w:rsidR="00E81E12" w:rsidRPr="00E81E12" w:rsidRDefault="00E81E12" w:rsidP="004A666D">
            <w:pPr>
              <w:jc w:val="center"/>
              <w:rPr>
                <w:rFonts w:ascii="Times New Roman" w:hAnsi="Times New Roman" w:cs="Times New Roman"/>
                <w:sz w:val="14"/>
                <w:szCs w:val="14"/>
              </w:rPr>
            </w:pPr>
            <w:r w:rsidRPr="00E81E12">
              <w:rPr>
                <w:rFonts w:ascii="Times New Roman" w:hAnsi="Times New Roman" w:cs="Times New Roman"/>
                <w:sz w:val="14"/>
                <w:szCs w:val="14"/>
              </w:rPr>
              <w:t>ПК</w:t>
            </w: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
                <w:bCs/>
                <w:sz w:val="14"/>
                <w:szCs w:val="14"/>
              </w:rPr>
              <w:t>ПМ</w:t>
            </w:r>
            <w:proofErr w:type="gramStart"/>
            <w:r w:rsidRPr="00E81E12">
              <w:rPr>
                <w:rFonts w:ascii="Times New Roman" w:hAnsi="Times New Roman" w:cs="Times New Roman"/>
                <w:b/>
                <w:bCs/>
                <w:sz w:val="14"/>
                <w:szCs w:val="14"/>
              </w:rPr>
              <w:t>.Х</w:t>
            </w:r>
            <w:proofErr w:type="gramEnd"/>
            <w:r w:rsidRPr="00E81E12">
              <w:rPr>
                <w:rFonts w:ascii="Times New Roman" w:hAnsi="Times New Roman" w:cs="Times New Roman"/>
                <w:b/>
                <w:bCs/>
                <w:sz w:val="14"/>
                <w:szCs w:val="14"/>
              </w:rPr>
              <w:t>Х</w:t>
            </w:r>
          </w:p>
        </w:tc>
        <w:tc>
          <w:tcPr>
            <w:tcW w:w="3293"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
                <w:bCs/>
                <w:iCs/>
                <w:sz w:val="14"/>
                <w:szCs w:val="14"/>
              </w:rPr>
              <w:t>Наименование профессионального модуля по освоению профессии рабочего, должности служащего</w:t>
            </w:r>
            <w:r w:rsidRPr="00E81E12">
              <w:rPr>
                <w:rStyle w:val="af3"/>
                <w:rFonts w:ascii="Times New Roman" w:hAnsi="Times New Roman"/>
                <w:sz w:val="14"/>
                <w:szCs w:val="14"/>
              </w:rPr>
              <w:footnoteReference w:id="3"/>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sz w:val="14"/>
                <w:szCs w:val="14"/>
              </w:rPr>
              <w:t>МДК.ХХ.01</w:t>
            </w:r>
          </w:p>
        </w:tc>
        <w:tc>
          <w:tcPr>
            <w:tcW w:w="3293" w:type="dxa"/>
            <w:tcMar>
              <w:left w:w="28" w:type="dxa"/>
              <w:right w:w="28" w:type="dxa"/>
            </w:tcMa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iCs/>
                <w:sz w:val="14"/>
                <w:szCs w:val="14"/>
              </w:rPr>
              <w:t>Наименование МДК</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E81E12"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Cs/>
                <w:sz w:val="14"/>
                <w:szCs w:val="14"/>
              </w:rPr>
              <w:t>УП</w:t>
            </w:r>
            <w:proofErr w:type="gramStart"/>
            <w:r w:rsidRPr="00E81E12">
              <w:rPr>
                <w:rFonts w:ascii="Times New Roman" w:hAnsi="Times New Roman" w:cs="Times New Roman"/>
                <w:bCs/>
                <w:sz w:val="14"/>
                <w:szCs w:val="14"/>
              </w:rPr>
              <w:t>.Х</w:t>
            </w:r>
            <w:proofErr w:type="gramEnd"/>
            <w:r w:rsidRPr="00E81E12">
              <w:rPr>
                <w:rFonts w:ascii="Times New Roman" w:hAnsi="Times New Roman" w:cs="Times New Roman"/>
                <w:bCs/>
                <w:sz w:val="14"/>
                <w:szCs w:val="14"/>
              </w:rPr>
              <w:t>Х</w:t>
            </w:r>
          </w:p>
        </w:tc>
        <w:tc>
          <w:tcPr>
            <w:tcW w:w="3293"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Cs/>
                <w:sz w:val="14"/>
                <w:szCs w:val="14"/>
              </w:rPr>
              <w:t>Учебная практика</w:t>
            </w: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E81E12" w:rsidRDefault="00E81E12" w:rsidP="002B7A46">
            <w:pPr>
              <w:jc w:val="center"/>
              <w:rPr>
                <w:rFonts w:ascii="Times New Roman" w:hAnsi="Times New Roman" w:cs="Times New Roman"/>
                <w:sz w:val="14"/>
                <w:szCs w:val="14"/>
              </w:rPr>
            </w:pPr>
          </w:p>
        </w:tc>
      </w:tr>
      <w:tr w:rsidR="00E81E12" w:rsidRPr="0031253C" w:rsidTr="002B7A46">
        <w:tc>
          <w:tcPr>
            <w:tcW w:w="988" w:type="dxa"/>
            <w:tcMar>
              <w:left w:w="28" w:type="dxa"/>
              <w:right w:w="28" w:type="dxa"/>
            </w:tcMar>
            <w:vAlign w:val="center"/>
          </w:tcPr>
          <w:p w:rsidR="00E81E12" w:rsidRPr="00E81E12" w:rsidRDefault="00E81E12" w:rsidP="00CC569D">
            <w:pPr>
              <w:rPr>
                <w:rFonts w:ascii="Times New Roman" w:hAnsi="Times New Roman" w:cs="Times New Roman"/>
                <w:sz w:val="14"/>
                <w:szCs w:val="14"/>
              </w:rPr>
            </w:pPr>
            <w:r w:rsidRPr="00E81E12">
              <w:rPr>
                <w:rFonts w:ascii="Times New Roman" w:hAnsi="Times New Roman" w:cs="Times New Roman"/>
                <w:bCs/>
                <w:sz w:val="14"/>
                <w:szCs w:val="14"/>
              </w:rPr>
              <w:t>ПП</w:t>
            </w:r>
            <w:proofErr w:type="gramStart"/>
            <w:r w:rsidRPr="00E81E12">
              <w:rPr>
                <w:rFonts w:ascii="Times New Roman" w:hAnsi="Times New Roman" w:cs="Times New Roman"/>
                <w:bCs/>
                <w:sz w:val="14"/>
                <w:szCs w:val="14"/>
              </w:rPr>
              <w:t>.Х</w:t>
            </w:r>
            <w:proofErr w:type="gramEnd"/>
            <w:r w:rsidRPr="00E81E12">
              <w:rPr>
                <w:rFonts w:ascii="Times New Roman" w:hAnsi="Times New Roman" w:cs="Times New Roman"/>
                <w:bCs/>
                <w:sz w:val="14"/>
                <w:szCs w:val="14"/>
              </w:rPr>
              <w:t>Х</w:t>
            </w:r>
          </w:p>
        </w:tc>
        <w:tc>
          <w:tcPr>
            <w:tcW w:w="3293" w:type="dxa"/>
            <w:tcMar>
              <w:left w:w="28" w:type="dxa"/>
              <w:right w:w="28" w:type="dxa"/>
            </w:tcMar>
            <w:vAlign w:val="center"/>
          </w:tcPr>
          <w:p w:rsidR="00E81E12" w:rsidRPr="0031253C" w:rsidRDefault="00E81E12" w:rsidP="00CC569D">
            <w:pPr>
              <w:rPr>
                <w:rFonts w:ascii="Times New Roman" w:hAnsi="Times New Roman" w:cs="Times New Roman"/>
                <w:sz w:val="14"/>
                <w:szCs w:val="14"/>
              </w:rPr>
            </w:pPr>
            <w:r w:rsidRPr="00E81E12">
              <w:rPr>
                <w:rFonts w:ascii="Times New Roman" w:hAnsi="Times New Roman" w:cs="Times New Roman"/>
                <w:bCs/>
                <w:sz w:val="14"/>
                <w:szCs w:val="14"/>
              </w:rPr>
              <w:t>Производственная практика</w:t>
            </w: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6"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c>
          <w:tcPr>
            <w:tcW w:w="425" w:type="dxa"/>
            <w:tcMar>
              <w:left w:w="28" w:type="dxa"/>
              <w:right w:w="28" w:type="dxa"/>
            </w:tcMar>
            <w:vAlign w:val="center"/>
          </w:tcPr>
          <w:p w:rsidR="00E81E12" w:rsidRPr="0031253C" w:rsidRDefault="00E81E12" w:rsidP="002B7A46">
            <w:pPr>
              <w:jc w:val="center"/>
              <w:rPr>
                <w:rFonts w:ascii="Times New Roman" w:hAnsi="Times New Roman" w:cs="Times New Roman"/>
                <w:sz w:val="14"/>
                <w:szCs w:val="14"/>
              </w:rPr>
            </w:pPr>
          </w:p>
        </w:tc>
      </w:tr>
    </w:tbl>
    <w:p w:rsidR="00AA24FF" w:rsidRDefault="00AA24FF" w:rsidP="00252FFB">
      <w:pPr>
        <w:rPr>
          <w:rFonts w:ascii="Times New Roman" w:hAnsi="Times New Roman"/>
          <w:b/>
          <w:bCs/>
          <w:sz w:val="28"/>
          <w:szCs w:val="28"/>
        </w:rPr>
      </w:pPr>
    </w:p>
    <w:p w:rsidR="00292BE8" w:rsidRDefault="00292BE8" w:rsidP="00252FFB">
      <w:pPr>
        <w:rPr>
          <w:rFonts w:ascii="Times New Roman" w:hAnsi="Times New Roman"/>
          <w:b/>
          <w:bCs/>
          <w:sz w:val="28"/>
          <w:szCs w:val="28"/>
        </w:rPr>
      </w:pPr>
    </w:p>
    <w:p w:rsidR="00292BE8" w:rsidRDefault="00292BE8" w:rsidP="00252FFB">
      <w:pPr>
        <w:rPr>
          <w:rFonts w:ascii="Times New Roman" w:hAnsi="Times New Roman"/>
          <w:b/>
          <w:bCs/>
          <w:sz w:val="28"/>
          <w:szCs w:val="28"/>
        </w:rPr>
      </w:pPr>
    </w:p>
    <w:p w:rsidR="00292BE8" w:rsidRDefault="00292BE8" w:rsidP="00252FFB">
      <w:pPr>
        <w:rPr>
          <w:rFonts w:ascii="Times New Roman" w:hAnsi="Times New Roman"/>
          <w:b/>
          <w:bCs/>
          <w:sz w:val="28"/>
          <w:szCs w:val="28"/>
        </w:rPr>
      </w:pPr>
    </w:p>
    <w:p w:rsidR="00292BE8" w:rsidRDefault="00292BE8" w:rsidP="00252FFB">
      <w:pPr>
        <w:rPr>
          <w:rFonts w:ascii="Times New Roman" w:hAnsi="Times New Roman"/>
          <w:b/>
          <w:bCs/>
          <w:sz w:val="28"/>
          <w:szCs w:val="28"/>
        </w:rPr>
      </w:pPr>
    </w:p>
    <w:p w:rsidR="00292BE8" w:rsidRDefault="00292BE8" w:rsidP="00252FFB">
      <w:pPr>
        <w:rPr>
          <w:rFonts w:ascii="Times New Roman" w:hAnsi="Times New Roman"/>
          <w:b/>
          <w:bCs/>
          <w:sz w:val="28"/>
          <w:szCs w:val="28"/>
        </w:rPr>
      </w:pPr>
    </w:p>
    <w:p w:rsidR="00292BE8" w:rsidRDefault="00292BE8"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A71CC4" w:rsidRDefault="00A71CC4" w:rsidP="00252FFB">
      <w:pPr>
        <w:rPr>
          <w:rFonts w:ascii="Times New Roman" w:hAnsi="Times New Roman"/>
          <w:b/>
          <w:bCs/>
          <w:sz w:val="28"/>
          <w:szCs w:val="28"/>
        </w:rPr>
      </w:pPr>
    </w:p>
    <w:p w:rsidR="00292BE8" w:rsidRDefault="00292BE8" w:rsidP="00252FFB">
      <w:pPr>
        <w:rPr>
          <w:rFonts w:ascii="Times New Roman" w:hAnsi="Times New Roman"/>
          <w:b/>
          <w:bCs/>
          <w:sz w:val="28"/>
          <w:szCs w:val="28"/>
        </w:rPr>
      </w:pPr>
    </w:p>
    <w:p w:rsidR="002842C9" w:rsidRDefault="002842C9" w:rsidP="00252FFB">
      <w:pPr>
        <w:rPr>
          <w:rFonts w:ascii="Times New Roman" w:hAnsi="Times New Roman"/>
          <w:b/>
          <w:bCs/>
          <w:sz w:val="28"/>
          <w:szCs w:val="28"/>
        </w:rPr>
      </w:pPr>
    </w:p>
    <w:p w:rsidR="002842C9" w:rsidRDefault="002842C9" w:rsidP="00252FFB">
      <w:pPr>
        <w:rPr>
          <w:rFonts w:ascii="Times New Roman" w:hAnsi="Times New Roman"/>
          <w:b/>
          <w:bCs/>
          <w:sz w:val="28"/>
          <w:szCs w:val="28"/>
        </w:rPr>
      </w:pPr>
    </w:p>
    <w:p w:rsidR="00292BE8" w:rsidRDefault="00292BE8" w:rsidP="00252FFB">
      <w:pPr>
        <w:rPr>
          <w:rFonts w:ascii="Times New Roman" w:hAnsi="Times New Roman"/>
          <w:b/>
          <w:bCs/>
          <w:sz w:val="28"/>
          <w:szCs w:val="28"/>
        </w:rPr>
      </w:pPr>
    </w:p>
    <w:p w:rsidR="00064407" w:rsidRPr="00985111" w:rsidRDefault="00064407" w:rsidP="00252FFB">
      <w:pPr>
        <w:pStyle w:val="1"/>
        <w:spacing w:before="0" w:after="0"/>
      </w:pPr>
      <w:bookmarkStart w:id="29" w:name="_Toc156156500"/>
      <w:bookmarkStart w:id="30" w:name="_Toc103593999"/>
      <w:r w:rsidRPr="00985111">
        <w:t xml:space="preserve">Раздел 5. Примерная структура </w:t>
      </w:r>
      <w:r w:rsidR="00151715">
        <w:t xml:space="preserve">и содержание </w:t>
      </w:r>
      <w:r w:rsidRPr="00985111">
        <w:t>образовательной программы</w:t>
      </w:r>
      <w:bookmarkEnd w:id="29"/>
    </w:p>
    <w:p w:rsidR="00064407" w:rsidRPr="00252FFB" w:rsidRDefault="00064407" w:rsidP="00252FFB">
      <w:pPr>
        <w:pStyle w:val="114"/>
        <w:spacing w:after="0" w:line="240" w:lineRule="auto"/>
        <w:rPr>
          <w:bCs/>
        </w:rPr>
      </w:pPr>
      <w:bookmarkStart w:id="31" w:name="_Toc156156501"/>
      <w:r w:rsidRPr="00252FFB">
        <w:rPr>
          <w:bCs/>
        </w:rPr>
        <w:t>5.1. Примерный учебный план</w:t>
      </w:r>
      <w:bookmarkEnd w:id="31"/>
      <w:r w:rsidRPr="00252FFB">
        <w:rPr>
          <w:bCs/>
        </w:rPr>
        <w:t xml:space="preserve"> </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6615"/>
        <w:gridCol w:w="863"/>
        <w:gridCol w:w="866"/>
        <w:gridCol w:w="863"/>
        <w:gridCol w:w="866"/>
        <w:gridCol w:w="863"/>
        <w:gridCol w:w="866"/>
        <w:gridCol w:w="720"/>
        <w:gridCol w:w="1005"/>
      </w:tblGrid>
      <w:tr w:rsidR="00F24FFD" w:rsidRPr="00114A4A" w:rsidTr="00A71CC4">
        <w:trPr>
          <w:jc w:val="center"/>
        </w:trPr>
        <w:tc>
          <w:tcPr>
            <w:tcW w:w="437" w:type="pct"/>
            <w:vMerge w:val="restart"/>
            <w:tcBorders>
              <w:bottom w:val="single" w:sz="4" w:space="0" w:color="auto"/>
            </w:tcBorders>
            <w:vAlign w:val="center"/>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Индекс</w:t>
            </w:r>
          </w:p>
        </w:tc>
        <w:tc>
          <w:tcPr>
            <w:tcW w:w="2232" w:type="pct"/>
            <w:vMerge w:val="restart"/>
            <w:tcBorders>
              <w:bottom w:val="single" w:sz="4" w:space="0" w:color="auto"/>
            </w:tcBorders>
            <w:vAlign w:val="center"/>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Наименование</w:t>
            </w:r>
            <w:r w:rsidRPr="00A71CC4">
              <w:rPr>
                <w:rFonts w:ascii="Times New Roman" w:hAnsi="Times New Roman" w:cs="Times New Roman"/>
                <w:sz w:val="20"/>
                <w:szCs w:val="20"/>
                <w:vertAlign w:val="superscript"/>
              </w:rPr>
              <w:footnoteReference w:id="4"/>
            </w:r>
          </w:p>
        </w:tc>
        <w:tc>
          <w:tcPr>
            <w:tcW w:w="291" w:type="pct"/>
            <w:vMerge w:val="restart"/>
            <w:tcBorders>
              <w:bottom w:val="single" w:sz="4" w:space="0" w:color="auto"/>
            </w:tcBorders>
            <w:textDirection w:val="btLr"/>
            <w:vAlign w:val="center"/>
          </w:tcPr>
          <w:p w:rsidR="008B4CF7" w:rsidRPr="00A71CC4" w:rsidRDefault="008B4CF7" w:rsidP="008B4CF7">
            <w:pPr>
              <w:tabs>
                <w:tab w:val="left" w:pos="406"/>
              </w:tabs>
              <w:contextualSpacing/>
              <w:jc w:val="center"/>
              <w:rPr>
                <w:rFonts w:ascii="Times New Roman" w:hAnsi="Times New Roman" w:cs="Times New Roman"/>
                <w:sz w:val="20"/>
                <w:szCs w:val="20"/>
              </w:rPr>
            </w:pPr>
            <w:r w:rsidRPr="00A71CC4">
              <w:rPr>
                <w:rFonts w:ascii="Times New Roman" w:hAnsi="Times New Roman" w:cs="Times New Roman"/>
                <w:sz w:val="20"/>
                <w:szCs w:val="20"/>
              </w:rPr>
              <w:t>Всего</w:t>
            </w:r>
          </w:p>
        </w:tc>
        <w:tc>
          <w:tcPr>
            <w:tcW w:w="292" w:type="pct"/>
            <w:vMerge w:val="restart"/>
            <w:tcBorders>
              <w:bottom w:val="single" w:sz="4" w:space="0" w:color="auto"/>
            </w:tcBorders>
            <w:textDirection w:val="btLr"/>
            <w:vAlign w:val="center"/>
          </w:tcPr>
          <w:p w:rsidR="008B4CF7" w:rsidRPr="00A71CC4" w:rsidRDefault="008B4CF7" w:rsidP="008B4CF7">
            <w:pPr>
              <w:tabs>
                <w:tab w:val="left" w:pos="406"/>
              </w:tabs>
              <w:suppressAutoHyphens/>
              <w:contextualSpacing/>
              <w:jc w:val="center"/>
              <w:rPr>
                <w:rFonts w:ascii="Times New Roman" w:hAnsi="Times New Roman" w:cs="Times New Roman"/>
                <w:sz w:val="20"/>
                <w:szCs w:val="20"/>
              </w:rPr>
            </w:pPr>
            <w:r w:rsidRPr="00A71CC4">
              <w:rPr>
                <w:rFonts w:ascii="Times New Roman" w:hAnsi="Times New Roman" w:cs="Times New Roman"/>
                <w:sz w:val="20"/>
                <w:szCs w:val="20"/>
              </w:rPr>
              <w:t xml:space="preserve">В </w:t>
            </w:r>
            <w:proofErr w:type="spellStart"/>
            <w:r w:rsidRPr="00A71CC4">
              <w:rPr>
                <w:rFonts w:ascii="Times New Roman" w:hAnsi="Times New Roman" w:cs="Times New Roman"/>
                <w:sz w:val="20"/>
                <w:szCs w:val="20"/>
              </w:rPr>
              <w:t>т.ч</w:t>
            </w:r>
            <w:proofErr w:type="spellEnd"/>
            <w:r w:rsidRPr="00A71CC4">
              <w:rPr>
                <w:rFonts w:ascii="Times New Roman" w:hAnsi="Times New Roman" w:cs="Times New Roman"/>
                <w:sz w:val="20"/>
                <w:szCs w:val="20"/>
              </w:rPr>
              <w:t>. в форме практической подготовки</w:t>
            </w:r>
          </w:p>
        </w:tc>
        <w:tc>
          <w:tcPr>
            <w:tcW w:w="1409" w:type="pct"/>
            <w:gridSpan w:val="5"/>
            <w:tcBorders>
              <w:bottom w:val="single" w:sz="4" w:space="0" w:color="auto"/>
            </w:tcBorders>
            <w:vAlign w:val="center"/>
          </w:tcPr>
          <w:p w:rsidR="008B4CF7" w:rsidRPr="00A71CC4" w:rsidRDefault="008B4CF7" w:rsidP="008B4CF7">
            <w:pPr>
              <w:suppressAutoHyphens/>
              <w:contextualSpacing/>
              <w:jc w:val="center"/>
              <w:rPr>
                <w:rFonts w:ascii="Times New Roman" w:hAnsi="Times New Roman" w:cs="Times New Roman"/>
                <w:sz w:val="20"/>
                <w:szCs w:val="20"/>
              </w:rPr>
            </w:pPr>
            <w:r w:rsidRPr="00A71CC4">
              <w:rPr>
                <w:rFonts w:ascii="Times New Roman" w:hAnsi="Times New Roman" w:cs="Times New Roman"/>
                <w:sz w:val="20"/>
                <w:szCs w:val="20"/>
              </w:rPr>
              <w:t>Объем образовательной программы в академических часах</w:t>
            </w:r>
          </w:p>
        </w:tc>
        <w:tc>
          <w:tcPr>
            <w:tcW w:w="339" w:type="pct"/>
            <w:vMerge w:val="restart"/>
            <w:textDirection w:val="btLr"/>
            <w:vAlign w:val="center"/>
          </w:tcPr>
          <w:p w:rsidR="008B4CF7" w:rsidRPr="00A71CC4" w:rsidRDefault="008B4CF7" w:rsidP="008B4CF7">
            <w:pPr>
              <w:suppressAutoHyphens/>
              <w:contextualSpacing/>
              <w:jc w:val="center"/>
              <w:rPr>
                <w:rFonts w:ascii="Times New Roman" w:hAnsi="Times New Roman" w:cs="Times New Roman"/>
                <w:sz w:val="20"/>
                <w:szCs w:val="20"/>
              </w:rPr>
            </w:pPr>
            <w:r w:rsidRPr="00A71CC4">
              <w:rPr>
                <w:rFonts w:ascii="Times New Roman" w:hAnsi="Times New Roman" w:cs="Times New Roman"/>
                <w:sz w:val="20"/>
                <w:szCs w:val="20"/>
              </w:rPr>
              <w:t>Рекомендуемый курс</w:t>
            </w:r>
          </w:p>
        </w:tc>
      </w:tr>
      <w:tr w:rsidR="00F24FFD" w:rsidRPr="00114A4A" w:rsidTr="00F24FFD">
        <w:trPr>
          <w:cantSplit/>
          <w:trHeight w:val="1853"/>
          <w:jc w:val="center"/>
        </w:trPr>
        <w:tc>
          <w:tcPr>
            <w:tcW w:w="437" w:type="pct"/>
            <w:vMerge/>
          </w:tcPr>
          <w:p w:rsidR="008B4CF7" w:rsidRPr="00A71CC4" w:rsidRDefault="008B4CF7" w:rsidP="008B4CF7">
            <w:pPr>
              <w:contextualSpacing/>
              <w:jc w:val="both"/>
              <w:rPr>
                <w:rFonts w:ascii="Times New Roman" w:hAnsi="Times New Roman" w:cs="Times New Roman"/>
                <w:sz w:val="20"/>
                <w:szCs w:val="20"/>
              </w:rPr>
            </w:pPr>
          </w:p>
        </w:tc>
        <w:tc>
          <w:tcPr>
            <w:tcW w:w="2232" w:type="pct"/>
            <w:vMerge/>
          </w:tcPr>
          <w:p w:rsidR="008B4CF7" w:rsidRPr="00A71CC4" w:rsidRDefault="008B4CF7" w:rsidP="008B4CF7">
            <w:pPr>
              <w:contextualSpacing/>
              <w:jc w:val="both"/>
              <w:rPr>
                <w:rFonts w:ascii="Times New Roman" w:hAnsi="Times New Roman" w:cs="Times New Roman"/>
                <w:sz w:val="20"/>
                <w:szCs w:val="20"/>
              </w:rPr>
            </w:pPr>
          </w:p>
        </w:tc>
        <w:tc>
          <w:tcPr>
            <w:tcW w:w="291" w:type="pct"/>
            <w:vMerge/>
            <w:vAlign w:val="center"/>
          </w:tcPr>
          <w:p w:rsidR="008B4CF7" w:rsidRPr="00A71CC4" w:rsidRDefault="008B4CF7" w:rsidP="008B4CF7">
            <w:pPr>
              <w:tabs>
                <w:tab w:val="left" w:pos="406"/>
              </w:tabs>
              <w:contextualSpacing/>
              <w:jc w:val="center"/>
              <w:rPr>
                <w:rFonts w:ascii="Times New Roman" w:hAnsi="Times New Roman" w:cs="Times New Roman"/>
                <w:sz w:val="20"/>
                <w:szCs w:val="20"/>
              </w:rPr>
            </w:pPr>
          </w:p>
        </w:tc>
        <w:tc>
          <w:tcPr>
            <w:tcW w:w="292" w:type="pct"/>
            <w:vMerge/>
            <w:vAlign w:val="center"/>
          </w:tcPr>
          <w:p w:rsidR="008B4CF7" w:rsidRPr="00A71CC4" w:rsidRDefault="008B4CF7" w:rsidP="008B4CF7">
            <w:pPr>
              <w:tabs>
                <w:tab w:val="left" w:pos="406"/>
              </w:tabs>
              <w:suppressAutoHyphens/>
              <w:contextualSpacing/>
              <w:jc w:val="center"/>
              <w:rPr>
                <w:rFonts w:ascii="Times New Roman" w:hAnsi="Times New Roman" w:cs="Times New Roman"/>
                <w:sz w:val="20"/>
                <w:szCs w:val="20"/>
              </w:rPr>
            </w:pPr>
          </w:p>
        </w:tc>
        <w:tc>
          <w:tcPr>
            <w:tcW w:w="291" w:type="pct"/>
            <w:textDirection w:val="btLr"/>
            <w:vAlign w:val="center"/>
          </w:tcPr>
          <w:p w:rsidR="008B4CF7" w:rsidRPr="00A71CC4" w:rsidRDefault="008B4CF7" w:rsidP="008B4CF7">
            <w:pPr>
              <w:suppressAutoHyphens/>
              <w:jc w:val="center"/>
              <w:rPr>
                <w:rFonts w:ascii="Times New Roman" w:hAnsi="Times New Roman" w:cs="Times New Roman"/>
                <w:sz w:val="20"/>
                <w:szCs w:val="20"/>
              </w:rPr>
            </w:pPr>
            <w:r w:rsidRPr="00A71CC4">
              <w:rPr>
                <w:rFonts w:ascii="Times New Roman" w:hAnsi="Times New Roman" w:cs="Times New Roman"/>
                <w:sz w:val="20"/>
                <w:szCs w:val="20"/>
              </w:rPr>
              <w:t>Учебные занятия</w:t>
            </w:r>
          </w:p>
        </w:tc>
        <w:tc>
          <w:tcPr>
            <w:tcW w:w="292" w:type="pct"/>
            <w:textDirection w:val="btLr"/>
            <w:vAlign w:val="center"/>
          </w:tcPr>
          <w:p w:rsidR="008B4CF7" w:rsidRPr="00A71CC4" w:rsidRDefault="008B4CF7" w:rsidP="008B4CF7">
            <w:pPr>
              <w:suppressAutoHyphens/>
              <w:contextualSpacing/>
              <w:jc w:val="center"/>
              <w:rPr>
                <w:rFonts w:ascii="Times New Roman" w:hAnsi="Times New Roman" w:cs="Times New Roman"/>
                <w:sz w:val="20"/>
                <w:szCs w:val="20"/>
              </w:rPr>
            </w:pPr>
            <w:r w:rsidRPr="00A71CC4">
              <w:rPr>
                <w:rFonts w:ascii="Times New Roman" w:hAnsi="Times New Roman" w:cs="Times New Roman"/>
                <w:color w:val="000000"/>
                <w:sz w:val="20"/>
                <w:szCs w:val="20"/>
              </w:rPr>
              <w:t>Практики</w:t>
            </w:r>
          </w:p>
        </w:tc>
        <w:tc>
          <w:tcPr>
            <w:tcW w:w="291" w:type="pct"/>
            <w:textDirection w:val="btLr"/>
            <w:vAlign w:val="center"/>
          </w:tcPr>
          <w:p w:rsidR="008B4CF7" w:rsidRPr="00A71CC4" w:rsidRDefault="008B4CF7" w:rsidP="008B4CF7">
            <w:pPr>
              <w:suppressAutoHyphens/>
              <w:contextualSpacing/>
              <w:jc w:val="center"/>
              <w:rPr>
                <w:rFonts w:ascii="Times New Roman" w:hAnsi="Times New Roman" w:cs="Times New Roman"/>
                <w:sz w:val="20"/>
                <w:szCs w:val="20"/>
              </w:rPr>
            </w:pPr>
            <w:r w:rsidRPr="00A71CC4">
              <w:rPr>
                <w:rFonts w:ascii="Times New Roman" w:hAnsi="Times New Roman" w:cs="Times New Roman"/>
                <w:color w:val="000000"/>
                <w:sz w:val="20"/>
                <w:szCs w:val="20"/>
              </w:rPr>
              <w:t>Курсовой проект (работа)</w:t>
            </w:r>
            <w:r w:rsidRPr="00A71CC4">
              <w:rPr>
                <w:rStyle w:val="af3"/>
                <w:rFonts w:ascii="Times New Roman" w:hAnsi="Times New Roman"/>
                <w:color w:val="000000"/>
                <w:sz w:val="20"/>
                <w:szCs w:val="20"/>
              </w:rPr>
              <w:footnoteReference w:id="5"/>
            </w:r>
          </w:p>
        </w:tc>
        <w:tc>
          <w:tcPr>
            <w:tcW w:w="292" w:type="pct"/>
            <w:textDirection w:val="btLr"/>
            <w:vAlign w:val="center"/>
          </w:tcPr>
          <w:p w:rsidR="008B4CF7" w:rsidRPr="00A71CC4" w:rsidRDefault="008B4CF7" w:rsidP="008B4CF7">
            <w:pPr>
              <w:suppressAutoHyphens/>
              <w:contextualSpacing/>
              <w:jc w:val="center"/>
              <w:rPr>
                <w:rFonts w:ascii="Times New Roman" w:hAnsi="Times New Roman" w:cs="Times New Roman"/>
                <w:sz w:val="20"/>
                <w:szCs w:val="20"/>
              </w:rPr>
            </w:pPr>
            <w:r w:rsidRPr="00A71CC4">
              <w:rPr>
                <w:rFonts w:ascii="Times New Roman" w:hAnsi="Times New Roman" w:cs="Times New Roman"/>
                <w:sz w:val="20"/>
                <w:szCs w:val="20"/>
              </w:rPr>
              <w:t>Самостоятельная работа</w:t>
            </w:r>
            <w:r w:rsidRPr="00A71CC4">
              <w:rPr>
                <w:rFonts w:ascii="Times New Roman" w:hAnsi="Times New Roman" w:cs="Times New Roman"/>
                <w:sz w:val="20"/>
                <w:szCs w:val="20"/>
                <w:vertAlign w:val="superscript"/>
              </w:rPr>
              <w:footnoteReference w:id="6"/>
            </w:r>
          </w:p>
        </w:tc>
        <w:tc>
          <w:tcPr>
            <w:tcW w:w="243" w:type="pct"/>
            <w:textDirection w:val="btLr"/>
            <w:vAlign w:val="center"/>
          </w:tcPr>
          <w:p w:rsidR="008B4CF7" w:rsidRPr="00A71CC4" w:rsidRDefault="008B4CF7" w:rsidP="008B4CF7">
            <w:pPr>
              <w:suppressAutoHyphens/>
              <w:contextualSpacing/>
              <w:jc w:val="center"/>
              <w:rPr>
                <w:rFonts w:ascii="Times New Roman" w:hAnsi="Times New Roman" w:cs="Times New Roman"/>
                <w:sz w:val="20"/>
                <w:szCs w:val="20"/>
              </w:rPr>
            </w:pPr>
            <w:r w:rsidRPr="00A71CC4">
              <w:rPr>
                <w:rFonts w:ascii="Times New Roman" w:hAnsi="Times New Roman" w:cs="Times New Roman"/>
                <w:sz w:val="20"/>
                <w:szCs w:val="20"/>
              </w:rPr>
              <w:t>Промежуточная аттестация</w:t>
            </w:r>
          </w:p>
        </w:tc>
        <w:tc>
          <w:tcPr>
            <w:tcW w:w="339" w:type="pct"/>
            <w:vMerge/>
          </w:tcPr>
          <w:p w:rsidR="008B4CF7" w:rsidRPr="00A71CC4" w:rsidRDefault="008B4CF7" w:rsidP="008B4CF7">
            <w:pPr>
              <w:suppressAutoHyphens/>
              <w:contextualSpacing/>
              <w:jc w:val="both"/>
              <w:rPr>
                <w:rFonts w:ascii="Times New Roman" w:hAnsi="Times New Roman" w:cs="Times New Roman"/>
                <w:sz w:val="20"/>
                <w:szCs w:val="20"/>
              </w:rPr>
            </w:pPr>
          </w:p>
        </w:tc>
      </w:tr>
      <w:tr w:rsidR="00F24FFD" w:rsidRPr="00114A4A" w:rsidTr="00F24FFD">
        <w:trPr>
          <w:jc w:val="center"/>
        </w:trPr>
        <w:tc>
          <w:tcPr>
            <w:tcW w:w="437" w:type="pct"/>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1</w:t>
            </w:r>
          </w:p>
        </w:tc>
        <w:tc>
          <w:tcPr>
            <w:tcW w:w="2232" w:type="pct"/>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2</w:t>
            </w:r>
          </w:p>
        </w:tc>
        <w:tc>
          <w:tcPr>
            <w:tcW w:w="291" w:type="pct"/>
          </w:tcPr>
          <w:p w:rsidR="008B4CF7" w:rsidRPr="00A71CC4" w:rsidRDefault="008B4CF7" w:rsidP="008B4CF7">
            <w:pPr>
              <w:tabs>
                <w:tab w:val="left" w:pos="406"/>
              </w:tabs>
              <w:contextualSpacing/>
              <w:jc w:val="center"/>
              <w:rPr>
                <w:rFonts w:ascii="Times New Roman" w:hAnsi="Times New Roman" w:cs="Times New Roman"/>
                <w:sz w:val="20"/>
                <w:szCs w:val="20"/>
              </w:rPr>
            </w:pPr>
            <w:r w:rsidRPr="00A71CC4">
              <w:rPr>
                <w:rFonts w:ascii="Times New Roman" w:hAnsi="Times New Roman" w:cs="Times New Roman"/>
                <w:sz w:val="20"/>
                <w:szCs w:val="20"/>
              </w:rPr>
              <w:t>4</w:t>
            </w:r>
          </w:p>
        </w:tc>
        <w:tc>
          <w:tcPr>
            <w:tcW w:w="292" w:type="pct"/>
          </w:tcPr>
          <w:p w:rsidR="008B4CF7" w:rsidRPr="00A71CC4" w:rsidRDefault="008B4CF7" w:rsidP="008B4CF7">
            <w:pPr>
              <w:tabs>
                <w:tab w:val="left" w:pos="406"/>
              </w:tabs>
              <w:contextualSpacing/>
              <w:jc w:val="center"/>
              <w:rPr>
                <w:rFonts w:ascii="Times New Roman" w:hAnsi="Times New Roman" w:cs="Times New Roman"/>
                <w:sz w:val="20"/>
                <w:szCs w:val="20"/>
              </w:rPr>
            </w:pPr>
            <w:r w:rsidRPr="00A71CC4">
              <w:rPr>
                <w:rFonts w:ascii="Times New Roman" w:hAnsi="Times New Roman" w:cs="Times New Roman"/>
                <w:sz w:val="20"/>
                <w:szCs w:val="20"/>
              </w:rPr>
              <w:t>5</w:t>
            </w:r>
          </w:p>
        </w:tc>
        <w:tc>
          <w:tcPr>
            <w:tcW w:w="291" w:type="pct"/>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6</w:t>
            </w:r>
          </w:p>
        </w:tc>
        <w:tc>
          <w:tcPr>
            <w:tcW w:w="292" w:type="pct"/>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8</w:t>
            </w:r>
          </w:p>
        </w:tc>
        <w:tc>
          <w:tcPr>
            <w:tcW w:w="291" w:type="pct"/>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9</w:t>
            </w:r>
          </w:p>
        </w:tc>
        <w:tc>
          <w:tcPr>
            <w:tcW w:w="292" w:type="pct"/>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10</w:t>
            </w:r>
          </w:p>
        </w:tc>
        <w:tc>
          <w:tcPr>
            <w:tcW w:w="243" w:type="pct"/>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11</w:t>
            </w:r>
          </w:p>
        </w:tc>
        <w:tc>
          <w:tcPr>
            <w:tcW w:w="339" w:type="pct"/>
          </w:tcPr>
          <w:p w:rsidR="008B4CF7" w:rsidRPr="00A71CC4" w:rsidRDefault="008B4CF7" w:rsidP="008B4CF7">
            <w:pPr>
              <w:contextualSpacing/>
              <w:jc w:val="center"/>
              <w:rPr>
                <w:rFonts w:ascii="Times New Roman" w:hAnsi="Times New Roman" w:cs="Times New Roman"/>
                <w:sz w:val="20"/>
                <w:szCs w:val="20"/>
              </w:rPr>
            </w:pPr>
            <w:r w:rsidRPr="00A71CC4">
              <w:rPr>
                <w:rFonts w:ascii="Times New Roman" w:hAnsi="Times New Roman" w:cs="Times New Roman"/>
                <w:sz w:val="20"/>
                <w:szCs w:val="20"/>
              </w:rPr>
              <w:t>12</w:t>
            </w:r>
          </w:p>
        </w:tc>
      </w:tr>
      <w:tr w:rsidR="00DE27F5" w:rsidRPr="00114A4A" w:rsidTr="00CA4B21">
        <w:trPr>
          <w:jc w:val="center"/>
        </w:trPr>
        <w:tc>
          <w:tcPr>
            <w:tcW w:w="2668" w:type="pct"/>
            <w:gridSpan w:val="2"/>
          </w:tcPr>
          <w:p w:rsidR="00DE27F5" w:rsidRPr="00DE27F5" w:rsidRDefault="00DE27F5" w:rsidP="008B4CF7">
            <w:pPr>
              <w:suppressAutoHyphens/>
              <w:contextualSpacing/>
              <w:jc w:val="both"/>
              <w:rPr>
                <w:rFonts w:ascii="Times New Roman" w:hAnsi="Times New Roman" w:cs="Times New Roman"/>
                <w:b/>
                <w:bCs/>
                <w:sz w:val="20"/>
                <w:szCs w:val="20"/>
              </w:rPr>
            </w:pPr>
            <w:r w:rsidRPr="00DE27F5">
              <w:rPr>
                <w:rFonts w:ascii="Times New Roman" w:hAnsi="Times New Roman" w:cs="Times New Roman"/>
                <w:b/>
                <w:bCs/>
                <w:sz w:val="20"/>
                <w:szCs w:val="20"/>
              </w:rPr>
              <w:t>Обязательная часть образовательной программы</w:t>
            </w:r>
          </w:p>
        </w:tc>
        <w:tc>
          <w:tcPr>
            <w:tcW w:w="291" w:type="pct"/>
            <w:vAlign w:val="center"/>
          </w:tcPr>
          <w:p w:rsidR="00DE27F5" w:rsidRPr="00DE27F5" w:rsidRDefault="00DE27F5" w:rsidP="00CA4B21">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2952</w:t>
            </w:r>
          </w:p>
        </w:tc>
        <w:tc>
          <w:tcPr>
            <w:tcW w:w="292" w:type="pct"/>
            <w:vAlign w:val="center"/>
          </w:tcPr>
          <w:p w:rsidR="00DE27F5" w:rsidRPr="00DE27F5" w:rsidRDefault="00DE27F5" w:rsidP="00CA4B21">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1744</w:t>
            </w:r>
          </w:p>
        </w:tc>
        <w:tc>
          <w:tcPr>
            <w:tcW w:w="291" w:type="pct"/>
            <w:vAlign w:val="center"/>
          </w:tcPr>
          <w:p w:rsidR="00DE27F5" w:rsidRPr="00DE27F5" w:rsidRDefault="00DE27F5" w:rsidP="00CA4B21">
            <w:pPr>
              <w:contextualSpacing/>
              <w:jc w:val="center"/>
              <w:rPr>
                <w:rFonts w:ascii="Times New Roman" w:hAnsi="Times New Roman" w:cs="Times New Roman"/>
                <w:b/>
                <w:sz w:val="20"/>
                <w:szCs w:val="20"/>
              </w:rPr>
            </w:pPr>
            <w:r w:rsidRPr="00DE27F5">
              <w:rPr>
                <w:rFonts w:ascii="Times New Roman" w:hAnsi="Times New Roman" w:cs="Times New Roman"/>
                <w:b/>
                <w:sz w:val="20"/>
                <w:szCs w:val="20"/>
              </w:rPr>
              <w:t>1906</w:t>
            </w:r>
          </w:p>
        </w:tc>
        <w:tc>
          <w:tcPr>
            <w:tcW w:w="292" w:type="pct"/>
            <w:vAlign w:val="center"/>
          </w:tcPr>
          <w:p w:rsidR="00DE27F5" w:rsidRPr="00DE27F5" w:rsidRDefault="00DE27F5" w:rsidP="00CA4B21">
            <w:pPr>
              <w:contextualSpacing/>
              <w:jc w:val="center"/>
              <w:rPr>
                <w:rFonts w:ascii="Times New Roman" w:hAnsi="Times New Roman" w:cs="Times New Roman"/>
                <w:b/>
                <w:sz w:val="20"/>
                <w:szCs w:val="20"/>
              </w:rPr>
            </w:pPr>
            <w:r w:rsidRPr="00DE27F5">
              <w:rPr>
                <w:rFonts w:ascii="Times New Roman" w:hAnsi="Times New Roman" w:cs="Times New Roman"/>
                <w:b/>
                <w:sz w:val="20"/>
                <w:szCs w:val="20"/>
              </w:rPr>
              <w:t>900</w:t>
            </w:r>
          </w:p>
        </w:tc>
        <w:tc>
          <w:tcPr>
            <w:tcW w:w="291" w:type="pct"/>
            <w:vAlign w:val="center"/>
          </w:tcPr>
          <w:p w:rsidR="00DE27F5" w:rsidRPr="00DE27F5" w:rsidRDefault="00DE27F5" w:rsidP="00CA4B21">
            <w:pPr>
              <w:contextualSpacing/>
              <w:jc w:val="center"/>
              <w:rPr>
                <w:rFonts w:ascii="Times New Roman" w:hAnsi="Times New Roman" w:cs="Times New Roman"/>
                <w:b/>
                <w:sz w:val="20"/>
                <w:szCs w:val="20"/>
              </w:rPr>
            </w:pPr>
            <w:r w:rsidRPr="00DE27F5">
              <w:rPr>
                <w:rFonts w:ascii="Times New Roman" w:hAnsi="Times New Roman" w:cs="Times New Roman"/>
                <w:b/>
                <w:sz w:val="20"/>
                <w:szCs w:val="20"/>
              </w:rPr>
              <w:t>48</w:t>
            </w:r>
          </w:p>
        </w:tc>
        <w:tc>
          <w:tcPr>
            <w:tcW w:w="292" w:type="pct"/>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204</w:t>
            </w:r>
          </w:p>
        </w:tc>
        <w:tc>
          <w:tcPr>
            <w:tcW w:w="243" w:type="pct"/>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110</w:t>
            </w:r>
          </w:p>
        </w:tc>
        <w:tc>
          <w:tcPr>
            <w:tcW w:w="339" w:type="pct"/>
            <w:vAlign w:val="center"/>
          </w:tcPr>
          <w:p w:rsidR="00DE27F5" w:rsidRPr="00DE27F5" w:rsidRDefault="00DE27F5" w:rsidP="004A666D">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r>
      <w:tr w:rsidR="00DE27F5" w:rsidRPr="00114A4A" w:rsidTr="00DE27F5">
        <w:trPr>
          <w:jc w:val="center"/>
        </w:trPr>
        <w:tc>
          <w:tcPr>
            <w:tcW w:w="437" w:type="pct"/>
            <w:shd w:val="clear" w:color="auto" w:fill="auto"/>
            <w:vAlign w:val="center"/>
          </w:tcPr>
          <w:p w:rsidR="00DE27F5" w:rsidRPr="00DE27F5" w:rsidRDefault="00DE27F5" w:rsidP="008B4CF7">
            <w:pPr>
              <w:contextualSpacing/>
              <w:jc w:val="both"/>
              <w:rPr>
                <w:rFonts w:ascii="Times New Roman" w:hAnsi="Times New Roman" w:cs="Times New Roman"/>
                <w:b/>
                <w:sz w:val="20"/>
                <w:szCs w:val="20"/>
              </w:rPr>
            </w:pPr>
            <w:r w:rsidRPr="00DE27F5">
              <w:rPr>
                <w:rFonts w:ascii="Times New Roman" w:hAnsi="Times New Roman" w:cs="Times New Roman"/>
                <w:b/>
                <w:sz w:val="20"/>
                <w:szCs w:val="20"/>
              </w:rPr>
              <w:t>СГ.00</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 xml:space="preserve">Социально-гуманитарный цикл </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324</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252</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324</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r>
      <w:tr w:rsidR="00DE27F5" w:rsidRPr="00114A4A" w:rsidTr="00DE27F5">
        <w:trPr>
          <w:jc w:val="center"/>
        </w:trPr>
        <w:tc>
          <w:tcPr>
            <w:tcW w:w="437" w:type="pct"/>
            <w:shd w:val="clear" w:color="auto" w:fill="auto"/>
          </w:tcPr>
          <w:p w:rsidR="00DE27F5" w:rsidRPr="00DE27F5" w:rsidRDefault="00DE27F5" w:rsidP="008B4CF7">
            <w:pPr>
              <w:contextualSpacing/>
              <w:jc w:val="both"/>
              <w:rPr>
                <w:rFonts w:ascii="Times New Roman" w:hAnsi="Times New Roman" w:cs="Times New Roman"/>
                <w:sz w:val="20"/>
                <w:szCs w:val="20"/>
              </w:rPr>
            </w:pPr>
            <w:r w:rsidRPr="00DE27F5">
              <w:rPr>
                <w:rFonts w:ascii="Times New Roman" w:hAnsi="Times New Roman" w:cs="Times New Roman"/>
                <w:sz w:val="20"/>
                <w:szCs w:val="20"/>
              </w:rPr>
              <w:t>СГ.01</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История России</w:t>
            </w:r>
          </w:p>
        </w:tc>
        <w:tc>
          <w:tcPr>
            <w:tcW w:w="291" w:type="pct"/>
            <w:shd w:val="clear" w:color="auto" w:fill="auto"/>
            <w:vAlign w:val="center"/>
          </w:tcPr>
          <w:p w:rsidR="00DE27F5" w:rsidRPr="00DE27F5" w:rsidRDefault="00DE27F5" w:rsidP="00C2020B">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36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36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8B4CF7">
            <w:pPr>
              <w:contextualSpacing/>
              <w:jc w:val="both"/>
              <w:rPr>
                <w:rFonts w:ascii="Times New Roman" w:hAnsi="Times New Roman" w:cs="Times New Roman"/>
                <w:sz w:val="20"/>
                <w:szCs w:val="20"/>
              </w:rPr>
            </w:pPr>
            <w:r w:rsidRPr="00DE27F5">
              <w:rPr>
                <w:rFonts w:ascii="Times New Roman" w:hAnsi="Times New Roman" w:cs="Times New Roman"/>
                <w:sz w:val="20"/>
                <w:szCs w:val="20"/>
              </w:rPr>
              <w:t>СГ.02</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Иностранный язык в профессиональной деятельности</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1-3</w:t>
            </w:r>
          </w:p>
        </w:tc>
      </w:tr>
      <w:tr w:rsidR="00DE27F5" w:rsidRPr="00114A4A" w:rsidTr="00DE27F5">
        <w:trPr>
          <w:jc w:val="center"/>
        </w:trPr>
        <w:tc>
          <w:tcPr>
            <w:tcW w:w="437" w:type="pct"/>
            <w:shd w:val="clear" w:color="auto" w:fill="auto"/>
          </w:tcPr>
          <w:p w:rsidR="00DE27F5" w:rsidRPr="00DE27F5" w:rsidRDefault="00DE27F5" w:rsidP="008B4CF7">
            <w:pPr>
              <w:contextualSpacing/>
              <w:jc w:val="both"/>
              <w:rPr>
                <w:rFonts w:ascii="Times New Roman" w:hAnsi="Times New Roman" w:cs="Times New Roman"/>
                <w:sz w:val="20"/>
                <w:szCs w:val="20"/>
              </w:rPr>
            </w:pPr>
            <w:r w:rsidRPr="00DE27F5">
              <w:rPr>
                <w:rFonts w:ascii="Times New Roman" w:hAnsi="Times New Roman" w:cs="Times New Roman"/>
                <w:sz w:val="20"/>
                <w:szCs w:val="20"/>
              </w:rPr>
              <w:t>СГ.03</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Безопасность жизнедеятельности</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48</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w:t>
            </w:r>
          </w:p>
        </w:tc>
      </w:tr>
      <w:tr w:rsidR="00DE27F5" w:rsidRPr="00114A4A" w:rsidTr="00DE27F5">
        <w:trPr>
          <w:jc w:val="center"/>
        </w:trPr>
        <w:tc>
          <w:tcPr>
            <w:tcW w:w="437" w:type="pct"/>
            <w:shd w:val="clear" w:color="auto" w:fill="auto"/>
          </w:tcPr>
          <w:p w:rsidR="00DE27F5" w:rsidRPr="00DE27F5" w:rsidRDefault="00DE27F5" w:rsidP="008B4CF7">
            <w:pPr>
              <w:contextualSpacing/>
              <w:jc w:val="both"/>
              <w:rPr>
                <w:rFonts w:ascii="Times New Roman" w:hAnsi="Times New Roman" w:cs="Times New Roman"/>
                <w:sz w:val="20"/>
                <w:szCs w:val="20"/>
              </w:rPr>
            </w:pPr>
            <w:r w:rsidRPr="00DE27F5">
              <w:rPr>
                <w:rFonts w:ascii="Times New Roman" w:hAnsi="Times New Roman" w:cs="Times New Roman"/>
                <w:sz w:val="20"/>
                <w:szCs w:val="20"/>
              </w:rPr>
              <w:t>СГ.04</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Физическая культура</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96</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1-3</w:t>
            </w:r>
          </w:p>
        </w:tc>
      </w:tr>
      <w:tr w:rsidR="00DE27F5" w:rsidRPr="00114A4A" w:rsidTr="00DE27F5">
        <w:trPr>
          <w:jc w:val="center"/>
        </w:trPr>
        <w:tc>
          <w:tcPr>
            <w:tcW w:w="437" w:type="pct"/>
            <w:shd w:val="clear" w:color="auto" w:fill="auto"/>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ОП.00</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Общепрофессиональный цикл</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1080</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359</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1020</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60</w:t>
            </w: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ОП.01</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Математика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22</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ОП.02</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Информационные технологии в профессиональной деятельности</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42</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102</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6</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ОП.03</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Инженерная графика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64</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ОП.04</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Техническая механика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24</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ОП.05</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Электротехника и электроника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24</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ОП.06</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Материаловедение</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24</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ОП.07</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Метрология, стандартизация и сертификация</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16</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ОП.08</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Нормативное правовое обеспечение профессиональной деятельности</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144</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42</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136</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8</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ОП.09</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 xml:space="preserve">Транспортная безопасность на воздушном транспорте </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14</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ОП.10</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 xml:space="preserve">Информационная безопасность </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EA455C">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14</w:t>
            </w:r>
          </w:p>
        </w:tc>
        <w:tc>
          <w:tcPr>
            <w:tcW w:w="291"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lastRenderedPageBreak/>
              <w:t>ОП.11</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 xml:space="preserve">Психология общения </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72</w:t>
            </w:r>
          </w:p>
        </w:tc>
        <w:tc>
          <w:tcPr>
            <w:tcW w:w="292" w:type="pct"/>
            <w:shd w:val="clear" w:color="auto" w:fill="auto"/>
            <w:vAlign w:val="center"/>
          </w:tcPr>
          <w:p w:rsidR="00DE27F5" w:rsidRPr="00DE27F5" w:rsidRDefault="00DE27F5" w:rsidP="00EA455C">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24</w:t>
            </w:r>
          </w:p>
        </w:tc>
        <w:tc>
          <w:tcPr>
            <w:tcW w:w="291"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2"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ОП.12</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 xml:space="preserve">Оперативная психология </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2" w:type="pct"/>
            <w:shd w:val="clear" w:color="auto" w:fill="auto"/>
            <w:vAlign w:val="center"/>
          </w:tcPr>
          <w:p w:rsidR="00DE27F5" w:rsidRPr="00DE27F5" w:rsidRDefault="00DE27F5" w:rsidP="00EA455C">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42</w:t>
            </w:r>
          </w:p>
        </w:tc>
        <w:tc>
          <w:tcPr>
            <w:tcW w:w="291"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102</w:t>
            </w:r>
          </w:p>
        </w:tc>
        <w:tc>
          <w:tcPr>
            <w:tcW w:w="292"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6</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ОП.13</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Основы экономики</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36</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34</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ОП.14</w:t>
            </w:r>
          </w:p>
        </w:tc>
        <w:tc>
          <w:tcPr>
            <w:tcW w:w="2232" w:type="pct"/>
            <w:shd w:val="clear" w:color="auto" w:fill="auto"/>
          </w:tcPr>
          <w:p w:rsidR="00DE27F5" w:rsidRPr="00DE27F5" w:rsidRDefault="00DE27F5" w:rsidP="00A71CC4">
            <w:pPr>
              <w:rPr>
                <w:rFonts w:ascii="Times New Roman" w:hAnsi="Times New Roman" w:cs="Times New Roman"/>
                <w:sz w:val="20"/>
                <w:szCs w:val="20"/>
              </w:rPr>
            </w:pPr>
            <w:r w:rsidRPr="00DE27F5">
              <w:rPr>
                <w:rFonts w:ascii="Times New Roman" w:hAnsi="Times New Roman" w:cs="Times New Roman"/>
                <w:sz w:val="20"/>
                <w:szCs w:val="20"/>
              </w:rPr>
              <w:t>Основы конструкции летательных аппаратов и двигателей</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36</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34</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w:t>
            </w: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П.00</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Профессиональный цикл</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1548</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1133</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562</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900</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48</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43" w:type="pct"/>
            <w:shd w:val="clear" w:color="auto" w:fill="auto"/>
            <w:vAlign w:val="center"/>
          </w:tcPr>
          <w:p w:rsidR="00DE27F5" w:rsidRPr="00DE27F5" w:rsidRDefault="00DE27F5" w:rsidP="004A666D">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38</w:t>
            </w: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bCs/>
                <w:sz w:val="20"/>
                <w:szCs w:val="20"/>
              </w:rPr>
            </w:pPr>
            <w:r w:rsidRPr="00DE27F5">
              <w:rPr>
                <w:rFonts w:ascii="Times New Roman" w:hAnsi="Times New Roman" w:cs="Times New Roman"/>
                <w:b/>
                <w:bCs/>
                <w:sz w:val="20"/>
                <w:szCs w:val="20"/>
              </w:rPr>
              <w:t>ПМ.01</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bCs/>
                <w:iCs/>
                <w:sz w:val="20"/>
                <w:szCs w:val="20"/>
              </w:rPr>
            </w:pPr>
            <w:r w:rsidRPr="00DE27F5">
              <w:rPr>
                <w:rFonts w:ascii="Times New Roman" w:hAnsi="Times New Roman" w:cs="Times New Roman"/>
                <w:b/>
                <w:bCs/>
                <w:iCs/>
                <w:sz w:val="20"/>
                <w:szCs w:val="20"/>
              </w:rPr>
              <w:t>Досмотр в целях обеспечения транспортной безопасности на воздушном транспорте</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576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392</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256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288</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16</w:t>
            </w: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МДК.01.01</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iCs/>
                <w:sz w:val="20"/>
                <w:szCs w:val="20"/>
              </w:rPr>
            </w:pPr>
            <w:r w:rsidRPr="00DE27F5">
              <w:rPr>
                <w:rFonts w:ascii="Times New Roman" w:hAnsi="Times New Roman" w:cs="Times New Roman"/>
                <w:iCs/>
                <w:sz w:val="20"/>
                <w:szCs w:val="20"/>
              </w:rPr>
              <w:t>Реализация досмотровых мероприятий в целях обеспечения транспортной безопасности</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144</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68</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136</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8</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1-2</w:t>
            </w: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МДК.01.02</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iCs/>
                <w:sz w:val="20"/>
                <w:szCs w:val="20"/>
              </w:rPr>
            </w:pPr>
            <w:r w:rsidRPr="00DE27F5">
              <w:rPr>
                <w:rFonts w:ascii="Times New Roman" w:hAnsi="Times New Roman" w:cs="Times New Roman"/>
                <w:iCs/>
                <w:sz w:val="20"/>
                <w:szCs w:val="20"/>
              </w:rPr>
              <w:t>Технические средства обеспечения транспортной безопасности</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144</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36</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120</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16</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8</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1-2</w:t>
            </w: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УП.01</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i/>
                <w:sz w:val="20"/>
                <w:szCs w:val="20"/>
              </w:rPr>
            </w:pPr>
            <w:r w:rsidRPr="00DE27F5">
              <w:rPr>
                <w:rFonts w:ascii="Times New Roman" w:hAnsi="Times New Roman" w:cs="Times New Roman"/>
                <w:bCs/>
                <w:sz w:val="20"/>
                <w:szCs w:val="20"/>
              </w:rPr>
              <w:t>Учебная практика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108</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1-2</w:t>
            </w: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ПП.01</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i/>
                <w:sz w:val="20"/>
                <w:szCs w:val="20"/>
              </w:rPr>
            </w:pPr>
            <w:r w:rsidRPr="00DE27F5">
              <w:rPr>
                <w:rFonts w:ascii="Times New Roman" w:hAnsi="Times New Roman" w:cs="Times New Roman"/>
                <w:bCs/>
                <w:sz w:val="20"/>
                <w:szCs w:val="20"/>
              </w:rPr>
              <w:t>Производственная практика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180</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180</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180</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1-2</w:t>
            </w:r>
          </w:p>
        </w:tc>
      </w:tr>
      <w:tr w:rsidR="00DE27F5" w:rsidRPr="00114A4A" w:rsidTr="00DE27F5">
        <w:trPr>
          <w:jc w:val="center"/>
        </w:trPr>
        <w:tc>
          <w:tcPr>
            <w:tcW w:w="437" w:type="pct"/>
            <w:shd w:val="clear" w:color="auto" w:fill="auto"/>
            <w:vAlign w:val="center"/>
          </w:tcPr>
          <w:p w:rsidR="00DE27F5" w:rsidRPr="00DE27F5" w:rsidRDefault="00DE27F5" w:rsidP="00A71CC4">
            <w:pPr>
              <w:suppressAutoHyphens/>
              <w:contextualSpacing/>
              <w:jc w:val="both"/>
              <w:rPr>
                <w:rFonts w:ascii="Times New Roman" w:hAnsi="Times New Roman" w:cs="Times New Roman"/>
                <w:b/>
                <w:bCs/>
                <w:sz w:val="20"/>
                <w:szCs w:val="20"/>
              </w:rPr>
            </w:pPr>
            <w:r w:rsidRPr="00DE27F5">
              <w:rPr>
                <w:rFonts w:ascii="Times New Roman" w:hAnsi="Times New Roman" w:cs="Times New Roman"/>
                <w:b/>
                <w:bCs/>
                <w:sz w:val="20"/>
                <w:szCs w:val="20"/>
              </w:rPr>
              <w:t>ПМ.02</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b/>
                <w:bCs/>
                <w:sz w:val="20"/>
                <w:szCs w:val="20"/>
              </w:rPr>
            </w:pPr>
            <w:r w:rsidRPr="00DE27F5">
              <w:rPr>
                <w:rFonts w:ascii="Times New Roman" w:hAnsi="Times New Roman" w:cs="Times New Roman"/>
                <w:b/>
                <w:bCs/>
                <w:sz w:val="20"/>
                <w:szCs w:val="20"/>
              </w:rPr>
              <w:t>Защита объектов транспортной инфраструктуры и транспортных средств от актов незаконного вмешательства</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324</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216</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120</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180</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8</w:t>
            </w: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r>
      <w:tr w:rsidR="00DE27F5" w:rsidRPr="00114A4A" w:rsidTr="00DE27F5">
        <w:trPr>
          <w:jc w:val="center"/>
        </w:trPr>
        <w:tc>
          <w:tcPr>
            <w:tcW w:w="437" w:type="pct"/>
            <w:shd w:val="clear" w:color="auto" w:fill="auto"/>
            <w:vAlign w:val="center"/>
          </w:tcPr>
          <w:p w:rsidR="00DE27F5" w:rsidRPr="00DE27F5" w:rsidRDefault="00DE27F5" w:rsidP="00A71CC4">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МДК.02.01</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iCs/>
                <w:sz w:val="20"/>
                <w:szCs w:val="20"/>
              </w:rPr>
            </w:pPr>
            <w:r w:rsidRPr="00DE27F5">
              <w:rPr>
                <w:rFonts w:ascii="Times New Roman" w:hAnsi="Times New Roman" w:cs="Times New Roman"/>
                <w:iCs/>
                <w:sz w:val="20"/>
                <w:szCs w:val="20"/>
              </w:rPr>
              <w:t>Обеспечение антитеррористической безопасности на воздушном транспорте</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144</w:t>
            </w:r>
          </w:p>
        </w:tc>
        <w:tc>
          <w:tcPr>
            <w:tcW w:w="292" w:type="pct"/>
            <w:shd w:val="clear" w:color="auto" w:fill="auto"/>
            <w:vAlign w:val="center"/>
          </w:tcPr>
          <w:p w:rsidR="00DE27F5" w:rsidRPr="00DE27F5" w:rsidRDefault="00DE27F5" w:rsidP="00EA455C">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36</w:t>
            </w:r>
          </w:p>
        </w:tc>
        <w:tc>
          <w:tcPr>
            <w:tcW w:w="291"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120</w:t>
            </w:r>
          </w:p>
        </w:tc>
        <w:tc>
          <w:tcPr>
            <w:tcW w:w="292"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r w:rsidRPr="00DE27F5">
              <w:rPr>
                <w:rFonts w:ascii="Times New Roman" w:hAnsi="Times New Roman" w:cs="Times New Roman"/>
                <w:sz w:val="20"/>
                <w:szCs w:val="20"/>
              </w:rPr>
              <w:t>16</w:t>
            </w:r>
          </w:p>
        </w:tc>
        <w:tc>
          <w:tcPr>
            <w:tcW w:w="292" w:type="pct"/>
            <w:shd w:val="clear" w:color="auto" w:fill="auto"/>
            <w:vAlign w:val="center"/>
          </w:tcPr>
          <w:p w:rsidR="00DE27F5" w:rsidRPr="00DE27F5" w:rsidRDefault="00DE27F5" w:rsidP="00EA455C">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8</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2-3</w:t>
            </w:r>
          </w:p>
        </w:tc>
      </w:tr>
      <w:tr w:rsidR="00DE27F5" w:rsidRPr="00114A4A" w:rsidTr="00DE27F5">
        <w:trPr>
          <w:jc w:val="center"/>
        </w:trPr>
        <w:tc>
          <w:tcPr>
            <w:tcW w:w="437" w:type="pct"/>
            <w:shd w:val="clear" w:color="auto" w:fill="auto"/>
            <w:vAlign w:val="center"/>
          </w:tcPr>
          <w:p w:rsidR="00DE27F5" w:rsidRPr="00DE27F5" w:rsidRDefault="00DE27F5" w:rsidP="00CA4B21">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ПП.02</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iCs/>
                <w:sz w:val="20"/>
                <w:szCs w:val="20"/>
              </w:rPr>
            </w:pPr>
            <w:r w:rsidRPr="00DE27F5">
              <w:rPr>
                <w:rFonts w:ascii="Times New Roman" w:hAnsi="Times New Roman" w:cs="Times New Roman"/>
                <w:iCs/>
                <w:sz w:val="20"/>
                <w:szCs w:val="20"/>
              </w:rPr>
              <w:t>Производственная практика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180</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180</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180</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2-3</w:t>
            </w:r>
          </w:p>
        </w:tc>
      </w:tr>
      <w:tr w:rsidR="00DE27F5" w:rsidRPr="00114A4A" w:rsidTr="00DE27F5">
        <w:trPr>
          <w:jc w:val="center"/>
        </w:trPr>
        <w:tc>
          <w:tcPr>
            <w:tcW w:w="437" w:type="pct"/>
            <w:shd w:val="clear" w:color="auto" w:fill="auto"/>
            <w:vAlign w:val="center"/>
          </w:tcPr>
          <w:p w:rsidR="00DE27F5" w:rsidRPr="00DE27F5" w:rsidRDefault="00DE27F5" w:rsidP="00CA4B21">
            <w:pPr>
              <w:suppressAutoHyphens/>
              <w:contextualSpacing/>
              <w:jc w:val="both"/>
              <w:rPr>
                <w:rFonts w:ascii="Times New Roman" w:hAnsi="Times New Roman" w:cs="Times New Roman"/>
                <w:b/>
                <w:bCs/>
                <w:sz w:val="20"/>
                <w:szCs w:val="20"/>
              </w:rPr>
            </w:pPr>
            <w:r w:rsidRPr="00DE27F5">
              <w:rPr>
                <w:rFonts w:ascii="Times New Roman" w:hAnsi="Times New Roman" w:cs="Times New Roman"/>
                <w:b/>
                <w:bCs/>
                <w:sz w:val="20"/>
                <w:szCs w:val="20"/>
              </w:rPr>
              <w:t>ПМ.03</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bCs/>
                <w:sz w:val="20"/>
                <w:szCs w:val="20"/>
              </w:rPr>
            </w:pPr>
            <w:r w:rsidRPr="00DE27F5">
              <w:rPr>
                <w:rFonts w:ascii="Times New Roman" w:hAnsi="Times New Roman" w:cs="Times New Roman"/>
                <w:b/>
                <w:bCs/>
                <w:sz w:val="20"/>
                <w:szCs w:val="20"/>
              </w:rPr>
              <w:t>Организация работ по обеспечению транспортной безопасности воздушного транспорта</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432</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309</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186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216</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14</w:t>
            </w: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r>
      <w:tr w:rsidR="00DE27F5" w:rsidRPr="00114A4A" w:rsidTr="00DE27F5">
        <w:trPr>
          <w:jc w:val="center"/>
        </w:trPr>
        <w:tc>
          <w:tcPr>
            <w:tcW w:w="437" w:type="pct"/>
            <w:shd w:val="clear" w:color="auto" w:fill="auto"/>
            <w:vAlign w:val="center"/>
          </w:tcPr>
          <w:p w:rsidR="00DE27F5" w:rsidRPr="00DE27F5" w:rsidRDefault="00DE27F5" w:rsidP="00CA4B21">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МДК.03.01</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Категорирование, оценка уязвимости объектов транспортной инфраструктуры и формирование планов обеспечения транспортной безопасности</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180</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77</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154</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16</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10</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3</w:t>
            </w:r>
          </w:p>
        </w:tc>
      </w:tr>
      <w:tr w:rsidR="00DE27F5" w:rsidRPr="00114A4A" w:rsidTr="00DE27F5">
        <w:trPr>
          <w:jc w:val="center"/>
        </w:trPr>
        <w:tc>
          <w:tcPr>
            <w:tcW w:w="437" w:type="pct"/>
            <w:shd w:val="clear" w:color="auto" w:fill="auto"/>
            <w:vAlign w:val="center"/>
          </w:tcPr>
          <w:p w:rsidR="00DE27F5" w:rsidRPr="00DE27F5" w:rsidRDefault="00DE27F5" w:rsidP="00252CDA">
            <w:pPr>
              <w:suppressAutoHyphens/>
              <w:contextualSpacing/>
              <w:jc w:val="both"/>
              <w:rPr>
                <w:rFonts w:ascii="Times New Roman" w:hAnsi="Times New Roman" w:cs="Times New Roman"/>
                <w:sz w:val="20"/>
                <w:szCs w:val="20"/>
              </w:rPr>
            </w:pPr>
            <w:r w:rsidRPr="00DE27F5">
              <w:rPr>
                <w:rFonts w:ascii="Times New Roman" w:hAnsi="Times New Roman" w:cs="Times New Roman"/>
                <w:sz w:val="20"/>
                <w:szCs w:val="20"/>
              </w:rPr>
              <w:t>МДК.03.02</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Калибровка, настройка и проверка работоспособности технических средств обеспечения транспортной безопасности</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36</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16</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32</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4</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3</w:t>
            </w:r>
          </w:p>
        </w:tc>
      </w:tr>
      <w:tr w:rsidR="00DE27F5" w:rsidRPr="00114A4A" w:rsidTr="00DE27F5">
        <w:trPr>
          <w:jc w:val="center"/>
        </w:trPr>
        <w:tc>
          <w:tcPr>
            <w:tcW w:w="437" w:type="pct"/>
            <w:shd w:val="clear" w:color="auto" w:fill="auto"/>
            <w:vAlign w:val="center"/>
          </w:tcPr>
          <w:p w:rsidR="00DE27F5" w:rsidRPr="00DE27F5" w:rsidRDefault="00DE27F5" w:rsidP="00BF74F2">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ПП.03</w:t>
            </w:r>
          </w:p>
        </w:tc>
        <w:tc>
          <w:tcPr>
            <w:tcW w:w="2232" w:type="pct"/>
            <w:shd w:val="clear" w:color="auto" w:fill="auto"/>
          </w:tcPr>
          <w:p w:rsidR="00DE27F5" w:rsidRPr="00DE27F5" w:rsidRDefault="00DE27F5" w:rsidP="00252CDA">
            <w:pPr>
              <w:suppressAutoHyphens/>
              <w:contextualSpacing/>
              <w:jc w:val="both"/>
              <w:rPr>
                <w:rFonts w:ascii="Times New Roman" w:hAnsi="Times New Roman" w:cs="Times New Roman"/>
                <w:iCs/>
                <w:sz w:val="20"/>
                <w:szCs w:val="20"/>
              </w:rPr>
            </w:pPr>
            <w:r w:rsidRPr="00DE27F5">
              <w:rPr>
                <w:rFonts w:ascii="Times New Roman" w:hAnsi="Times New Roman" w:cs="Times New Roman"/>
                <w:iCs/>
                <w:sz w:val="20"/>
                <w:szCs w:val="20"/>
              </w:rPr>
              <w:t>Производственная практика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216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216</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4A666D">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216</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3</w:t>
            </w: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bCs/>
                <w:sz w:val="20"/>
                <w:szCs w:val="20"/>
              </w:rPr>
            </w:pPr>
            <w:r w:rsidRPr="00DE27F5">
              <w:rPr>
                <w:rFonts w:ascii="Times New Roman" w:hAnsi="Times New Roman" w:cs="Times New Roman"/>
                <w:b/>
                <w:bCs/>
                <w:sz w:val="20"/>
                <w:szCs w:val="20"/>
              </w:rPr>
              <w:t>ПМ</w:t>
            </w:r>
            <w:proofErr w:type="gramStart"/>
            <w:r w:rsidRPr="00DE27F5">
              <w:rPr>
                <w:rFonts w:ascii="Times New Roman" w:hAnsi="Times New Roman" w:cs="Times New Roman"/>
                <w:b/>
                <w:bCs/>
                <w:sz w:val="20"/>
                <w:szCs w:val="20"/>
              </w:rPr>
              <w:t>.Х</w:t>
            </w:r>
            <w:proofErr w:type="gramEnd"/>
            <w:r w:rsidRPr="00DE27F5">
              <w:rPr>
                <w:rFonts w:ascii="Times New Roman" w:hAnsi="Times New Roman" w:cs="Times New Roman"/>
                <w:b/>
                <w:bCs/>
                <w:sz w:val="20"/>
                <w:szCs w:val="20"/>
              </w:rPr>
              <w:t>Х</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bCs/>
                <w:sz w:val="20"/>
                <w:szCs w:val="20"/>
              </w:rPr>
            </w:pPr>
            <w:r w:rsidRPr="00DE27F5">
              <w:rPr>
                <w:rFonts w:ascii="Times New Roman" w:hAnsi="Times New Roman" w:cs="Times New Roman"/>
                <w:b/>
                <w:bCs/>
                <w:iCs/>
                <w:sz w:val="20"/>
                <w:szCs w:val="20"/>
              </w:rPr>
              <w:t>Наименование профессионального модуля по освоению профессии рабочего, должности служащего</w:t>
            </w:r>
            <w:r w:rsidRPr="00DE27F5">
              <w:rPr>
                <w:rStyle w:val="af3"/>
                <w:rFonts w:ascii="Times New Roman" w:hAnsi="Times New Roman"/>
                <w:sz w:val="20"/>
                <w:szCs w:val="20"/>
              </w:rPr>
              <w:footnoteReference w:id="7"/>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b/>
                <w:sz w:val="20"/>
                <w:szCs w:val="20"/>
              </w:rPr>
            </w:pP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b/>
                <w:sz w:val="20"/>
                <w:szCs w:val="20"/>
              </w:rPr>
            </w:pP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bCs/>
                <w:sz w:val="20"/>
                <w:szCs w:val="20"/>
              </w:rPr>
            </w:pPr>
            <w:r w:rsidRPr="00DE27F5">
              <w:rPr>
                <w:rFonts w:ascii="Times New Roman" w:hAnsi="Times New Roman" w:cs="Times New Roman"/>
                <w:sz w:val="20"/>
                <w:szCs w:val="20"/>
              </w:rPr>
              <w:t>МДК.ХХ.01</w:t>
            </w:r>
          </w:p>
        </w:tc>
        <w:tc>
          <w:tcPr>
            <w:tcW w:w="2232" w:type="pct"/>
            <w:shd w:val="clear" w:color="auto" w:fill="auto"/>
          </w:tcPr>
          <w:p w:rsidR="00DE27F5" w:rsidRPr="00DE27F5" w:rsidRDefault="00DE27F5" w:rsidP="008B4CF7">
            <w:pPr>
              <w:suppressAutoHyphens/>
              <w:contextualSpacing/>
              <w:jc w:val="both"/>
              <w:rPr>
                <w:rFonts w:ascii="Times New Roman" w:hAnsi="Times New Roman" w:cs="Times New Roman"/>
                <w:b/>
                <w:bCs/>
                <w:iCs/>
                <w:sz w:val="20"/>
                <w:szCs w:val="20"/>
              </w:rPr>
            </w:pPr>
            <w:r w:rsidRPr="00DE27F5">
              <w:rPr>
                <w:rFonts w:ascii="Times New Roman" w:hAnsi="Times New Roman" w:cs="Times New Roman"/>
                <w:iCs/>
                <w:sz w:val="20"/>
                <w:szCs w:val="20"/>
              </w:rPr>
              <w:t>Наименование МДК</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УП</w:t>
            </w:r>
            <w:proofErr w:type="gramStart"/>
            <w:r w:rsidRPr="00DE27F5">
              <w:rPr>
                <w:rFonts w:ascii="Times New Roman" w:hAnsi="Times New Roman" w:cs="Times New Roman"/>
                <w:bCs/>
                <w:sz w:val="20"/>
                <w:szCs w:val="20"/>
              </w:rPr>
              <w:t>.Х</w:t>
            </w:r>
            <w:proofErr w:type="gramEnd"/>
            <w:r w:rsidRPr="00DE27F5">
              <w:rPr>
                <w:rFonts w:ascii="Times New Roman" w:hAnsi="Times New Roman" w:cs="Times New Roman"/>
                <w:bCs/>
                <w:sz w:val="20"/>
                <w:szCs w:val="20"/>
              </w:rPr>
              <w:t>Х</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Учебная практика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ПП</w:t>
            </w:r>
            <w:proofErr w:type="gramStart"/>
            <w:r w:rsidRPr="00DE27F5">
              <w:rPr>
                <w:rFonts w:ascii="Times New Roman" w:hAnsi="Times New Roman" w:cs="Times New Roman"/>
                <w:bCs/>
                <w:sz w:val="20"/>
                <w:szCs w:val="20"/>
              </w:rPr>
              <w:t>.Х</w:t>
            </w:r>
            <w:proofErr w:type="gramEnd"/>
            <w:r w:rsidRPr="00DE27F5">
              <w:rPr>
                <w:rFonts w:ascii="Times New Roman" w:hAnsi="Times New Roman" w:cs="Times New Roman"/>
                <w:bCs/>
                <w:sz w:val="20"/>
                <w:szCs w:val="20"/>
              </w:rPr>
              <w:t>Х</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Cs/>
                <w:sz w:val="20"/>
                <w:szCs w:val="20"/>
              </w:rPr>
            </w:pPr>
            <w:r w:rsidRPr="00DE27F5">
              <w:rPr>
                <w:rFonts w:ascii="Times New Roman" w:hAnsi="Times New Roman" w:cs="Times New Roman"/>
                <w:bCs/>
                <w:sz w:val="20"/>
                <w:szCs w:val="20"/>
              </w:rPr>
              <w:t>Производственная практика</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91"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r w:rsidRPr="00DE27F5">
              <w:rPr>
                <w:rFonts w:ascii="Times New Roman" w:hAnsi="Times New Roman" w:cs="Times New Roman"/>
                <w:sz w:val="20"/>
                <w:szCs w:val="20"/>
              </w:rPr>
              <w:t>Х</w:t>
            </w:r>
          </w:p>
        </w:tc>
        <w:tc>
          <w:tcPr>
            <w:tcW w:w="243"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sz w:val="20"/>
                <w:szCs w:val="20"/>
              </w:rPr>
            </w:pP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ПДП</w:t>
            </w:r>
          </w:p>
        </w:tc>
        <w:tc>
          <w:tcPr>
            <w:tcW w:w="2232" w:type="pct"/>
            <w:shd w:val="clear" w:color="auto" w:fill="auto"/>
            <w:vAlign w:val="center"/>
          </w:tcPr>
          <w:p w:rsidR="00DE27F5" w:rsidRPr="00DE27F5" w:rsidRDefault="00DE27F5" w:rsidP="00CA4B21">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Производственная (преддипломная) практика</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216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216</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216</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w:t>
            </w:r>
          </w:p>
        </w:tc>
      </w:tr>
      <w:tr w:rsidR="00DE27F5" w:rsidRPr="00114A4A" w:rsidTr="00DE27F5">
        <w:trPr>
          <w:jc w:val="center"/>
        </w:trPr>
        <w:tc>
          <w:tcPr>
            <w:tcW w:w="2668" w:type="pct"/>
            <w:gridSpan w:val="2"/>
            <w:shd w:val="clear" w:color="auto" w:fill="auto"/>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Вариативная часть образовательной программы</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1296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396</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sz w:val="20"/>
                <w:szCs w:val="20"/>
              </w:rPr>
            </w:pPr>
          </w:p>
        </w:tc>
      </w:tr>
      <w:tr w:rsidR="00DE27F5" w:rsidRPr="00114A4A" w:rsidTr="00DE27F5">
        <w:trPr>
          <w:jc w:val="center"/>
        </w:trPr>
        <w:tc>
          <w:tcPr>
            <w:tcW w:w="437"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ГИА.00</w:t>
            </w:r>
          </w:p>
        </w:tc>
        <w:tc>
          <w:tcPr>
            <w:tcW w:w="2232" w:type="pct"/>
            <w:shd w:val="clear" w:color="auto" w:fill="auto"/>
            <w:vAlign w:val="center"/>
          </w:tcPr>
          <w:p w:rsidR="00DE27F5" w:rsidRPr="00DE27F5" w:rsidRDefault="00DE27F5" w:rsidP="008B4CF7">
            <w:pPr>
              <w:suppressAutoHyphens/>
              <w:contextualSpacing/>
              <w:jc w:val="both"/>
              <w:rPr>
                <w:rFonts w:ascii="Times New Roman" w:hAnsi="Times New Roman" w:cs="Times New Roman"/>
                <w:b/>
                <w:sz w:val="20"/>
                <w:szCs w:val="20"/>
              </w:rPr>
            </w:pPr>
            <w:r w:rsidRPr="00DE27F5">
              <w:rPr>
                <w:rFonts w:ascii="Times New Roman" w:hAnsi="Times New Roman" w:cs="Times New Roman"/>
                <w:b/>
                <w:sz w:val="20"/>
                <w:szCs w:val="20"/>
              </w:rPr>
              <w:t>Государственная итоговая аттестация</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216</w:t>
            </w:r>
          </w:p>
        </w:tc>
        <w:tc>
          <w:tcPr>
            <w:tcW w:w="292"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b/>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204</w:t>
            </w: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12</w:t>
            </w:r>
          </w:p>
        </w:tc>
        <w:tc>
          <w:tcPr>
            <w:tcW w:w="339" w:type="pct"/>
            <w:shd w:val="clear" w:color="auto" w:fill="auto"/>
            <w:vAlign w:val="center"/>
          </w:tcPr>
          <w:p w:rsidR="00DE27F5" w:rsidRPr="00DE27F5" w:rsidRDefault="00DE27F5" w:rsidP="00CA4B21">
            <w:pPr>
              <w:contextualSpacing/>
              <w:jc w:val="center"/>
              <w:rPr>
                <w:rFonts w:ascii="Times New Roman" w:hAnsi="Times New Roman" w:cs="Times New Roman"/>
                <w:b/>
                <w:sz w:val="20"/>
                <w:szCs w:val="20"/>
              </w:rPr>
            </w:pPr>
            <w:r w:rsidRPr="00DE27F5">
              <w:rPr>
                <w:rFonts w:ascii="Times New Roman" w:hAnsi="Times New Roman" w:cs="Times New Roman"/>
                <w:b/>
                <w:sz w:val="20"/>
                <w:szCs w:val="20"/>
              </w:rPr>
              <w:t>3</w:t>
            </w:r>
          </w:p>
        </w:tc>
      </w:tr>
      <w:tr w:rsidR="00DE27F5" w:rsidRPr="008B4CF7" w:rsidTr="00DE27F5">
        <w:trPr>
          <w:jc w:val="center"/>
        </w:trPr>
        <w:tc>
          <w:tcPr>
            <w:tcW w:w="2668" w:type="pct"/>
            <w:gridSpan w:val="2"/>
            <w:shd w:val="clear" w:color="auto" w:fill="auto"/>
          </w:tcPr>
          <w:p w:rsidR="00DE27F5" w:rsidRPr="00DE27F5" w:rsidRDefault="00DE27F5" w:rsidP="008B4CF7">
            <w:pPr>
              <w:contextualSpacing/>
              <w:rPr>
                <w:rFonts w:ascii="Times New Roman" w:hAnsi="Times New Roman" w:cs="Times New Roman"/>
                <w:b/>
                <w:sz w:val="20"/>
                <w:szCs w:val="20"/>
              </w:rPr>
            </w:pPr>
            <w:r w:rsidRPr="00DE27F5">
              <w:rPr>
                <w:rFonts w:ascii="Times New Roman" w:hAnsi="Times New Roman" w:cs="Times New Roman"/>
                <w:b/>
                <w:sz w:val="20"/>
                <w:szCs w:val="20"/>
              </w:rPr>
              <w:t>Итого:</w:t>
            </w:r>
          </w:p>
        </w:tc>
        <w:tc>
          <w:tcPr>
            <w:tcW w:w="291" w:type="pct"/>
            <w:shd w:val="clear" w:color="auto" w:fill="auto"/>
            <w:vAlign w:val="center"/>
          </w:tcPr>
          <w:p w:rsidR="00DE27F5" w:rsidRPr="00DE27F5" w:rsidRDefault="00DE27F5" w:rsidP="00CA4B21">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4464</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2140</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1906</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900</w:t>
            </w:r>
          </w:p>
        </w:tc>
        <w:tc>
          <w:tcPr>
            <w:tcW w:w="291"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48</w:t>
            </w:r>
          </w:p>
        </w:tc>
        <w:tc>
          <w:tcPr>
            <w:tcW w:w="292"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204</w:t>
            </w:r>
          </w:p>
        </w:tc>
        <w:tc>
          <w:tcPr>
            <w:tcW w:w="243"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110</w:t>
            </w:r>
          </w:p>
        </w:tc>
        <w:tc>
          <w:tcPr>
            <w:tcW w:w="339" w:type="pct"/>
            <w:shd w:val="clear" w:color="auto" w:fill="auto"/>
            <w:vAlign w:val="center"/>
          </w:tcPr>
          <w:p w:rsidR="00DE27F5" w:rsidRPr="00DE27F5" w:rsidRDefault="00DE27F5" w:rsidP="00252CDA">
            <w:pPr>
              <w:tabs>
                <w:tab w:val="left" w:pos="406"/>
              </w:tabs>
              <w:contextualSpacing/>
              <w:jc w:val="center"/>
              <w:rPr>
                <w:rFonts w:ascii="Times New Roman" w:hAnsi="Times New Roman" w:cs="Times New Roman"/>
                <w:b/>
                <w:sz w:val="20"/>
                <w:szCs w:val="20"/>
              </w:rPr>
            </w:pPr>
            <w:r w:rsidRPr="00DE27F5">
              <w:rPr>
                <w:rFonts w:ascii="Times New Roman" w:hAnsi="Times New Roman" w:cs="Times New Roman"/>
                <w:b/>
                <w:sz w:val="20"/>
                <w:szCs w:val="20"/>
              </w:rPr>
              <w:t>Х</w:t>
            </w:r>
          </w:p>
        </w:tc>
      </w:tr>
    </w:tbl>
    <w:p w:rsidR="00151715" w:rsidRDefault="00151715" w:rsidP="00252FFB"/>
    <w:p w:rsidR="008B4CF7" w:rsidRDefault="008B4CF7" w:rsidP="00252FFB"/>
    <w:p w:rsidR="00347FE9" w:rsidRPr="004B3914" w:rsidRDefault="00E46C8E" w:rsidP="004B3914">
      <w:pPr>
        <w:rPr>
          <w:rFonts w:ascii="Times New Roman" w:hAnsi="Times New Roman" w:cs="Times New Roman"/>
          <w:bCs/>
        </w:rPr>
      </w:pPr>
      <w:bookmarkStart w:id="33" w:name="_Toc149572869"/>
      <w:bookmarkStart w:id="34" w:name="_Toc128660446"/>
      <w:bookmarkStart w:id="35" w:name="_Toc128660700"/>
      <w:bookmarkEnd w:id="30"/>
      <w:r w:rsidRPr="004B3914">
        <w:rPr>
          <w:rFonts w:ascii="Times New Roman" w:hAnsi="Times New Roman" w:cs="Times New Roman"/>
          <w:bCs/>
        </w:rPr>
        <w:br w:type="page"/>
      </w:r>
      <w:bookmarkStart w:id="36" w:name="_Toc156156502"/>
      <w:r w:rsidR="00CF51AE" w:rsidRPr="004B3914">
        <w:rPr>
          <w:rFonts w:ascii="Times New Roman" w:hAnsi="Times New Roman" w:cs="Times New Roman"/>
          <w:bCs/>
        </w:rPr>
        <w:lastRenderedPageBreak/>
        <w:t>5.</w:t>
      </w:r>
      <w:r w:rsidR="00FB4FB6" w:rsidRPr="004B3914">
        <w:rPr>
          <w:rFonts w:ascii="Times New Roman" w:hAnsi="Times New Roman" w:cs="Times New Roman"/>
          <w:bCs/>
        </w:rPr>
        <w:t>2</w:t>
      </w:r>
      <w:r w:rsidR="00CF51AE" w:rsidRPr="004B3914">
        <w:rPr>
          <w:rFonts w:ascii="Times New Roman" w:hAnsi="Times New Roman" w:cs="Times New Roman"/>
          <w:bCs/>
        </w:rPr>
        <w:t>. Примерный календарный учебный график</w:t>
      </w:r>
      <w:r w:rsidR="00CF51AE" w:rsidRPr="004B3914">
        <w:rPr>
          <w:rFonts w:ascii="Times New Roman" w:hAnsi="Times New Roman" w:cs="Times New Roman"/>
          <w:bCs/>
          <w:vertAlign w:val="superscript"/>
        </w:rPr>
        <w:footnoteReference w:id="8"/>
      </w:r>
      <w:bookmarkEnd w:id="33"/>
      <w:bookmarkEnd w:id="36"/>
    </w:p>
    <w:p w:rsidR="00792371" w:rsidRPr="00B02813" w:rsidRDefault="00792371" w:rsidP="00252FFB">
      <w:pPr>
        <w:rPr>
          <w:rFonts w:ascii="Times New Roman" w:eastAsia="Times New Roman" w:hAnsi="Times New Roman" w:cs="Times New Roman"/>
          <w:b/>
          <w:bCs/>
          <w:sz w:val="24"/>
          <w:szCs w:val="24"/>
        </w:rPr>
      </w:pPr>
    </w:p>
    <w:tbl>
      <w:tblPr>
        <w:tblW w:w="14342" w:type="dxa"/>
        <w:tblLook w:val="04A0" w:firstRow="1" w:lastRow="0" w:firstColumn="1" w:lastColumn="0" w:noHBand="0" w:noVBand="1"/>
      </w:tblPr>
      <w:tblGrid>
        <w:gridCol w:w="287"/>
        <w:gridCol w:w="303"/>
        <w:gridCol w:w="245"/>
        <w:gridCol w:w="245"/>
        <w:gridCol w:w="245"/>
        <w:gridCol w:w="245"/>
        <w:gridCol w:w="245"/>
        <w:gridCol w:w="245"/>
        <w:gridCol w:w="245"/>
        <w:gridCol w:w="245"/>
        <w:gridCol w:w="245"/>
        <w:gridCol w:w="273"/>
        <w:gridCol w:w="273"/>
        <w:gridCol w:w="273"/>
        <w:gridCol w:w="273"/>
        <w:gridCol w:w="273"/>
        <w:gridCol w:w="273"/>
        <w:gridCol w:w="273"/>
        <w:gridCol w:w="273"/>
        <w:gridCol w:w="273"/>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86"/>
      </w:tblGrid>
      <w:tr w:rsidR="00AA385F" w:rsidRPr="00B02813" w:rsidTr="00AA385F">
        <w:trPr>
          <w:trHeight w:val="534"/>
        </w:trPr>
        <w:tc>
          <w:tcPr>
            <w:tcW w:w="27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c>
          <w:tcPr>
            <w:tcW w:w="28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ВУП</w:t>
            </w:r>
          </w:p>
        </w:tc>
        <w:tc>
          <w:tcPr>
            <w:tcW w:w="1195" w:type="dxa"/>
            <w:gridSpan w:val="5"/>
            <w:vMerge w:val="restart"/>
            <w:tcBorders>
              <w:top w:val="single" w:sz="4" w:space="0" w:color="auto"/>
              <w:left w:val="nil"/>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Сентябрь</w:t>
            </w:r>
          </w:p>
        </w:tc>
        <w:tc>
          <w:tcPr>
            <w:tcW w:w="958"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Октябрь</w:t>
            </w:r>
          </w:p>
        </w:tc>
        <w:tc>
          <w:tcPr>
            <w:tcW w:w="1056"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Ноябрь</w:t>
            </w:r>
          </w:p>
        </w:tc>
        <w:tc>
          <w:tcPr>
            <w:tcW w:w="1320" w:type="dxa"/>
            <w:gridSpan w:val="5"/>
            <w:vMerge w:val="restart"/>
            <w:tcBorders>
              <w:top w:val="single" w:sz="4" w:space="0" w:color="auto"/>
              <w:left w:val="nil"/>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Декабрь</w:t>
            </w:r>
          </w:p>
        </w:tc>
        <w:tc>
          <w:tcPr>
            <w:tcW w:w="1056"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Январь</w:t>
            </w:r>
          </w:p>
        </w:tc>
        <w:tc>
          <w:tcPr>
            <w:tcW w:w="1056" w:type="dxa"/>
            <w:gridSpan w:val="4"/>
            <w:vMerge w:val="restart"/>
            <w:tcBorders>
              <w:top w:val="single" w:sz="4" w:space="0" w:color="auto"/>
              <w:left w:val="nil"/>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Февраль</w:t>
            </w:r>
          </w:p>
        </w:tc>
        <w:tc>
          <w:tcPr>
            <w:tcW w:w="1320" w:type="dxa"/>
            <w:gridSpan w:val="5"/>
            <w:vMerge w:val="restart"/>
            <w:tcBorders>
              <w:top w:val="single" w:sz="4" w:space="0" w:color="auto"/>
              <w:left w:val="nil"/>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Март</w:t>
            </w:r>
          </w:p>
        </w:tc>
        <w:tc>
          <w:tcPr>
            <w:tcW w:w="1056" w:type="dxa"/>
            <w:gridSpan w:val="4"/>
            <w:vMerge w:val="restart"/>
            <w:tcBorders>
              <w:top w:val="single" w:sz="4" w:space="0" w:color="auto"/>
              <w:left w:val="nil"/>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Апрель</w:t>
            </w:r>
          </w:p>
        </w:tc>
        <w:tc>
          <w:tcPr>
            <w:tcW w:w="1056" w:type="dxa"/>
            <w:gridSpan w:val="4"/>
            <w:vMerge w:val="restart"/>
            <w:tcBorders>
              <w:top w:val="single" w:sz="4" w:space="0" w:color="auto"/>
              <w:left w:val="nil"/>
              <w:bottom w:val="nil"/>
              <w:right w:val="single" w:sz="4" w:space="0" w:color="000000"/>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Май</w:t>
            </w:r>
          </w:p>
        </w:tc>
        <w:tc>
          <w:tcPr>
            <w:tcW w:w="1320" w:type="dxa"/>
            <w:gridSpan w:val="5"/>
            <w:vMerge w:val="restart"/>
            <w:tcBorders>
              <w:top w:val="single" w:sz="4" w:space="0" w:color="auto"/>
              <w:left w:val="nil"/>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Июнь</w:t>
            </w:r>
          </w:p>
        </w:tc>
        <w:tc>
          <w:tcPr>
            <w:tcW w:w="1056" w:type="dxa"/>
            <w:gridSpan w:val="4"/>
            <w:vMerge w:val="restart"/>
            <w:tcBorders>
              <w:top w:val="single" w:sz="4" w:space="0" w:color="auto"/>
              <w:left w:val="nil"/>
              <w:bottom w:val="nil"/>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Июль</w:t>
            </w:r>
          </w:p>
        </w:tc>
        <w:tc>
          <w:tcPr>
            <w:tcW w:w="1056" w:type="dxa"/>
            <w:gridSpan w:val="4"/>
            <w:vMerge w:val="restart"/>
            <w:tcBorders>
              <w:top w:val="single" w:sz="4" w:space="0" w:color="auto"/>
              <w:left w:val="single" w:sz="4" w:space="0" w:color="auto"/>
              <w:bottom w:val="nil"/>
              <w:right w:val="nil"/>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Август</w:t>
            </w:r>
          </w:p>
        </w:tc>
        <w:tc>
          <w:tcPr>
            <w:tcW w:w="27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r>
      <w:tr w:rsidR="00AA385F" w:rsidRPr="00B02813" w:rsidTr="00AA385F">
        <w:trPr>
          <w:trHeight w:val="269"/>
        </w:trPr>
        <w:tc>
          <w:tcPr>
            <w:tcW w:w="274" w:type="dxa"/>
            <w:vMerge/>
            <w:tcBorders>
              <w:top w:val="single" w:sz="4" w:space="0" w:color="auto"/>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1195" w:type="dxa"/>
            <w:gridSpan w:val="5"/>
            <w:vMerge/>
            <w:tcBorders>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958" w:type="dxa"/>
            <w:gridSpan w:val="4"/>
            <w:vMerge/>
            <w:tcBorders>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000000"/>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320" w:type="dxa"/>
            <w:gridSpan w:val="5"/>
            <w:vMerge/>
            <w:tcBorders>
              <w:left w:val="single" w:sz="4" w:space="0" w:color="000000"/>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320" w:type="dxa"/>
            <w:gridSpan w:val="5"/>
            <w:vMerge/>
            <w:tcBorders>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000000"/>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320" w:type="dxa"/>
            <w:gridSpan w:val="5"/>
            <w:vMerge/>
            <w:tcBorders>
              <w:left w:val="single" w:sz="4" w:space="0" w:color="000000"/>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1056" w:type="dxa"/>
            <w:gridSpan w:val="4"/>
            <w:vMerge/>
            <w:tcBorders>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r>
      <w:tr w:rsidR="00AA385F" w:rsidRPr="00B02813" w:rsidTr="00AA385F">
        <w:trPr>
          <w:trHeight w:val="255"/>
        </w:trPr>
        <w:tc>
          <w:tcPr>
            <w:tcW w:w="274" w:type="dxa"/>
            <w:vMerge/>
            <w:tcBorders>
              <w:top w:val="single" w:sz="4" w:space="0" w:color="auto"/>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39"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39"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39"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w:t>
            </w:r>
          </w:p>
        </w:tc>
        <w:tc>
          <w:tcPr>
            <w:tcW w:w="239"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w:t>
            </w:r>
          </w:p>
        </w:tc>
        <w:tc>
          <w:tcPr>
            <w:tcW w:w="239"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6</w:t>
            </w:r>
          </w:p>
        </w:tc>
        <w:tc>
          <w:tcPr>
            <w:tcW w:w="239"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7</w:t>
            </w:r>
          </w:p>
        </w:tc>
        <w:tc>
          <w:tcPr>
            <w:tcW w:w="240"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8</w:t>
            </w:r>
          </w:p>
        </w:tc>
        <w:tc>
          <w:tcPr>
            <w:tcW w:w="240"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9</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10</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11</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12</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13</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14</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15</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16</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17</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18</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19</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20</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21</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22</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23</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24</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25</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26</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27</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28</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29</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30</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31</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32</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33</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34</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35</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36</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37</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38</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39</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40</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41</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42</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43</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44</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45</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46</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47</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48</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49</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50</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51</w:t>
            </w:r>
          </w:p>
        </w:tc>
        <w:tc>
          <w:tcPr>
            <w:tcW w:w="264" w:type="dxa"/>
            <w:tcBorders>
              <w:top w:val="nil"/>
              <w:left w:val="nil"/>
              <w:bottom w:val="single" w:sz="4" w:space="0" w:color="auto"/>
              <w:right w:val="single" w:sz="4" w:space="0" w:color="auto"/>
            </w:tcBorders>
            <w:shd w:val="clear" w:color="auto" w:fill="auto"/>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52</w:t>
            </w:r>
          </w:p>
        </w:tc>
        <w:tc>
          <w:tcPr>
            <w:tcW w:w="275" w:type="dxa"/>
            <w:vMerge/>
            <w:tcBorders>
              <w:top w:val="single" w:sz="4" w:space="0" w:color="auto"/>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r>
      <w:tr w:rsidR="00AA385F" w:rsidRPr="00B02813" w:rsidTr="00AA385F">
        <w:trPr>
          <w:trHeight w:val="255"/>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88" w:type="dxa"/>
            <w:tcBorders>
              <w:top w:val="nil"/>
              <w:left w:val="nil"/>
              <w:bottom w:val="single" w:sz="4" w:space="0" w:color="auto"/>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00B0F0"/>
            <w:noWrap/>
            <w:vAlign w:val="center"/>
          </w:tcPr>
          <w:p w:rsidR="00AA385F" w:rsidRPr="00B02813" w:rsidRDefault="00AA385F" w:rsidP="00252FFB">
            <w:pPr>
              <w:jc w:val="center"/>
              <w:rPr>
                <w:rFonts w:ascii="Times New Roman" w:eastAsia="Times New Roman" w:hAnsi="Times New Roman" w:cs="Times New Roman"/>
                <w:b/>
                <w:bCs/>
                <w:color w:val="00B0F0"/>
                <w:sz w:val="12"/>
                <w:szCs w:val="12"/>
              </w:rPr>
            </w:pPr>
          </w:p>
        </w:tc>
        <w:tc>
          <w:tcPr>
            <w:tcW w:w="264" w:type="dxa"/>
            <w:tcBorders>
              <w:top w:val="nil"/>
              <w:left w:val="nil"/>
              <w:bottom w:val="single" w:sz="4" w:space="0" w:color="auto"/>
              <w:right w:val="single" w:sz="4" w:space="0" w:color="auto"/>
            </w:tcBorders>
            <w:shd w:val="clear" w:color="auto" w:fill="00B0F0"/>
            <w:noWrap/>
            <w:vAlign w:val="center"/>
          </w:tcPr>
          <w:p w:rsidR="00AA385F" w:rsidRPr="00B02813" w:rsidRDefault="00AA385F" w:rsidP="00252FFB">
            <w:pPr>
              <w:jc w:val="center"/>
              <w:rPr>
                <w:rFonts w:ascii="Times New Roman" w:eastAsia="Times New Roman" w:hAnsi="Times New Roman" w:cs="Times New Roman"/>
                <w:b/>
                <w:bCs/>
                <w:color w:val="00B0F0"/>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r>
      <w:tr w:rsidR="004A666D" w:rsidRPr="00B02813" w:rsidTr="00AA385F">
        <w:trPr>
          <w:trHeight w:val="255"/>
        </w:trPr>
        <w:tc>
          <w:tcPr>
            <w:tcW w:w="27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88" w:type="dxa"/>
            <w:tcBorders>
              <w:top w:val="nil"/>
              <w:left w:val="nil"/>
              <w:bottom w:val="single" w:sz="4" w:space="0" w:color="auto"/>
              <w:right w:val="single" w:sz="4" w:space="0" w:color="auto"/>
            </w:tcBorders>
            <w:shd w:val="clear" w:color="000000" w:fill="BFBFBF"/>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808080" w:themeFill="background1" w:themeFillShade="8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808080" w:themeFill="background1" w:themeFillShade="8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75"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r>
      <w:tr w:rsidR="00AA385F" w:rsidRPr="00B02813" w:rsidTr="00AA385F">
        <w:trPr>
          <w:trHeight w:val="255"/>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88" w:type="dxa"/>
            <w:tcBorders>
              <w:top w:val="nil"/>
              <w:left w:val="nil"/>
              <w:bottom w:val="single" w:sz="4" w:space="0" w:color="auto"/>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r>
      <w:tr w:rsidR="004A666D" w:rsidRPr="00B02813" w:rsidTr="00AA385F">
        <w:trPr>
          <w:trHeight w:val="255"/>
        </w:trPr>
        <w:tc>
          <w:tcPr>
            <w:tcW w:w="27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88" w:type="dxa"/>
            <w:tcBorders>
              <w:top w:val="nil"/>
              <w:left w:val="nil"/>
              <w:bottom w:val="single" w:sz="4" w:space="0" w:color="auto"/>
              <w:right w:val="single" w:sz="4" w:space="0" w:color="auto"/>
            </w:tcBorders>
            <w:shd w:val="clear" w:color="000000" w:fill="BFBFBF"/>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75"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r>
      <w:tr w:rsidR="00AA385F" w:rsidRPr="00B02813" w:rsidTr="00AA385F">
        <w:trPr>
          <w:trHeight w:val="255"/>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88" w:type="dxa"/>
            <w:tcBorders>
              <w:top w:val="nil"/>
              <w:left w:val="nil"/>
              <w:bottom w:val="single" w:sz="4" w:space="0" w:color="auto"/>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00B0F0"/>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r>
      <w:tr w:rsidR="004A666D" w:rsidRPr="00B02813" w:rsidTr="00AA385F">
        <w:trPr>
          <w:trHeight w:val="255"/>
        </w:trPr>
        <w:tc>
          <w:tcPr>
            <w:tcW w:w="27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88" w:type="dxa"/>
            <w:tcBorders>
              <w:top w:val="nil"/>
              <w:left w:val="nil"/>
              <w:bottom w:val="single" w:sz="4" w:space="0" w:color="auto"/>
              <w:right w:val="single" w:sz="4" w:space="0" w:color="auto"/>
            </w:tcBorders>
            <w:shd w:val="clear" w:color="000000" w:fill="BFBFBF"/>
            <w:noWrap/>
            <w:vAlign w:val="center"/>
            <w:hideMark/>
          </w:tcPr>
          <w:p w:rsidR="00AA385F" w:rsidRPr="00B02813" w:rsidRDefault="00AA385F"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39"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40"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auto"/>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tcBorders>
              <w:top w:val="nil"/>
              <w:left w:val="nil"/>
              <w:bottom w:val="single" w:sz="4" w:space="0" w:color="auto"/>
              <w:right w:val="single" w:sz="4" w:space="0" w:color="auto"/>
            </w:tcBorders>
            <w:shd w:val="clear" w:color="000000" w:fill="BFBFBF"/>
            <w:noWrap/>
            <w:vAlign w:val="center"/>
          </w:tcPr>
          <w:p w:rsidR="00AA385F" w:rsidRPr="00B02813" w:rsidRDefault="00AA385F" w:rsidP="00252FFB">
            <w:pPr>
              <w:jc w:val="cente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64"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c>
          <w:tcPr>
            <w:tcW w:w="275" w:type="dxa"/>
            <w:vMerge/>
            <w:tcBorders>
              <w:top w:val="nil"/>
              <w:left w:val="single" w:sz="4" w:space="0" w:color="auto"/>
              <w:bottom w:val="single" w:sz="4" w:space="0" w:color="000000"/>
              <w:right w:val="single" w:sz="4" w:space="0" w:color="auto"/>
            </w:tcBorders>
            <w:vAlign w:val="center"/>
            <w:hideMark/>
          </w:tcPr>
          <w:p w:rsidR="00AA385F" w:rsidRPr="00B02813" w:rsidRDefault="00AA385F" w:rsidP="00252FFB">
            <w:pPr>
              <w:rPr>
                <w:rFonts w:ascii="Times New Roman" w:eastAsia="Times New Roman" w:hAnsi="Times New Roman" w:cs="Times New Roman"/>
                <w:b/>
                <w:bCs/>
                <w:sz w:val="12"/>
                <w:szCs w:val="12"/>
              </w:rPr>
            </w:pPr>
          </w:p>
        </w:tc>
      </w:tr>
    </w:tbl>
    <w:p w:rsidR="00BC35A7" w:rsidRPr="00B02813" w:rsidRDefault="00BC35A7" w:rsidP="00252FFB">
      <w:pPr>
        <w:ind w:firstLine="709"/>
        <w:jc w:val="both"/>
        <w:rPr>
          <w:rFonts w:ascii="Times New Roman" w:hAnsi="Times New Roman" w:cs="Times New Roman"/>
          <w:sz w:val="28"/>
          <w:szCs w:val="28"/>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BC35A7" w:rsidRPr="00B02813" w:rsidTr="00DD7EC4">
        <w:trPr>
          <w:trHeight w:val="270"/>
        </w:trPr>
        <w:tc>
          <w:tcPr>
            <w:tcW w:w="1080" w:type="dxa"/>
            <w:gridSpan w:val="2"/>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r>
      <w:tr w:rsidR="00252FFB" w:rsidRPr="00B02813" w:rsidTr="00DD7EC4">
        <w:trPr>
          <w:trHeight w:val="270"/>
        </w:trPr>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35A7" w:rsidRPr="00B02813" w:rsidRDefault="00BC35A7" w:rsidP="00252FFB">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C35A7" w:rsidRPr="00B02813" w:rsidRDefault="00BC35A7" w:rsidP="00252FFB">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r>
      <w:tr w:rsidR="00252FFB" w:rsidRPr="00B02813" w:rsidTr="00DD7EC4">
        <w:trPr>
          <w:trHeight w:val="255"/>
        </w:trPr>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C35A7" w:rsidRPr="00B02813" w:rsidRDefault="00BC35A7" w:rsidP="00252FFB">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rsidR="00BC35A7" w:rsidRPr="00B02813" w:rsidRDefault="00BC35A7" w:rsidP="00252FFB">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252FFB" w:rsidRPr="00B02813" w:rsidTr="00DD7EC4">
        <w:trPr>
          <w:trHeight w:val="270"/>
        </w:trPr>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rsidR="00BC35A7" w:rsidRPr="00B02813" w:rsidRDefault="00792371" w:rsidP="00252FFB">
            <w:pPr>
              <w:jc w:val="center"/>
              <w:rPr>
                <w:rFonts w:ascii="Times New Roman" w:eastAsia="Times New Roman" w:hAnsi="Times New Roman" w:cs="Times New Roman"/>
                <w:sz w:val="12"/>
                <w:szCs w:val="12"/>
              </w:rPr>
            </w:pPr>
            <w:proofErr w:type="gramStart"/>
            <w:r w:rsidRPr="00B02813">
              <w:rPr>
                <w:rFonts w:ascii="Times New Roman" w:eastAsia="Times New Roman" w:hAnsi="Times New Roman" w:cs="Times New Roman"/>
                <w:sz w:val="12"/>
                <w:szCs w:val="12"/>
              </w:rPr>
              <w:t>П</w:t>
            </w:r>
            <w:proofErr w:type="gramEnd"/>
          </w:p>
        </w:tc>
        <w:tc>
          <w:tcPr>
            <w:tcW w:w="1498" w:type="dxa"/>
            <w:gridSpan w:val="2"/>
            <w:tcBorders>
              <w:top w:val="nil"/>
              <w:left w:val="nil"/>
              <w:bottom w:val="nil"/>
              <w:right w:val="nil"/>
            </w:tcBorders>
            <w:shd w:val="clear" w:color="auto" w:fill="auto"/>
            <w:noWrap/>
            <w:vAlign w:val="center"/>
            <w:hideMark/>
          </w:tcPr>
          <w:p w:rsidR="00BC35A7" w:rsidRPr="00B02813" w:rsidRDefault="00BC35A7" w:rsidP="00252FFB">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rsidR="00BC35A7" w:rsidRPr="00B02813" w:rsidRDefault="00BC35A7" w:rsidP="00252FFB">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C35A7" w:rsidRPr="00B02813" w:rsidRDefault="00BC35A7" w:rsidP="00252FFB">
            <w:pPr>
              <w:rPr>
                <w:rFonts w:ascii="Times New Roman" w:eastAsia="Times New Roman" w:hAnsi="Times New Roman" w:cs="Times New Roman"/>
                <w:sz w:val="20"/>
                <w:szCs w:val="20"/>
              </w:rPr>
            </w:pPr>
          </w:p>
        </w:tc>
      </w:tr>
    </w:tbl>
    <w:p w:rsidR="00BC35A7" w:rsidRDefault="00BC35A7" w:rsidP="00252FFB">
      <w:pPr>
        <w:ind w:firstLine="709"/>
        <w:jc w:val="both"/>
        <w:rPr>
          <w:rFonts w:ascii="Times New Roman" w:hAnsi="Times New Roman"/>
          <w:sz w:val="28"/>
          <w:szCs w:val="28"/>
        </w:rPr>
      </w:pPr>
    </w:p>
    <w:p w:rsidR="00BC35A7" w:rsidRDefault="00BC35A7" w:rsidP="00252FFB">
      <w:pPr>
        <w:ind w:firstLine="709"/>
        <w:jc w:val="both"/>
        <w:rPr>
          <w:rFonts w:ascii="Times New Roman" w:hAnsi="Times New Roman"/>
          <w:sz w:val="28"/>
          <w:szCs w:val="28"/>
          <w:highlight w:val="yellow"/>
        </w:rPr>
        <w:sectPr w:rsidR="00BC35A7" w:rsidSect="006940F0">
          <w:pgSz w:w="16838" w:h="11906" w:orient="landscape"/>
          <w:pgMar w:top="1701" w:right="1134" w:bottom="850" w:left="1134" w:header="708" w:footer="708" w:gutter="0"/>
          <w:cols w:space="708"/>
          <w:docGrid w:linePitch="360"/>
        </w:sectPr>
      </w:pPr>
      <w:bookmarkStart w:id="37" w:name="_GoBack"/>
      <w:bookmarkEnd w:id="37"/>
    </w:p>
    <w:p w:rsidR="00C63463" w:rsidRPr="00C33E48" w:rsidRDefault="00C63463" w:rsidP="00252FFB">
      <w:pPr>
        <w:pStyle w:val="114"/>
        <w:spacing w:after="0" w:line="240" w:lineRule="auto"/>
        <w:rPr>
          <w:b/>
        </w:rPr>
      </w:pPr>
      <w:bookmarkStart w:id="38" w:name="_Toc156156503"/>
      <w:r w:rsidRPr="00252FFB">
        <w:rPr>
          <w:bCs/>
        </w:rPr>
        <w:lastRenderedPageBreak/>
        <w:t>5.3. Примерные рабочие программы учебных дисциплин</w:t>
      </w:r>
      <w:r>
        <w:t xml:space="preserve"> и </w:t>
      </w:r>
      <w:r w:rsidRPr="00A44B98">
        <w:t>профессиональных модулей</w:t>
      </w:r>
      <w:bookmarkEnd w:id="38"/>
    </w:p>
    <w:p w:rsidR="00092627" w:rsidRPr="00B02813" w:rsidRDefault="00A52A0E" w:rsidP="00252FFB">
      <w:pPr>
        <w:ind w:firstLine="709"/>
        <w:jc w:val="both"/>
        <w:rPr>
          <w:rFonts w:ascii="Times New Roman" w:hAnsi="Times New Roman" w:cs="Times New Roman"/>
          <w:sz w:val="24"/>
          <w:szCs w:val="24"/>
        </w:rPr>
      </w:pPr>
      <w:bookmarkStart w:id="39" w:name="_Hlk158130156"/>
      <w:r w:rsidRPr="00463D83">
        <w:rPr>
          <w:rFonts w:ascii="Times New Roman" w:hAnsi="Times New Roman" w:cs="Times New Roman"/>
          <w:sz w:val="24"/>
          <w:szCs w:val="24"/>
        </w:rPr>
        <w:t>Примерная р</w:t>
      </w:r>
      <w:r w:rsidR="00092627" w:rsidRPr="00463D83">
        <w:rPr>
          <w:rFonts w:ascii="Times New Roman" w:hAnsi="Times New Roman" w:cs="Times New Roman"/>
          <w:sz w:val="24"/>
          <w:szCs w:val="24"/>
        </w:rPr>
        <w:t xml:space="preserve">абочая </w:t>
      </w:r>
      <w:bookmarkEnd w:id="39"/>
      <w:r w:rsidR="00092627" w:rsidRPr="00463D83">
        <w:rPr>
          <w:rFonts w:ascii="Times New Roman" w:hAnsi="Times New Roman" w:cs="Times New Roman"/>
          <w:sz w:val="24"/>
          <w:szCs w:val="24"/>
        </w:rPr>
        <w:t>программа</w:t>
      </w:r>
      <w:r w:rsidR="00092627" w:rsidRPr="00B02813">
        <w:rPr>
          <w:rFonts w:ascii="Times New Roman" w:hAnsi="Times New Roman" w:cs="Times New Roman"/>
          <w:sz w:val="24"/>
          <w:szCs w:val="24"/>
        </w:rPr>
        <w:t xml:space="preserve"> учебной дисциплины (модуля) является составной частью </w:t>
      </w:r>
      <w:proofErr w:type="gramStart"/>
      <w:r w:rsidR="00092627" w:rsidRPr="00B02813">
        <w:rPr>
          <w:rFonts w:ascii="Times New Roman" w:hAnsi="Times New Roman" w:cs="Times New Roman"/>
          <w:sz w:val="24"/>
          <w:szCs w:val="24"/>
        </w:rPr>
        <w:t>образовательный</w:t>
      </w:r>
      <w:proofErr w:type="gramEnd"/>
      <w:r w:rsidR="00092627" w:rsidRPr="00B02813">
        <w:rPr>
          <w:rFonts w:ascii="Times New Roman" w:hAnsi="Times New Roman" w:cs="Times New Roman"/>
          <w:sz w:val="24"/>
          <w:szCs w:val="24"/>
        </w:rPr>
        <w:t xml:space="preserve"> программы и определяет содержание дисциплины (модуля), </w:t>
      </w:r>
      <w:r w:rsidR="00092627" w:rsidRPr="00092627">
        <w:rPr>
          <w:rFonts w:ascii="Times New Roman" w:hAnsi="Times New Roman" w:cs="Times New Roman"/>
          <w:sz w:val="24"/>
          <w:szCs w:val="24"/>
        </w:rPr>
        <w:t>запланированные результат</w:t>
      </w:r>
      <w:r w:rsidR="00092627" w:rsidRPr="00AC75D3">
        <w:rPr>
          <w:rFonts w:ascii="Times New Roman" w:hAnsi="Times New Roman" w:cs="Times New Roman"/>
          <w:sz w:val="24"/>
          <w:szCs w:val="24"/>
        </w:rPr>
        <w:t>ы</w:t>
      </w:r>
      <w:r w:rsidR="00092627" w:rsidRPr="00751213">
        <w:rPr>
          <w:rFonts w:ascii="Times New Roman" w:hAnsi="Times New Roman" w:cs="Times New Roman"/>
          <w:sz w:val="24"/>
          <w:szCs w:val="24"/>
        </w:rPr>
        <w:t xml:space="preserve"> обучения</w:t>
      </w:r>
      <w:r w:rsidR="00092627"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rsidR="00092627" w:rsidRPr="00A44B98" w:rsidRDefault="00092627" w:rsidP="00252FFB">
      <w:pPr>
        <w:ind w:firstLine="709"/>
        <w:jc w:val="both"/>
        <w:rPr>
          <w:rFonts w:ascii="Times New Roman" w:hAnsi="Times New Roman" w:cs="Times New Roman"/>
          <w:sz w:val="24"/>
          <w:szCs w:val="24"/>
        </w:rPr>
      </w:pPr>
      <w:r w:rsidRPr="00A44B98">
        <w:rPr>
          <w:rFonts w:ascii="Times New Roman" w:hAnsi="Times New Roman" w:cs="Times New Roman"/>
          <w:sz w:val="24"/>
          <w:szCs w:val="24"/>
        </w:rPr>
        <w:t xml:space="preserve">Совокупность запланированных результатов </w:t>
      </w:r>
      <w:proofErr w:type="gramStart"/>
      <w:r w:rsidRPr="00A44B98">
        <w:rPr>
          <w:rFonts w:ascii="Times New Roman" w:hAnsi="Times New Roman" w:cs="Times New Roman"/>
          <w:sz w:val="24"/>
          <w:szCs w:val="24"/>
        </w:rPr>
        <w:t>обучения по дисциплинам</w:t>
      </w:r>
      <w:proofErr w:type="gramEnd"/>
      <w:r w:rsidRPr="00A44B98">
        <w:rPr>
          <w:rFonts w:ascii="Times New Roman" w:hAnsi="Times New Roman" w:cs="Times New Roman"/>
          <w:sz w:val="24"/>
          <w:szCs w:val="24"/>
        </w:rPr>
        <w:t xml:space="preserve"> (модулям) должна обеспечивать формирование у выпускника всех компетенций, установленных ФГОС СПО.</w:t>
      </w:r>
    </w:p>
    <w:p w:rsidR="00AA24FF" w:rsidRPr="00C63463" w:rsidRDefault="00AA24FF" w:rsidP="00252FFB">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1, 2 </w:t>
      </w:r>
      <w:proofErr w:type="gramStart"/>
      <w:r w:rsidRPr="00C63463">
        <w:rPr>
          <w:rFonts w:ascii="Times New Roman" w:eastAsia="Segoe UI" w:hAnsi="Times New Roman" w:cs="Times New Roman"/>
          <w:sz w:val="24"/>
          <w:szCs w:val="24"/>
          <w:lang w:eastAsia="ru-RU"/>
        </w:rPr>
        <w:t>к</w:t>
      </w:r>
      <w:proofErr w:type="gramEnd"/>
      <w:r w:rsidRPr="00C63463">
        <w:rPr>
          <w:rFonts w:ascii="Times New Roman" w:eastAsia="Segoe UI" w:hAnsi="Times New Roman" w:cs="Times New Roman"/>
          <w:sz w:val="24"/>
          <w:szCs w:val="24"/>
          <w:lang w:eastAsia="ru-RU"/>
        </w:rPr>
        <w:t xml:space="preserve"> ПОП СПО.</w:t>
      </w:r>
    </w:p>
    <w:p w:rsidR="00AA24FF" w:rsidRDefault="00AA24FF" w:rsidP="00252FFB">
      <w:pPr>
        <w:rPr>
          <w:rFonts w:ascii="Times New Roman" w:eastAsia="Times New Roman" w:hAnsi="Times New Roman" w:cs="Times New Roman"/>
        </w:rPr>
      </w:pPr>
    </w:p>
    <w:p w:rsidR="00064407" w:rsidRPr="00252FFB" w:rsidRDefault="00064407" w:rsidP="00252FFB">
      <w:pPr>
        <w:pStyle w:val="114"/>
        <w:spacing w:after="0" w:line="240" w:lineRule="auto"/>
        <w:rPr>
          <w:bCs/>
        </w:rPr>
      </w:pPr>
      <w:bookmarkStart w:id="40" w:name="_Toc84499246"/>
      <w:bookmarkStart w:id="41" w:name="_Toc103594002"/>
      <w:bookmarkStart w:id="42" w:name="_Toc156156504"/>
      <w:bookmarkEnd w:id="34"/>
      <w:bookmarkEnd w:id="35"/>
      <w:r w:rsidRPr="00252FFB">
        <w:rPr>
          <w:bCs/>
        </w:rPr>
        <w:t>5.</w:t>
      </w:r>
      <w:r w:rsidR="00C63463" w:rsidRPr="00252FFB">
        <w:rPr>
          <w:bCs/>
        </w:rPr>
        <w:t>4</w:t>
      </w:r>
      <w:r w:rsidRPr="00252FFB">
        <w:rPr>
          <w:bCs/>
        </w:rPr>
        <w:t>. Примерная рабочая программа воспитания</w:t>
      </w:r>
      <w:bookmarkEnd w:id="40"/>
      <w:bookmarkEnd w:id="41"/>
      <w:r w:rsidR="00057EB0">
        <w:rPr>
          <w:bCs/>
        </w:rPr>
        <w:t xml:space="preserve"> </w:t>
      </w:r>
      <w:r w:rsidR="00057EB0" w:rsidRPr="00BD2185">
        <w:rPr>
          <w:rFonts w:eastAsia="Times New Roman"/>
        </w:rPr>
        <w:t xml:space="preserve">и </w:t>
      </w:r>
      <w:r w:rsidR="00057EB0">
        <w:rPr>
          <w:rFonts w:eastAsia="Times New Roman"/>
        </w:rPr>
        <w:t xml:space="preserve">примерный </w:t>
      </w:r>
      <w:r w:rsidR="00057EB0" w:rsidRPr="00BD2185">
        <w:rPr>
          <w:rFonts w:eastAsia="Times New Roman"/>
        </w:rPr>
        <w:t>календарный план воспитательной работы</w:t>
      </w:r>
      <w:bookmarkEnd w:id="42"/>
    </w:p>
    <w:p w:rsidR="00FB4FB6" w:rsidRPr="00BD2185" w:rsidRDefault="00FB4FB6" w:rsidP="00252FFB">
      <w:pPr>
        <w:ind w:firstLine="709"/>
        <w:jc w:val="both"/>
        <w:rPr>
          <w:rFonts w:ascii="Times New Roman" w:eastAsia="Times New Roman" w:hAnsi="Times New Roman" w:cs="Times New Roman"/>
          <w:sz w:val="24"/>
          <w:szCs w:val="24"/>
        </w:rPr>
      </w:pPr>
      <w:bookmarkStart w:id="43" w:name="_Toc103594004"/>
      <w:proofErr w:type="gramStart"/>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BD2185">
        <w:rPr>
          <w:rFonts w:ascii="Times New Roman" w:eastAsia="Times New Roman" w:hAnsi="Times New Roman" w:cs="Times New Roman"/>
          <w:sz w:val="24"/>
          <w:szCs w:val="24"/>
        </w:rPr>
        <w:t xml:space="preserve"> к культурному наследию и традициям многонационального народа Российской Федерации, природе и окружающей среде.</w:t>
      </w:r>
    </w:p>
    <w:p w:rsidR="00064407" w:rsidRDefault="00FB4FB6" w:rsidP="00252FFB">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sidR="00114A4A">
        <w:rPr>
          <w:rFonts w:ascii="Times New Roman" w:eastAsia="Times New Roman" w:hAnsi="Times New Roman" w:cs="Times New Roman"/>
          <w:sz w:val="24"/>
          <w:szCs w:val="24"/>
        </w:rPr>
        <w:t xml:space="preserve">по специальности </w:t>
      </w:r>
      <w:r w:rsidRPr="00BD2185">
        <w:rPr>
          <w:rFonts w:ascii="Times New Roman" w:eastAsia="Times New Roman" w:hAnsi="Times New Roman" w:cs="Times New Roman"/>
          <w:sz w:val="24"/>
          <w:szCs w:val="24"/>
        </w:rPr>
        <w:t>представлены в Приложении 5.</w:t>
      </w:r>
    </w:p>
    <w:p w:rsidR="007165F3" w:rsidRPr="007165F3" w:rsidRDefault="007165F3" w:rsidP="00252FFB">
      <w:pPr>
        <w:autoSpaceDE w:val="0"/>
        <w:autoSpaceDN w:val="0"/>
        <w:adjustRightInd w:val="0"/>
        <w:rPr>
          <w:rFonts w:ascii="Times New Roman" w:hAnsi="Times New Roman" w:cs="Times New Roman"/>
          <w:color w:val="000000"/>
          <w:sz w:val="24"/>
          <w:szCs w:val="24"/>
        </w:rPr>
      </w:pPr>
    </w:p>
    <w:p w:rsidR="00E1054F" w:rsidRDefault="00E1054F" w:rsidP="00252FFB">
      <w:pPr>
        <w:pStyle w:val="114"/>
        <w:spacing w:after="0" w:line="240" w:lineRule="auto"/>
      </w:pPr>
      <w:bookmarkStart w:id="44" w:name="_Toc156156505"/>
      <w:r>
        <w:t>5.</w:t>
      </w:r>
      <w:r w:rsidR="00C63463">
        <w:t>5</w:t>
      </w:r>
      <w:r>
        <w:t xml:space="preserve"> Практическая подготовка</w:t>
      </w:r>
      <w:bookmarkEnd w:id="44"/>
    </w:p>
    <w:p w:rsidR="00E8093C" w:rsidRPr="00985111" w:rsidRDefault="00E8093C" w:rsidP="00252FFB">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Практическая подготовка при реализации образовательных программ </w:t>
      </w:r>
      <w:r w:rsidR="00AC75D3">
        <w:rPr>
          <w:rFonts w:ascii="Times New Roman" w:eastAsia="Times New Roman" w:hAnsi="Times New Roman" w:cs="Times New Roman"/>
          <w:sz w:val="24"/>
          <w:szCs w:val="24"/>
        </w:rPr>
        <w:t>СПО н</w:t>
      </w:r>
      <w:r>
        <w:rPr>
          <w:rFonts w:ascii="Times New Roman" w:eastAsia="Times New Roman" w:hAnsi="Times New Roman" w:cs="Times New Roman"/>
          <w:sz w:val="24"/>
          <w:szCs w:val="24"/>
        </w:rPr>
        <w:t>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rsidR="00E8093C" w:rsidRPr="00985111" w:rsidRDefault="00E8093C" w:rsidP="00252FFB">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 при проведении практических и лабораторных занятий</w:t>
      </w:r>
      <w:r w:rsidRPr="00114A4A">
        <w:rPr>
          <w:rFonts w:ascii="Times New Roman" w:hAnsi="Times New Roman" w:cs="Times New Roman"/>
          <w:bCs/>
          <w:color w:val="000000" w:themeColor="text1"/>
          <w:sz w:val="24"/>
          <w:szCs w:val="24"/>
        </w:rPr>
        <w:t xml:space="preserve">, </w:t>
      </w:r>
      <w:r w:rsidRPr="00114A4A">
        <w:rPr>
          <w:rFonts w:ascii="Times New Roman" w:hAnsi="Times New Roman" w:cs="Times New Roman"/>
          <w:bCs/>
          <w:iCs/>
          <w:color w:val="000000" w:themeColor="text1"/>
          <w:sz w:val="24"/>
          <w:szCs w:val="24"/>
        </w:rPr>
        <w:t>выполнении курсового проектирования</w:t>
      </w:r>
      <w:r w:rsidRPr="00114A4A">
        <w:rPr>
          <w:rFonts w:ascii="Times New Roman" w:hAnsi="Times New Roman" w:cs="Times New Roman"/>
          <w:bCs/>
          <w:color w:val="000000" w:themeColor="text1"/>
          <w:sz w:val="24"/>
          <w:szCs w:val="24"/>
        </w:rPr>
        <w:t xml:space="preserve">, </w:t>
      </w:r>
      <w:r w:rsidRPr="00985111">
        <w:rPr>
          <w:rFonts w:ascii="Times New Roman" w:hAnsi="Times New Roman" w:cs="Times New Roman"/>
          <w:bCs/>
          <w:sz w:val="24"/>
          <w:szCs w:val="24"/>
        </w:rPr>
        <w:t>всех видов практики и иных видов учебной деятельности;</w:t>
      </w:r>
    </w:p>
    <w:p w:rsidR="00E8093C" w:rsidRPr="00985111" w:rsidRDefault="00E8093C" w:rsidP="00252FFB">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w:t>
      </w:r>
      <w:r w:rsidR="00AC75D3">
        <w:rPr>
          <w:rFonts w:ascii="Times New Roman" w:hAnsi="Times New Roman" w:cs="Times New Roman"/>
          <w:bCs/>
          <w:sz w:val="24"/>
          <w:szCs w:val="24"/>
        </w:rPr>
        <w:t xml:space="preserve"> в формате демонстрации (моделирования) практических компонентов</w:t>
      </w:r>
      <w:r w:rsidR="00AC75D3" w:rsidRPr="00985111">
        <w:rPr>
          <w:rFonts w:ascii="Times New Roman" w:hAnsi="Times New Roman" w:cs="Times New Roman"/>
          <w:bCs/>
          <w:sz w:val="24"/>
          <w:szCs w:val="24"/>
        </w:rPr>
        <w:t xml:space="preserve"> </w:t>
      </w:r>
      <w:r w:rsidRPr="00985111">
        <w:rPr>
          <w:rFonts w:ascii="Times New Roman" w:hAnsi="Times New Roman" w:cs="Times New Roman"/>
          <w:bCs/>
          <w:sz w:val="24"/>
          <w:szCs w:val="24"/>
        </w:rPr>
        <w:t>учебной информации, необходимой для последующего выполнения работ, связанных с будущей профессиональной деятельностью.</w:t>
      </w:r>
    </w:p>
    <w:p w:rsidR="00E8093C" w:rsidRPr="00985111" w:rsidRDefault="00E8093C" w:rsidP="00252FFB">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Образовательная деятельность в форме практической подготовки </w:t>
      </w:r>
      <w:r>
        <w:rPr>
          <w:rFonts w:ascii="Times New Roman" w:hAnsi="Times New Roman" w:cs="Times New Roman"/>
          <w:bCs/>
          <w:sz w:val="24"/>
          <w:szCs w:val="24"/>
        </w:rPr>
        <w:t>может</w:t>
      </w:r>
      <w:r w:rsidRPr="00985111">
        <w:rPr>
          <w:rFonts w:ascii="Times New Roman" w:hAnsi="Times New Roman" w:cs="Times New Roman"/>
          <w:bCs/>
          <w:sz w:val="24"/>
          <w:szCs w:val="24"/>
        </w:rPr>
        <w:t xml:space="preserve">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rsidR="00E1054F" w:rsidRDefault="00E1054F" w:rsidP="00252FFB">
      <w:pPr>
        <w:autoSpaceDE w:val="0"/>
        <w:autoSpaceDN w:val="0"/>
        <w:adjustRightInd w:val="0"/>
        <w:ind w:firstLine="709"/>
        <w:rPr>
          <w:rFonts w:ascii="Times New Roman" w:hAnsi="Times New Roman" w:cs="Times New Roman"/>
          <w:color w:val="000000"/>
          <w:sz w:val="24"/>
          <w:szCs w:val="24"/>
        </w:rPr>
      </w:pPr>
    </w:p>
    <w:p w:rsidR="008B3336" w:rsidRPr="00B02813" w:rsidRDefault="008B3336" w:rsidP="00252FFB">
      <w:pPr>
        <w:pStyle w:val="114"/>
        <w:spacing w:after="0" w:line="240" w:lineRule="auto"/>
      </w:pPr>
      <w:bookmarkStart w:id="45" w:name="_Toc156156506"/>
      <w:r w:rsidRPr="00B02813">
        <w:t>5.</w:t>
      </w:r>
      <w:r w:rsidR="00C63463">
        <w:t>6</w:t>
      </w:r>
      <w:r w:rsidRPr="00B02813">
        <w:t>. Государственная итоговая аттестация</w:t>
      </w:r>
      <w:bookmarkEnd w:id="45"/>
    </w:p>
    <w:p w:rsidR="008B3336" w:rsidRPr="00B02813" w:rsidRDefault="008B3336" w:rsidP="00252FFB">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rsidR="008B3336" w:rsidRPr="00B02813" w:rsidRDefault="008B3336" w:rsidP="00252FFB">
      <w:pPr>
        <w:autoSpaceDE w:val="0"/>
        <w:autoSpaceDN w:val="0"/>
        <w:adjustRightInd w:val="0"/>
        <w:ind w:firstLine="709"/>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w:t>
      </w:r>
      <w:proofErr w:type="gramStart"/>
      <w:r w:rsidRPr="00B02813">
        <w:rPr>
          <w:rFonts w:ascii="Times New Roman" w:hAnsi="Times New Roman" w:cs="Times New Roman"/>
          <w:color w:val="000000"/>
          <w:sz w:val="24"/>
          <w:szCs w:val="24"/>
        </w:rPr>
        <w:t>обучающихся</w:t>
      </w:r>
      <w:proofErr w:type="gramEnd"/>
      <w:r w:rsidRPr="00B02813">
        <w:rPr>
          <w:rFonts w:ascii="Times New Roman" w:hAnsi="Times New Roman" w:cs="Times New Roman"/>
          <w:color w:val="000000"/>
          <w:sz w:val="24"/>
          <w:szCs w:val="24"/>
        </w:rPr>
        <w:t xml:space="preserve"> проводится в форме:</w:t>
      </w:r>
    </w:p>
    <w:p w:rsidR="00BB6523" w:rsidRPr="00114A4A" w:rsidRDefault="00BB6523" w:rsidP="00252FFB">
      <w:pPr>
        <w:autoSpaceDE w:val="0"/>
        <w:autoSpaceDN w:val="0"/>
        <w:adjustRightInd w:val="0"/>
        <w:ind w:firstLine="709"/>
        <w:jc w:val="both"/>
        <w:rPr>
          <w:rFonts w:ascii="Times New Roman" w:hAnsi="Times New Roman" w:cs="Times New Roman"/>
          <w:iCs/>
          <w:color w:val="000000"/>
          <w:sz w:val="24"/>
          <w:szCs w:val="24"/>
        </w:rPr>
      </w:pPr>
      <w:r w:rsidRPr="00114A4A">
        <w:rPr>
          <w:rFonts w:ascii="Times New Roman" w:hAnsi="Times New Roman" w:cs="Times New Roman"/>
          <w:iCs/>
          <w:color w:val="000000"/>
          <w:sz w:val="24"/>
          <w:szCs w:val="24"/>
          <w:shd w:val="clear" w:color="auto" w:fill="FFFFFF"/>
        </w:rPr>
        <w:t>государственн</w:t>
      </w:r>
      <w:r w:rsidR="00114A4A">
        <w:rPr>
          <w:rFonts w:ascii="Times New Roman" w:hAnsi="Times New Roman" w:cs="Times New Roman"/>
          <w:iCs/>
          <w:color w:val="000000"/>
          <w:sz w:val="24"/>
          <w:szCs w:val="24"/>
          <w:shd w:val="clear" w:color="auto" w:fill="FFFFFF"/>
        </w:rPr>
        <w:t>ого</w:t>
      </w:r>
      <w:r w:rsidRPr="00114A4A">
        <w:rPr>
          <w:rFonts w:ascii="Times New Roman" w:hAnsi="Times New Roman" w:cs="Times New Roman"/>
          <w:iCs/>
          <w:color w:val="000000"/>
          <w:sz w:val="24"/>
          <w:szCs w:val="24"/>
          <w:shd w:val="clear" w:color="auto" w:fill="FFFFFF"/>
        </w:rPr>
        <w:t xml:space="preserve"> экзамен</w:t>
      </w:r>
      <w:r w:rsidR="00114A4A">
        <w:rPr>
          <w:rFonts w:ascii="Times New Roman" w:hAnsi="Times New Roman" w:cs="Times New Roman"/>
          <w:iCs/>
          <w:color w:val="000000"/>
          <w:sz w:val="24"/>
          <w:szCs w:val="24"/>
          <w:shd w:val="clear" w:color="auto" w:fill="FFFFFF"/>
        </w:rPr>
        <w:t>а</w:t>
      </w:r>
      <w:r w:rsidRPr="00114A4A">
        <w:rPr>
          <w:rFonts w:ascii="Times New Roman" w:hAnsi="Times New Roman" w:cs="Times New Roman"/>
          <w:iCs/>
          <w:color w:val="000000"/>
          <w:sz w:val="24"/>
          <w:szCs w:val="24"/>
          <w:shd w:val="clear" w:color="auto" w:fill="FFFFFF"/>
        </w:rPr>
        <w:t xml:space="preserve"> и (или) защит</w:t>
      </w:r>
      <w:r w:rsidR="00114A4A">
        <w:rPr>
          <w:rFonts w:ascii="Times New Roman" w:hAnsi="Times New Roman" w:cs="Times New Roman"/>
          <w:iCs/>
          <w:color w:val="000000"/>
          <w:sz w:val="24"/>
          <w:szCs w:val="24"/>
          <w:shd w:val="clear" w:color="auto" w:fill="FFFFFF"/>
        </w:rPr>
        <w:t>ы</w:t>
      </w:r>
      <w:r w:rsidRPr="00114A4A">
        <w:rPr>
          <w:rFonts w:ascii="Times New Roman" w:hAnsi="Times New Roman" w:cs="Times New Roman"/>
          <w:iCs/>
          <w:color w:val="000000"/>
          <w:sz w:val="24"/>
          <w:szCs w:val="24"/>
          <w:shd w:val="clear" w:color="auto" w:fill="FFFFFF"/>
        </w:rPr>
        <w:t xml:space="preserve"> дипломного проекта (работы)</w:t>
      </w:r>
      <w:r w:rsidR="00114A4A" w:rsidRPr="00114A4A">
        <w:rPr>
          <w:rFonts w:ascii="Times New Roman" w:hAnsi="Times New Roman" w:cs="Times New Roman"/>
          <w:iCs/>
          <w:color w:val="000000"/>
          <w:sz w:val="24"/>
          <w:szCs w:val="24"/>
        </w:rPr>
        <w:t>.</w:t>
      </w:r>
    </w:p>
    <w:p w:rsidR="00487DC4" w:rsidRDefault="008B3336" w:rsidP="00252FFB">
      <w:pPr>
        <w:shd w:val="clear" w:color="auto" w:fill="FFFFFF" w:themeFill="background1"/>
        <w:suppressAutoHyphens/>
        <w:ind w:firstLine="709"/>
        <w:contextualSpacing/>
        <w:jc w:val="both"/>
        <w:rPr>
          <w:rFonts w:ascii="Times New Roman" w:hAnsi="Times New Roman" w:cs="Times New Roman"/>
          <w:color w:val="000000"/>
          <w:sz w:val="24"/>
          <w:szCs w:val="24"/>
        </w:rPr>
      </w:pPr>
      <w:proofErr w:type="gramStart"/>
      <w:r w:rsidRPr="00B02813">
        <w:rPr>
          <w:rFonts w:ascii="Times New Roman" w:hAnsi="Times New Roman" w:cs="Times New Roman"/>
          <w:color w:val="000000"/>
          <w:sz w:val="24"/>
          <w:szCs w:val="24"/>
        </w:rPr>
        <w:t xml:space="preserve">Программа </w:t>
      </w:r>
      <w:r w:rsidR="00AC75D3">
        <w:rPr>
          <w:rFonts w:ascii="Times New Roman" w:hAnsi="Times New Roman" w:cs="Times New Roman"/>
          <w:color w:val="000000"/>
          <w:sz w:val="24"/>
          <w:szCs w:val="24"/>
        </w:rPr>
        <w:t>ГИА</w:t>
      </w:r>
      <w:r w:rsidRPr="00B02813">
        <w:rPr>
          <w:rFonts w:ascii="Times New Roman" w:hAnsi="Times New Roman" w:cs="Times New Roman"/>
          <w:color w:val="000000"/>
          <w:sz w:val="24"/>
          <w:szCs w:val="24"/>
        </w:rPr>
        <w:t xml:space="preserve"> включает требования </w:t>
      </w:r>
      <w:r w:rsidR="00487DC4" w:rsidRPr="00487DC4">
        <w:rPr>
          <w:rFonts w:ascii="Times New Roman" w:hAnsi="Times New Roman" w:cs="Times New Roman"/>
          <w:color w:val="000000"/>
          <w:sz w:val="24"/>
          <w:szCs w:val="24"/>
        </w:rPr>
        <w:t>к дипломным проектам (работам), методик</w:t>
      </w:r>
      <w:r w:rsidR="00487DC4">
        <w:rPr>
          <w:rFonts w:ascii="Times New Roman" w:hAnsi="Times New Roman" w:cs="Times New Roman"/>
          <w:color w:val="000000"/>
          <w:sz w:val="24"/>
          <w:szCs w:val="24"/>
        </w:rPr>
        <w:t>е</w:t>
      </w:r>
      <w:r w:rsidR="00487DC4" w:rsidRPr="00487DC4">
        <w:rPr>
          <w:rFonts w:ascii="Times New Roman" w:hAnsi="Times New Roman" w:cs="Times New Roman"/>
          <w:color w:val="000000"/>
          <w:sz w:val="24"/>
          <w:szCs w:val="24"/>
        </w:rPr>
        <w:t xml:space="preserve"> их оценивания, задания и критерии оценивания государственных экзаменов, а также уровни </w:t>
      </w:r>
      <w:r w:rsidR="00487DC4" w:rsidRPr="00487DC4">
        <w:rPr>
          <w:rFonts w:ascii="Times New Roman" w:hAnsi="Times New Roman" w:cs="Times New Roman"/>
          <w:color w:val="000000"/>
          <w:sz w:val="24"/>
          <w:szCs w:val="24"/>
        </w:rPr>
        <w:lastRenderedPageBreak/>
        <w:t xml:space="preserve">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w:t>
      </w:r>
      <w:r w:rsidR="00C63463">
        <w:rPr>
          <w:rFonts w:ascii="Times New Roman" w:hAnsi="Times New Roman" w:cs="Times New Roman"/>
          <w:color w:val="000000"/>
          <w:sz w:val="24"/>
          <w:szCs w:val="24"/>
        </w:rPr>
        <w:t>«</w:t>
      </w:r>
      <w:r w:rsidR="00487DC4" w:rsidRPr="00487DC4">
        <w:rPr>
          <w:rFonts w:ascii="Times New Roman" w:hAnsi="Times New Roman" w:cs="Times New Roman"/>
          <w:color w:val="000000"/>
          <w:sz w:val="24"/>
          <w:szCs w:val="24"/>
        </w:rPr>
        <w:t>Интернет</w:t>
      </w:r>
      <w:r w:rsidR="00C63463">
        <w:rPr>
          <w:rFonts w:ascii="Times New Roman" w:hAnsi="Times New Roman" w:cs="Times New Roman"/>
          <w:color w:val="000000"/>
          <w:sz w:val="24"/>
          <w:szCs w:val="24"/>
        </w:rPr>
        <w:t>»</w:t>
      </w:r>
      <w:r w:rsidR="00487DC4" w:rsidRPr="00487DC4">
        <w:rPr>
          <w:rFonts w:ascii="Times New Roman" w:hAnsi="Times New Roman" w:cs="Times New Roman"/>
          <w:color w:val="000000"/>
          <w:sz w:val="24"/>
          <w:szCs w:val="24"/>
        </w:rPr>
        <w:t xml:space="preserve"> единых оценочных материалов</w:t>
      </w:r>
      <w:r w:rsidR="00487DC4">
        <w:rPr>
          <w:rFonts w:ascii="Times New Roman" w:hAnsi="Times New Roman" w:cs="Times New Roman"/>
          <w:color w:val="000000"/>
          <w:sz w:val="24"/>
          <w:szCs w:val="24"/>
        </w:rPr>
        <w:t>.</w:t>
      </w:r>
      <w:proofErr w:type="gramEnd"/>
    </w:p>
    <w:p w:rsidR="00487DC4" w:rsidRPr="00B02813" w:rsidRDefault="00487DC4" w:rsidP="00252FFB">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Примерная программа ГИА представлена в приложении </w:t>
      </w:r>
      <w:r>
        <w:rPr>
          <w:rFonts w:ascii="Times New Roman" w:hAnsi="Times New Roman" w:cs="Times New Roman"/>
          <w:color w:val="000000"/>
          <w:sz w:val="24"/>
          <w:szCs w:val="24"/>
        </w:rPr>
        <w:t>4.</w:t>
      </w:r>
    </w:p>
    <w:p w:rsidR="00487DC4" w:rsidRPr="00E8011B" w:rsidRDefault="00844A03" w:rsidP="00252FFB">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64407" w:rsidRPr="00B02813" w:rsidRDefault="00064407" w:rsidP="00252FFB">
      <w:pPr>
        <w:pStyle w:val="1"/>
        <w:spacing w:before="0" w:after="0"/>
      </w:pPr>
      <w:bookmarkStart w:id="46" w:name="_Toc156156507"/>
      <w:r w:rsidRPr="00B02813">
        <w:t>Раздел 6. Примерные условия реализации образовательной программы</w:t>
      </w:r>
      <w:bookmarkEnd w:id="43"/>
      <w:bookmarkEnd w:id="46"/>
    </w:p>
    <w:p w:rsidR="00252FFB" w:rsidRDefault="00252FFB" w:rsidP="00252FFB">
      <w:bookmarkStart w:id="47" w:name="_Toc103594005"/>
    </w:p>
    <w:p w:rsidR="00064407" w:rsidRPr="00252FFB" w:rsidRDefault="00064407" w:rsidP="00252FFB">
      <w:pPr>
        <w:pStyle w:val="114"/>
        <w:spacing w:after="0" w:line="240" w:lineRule="auto"/>
        <w:rPr>
          <w:bCs/>
        </w:rPr>
      </w:pPr>
      <w:bookmarkStart w:id="48" w:name="_Toc156156508"/>
      <w:r w:rsidRPr="00252FFB">
        <w:rPr>
          <w:bCs/>
        </w:rPr>
        <w:t>6.1. </w:t>
      </w:r>
      <w:r w:rsidR="0012513E" w:rsidRPr="00252FFB">
        <w:rPr>
          <w:bCs/>
        </w:rPr>
        <w:t>М</w:t>
      </w:r>
      <w:r w:rsidRPr="00252FFB">
        <w:rPr>
          <w:bCs/>
        </w:rPr>
        <w:t>атериально-</w:t>
      </w:r>
      <w:r w:rsidR="0012513E" w:rsidRPr="00252FFB">
        <w:rPr>
          <w:bCs/>
        </w:rPr>
        <w:t>техническое</w:t>
      </w:r>
      <w:r w:rsidR="00751213" w:rsidRPr="00252FFB">
        <w:rPr>
          <w:bCs/>
        </w:rPr>
        <w:t xml:space="preserve"> и учебно-методическое </w:t>
      </w:r>
      <w:r w:rsidR="0012513E" w:rsidRPr="00252FFB">
        <w:rPr>
          <w:bCs/>
        </w:rPr>
        <w:t xml:space="preserve">обеспечение </w:t>
      </w:r>
      <w:r w:rsidRPr="00252FFB">
        <w:rPr>
          <w:bCs/>
        </w:rPr>
        <w:t>образовательной программы</w:t>
      </w:r>
      <w:bookmarkEnd w:id="47"/>
      <w:bookmarkEnd w:id="48"/>
    </w:p>
    <w:p w:rsidR="0023723C" w:rsidRPr="00B02813" w:rsidRDefault="00B11EFB" w:rsidP="00252FFB">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 xml:space="preserve">6.1.1 </w:t>
      </w:r>
      <w:r w:rsidR="0023723C" w:rsidRPr="00B02813">
        <w:rPr>
          <w:rFonts w:ascii="Times New Roman" w:hAnsi="Times New Roman" w:cs="Times New Roman"/>
          <w:sz w:val="24"/>
          <w:szCs w:val="24"/>
        </w:rPr>
        <w:t>Требования к материально-техническому и учебно-методическому обеспечению реализации образовательной программы установлены в п.4.4. соответствующего ФГОС СПО.</w:t>
      </w:r>
    </w:p>
    <w:p w:rsidR="0023723C" w:rsidRPr="00A52A0E" w:rsidRDefault="00A83CF5" w:rsidP="00252FFB">
      <w:pPr>
        <w:suppressAutoHyphens/>
        <w:ind w:firstLine="709"/>
        <w:contextualSpacing/>
        <w:jc w:val="both"/>
        <w:rPr>
          <w:rFonts w:ascii="Times New Roman" w:hAnsi="Times New Roman" w:cs="Times New Roman"/>
          <w:sz w:val="24"/>
          <w:szCs w:val="24"/>
        </w:rPr>
      </w:pPr>
      <w:r w:rsidRPr="00A52A0E">
        <w:rPr>
          <w:rFonts w:ascii="Times New Roman" w:hAnsi="Times New Roman" w:cs="Times New Roman"/>
          <w:sz w:val="24"/>
          <w:szCs w:val="24"/>
        </w:rPr>
        <w:t>Состав материально- технического и учебно-методического обеспечения, используемого в образовательном процессе, определяется в рабочих программах дисциплин (модулей).</w:t>
      </w:r>
    </w:p>
    <w:p w:rsidR="00064407" w:rsidRPr="00463D83" w:rsidRDefault="00B11EFB" w:rsidP="00252FFB">
      <w:pPr>
        <w:suppressAutoHyphens/>
        <w:ind w:firstLine="709"/>
        <w:contextualSpacing/>
        <w:jc w:val="both"/>
        <w:rPr>
          <w:rFonts w:ascii="Times New Roman" w:hAnsi="Times New Roman" w:cs="Times New Roman"/>
          <w:bCs/>
          <w:sz w:val="24"/>
          <w:szCs w:val="24"/>
        </w:rPr>
      </w:pPr>
      <w:r w:rsidRPr="00463D83">
        <w:rPr>
          <w:rFonts w:ascii="Times New Roman" w:hAnsi="Times New Roman" w:cs="Times New Roman"/>
          <w:bCs/>
          <w:sz w:val="24"/>
          <w:szCs w:val="24"/>
        </w:rPr>
        <w:t xml:space="preserve">6.1.2 </w:t>
      </w:r>
      <w:bookmarkStart w:id="49" w:name="_Hlk158133988"/>
      <w:r w:rsidR="00064407" w:rsidRPr="00463D83">
        <w:rPr>
          <w:rFonts w:ascii="Times New Roman" w:hAnsi="Times New Roman" w:cs="Times New Roman"/>
          <w:bCs/>
          <w:sz w:val="24"/>
          <w:szCs w:val="24"/>
        </w:rPr>
        <w:t>П</w:t>
      </w:r>
      <w:r w:rsidR="00A52A0E" w:rsidRPr="00463D83">
        <w:rPr>
          <w:rFonts w:ascii="Times New Roman" w:hAnsi="Times New Roman" w:cs="Times New Roman"/>
          <w:bCs/>
          <w:sz w:val="24"/>
          <w:szCs w:val="24"/>
        </w:rPr>
        <w:t>римерный п</w:t>
      </w:r>
      <w:r w:rsidR="00064407" w:rsidRPr="00463D83">
        <w:rPr>
          <w:rFonts w:ascii="Times New Roman" w:hAnsi="Times New Roman" w:cs="Times New Roman"/>
          <w:bCs/>
          <w:sz w:val="24"/>
          <w:szCs w:val="24"/>
        </w:rPr>
        <w:t xml:space="preserve">еречень </w:t>
      </w:r>
      <w:bookmarkEnd w:id="49"/>
      <w:r w:rsidR="00064407" w:rsidRPr="00463D83">
        <w:rPr>
          <w:rFonts w:ascii="Times New Roman" w:hAnsi="Times New Roman" w:cs="Times New Roman"/>
          <w:bCs/>
          <w:sz w:val="24"/>
          <w:szCs w:val="24"/>
        </w:rPr>
        <w:t>специальных помещений</w:t>
      </w:r>
      <w:r w:rsidR="0023723C" w:rsidRPr="00463D83">
        <w:rPr>
          <w:rFonts w:ascii="Times New Roman" w:hAnsi="Times New Roman" w:cs="Times New Roman"/>
          <w:bCs/>
          <w:sz w:val="24"/>
          <w:szCs w:val="24"/>
        </w:rPr>
        <w:t xml:space="preserve"> для проведения занятий всех видов, предусмотренных образовательной программой</w:t>
      </w:r>
    </w:p>
    <w:p w:rsidR="00064407" w:rsidRPr="0065398E" w:rsidRDefault="00064407" w:rsidP="00252FFB">
      <w:pPr>
        <w:suppressAutoHyphens/>
        <w:ind w:firstLine="709"/>
        <w:contextualSpacing/>
        <w:rPr>
          <w:rFonts w:ascii="Times New Roman" w:hAnsi="Times New Roman" w:cs="Times New Roman"/>
          <w:sz w:val="24"/>
          <w:szCs w:val="24"/>
        </w:rPr>
      </w:pPr>
      <w:r w:rsidRPr="0065398E">
        <w:rPr>
          <w:rFonts w:ascii="Times New Roman" w:hAnsi="Times New Roman" w:cs="Times New Roman"/>
          <w:sz w:val="24"/>
          <w:szCs w:val="24"/>
        </w:rPr>
        <w:t>Кабинеты:</w:t>
      </w:r>
    </w:p>
    <w:p w:rsidR="00807CC0" w:rsidRDefault="0065398E" w:rsidP="0065398E">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07CC0">
        <w:rPr>
          <w:rFonts w:ascii="Times New Roman" w:hAnsi="Times New Roman" w:cs="Times New Roman"/>
          <w:sz w:val="24"/>
          <w:szCs w:val="24"/>
        </w:rPr>
        <w:t>социально-гуманитарных дисциплин;</w:t>
      </w:r>
    </w:p>
    <w:p w:rsidR="00807CC0" w:rsidRDefault="00807CC0" w:rsidP="0065398E">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языковой подготовки;</w:t>
      </w:r>
    </w:p>
    <w:p w:rsidR="0065398E" w:rsidRDefault="00A26579" w:rsidP="0065398E">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безопасности </w:t>
      </w:r>
      <w:r w:rsidR="0065398E">
        <w:rPr>
          <w:rFonts w:ascii="Times New Roman" w:hAnsi="Times New Roman" w:cs="Times New Roman"/>
          <w:sz w:val="24"/>
          <w:szCs w:val="24"/>
        </w:rPr>
        <w:t>жизнедеятельности;</w:t>
      </w:r>
    </w:p>
    <w:p w:rsidR="00A26579" w:rsidRDefault="00A26579" w:rsidP="00A26579">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математики;</w:t>
      </w:r>
    </w:p>
    <w:p w:rsidR="00A26579" w:rsidRDefault="00A26579" w:rsidP="0065398E">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информационных технологий;</w:t>
      </w:r>
    </w:p>
    <w:p w:rsidR="00A26579" w:rsidRDefault="00A26579" w:rsidP="0065398E">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07CC0">
        <w:rPr>
          <w:rFonts w:ascii="Times New Roman" w:hAnsi="Times New Roman" w:cs="Times New Roman"/>
          <w:sz w:val="24"/>
          <w:szCs w:val="24"/>
        </w:rPr>
        <w:t>технических дисциплин;</w:t>
      </w:r>
    </w:p>
    <w:p w:rsidR="00807CC0" w:rsidRDefault="00807CC0" w:rsidP="0065398E">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правовых дисциплин;</w:t>
      </w:r>
    </w:p>
    <w:p w:rsidR="00807CC0" w:rsidRPr="0065398E" w:rsidRDefault="00807CC0" w:rsidP="0065398E">
      <w:pPr>
        <w:suppressAutoHyphens/>
        <w:ind w:firstLine="709"/>
        <w:contextualSpacing/>
        <w:jc w:val="both"/>
        <w:rPr>
          <w:rFonts w:ascii="Times New Roman" w:hAnsi="Times New Roman" w:cs="Times New Roman"/>
          <w:sz w:val="24"/>
          <w:szCs w:val="24"/>
        </w:rPr>
      </w:pPr>
      <w:r>
        <w:rPr>
          <w:rFonts w:ascii="Times New Roman" w:hAnsi="Times New Roman" w:cs="Times New Roman"/>
          <w:sz w:val="24"/>
          <w:szCs w:val="24"/>
        </w:rPr>
        <w:t>- транспортной безопасности</w:t>
      </w:r>
      <w:r w:rsidR="00FC7940">
        <w:rPr>
          <w:rFonts w:ascii="Times New Roman" w:hAnsi="Times New Roman" w:cs="Times New Roman"/>
          <w:sz w:val="24"/>
          <w:szCs w:val="24"/>
        </w:rPr>
        <w:t>.</w:t>
      </w:r>
    </w:p>
    <w:p w:rsidR="00D00C7A" w:rsidRPr="0065398E" w:rsidRDefault="00D00C7A" w:rsidP="00252FFB">
      <w:pPr>
        <w:ind w:firstLine="709"/>
        <w:rPr>
          <w:rFonts w:ascii="Times New Roman" w:eastAsia="Times New Roman" w:hAnsi="Times New Roman" w:cs="Times New Roman"/>
          <w:sz w:val="24"/>
          <w:szCs w:val="24"/>
        </w:rPr>
      </w:pPr>
      <w:r w:rsidRPr="0065398E">
        <w:rPr>
          <w:rFonts w:ascii="Times New Roman" w:eastAsia="Times New Roman" w:hAnsi="Times New Roman" w:cs="Times New Roman"/>
          <w:sz w:val="24"/>
          <w:szCs w:val="24"/>
        </w:rPr>
        <w:t>Лаборатории:</w:t>
      </w:r>
    </w:p>
    <w:p w:rsidR="0065398E" w:rsidRDefault="0065398E" w:rsidP="00252FFB">
      <w:pPr>
        <w:ind w:firstLine="709"/>
        <w:jc w:val="both"/>
        <w:rPr>
          <w:rFonts w:ascii="Times New Roman" w:eastAsia="Times New Roman" w:hAnsi="Times New Roman" w:cs="Times New Roman"/>
          <w:sz w:val="24"/>
          <w:szCs w:val="24"/>
        </w:rPr>
      </w:pPr>
      <w:r w:rsidRPr="0065398E">
        <w:rPr>
          <w:rFonts w:ascii="Times New Roman" w:eastAsia="Times New Roman" w:hAnsi="Times New Roman" w:cs="Times New Roman"/>
          <w:sz w:val="24"/>
          <w:szCs w:val="24"/>
        </w:rPr>
        <w:t xml:space="preserve">- </w:t>
      </w:r>
      <w:r w:rsidR="00A26579">
        <w:rPr>
          <w:rFonts w:ascii="Times New Roman" w:eastAsia="Times New Roman" w:hAnsi="Times New Roman" w:cs="Times New Roman"/>
          <w:sz w:val="24"/>
          <w:szCs w:val="24"/>
        </w:rPr>
        <w:t>э</w:t>
      </w:r>
      <w:r w:rsidR="00807CC0">
        <w:rPr>
          <w:rFonts w:ascii="Times New Roman" w:eastAsia="Times New Roman" w:hAnsi="Times New Roman" w:cs="Times New Roman"/>
          <w:sz w:val="24"/>
          <w:szCs w:val="24"/>
        </w:rPr>
        <w:t>лектроники и электротехники;</w:t>
      </w:r>
    </w:p>
    <w:p w:rsidR="00807CC0" w:rsidRDefault="00807CC0" w:rsidP="00252FF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материаловедения;</w:t>
      </w:r>
    </w:p>
    <w:p w:rsidR="00807CC0" w:rsidRPr="00FC7940" w:rsidRDefault="0065398E" w:rsidP="00FC7940">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CC0">
        <w:rPr>
          <w:rFonts w:ascii="Times New Roman" w:eastAsia="Times New Roman" w:hAnsi="Times New Roman" w:cs="Times New Roman"/>
          <w:sz w:val="24"/>
          <w:szCs w:val="24"/>
        </w:rPr>
        <w:t>технических средств обеспечения транспортной безопасности</w:t>
      </w:r>
      <w:r w:rsidR="00FC7940">
        <w:rPr>
          <w:rFonts w:ascii="Times New Roman" w:eastAsia="Times New Roman" w:hAnsi="Times New Roman" w:cs="Times New Roman"/>
          <w:sz w:val="24"/>
          <w:szCs w:val="24"/>
        </w:rPr>
        <w:t>.</w:t>
      </w:r>
    </w:p>
    <w:p w:rsidR="00064407" w:rsidRPr="0065398E" w:rsidRDefault="00064407" w:rsidP="00252FFB">
      <w:pPr>
        <w:suppressAutoHyphens/>
        <w:ind w:firstLine="709"/>
        <w:contextualSpacing/>
        <w:rPr>
          <w:rFonts w:ascii="Times New Roman" w:hAnsi="Times New Roman" w:cs="Times New Roman"/>
          <w:sz w:val="24"/>
          <w:szCs w:val="24"/>
        </w:rPr>
      </w:pPr>
      <w:r w:rsidRPr="0065398E">
        <w:rPr>
          <w:rFonts w:ascii="Times New Roman" w:hAnsi="Times New Roman" w:cs="Times New Roman"/>
          <w:sz w:val="24"/>
          <w:szCs w:val="24"/>
        </w:rPr>
        <w:t>Спортивный комплекс</w:t>
      </w:r>
      <w:r w:rsidRPr="0065398E">
        <w:rPr>
          <w:rFonts w:ascii="Times New Roman" w:hAnsi="Times New Roman" w:cs="Times New Roman"/>
          <w:sz w:val="24"/>
          <w:szCs w:val="24"/>
          <w:vertAlign w:val="superscript"/>
        </w:rPr>
        <w:footnoteReference w:id="9"/>
      </w:r>
    </w:p>
    <w:p w:rsidR="00064407" w:rsidRPr="00463D83" w:rsidRDefault="00064407" w:rsidP="00252FFB">
      <w:pPr>
        <w:suppressAutoHyphens/>
        <w:ind w:firstLine="709"/>
        <w:contextualSpacing/>
        <w:rPr>
          <w:rFonts w:ascii="Times New Roman" w:hAnsi="Times New Roman" w:cs="Times New Roman"/>
          <w:sz w:val="24"/>
          <w:szCs w:val="24"/>
        </w:rPr>
      </w:pPr>
      <w:r w:rsidRPr="0065398E">
        <w:rPr>
          <w:rFonts w:ascii="Times New Roman" w:hAnsi="Times New Roman" w:cs="Times New Roman"/>
          <w:sz w:val="24"/>
          <w:szCs w:val="24"/>
        </w:rPr>
        <w:t>Залы:</w:t>
      </w:r>
    </w:p>
    <w:p w:rsidR="00064407" w:rsidRPr="00463D83" w:rsidRDefault="00064407" w:rsidP="00252FFB">
      <w:pPr>
        <w:pStyle w:val="a4"/>
        <w:numPr>
          <w:ilvl w:val="0"/>
          <w:numId w:val="4"/>
        </w:numPr>
        <w:suppressAutoHyphens/>
        <w:ind w:left="0" w:firstLine="709"/>
        <w:jc w:val="both"/>
        <w:rPr>
          <w:rFonts w:ascii="Times New Roman" w:hAnsi="Times New Roman" w:cs="Times New Roman"/>
          <w:sz w:val="24"/>
          <w:szCs w:val="24"/>
        </w:rPr>
      </w:pPr>
      <w:r w:rsidRPr="00463D83">
        <w:rPr>
          <w:rFonts w:ascii="Times New Roman" w:hAnsi="Times New Roman" w:cs="Times New Roman"/>
          <w:sz w:val="24"/>
          <w:szCs w:val="24"/>
        </w:rPr>
        <w:t xml:space="preserve">библиотека, читальный зал с выходом в </w:t>
      </w:r>
      <w:r w:rsidR="00911281" w:rsidRPr="00463D83">
        <w:rPr>
          <w:rFonts w:ascii="Times New Roman" w:hAnsi="Times New Roman" w:cs="Times New Roman"/>
          <w:sz w:val="24"/>
          <w:szCs w:val="24"/>
        </w:rPr>
        <w:t>И</w:t>
      </w:r>
      <w:r w:rsidRPr="00463D83">
        <w:rPr>
          <w:rFonts w:ascii="Times New Roman" w:hAnsi="Times New Roman" w:cs="Times New Roman"/>
          <w:sz w:val="24"/>
          <w:szCs w:val="24"/>
        </w:rPr>
        <w:t>нтернет;</w:t>
      </w:r>
    </w:p>
    <w:p w:rsidR="00064407" w:rsidRPr="00463D83" w:rsidRDefault="00064407" w:rsidP="00252FFB">
      <w:pPr>
        <w:pStyle w:val="a4"/>
        <w:numPr>
          <w:ilvl w:val="0"/>
          <w:numId w:val="4"/>
        </w:numPr>
        <w:suppressAutoHyphens/>
        <w:ind w:left="0" w:firstLine="709"/>
        <w:jc w:val="both"/>
        <w:rPr>
          <w:rFonts w:ascii="Times New Roman" w:hAnsi="Times New Roman" w:cs="Times New Roman"/>
          <w:sz w:val="24"/>
          <w:szCs w:val="24"/>
        </w:rPr>
      </w:pPr>
      <w:r w:rsidRPr="00463D83">
        <w:rPr>
          <w:rFonts w:ascii="Times New Roman" w:hAnsi="Times New Roman" w:cs="Times New Roman"/>
          <w:sz w:val="24"/>
          <w:szCs w:val="24"/>
        </w:rPr>
        <w:t>актовый зал.</w:t>
      </w:r>
    </w:p>
    <w:p w:rsidR="00064407" w:rsidRPr="00463D83" w:rsidRDefault="00751213" w:rsidP="00252FFB">
      <w:pPr>
        <w:suppressAutoHyphens/>
        <w:ind w:firstLine="709"/>
        <w:jc w:val="both"/>
        <w:rPr>
          <w:rFonts w:ascii="Times New Roman" w:eastAsia="Times New Roman" w:hAnsi="Times New Roman" w:cs="Times New Roman"/>
          <w:sz w:val="24"/>
          <w:szCs w:val="24"/>
        </w:rPr>
      </w:pPr>
      <w:r w:rsidRPr="00463D83">
        <w:rPr>
          <w:rFonts w:ascii="Times New Roman" w:hAnsi="Times New Roman" w:cs="Times New Roman"/>
          <w:sz w:val="24"/>
          <w:szCs w:val="24"/>
        </w:rPr>
        <w:t xml:space="preserve">6.1.3 </w:t>
      </w:r>
      <w:bookmarkStart w:id="50" w:name="_Hlk158133958"/>
      <w:r w:rsidR="003B38E2" w:rsidRPr="00463D83">
        <w:rPr>
          <w:rFonts w:ascii="Times New Roman" w:hAnsi="Times New Roman" w:cs="Times New Roman"/>
          <w:sz w:val="24"/>
          <w:szCs w:val="24"/>
        </w:rPr>
        <w:t xml:space="preserve">Минимально </w:t>
      </w:r>
      <w:bookmarkStart w:id="51" w:name="_Hlk149668648"/>
      <w:r w:rsidR="003B38E2" w:rsidRPr="00463D83">
        <w:rPr>
          <w:rFonts w:ascii="Times New Roman" w:hAnsi="Times New Roman" w:cs="Times New Roman"/>
          <w:sz w:val="24"/>
          <w:szCs w:val="24"/>
        </w:rPr>
        <w:t xml:space="preserve">необходимый для реализации </w:t>
      </w:r>
      <w:r w:rsidR="003F3003" w:rsidRPr="00463D83">
        <w:rPr>
          <w:rFonts w:ascii="Times New Roman" w:hAnsi="Times New Roman" w:cs="Times New Roman"/>
          <w:sz w:val="24"/>
          <w:szCs w:val="24"/>
        </w:rPr>
        <w:t>ОП СПО</w:t>
      </w:r>
      <w:r w:rsidR="003B38E2" w:rsidRPr="00463D83">
        <w:rPr>
          <w:rFonts w:ascii="Times New Roman" w:hAnsi="Times New Roman" w:cs="Times New Roman"/>
          <w:sz w:val="24"/>
          <w:szCs w:val="24"/>
        </w:rPr>
        <w:t xml:space="preserve"> </w:t>
      </w:r>
      <w:r w:rsidR="00A52A0E" w:rsidRPr="00463D83">
        <w:rPr>
          <w:rFonts w:ascii="Times New Roman" w:hAnsi="Times New Roman" w:cs="Times New Roman"/>
          <w:sz w:val="24"/>
          <w:szCs w:val="24"/>
        </w:rPr>
        <w:t xml:space="preserve">примерный </w:t>
      </w:r>
      <w:r w:rsidR="003B38E2" w:rsidRPr="00463D83">
        <w:rPr>
          <w:rFonts w:ascii="Times New Roman" w:hAnsi="Times New Roman" w:cs="Times New Roman"/>
          <w:sz w:val="24"/>
          <w:szCs w:val="24"/>
        </w:rPr>
        <w:t>перечень материально-технического обеспечения</w:t>
      </w:r>
      <w:r w:rsidR="00734A12" w:rsidRPr="00463D83">
        <w:rPr>
          <w:rFonts w:ascii="Times New Roman" w:hAnsi="Times New Roman" w:cs="Times New Roman"/>
          <w:sz w:val="24"/>
          <w:szCs w:val="24"/>
        </w:rPr>
        <w:t xml:space="preserve"> и </w:t>
      </w:r>
      <w:r w:rsidR="00D8569D" w:rsidRPr="00463D83">
        <w:rPr>
          <w:rFonts w:ascii="Times New Roman" w:hAnsi="Times New Roman" w:cs="Times New Roman"/>
          <w:sz w:val="24"/>
          <w:szCs w:val="24"/>
        </w:rPr>
        <w:t>примерный</w:t>
      </w:r>
      <w:bookmarkEnd w:id="50"/>
      <w:r w:rsidR="00D8569D" w:rsidRPr="00463D83">
        <w:rPr>
          <w:rFonts w:ascii="Times New Roman" w:hAnsi="Times New Roman" w:cs="Times New Roman"/>
          <w:sz w:val="24"/>
          <w:szCs w:val="24"/>
        </w:rPr>
        <w:t xml:space="preserve"> </w:t>
      </w:r>
      <w:r w:rsidR="00734A12" w:rsidRPr="00463D83">
        <w:rPr>
          <w:rFonts w:ascii="Times New Roman" w:hAnsi="Times New Roman" w:cs="Times New Roman"/>
          <w:sz w:val="24"/>
          <w:szCs w:val="24"/>
        </w:rPr>
        <w:t xml:space="preserve">перечень необходимого комплекта лицензионного </w:t>
      </w:r>
      <w:r w:rsidR="00BF485B" w:rsidRPr="00463D83">
        <w:rPr>
          <w:rFonts w:ascii="Times New Roman" w:hAnsi="Times New Roman" w:cs="Times New Roman"/>
          <w:sz w:val="24"/>
          <w:szCs w:val="24"/>
        </w:rPr>
        <w:br/>
      </w:r>
      <w:r w:rsidR="00734A12" w:rsidRPr="00463D83">
        <w:rPr>
          <w:rFonts w:ascii="Times New Roman" w:hAnsi="Times New Roman" w:cs="Times New Roman"/>
          <w:sz w:val="24"/>
          <w:szCs w:val="24"/>
        </w:rPr>
        <w:t>и свободно распространяемого программного обеспечения</w:t>
      </w:r>
      <w:r w:rsidR="003B38E2" w:rsidRPr="00463D83">
        <w:rPr>
          <w:rFonts w:ascii="Times New Roman" w:hAnsi="Times New Roman" w:cs="Times New Roman"/>
          <w:sz w:val="24"/>
          <w:szCs w:val="24"/>
        </w:rPr>
        <w:t xml:space="preserve"> </w:t>
      </w:r>
      <w:bookmarkEnd w:id="51"/>
      <w:r w:rsidR="00D00C7A" w:rsidRPr="00463D83">
        <w:rPr>
          <w:rFonts w:ascii="Times New Roman" w:eastAsia="Times New Roman" w:hAnsi="Times New Roman" w:cs="Times New Roman"/>
          <w:sz w:val="24"/>
          <w:szCs w:val="24"/>
        </w:rPr>
        <w:t>представлен в Приложении 3.</w:t>
      </w:r>
    </w:p>
    <w:p w:rsidR="001F5A79" w:rsidRPr="00463D83" w:rsidRDefault="001F5A79" w:rsidP="001F5A79">
      <w:pPr>
        <w:pStyle w:val="114"/>
        <w:spacing w:after="0" w:line="240" w:lineRule="auto"/>
        <w:rPr>
          <w:rFonts w:eastAsia="Calibri"/>
        </w:rPr>
      </w:pPr>
    </w:p>
    <w:p w:rsidR="001F5A79" w:rsidRPr="000472A8" w:rsidRDefault="001F5A79" w:rsidP="001F5A79">
      <w:pPr>
        <w:pStyle w:val="114"/>
        <w:spacing w:after="0" w:line="240" w:lineRule="auto"/>
        <w:rPr>
          <w:bCs/>
        </w:rPr>
      </w:pPr>
      <w:bookmarkStart w:id="52" w:name="_Toc156156509"/>
      <w:r w:rsidRPr="00463D83">
        <w:rPr>
          <w:bCs/>
        </w:rPr>
        <w:t>6.2. Применение электронного обучения и дистанционных образовательных</w:t>
      </w:r>
      <w:r w:rsidRPr="000472A8">
        <w:rPr>
          <w:bCs/>
        </w:rPr>
        <w:t xml:space="preserve"> технологий</w:t>
      </w:r>
      <w:bookmarkEnd w:id="52"/>
    </w:p>
    <w:p w:rsidR="001F5A79" w:rsidRPr="00B02813" w:rsidRDefault="001F5A79" w:rsidP="001F5A7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rsidR="00064407" w:rsidRPr="00985111" w:rsidRDefault="00064407" w:rsidP="00252FFB">
      <w:pPr>
        <w:suppressAutoHyphens/>
        <w:jc w:val="both"/>
        <w:rPr>
          <w:rFonts w:ascii="Times New Roman" w:hAnsi="Times New Roman" w:cs="Times New Roman"/>
          <w:bCs/>
          <w:sz w:val="24"/>
          <w:szCs w:val="24"/>
        </w:rPr>
      </w:pPr>
    </w:p>
    <w:p w:rsidR="00064407" w:rsidRPr="00252FFB" w:rsidRDefault="00064407" w:rsidP="00252FFB">
      <w:pPr>
        <w:pStyle w:val="114"/>
        <w:spacing w:after="0" w:line="240" w:lineRule="auto"/>
        <w:rPr>
          <w:bCs/>
        </w:rPr>
      </w:pPr>
      <w:bookmarkStart w:id="53" w:name="_Toc103594009"/>
      <w:bookmarkStart w:id="54" w:name="_Toc156156510"/>
      <w:r w:rsidRPr="00252FFB">
        <w:rPr>
          <w:bCs/>
        </w:rPr>
        <w:t>6.</w:t>
      </w:r>
      <w:r w:rsidR="001F5A79">
        <w:rPr>
          <w:bCs/>
        </w:rPr>
        <w:t>3</w:t>
      </w:r>
      <w:r w:rsidRPr="00252FFB">
        <w:rPr>
          <w:bCs/>
        </w:rPr>
        <w:t>. </w:t>
      </w:r>
      <w:r w:rsidR="00751213" w:rsidRPr="00252FFB">
        <w:rPr>
          <w:bCs/>
        </w:rPr>
        <w:t>К</w:t>
      </w:r>
      <w:r w:rsidRPr="00252FFB">
        <w:rPr>
          <w:bCs/>
        </w:rPr>
        <w:t>адровы</w:t>
      </w:r>
      <w:r w:rsidR="00751213" w:rsidRPr="00252FFB">
        <w:rPr>
          <w:bCs/>
        </w:rPr>
        <w:t>е</w:t>
      </w:r>
      <w:r w:rsidRPr="00252FFB">
        <w:rPr>
          <w:bCs/>
        </w:rPr>
        <w:t xml:space="preserve"> условия реализации образовательной программы</w:t>
      </w:r>
      <w:bookmarkEnd w:id="53"/>
      <w:bookmarkEnd w:id="54"/>
      <w:r w:rsidRPr="00252FFB">
        <w:rPr>
          <w:bCs/>
        </w:rPr>
        <w:t xml:space="preserve"> </w:t>
      </w:r>
    </w:p>
    <w:p w:rsidR="0023723C" w:rsidRPr="0023723C" w:rsidRDefault="0023723C" w:rsidP="00252FFB">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п.4.</w:t>
      </w:r>
      <w:r>
        <w:rPr>
          <w:rFonts w:ascii="Times New Roman" w:hAnsi="Times New Roman" w:cs="Times New Roman"/>
          <w:sz w:val="24"/>
          <w:szCs w:val="24"/>
        </w:rPr>
        <w:t>5</w:t>
      </w:r>
      <w:r w:rsidRPr="00A44B98">
        <w:rPr>
          <w:rFonts w:ascii="Times New Roman" w:hAnsi="Times New Roman" w:cs="Times New Roman"/>
          <w:sz w:val="24"/>
          <w:szCs w:val="24"/>
        </w:rPr>
        <w:t>. соответствующего ФГОС СПО.</w:t>
      </w:r>
    </w:p>
    <w:p w:rsidR="00064407" w:rsidRDefault="00064407" w:rsidP="00252FFB">
      <w:pPr>
        <w:pStyle w:val="1d"/>
        <w:ind w:firstLine="708"/>
        <w:jc w:val="both"/>
        <w:rPr>
          <w:rFonts w:eastAsia="Calibri"/>
          <w:lang w:val="ru-RU" w:eastAsia="en-US"/>
        </w:rPr>
      </w:pPr>
      <w:proofErr w:type="gramStart"/>
      <w:r w:rsidRPr="00985111">
        <w:rPr>
          <w:rFonts w:eastAsia="Calibri"/>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D00C48" w:rsidRPr="00114A4A">
        <w:rPr>
          <w:rFonts w:eastAsia="Calibri"/>
          <w:lang w:val="ru-RU" w:eastAsia="en-US"/>
        </w:rPr>
        <w:t>:</w:t>
      </w:r>
      <w:r w:rsidRPr="00114A4A">
        <w:rPr>
          <w:rFonts w:eastAsia="Calibri"/>
          <w:lang w:val="ru-RU" w:eastAsia="en-US"/>
        </w:rPr>
        <w:t xml:space="preserve"> </w:t>
      </w:r>
      <w:r w:rsidR="00114A4A" w:rsidRPr="00114A4A">
        <w:rPr>
          <w:rFonts w:eastAsia="Calibri"/>
          <w:bCs/>
          <w:lang w:val="ru-RU" w:eastAsia="en-US"/>
        </w:rPr>
        <w:t>12 Обеспечение безопасности, 17 Транспорт</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 xml:space="preserve">имеющими стаж работы в данной профессиональной </w:t>
      </w:r>
      <w:r w:rsidRPr="00985111">
        <w:rPr>
          <w:rFonts w:eastAsia="Calibri"/>
          <w:lang w:val="ru-RU" w:eastAsia="en-US"/>
        </w:rPr>
        <w:lastRenderedPageBreak/>
        <w:t>области не менее трех лет.</w:t>
      </w:r>
      <w:proofErr w:type="gramEnd"/>
    </w:p>
    <w:p w:rsidR="00064407" w:rsidRPr="00985111" w:rsidRDefault="00064407" w:rsidP="00252FFB">
      <w:pPr>
        <w:pStyle w:val="1d"/>
        <w:ind w:firstLine="708"/>
        <w:jc w:val="both"/>
        <w:rPr>
          <w:lang w:val="ru-RU"/>
        </w:rPr>
      </w:pPr>
      <w:proofErr w:type="gramStart"/>
      <w:r w:rsidRPr="0098511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r w:rsidR="00D00C48" w:rsidRPr="00D00C48">
        <w:rPr>
          <w:lang w:val="ru-RU"/>
        </w:rPr>
        <w:t xml:space="preserve">: </w:t>
      </w:r>
      <w:r w:rsidR="00114A4A" w:rsidRPr="00114A4A">
        <w:rPr>
          <w:lang w:val="ru-RU"/>
        </w:rPr>
        <w:t>12 Обеспечение безопасности, 17 Транспорт</w:t>
      </w:r>
      <w:r w:rsidR="00D00C48" w:rsidRPr="00D00C48">
        <w:rPr>
          <w:lang w:val="ru-RU"/>
        </w:rPr>
        <w:t>,</w:t>
      </w:r>
      <w:r w:rsidRPr="00985111">
        <w:rPr>
          <w:lang w:val="ru-RU"/>
        </w:rPr>
        <w:t xml:space="preserve"> а также в других областях профессиональной деятельности и (или) сферах профессиональной деятельности</w:t>
      </w:r>
      <w:proofErr w:type="gramEnd"/>
      <w:r w:rsidRPr="00985111">
        <w:rPr>
          <w:lang w:val="ru-RU"/>
        </w:rPr>
        <w:t xml:space="preserve"> при условии соответствия полученных компетенций требованиям к квалификации педагогического работника.</w:t>
      </w:r>
    </w:p>
    <w:p w:rsidR="00064407" w:rsidRPr="00985111" w:rsidRDefault="00064407" w:rsidP="00252FFB">
      <w:pPr>
        <w:pStyle w:val="1d"/>
        <w:ind w:firstLine="708"/>
        <w:jc w:val="both"/>
        <w:rPr>
          <w:lang w:val="ru-RU"/>
        </w:rPr>
      </w:pPr>
      <w:proofErr w:type="gramStart"/>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Pr="00114A4A">
        <w:rPr>
          <w:lang w:val="ru-RU"/>
        </w:rPr>
        <w:t>25</w:t>
      </w:r>
      <w:r w:rsidRPr="00985111">
        <w:rPr>
          <w:lang w:val="ru-RU"/>
        </w:rPr>
        <w:t xml:space="preserve"> </w:t>
      </w:r>
      <w:r w:rsidR="00876CEC">
        <w:rPr>
          <w:lang w:val="ru-RU"/>
        </w:rPr>
        <w:t>%</w:t>
      </w:r>
      <w:r w:rsidRPr="00B11EFB">
        <w:rPr>
          <w:lang w:val="ru-RU"/>
        </w:rPr>
        <w:t>.</w:t>
      </w:r>
      <w:proofErr w:type="gramEnd"/>
    </w:p>
    <w:p w:rsidR="00064407" w:rsidRPr="00985111" w:rsidRDefault="00064407" w:rsidP="00252FFB">
      <w:pPr>
        <w:pStyle w:val="1d"/>
        <w:jc w:val="both"/>
        <w:rPr>
          <w:b/>
          <w:lang w:val="ru-RU"/>
        </w:rPr>
      </w:pPr>
    </w:p>
    <w:p w:rsidR="00064407" w:rsidRPr="00C33E48" w:rsidRDefault="00064407" w:rsidP="00252FFB">
      <w:pPr>
        <w:pStyle w:val="114"/>
        <w:spacing w:after="0" w:line="240" w:lineRule="auto"/>
        <w:rPr>
          <w:b/>
        </w:rPr>
      </w:pPr>
      <w:bookmarkStart w:id="55" w:name="_Hlk68082695"/>
      <w:bookmarkStart w:id="56" w:name="_Toc103594010"/>
      <w:bookmarkStart w:id="57" w:name="_Toc156156511"/>
      <w:r w:rsidRPr="00252FFB">
        <w:rPr>
          <w:bCs/>
        </w:rPr>
        <w:t>6.</w:t>
      </w:r>
      <w:r w:rsidR="000472A8">
        <w:rPr>
          <w:bCs/>
        </w:rPr>
        <w:t>4</w:t>
      </w:r>
      <w:r w:rsidRPr="00252FFB">
        <w:rPr>
          <w:bCs/>
        </w:rPr>
        <w:t>.</w:t>
      </w:r>
      <w:r w:rsidRPr="00C33E48">
        <w:rPr>
          <w:b/>
        </w:rPr>
        <w:t> </w:t>
      </w:r>
      <w:r w:rsidR="00751213" w:rsidRPr="00985111">
        <w:rPr>
          <w:rFonts w:eastAsia="Calibri"/>
          <w:bCs/>
          <w:lang w:eastAsia="en-US"/>
        </w:rPr>
        <w:t xml:space="preserve">Примерные расчеты </w:t>
      </w:r>
      <w:r w:rsidR="00751213" w:rsidRPr="00A44B98">
        <w:rPr>
          <w:bCs/>
        </w:rPr>
        <w:t>финансового обеспечения</w:t>
      </w:r>
      <w:r w:rsidR="00751213" w:rsidRPr="00985111">
        <w:rPr>
          <w:rFonts w:eastAsia="Calibri"/>
          <w:bCs/>
          <w:lang w:eastAsia="en-US"/>
        </w:rPr>
        <w:t xml:space="preserve"> реализации образовательной программы</w:t>
      </w:r>
      <w:bookmarkEnd w:id="55"/>
      <w:bookmarkEnd w:id="56"/>
      <w:bookmarkEnd w:id="57"/>
    </w:p>
    <w:bookmarkEnd w:id="4"/>
    <w:bookmarkEnd w:id="5"/>
    <w:p w:rsidR="00064407" w:rsidRPr="00985111" w:rsidRDefault="00064407" w:rsidP="00252FFB">
      <w:pPr>
        <w:pStyle w:val="1d"/>
        <w:ind w:firstLine="709"/>
        <w:jc w:val="both"/>
        <w:rPr>
          <w:rFonts w:eastAsia="Calibri"/>
          <w:lang w:val="ru-RU" w:eastAsia="en-US"/>
        </w:rPr>
      </w:pPr>
      <w:proofErr w:type="gramStart"/>
      <w:r w:rsidRPr="00985111">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w:t>
      </w:r>
      <w:proofErr w:type="gramEnd"/>
      <w:r w:rsidRPr="00985111">
        <w:rPr>
          <w:rFonts w:eastAsia="Calibri"/>
          <w:lang w:val="ru-RU" w:eastAsia="en-US"/>
        </w:rPr>
        <w:t xml:space="preserve"> и специальностей, отраслевые корректирующие коэффициенты и порядок их применения, утверждаемые </w:t>
      </w:r>
      <w:proofErr w:type="spellStart"/>
      <w:r w:rsidRPr="00985111">
        <w:rPr>
          <w:rFonts w:eastAsia="Calibri"/>
          <w:lang w:val="ru-RU" w:eastAsia="en-US"/>
        </w:rPr>
        <w:t>Минпросвещения</w:t>
      </w:r>
      <w:proofErr w:type="spellEnd"/>
      <w:r w:rsidRPr="00985111">
        <w:rPr>
          <w:rFonts w:eastAsia="Calibri"/>
          <w:lang w:val="ru-RU" w:eastAsia="en-US"/>
        </w:rPr>
        <w:t xml:space="preserve"> России ежегодно.</w:t>
      </w:r>
    </w:p>
    <w:p w:rsidR="00064407" w:rsidRDefault="00064407" w:rsidP="00252FFB">
      <w:pPr>
        <w:pStyle w:val="1d"/>
        <w:ind w:firstLine="709"/>
        <w:jc w:val="both"/>
        <w:rPr>
          <w:lang w:val="ru-RU"/>
        </w:rPr>
      </w:pPr>
      <w:proofErr w:type="gramStart"/>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w:t>
      </w:r>
      <w:proofErr w:type="gramEnd"/>
      <w:r w:rsidRPr="00985111">
        <w:rPr>
          <w:lang w:val="ru-RU"/>
        </w:rPr>
        <w:t xml:space="preserve"> Президента Российской Федерации от 7 мая 2012 г. № 597 «О мероприятиях по реализации государственной социальной политики».</w:t>
      </w:r>
    </w:p>
    <w:p w:rsidR="00751213" w:rsidRPr="00751213" w:rsidRDefault="00751213" w:rsidP="00252FFB">
      <w:pPr>
        <w:pStyle w:val="afc"/>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p w:rsidR="00064407" w:rsidRPr="00985111" w:rsidRDefault="00064407" w:rsidP="00252FFB">
      <w:pPr>
        <w:keepNext/>
        <w:jc w:val="center"/>
        <w:outlineLvl w:val="0"/>
        <w:rPr>
          <w:rFonts w:ascii="Times New Roman" w:hAnsi="Times New Roman" w:cs="Times New Roman"/>
          <w:spacing w:val="-2"/>
          <w:sz w:val="24"/>
          <w:szCs w:val="24"/>
        </w:rPr>
      </w:pPr>
    </w:p>
    <w:sectPr w:rsidR="00064407" w:rsidRPr="00985111" w:rsidSect="00F87D60">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93" w:rsidRDefault="00EE6B93" w:rsidP="00A858FE">
      <w:r>
        <w:separator/>
      </w:r>
    </w:p>
  </w:endnote>
  <w:endnote w:type="continuationSeparator" w:id="0">
    <w:p w:rsidR="00EE6B93" w:rsidRDefault="00EE6B93"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Malgun Gothic"/>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DejaVu Sans">
    <w:altName w:val="Segoe Print"/>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93" w:rsidRDefault="00EE6B93" w:rsidP="00A858FE">
      <w:r>
        <w:separator/>
      </w:r>
    </w:p>
  </w:footnote>
  <w:footnote w:type="continuationSeparator" w:id="0">
    <w:p w:rsidR="00EE6B93" w:rsidRDefault="00EE6B93" w:rsidP="00A858FE">
      <w:r>
        <w:continuationSeparator/>
      </w:r>
    </w:p>
  </w:footnote>
  <w:footnote w:id="1">
    <w:p w:rsidR="0095444B" w:rsidRPr="00175EC9" w:rsidRDefault="0095444B" w:rsidP="000A317B">
      <w:pPr>
        <w:pStyle w:val="af1"/>
        <w:jc w:val="both"/>
        <w:rPr>
          <w:sz w:val="18"/>
          <w:lang w:val="ru-RU"/>
        </w:rPr>
      </w:pPr>
      <w:r w:rsidRPr="00175EC9">
        <w:rPr>
          <w:rStyle w:val="af3"/>
          <w:sz w:val="18"/>
        </w:rPr>
        <w:footnoteRef/>
      </w:r>
      <w:r w:rsidRPr="00175EC9">
        <w:rPr>
          <w:i/>
          <w:sz w:val="18"/>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2">
    <w:p w:rsidR="0095444B" w:rsidRDefault="0095444B" w:rsidP="00EA455C">
      <w:pPr>
        <w:pStyle w:val="af1"/>
        <w:jc w:val="both"/>
        <w:rPr>
          <w:i/>
          <w:sz w:val="18"/>
          <w:lang w:val="ru-RU"/>
        </w:rPr>
      </w:pPr>
      <w:r>
        <w:rPr>
          <w:rStyle w:val="af3"/>
          <w:sz w:val="18"/>
        </w:rPr>
        <w:footnoteRef/>
      </w:r>
      <w:r>
        <w:rPr>
          <w:sz w:val="18"/>
          <w:lang w:val="ru-RU"/>
        </w:rPr>
        <w:t xml:space="preserve"> Данный модуль формируется образовательной организацией для специалистов среднего звена </w:t>
      </w:r>
      <w:bookmarkStart w:id="26" w:name="_Hlk76479647"/>
      <w:r>
        <w:rPr>
          <w:sz w:val="18"/>
          <w:lang w:val="ru-RU"/>
        </w:rPr>
        <w:t>в соответствии с принятым решением по выбору професси</w:t>
      </w:r>
      <w:proofErr w:type="gramStart"/>
      <w:r>
        <w:rPr>
          <w:sz w:val="18"/>
          <w:lang w:val="ru-RU"/>
        </w:rPr>
        <w:t>и(</w:t>
      </w:r>
      <w:proofErr w:type="spellStart"/>
      <w:proofErr w:type="gramEnd"/>
      <w:r>
        <w:rPr>
          <w:sz w:val="18"/>
          <w:lang w:val="ru-RU"/>
        </w:rPr>
        <w:t>ий</w:t>
      </w:r>
      <w:proofErr w:type="spellEnd"/>
      <w:r>
        <w:rPr>
          <w:sz w:val="18"/>
          <w:lang w:val="ru-RU"/>
        </w:rPr>
        <w:t xml:space="preserve">) рабочих, должности(ей) служащих в соответствии с приказом </w:t>
      </w:r>
      <w:proofErr w:type="spellStart"/>
      <w:r>
        <w:rPr>
          <w:sz w:val="18"/>
          <w:lang w:val="ru-RU"/>
        </w:rPr>
        <w:t>Минпросвещения</w:t>
      </w:r>
      <w:proofErr w:type="spellEnd"/>
      <w:r>
        <w:rPr>
          <w:sz w:val="18"/>
          <w:lang w:val="ru-RU"/>
        </w:rPr>
        <w:t xml:space="preserve"> России от 14 июля 2023 г. № 534. </w:t>
      </w:r>
      <w:bookmarkEnd w:id="26"/>
      <w:r>
        <w:rPr>
          <w:sz w:val="18"/>
          <w:lang w:val="ru-RU"/>
        </w:rPr>
        <w:t xml:space="preserve">Виды деятельности образовательная организация выбирает самостоятельно исходя из потребностей регионального рынка труда. Результаты могут быть скорректированы в случае появления профессиональных стандартов по данным позициям. </w:t>
      </w:r>
      <w:r>
        <w:rPr>
          <w:i/>
          <w:iCs/>
          <w:sz w:val="18"/>
          <w:lang w:val="ru-RU"/>
        </w:rPr>
        <w:t xml:space="preserve">ФУМО в системе СПО перечисляют возможные наименования профессий рабочих, должностей служащих.  </w:t>
      </w:r>
      <w:r>
        <w:rPr>
          <w:i/>
          <w:sz w:val="18"/>
          <w:lang w:val="ru-RU"/>
        </w:rPr>
        <w:t>В случае отсутствия данного вида деятельности в ФГОС СПО строка удаляется.</w:t>
      </w:r>
    </w:p>
  </w:footnote>
  <w:footnote w:id="3">
    <w:p w:rsidR="0095444B" w:rsidRPr="00AA385F" w:rsidRDefault="0095444B" w:rsidP="0097210A">
      <w:pPr>
        <w:pStyle w:val="af1"/>
        <w:rPr>
          <w:sz w:val="18"/>
          <w:szCs w:val="18"/>
          <w:lang w:val="ru-RU"/>
        </w:rPr>
      </w:pPr>
      <w:r w:rsidRPr="00AA385F">
        <w:rPr>
          <w:rStyle w:val="af3"/>
          <w:sz w:val="18"/>
          <w:szCs w:val="18"/>
        </w:rPr>
        <w:footnoteRef/>
      </w:r>
      <w:r w:rsidRPr="00AA385F">
        <w:rPr>
          <w:sz w:val="18"/>
          <w:szCs w:val="18"/>
        </w:rPr>
        <w:t xml:space="preserve"> </w:t>
      </w:r>
      <w:r w:rsidRPr="00AA385F">
        <w:rPr>
          <w:sz w:val="18"/>
          <w:szCs w:val="18"/>
          <w:lang w:val="ru-RU"/>
        </w:rPr>
        <w:t>ПМ по освоению профессии рабочего, должности служащего завершается квалификационным экзаменом.</w:t>
      </w:r>
    </w:p>
  </w:footnote>
  <w:footnote w:id="4">
    <w:p w:rsidR="0095444B" w:rsidRPr="00003D6B" w:rsidRDefault="0095444B" w:rsidP="008B4CF7">
      <w:pPr>
        <w:pStyle w:val="af1"/>
        <w:suppressAutoHyphens/>
        <w:jc w:val="both"/>
        <w:rPr>
          <w:sz w:val="18"/>
          <w:szCs w:val="18"/>
          <w:lang w:val="ru-RU"/>
        </w:rPr>
      </w:pPr>
      <w:r w:rsidRPr="00003D6B">
        <w:rPr>
          <w:rStyle w:val="af3"/>
          <w:sz w:val="18"/>
          <w:szCs w:val="18"/>
        </w:rPr>
        <w:footnoteRef/>
      </w:r>
      <w:r w:rsidRPr="00003D6B">
        <w:rPr>
          <w:sz w:val="18"/>
          <w:szCs w:val="18"/>
          <w:lang w:val="ru-RU"/>
        </w:rPr>
        <w:t xml:space="preserve"> 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5">
    <w:p w:rsidR="0095444B" w:rsidRPr="00003D6B" w:rsidRDefault="0095444B" w:rsidP="008B4CF7">
      <w:pPr>
        <w:pStyle w:val="af1"/>
        <w:rPr>
          <w:sz w:val="18"/>
          <w:szCs w:val="18"/>
          <w:lang w:val="ru-RU"/>
        </w:rPr>
      </w:pPr>
      <w:r w:rsidRPr="00003D6B">
        <w:rPr>
          <w:rStyle w:val="af3"/>
          <w:sz w:val="18"/>
          <w:szCs w:val="18"/>
        </w:rPr>
        <w:footnoteRef/>
      </w:r>
      <w:r w:rsidRPr="00003D6B">
        <w:rPr>
          <w:sz w:val="18"/>
          <w:szCs w:val="18"/>
        </w:rPr>
        <w:t xml:space="preserve"> </w:t>
      </w:r>
      <w:r w:rsidRPr="00003D6B">
        <w:rPr>
          <w:sz w:val="18"/>
          <w:szCs w:val="18"/>
          <w:lang w:val="ru-RU"/>
        </w:rPr>
        <w:t>Для программ подготовки специалистов среднего звена</w:t>
      </w:r>
      <w:r>
        <w:rPr>
          <w:sz w:val="18"/>
          <w:szCs w:val="18"/>
          <w:lang w:val="ru-RU"/>
        </w:rPr>
        <w:t xml:space="preserve">. В данную колонку вносятся также часы, выделенные на реализацию сквозного проектного модуля. </w:t>
      </w:r>
    </w:p>
  </w:footnote>
  <w:footnote w:id="6">
    <w:p w:rsidR="0095444B" w:rsidRPr="00003D6B" w:rsidRDefault="0095444B" w:rsidP="008B4CF7">
      <w:pPr>
        <w:pStyle w:val="af1"/>
        <w:suppressAutoHyphens/>
        <w:jc w:val="both"/>
        <w:rPr>
          <w:sz w:val="18"/>
          <w:szCs w:val="18"/>
          <w:lang w:val="ru-RU"/>
        </w:rPr>
      </w:pPr>
      <w:r w:rsidRPr="00003D6B">
        <w:rPr>
          <w:rStyle w:val="af3"/>
          <w:sz w:val="18"/>
          <w:szCs w:val="18"/>
        </w:rPr>
        <w:footnoteRef/>
      </w:r>
      <w:r w:rsidRPr="00003D6B">
        <w:rPr>
          <w:sz w:val="18"/>
          <w:szCs w:val="18"/>
          <w:lang w:val="ru-RU"/>
        </w:rPr>
        <w:t xml:space="preserve"> </w:t>
      </w:r>
      <w:proofErr w:type="gramStart"/>
      <w:r w:rsidRPr="00003D6B">
        <w:rPr>
          <w:sz w:val="18"/>
          <w:szCs w:val="18"/>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003D6B">
        <w:rPr>
          <w:rStyle w:val="afb"/>
          <w:i w:val="0"/>
          <w:sz w:val="18"/>
          <w:szCs w:val="18"/>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roofErr w:type="gramEnd"/>
    </w:p>
  </w:footnote>
  <w:footnote w:id="7">
    <w:p w:rsidR="0095444B" w:rsidRPr="00463D83" w:rsidRDefault="0095444B" w:rsidP="008B4CF7">
      <w:pPr>
        <w:pStyle w:val="af1"/>
        <w:rPr>
          <w:sz w:val="18"/>
          <w:szCs w:val="18"/>
          <w:lang w:val="ru-RU"/>
        </w:rPr>
      </w:pPr>
      <w:r w:rsidRPr="00AA385F">
        <w:rPr>
          <w:rStyle w:val="af3"/>
          <w:sz w:val="18"/>
          <w:szCs w:val="18"/>
        </w:rPr>
        <w:footnoteRef/>
      </w:r>
      <w:r w:rsidRPr="00AA385F">
        <w:rPr>
          <w:sz w:val="18"/>
          <w:szCs w:val="18"/>
        </w:rPr>
        <w:t xml:space="preserve"> </w:t>
      </w:r>
      <w:r w:rsidRPr="00AA385F">
        <w:rPr>
          <w:sz w:val="18"/>
          <w:szCs w:val="18"/>
          <w:lang w:val="ru-RU"/>
        </w:rPr>
        <w:t xml:space="preserve">ПМ по освоению профессии рабочего, должности </w:t>
      </w:r>
      <w:r w:rsidRPr="00463D83">
        <w:rPr>
          <w:sz w:val="18"/>
          <w:szCs w:val="18"/>
          <w:lang w:val="ru-RU"/>
        </w:rPr>
        <w:t xml:space="preserve">служащего </w:t>
      </w:r>
      <w:bookmarkStart w:id="32" w:name="_Hlk158129890"/>
      <w:r w:rsidRPr="00463D83">
        <w:rPr>
          <w:sz w:val="18"/>
          <w:szCs w:val="18"/>
          <w:lang w:val="ru-RU"/>
        </w:rPr>
        <w:t xml:space="preserve">завершается экзаменом в соответствии п.36 с приказа </w:t>
      </w:r>
      <w:proofErr w:type="spellStart"/>
      <w:r w:rsidRPr="00463D83">
        <w:rPr>
          <w:sz w:val="18"/>
          <w:szCs w:val="18"/>
          <w:lang w:val="ru-RU"/>
        </w:rPr>
        <w:t>Минпросвещения</w:t>
      </w:r>
      <w:proofErr w:type="spellEnd"/>
      <w:r w:rsidRPr="00463D83">
        <w:rPr>
          <w:sz w:val="18"/>
          <w:szCs w:val="18"/>
          <w:lang w:val="ru-RU"/>
        </w:rPr>
        <w:t xml:space="preserve"> России от 24.08.2022 № 762</w:t>
      </w:r>
      <w:bookmarkEnd w:id="32"/>
      <w:r w:rsidRPr="00463D83">
        <w:rPr>
          <w:sz w:val="18"/>
          <w:szCs w:val="18"/>
          <w:lang w:val="ru-RU"/>
        </w:rPr>
        <w:t>.</w:t>
      </w:r>
    </w:p>
  </w:footnote>
  <w:footnote w:id="8">
    <w:p w:rsidR="0095444B" w:rsidRPr="00262134" w:rsidRDefault="0095444B" w:rsidP="00CF51AE">
      <w:pPr>
        <w:pBdr>
          <w:top w:val="nil"/>
          <w:left w:val="nil"/>
          <w:bottom w:val="nil"/>
          <w:right w:val="nil"/>
          <w:between w:val="nil"/>
        </w:pBdr>
        <w:jc w:val="both"/>
        <w:rPr>
          <w:rFonts w:ascii="Times New Roman" w:eastAsia="Times New Roman" w:hAnsi="Times New Roman" w:cs="Times New Roman"/>
          <w:color w:val="000000"/>
          <w:sz w:val="18"/>
          <w:szCs w:val="18"/>
        </w:rPr>
      </w:pPr>
      <w:r w:rsidRPr="00262134">
        <w:rPr>
          <w:rFonts w:ascii="Times New Roman" w:hAnsi="Times New Roman" w:cs="Times New Roman"/>
          <w:sz w:val="18"/>
          <w:szCs w:val="18"/>
          <w:vertAlign w:val="superscript"/>
        </w:rPr>
        <w:footnoteRef/>
      </w:r>
      <w:r w:rsidRPr="00262134">
        <w:rPr>
          <w:rFonts w:ascii="Times New Roman" w:eastAsia="Times New Roman" w:hAnsi="Times New Roman" w:cs="Times New Roman"/>
          <w:color w:val="000000"/>
          <w:sz w:val="18"/>
          <w:szCs w:val="18"/>
        </w:rPr>
        <w:t xml:space="preserve">Форму календарного учебного графика (КУГ) образовательная организация разрабатывает для каждого курса и семестра обучения. </w:t>
      </w:r>
      <w:r w:rsidRPr="00463D83">
        <w:rPr>
          <w:rFonts w:ascii="Times New Roman" w:eastAsia="Times New Roman" w:hAnsi="Times New Roman" w:cs="Times New Roman"/>
          <w:color w:val="000000"/>
          <w:sz w:val="18"/>
          <w:szCs w:val="18"/>
        </w:rPr>
        <w:t xml:space="preserve">В КУГ указывается количество часов, включающих </w:t>
      </w:r>
      <w:r w:rsidRPr="00463D83">
        <w:rPr>
          <w:rFonts w:ascii="Times New Roman" w:eastAsia="Times New Roman" w:hAnsi="Times New Roman" w:cs="Times New Roman"/>
          <w:color w:val="000000"/>
          <w:sz w:val="18"/>
          <w:szCs w:val="18"/>
        </w:rPr>
        <w:br/>
        <w:t xml:space="preserve"> самостоятельную работу. Суммарная недельная нагрузка не должна превышать 36 часов.</w:t>
      </w:r>
    </w:p>
  </w:footnote>
  <w:footnote w:id="9">
    <w:p w:rsidR="0095444B" w:rsidRPr="00876CEC" w:rsidRDefault="0095444B" w:rsidP="00064407">
      <w:pPr>
        <w:pStyle w:val="af1"/>
        <w:jc w:val="both"/>
        <w:rPr>
          <w:iCs/>
          <w:sz w:val="18"/>
          <w:lang w:val="ru-RU"/>
        </w:rPr>
      </w:pPr>
      <w:r w:rsidRPr="00876CEC">
        <w:rPr>
          <w:rStyle w:val="af3"/>
          <w:iCs/>
          <w:sz w:val="18"/>
        </w:rPr>
        <w:footnoteRef/>
      </w:r>
      <w:r w:rsidRPr="00876CEC">
        <w:rPr>
          <w:iCs/>
          <w:sz w:val="18"/>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683336"/>
      <w:docPartObj>
        <w:docPartGallery w:val="Page Numbers (Top of Page)"/>
        <w:docPartUnique/>
      </w:docPartObj>
    </w:sdtPr>
    <w:sdtEndPr>
      <w:rPr>
        <w:rFonts w:ascii="Times New Roman" w:hAnsi="Times New Roman" w:cs="Times New Roman"/>
        <w:sz w:val="24"/>
        <w:szCs w:val="24"/>
      </w:rPr>
    </w:sdtEndPr>
    <w:sdtContent>
      <w:p w:rsidR="0095444B" w:rsidRPr="003D49CA" w:rsidRDefault="0095444B" w:rsidP="003D49CA">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4B3914">
          <w:rPr>
            <w:rFonts w:ascii="Times New Roman" w:hAnsi="Times New Roman" w:cs="Times New Roman"/>
            <w:noProof/>
            <w:sz w:val="24"/>
            <w:szCs w:val="24"/>
          </w:rPr>
          <w:t>9</w:t>
        </w:r>
        <w:r w:rsidRPr="007C63D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4B" w:rsidRPr="007C63D0" w:rsidRDefault="0095444B">
    <w:pPr>
      <w:pStyle w:val="ac"/>
      <w:jc w:val="center"/>
      <w:rPr>
        <w:rFonts w:ascii="Times New Roman" w:hAnsi="Times New Roman" w:cs="Times New Roman"/>
        <w:sz w:val="24"/>
        <w:szCs w:val="24"/>
      </w:rPr>
    </w:pPr>
  </w:p>
  <w:p w:rsidR="0095444B" w:rsidRDefault="0095444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2303"/>
      <w:docPartObj>
        <w:docPartGallery w:val="Page Numbers (Top of Page)"/>
        <w:docPartUnique/>
      </w:docPartObj>
    </w:sdtPr>
    <w:sdtEndPr>
      <w:rPr>
        <w:rFonts w:ascii="Times New Roman" w:hAnsi="Times New Roman" w:cs="Times New Roman"/>
        <w:sz w:val="24"/>
        <w:szCs w:val="24"/>
      </w:rPr>
    </w:sdtEndPr>
    <w:sdtContent>
      <w:p w:rsidR="0095444B" w:rsidRPr="007C63D0" w:rsidRDefault="0095444B">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4B3914">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rsidR="0095444B" w:rsidRDefault="009544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25.95pt;height:14.25pt;visibility:visible;mso-wrap-style:square" o:bullet="t">
        <v:imagedata r:id="rId1" o:title=""/>
      </v:shape>
    </w:pict>
  </w:numPicBullet>
  <w:numPicBullet w:numPicBulletId="1">
    <w:pict>
      <v:shape id="_x0000_i1246" type="#_x0000_t75" style="width:25.95pt;height:14.25pt;visibility:visible;mso-wrap-style:square" o:bullet="t">
        <v:imagedata r:id="rId2" o:title=""/>
      </v:shape>
    </w:pict>
  </w:numPicBullet>
  <w:numPicBullet w:numPicBulletId="2">
    <w:pict>
      <v:shape id="_x0000_i1247" type="#_x0000_t75" style="width:25.95pt;height:14.25pt;visibility:visible;mso-wrap-style:square" o:bullet="t">
        <v:imagedata r:id="rId3" o:title=""/>
      </v:shape>
    </w:pict>
  </w:numPicBullet>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nsid w:val="1421598D"/>
    <w:multiLevelType w:val="hybridMultilevel"/>
    <w:tmpl w:val="6B10D41C"/>
    <w:lvl w:ilvl="0" w:tplc="C5DCFB2A">
      <w:start w:val="1"/>
      <w:numFmt w:val="bullet"/>
      <w:lvlText w:val=""/>
      <w:lvlPicBulletId w:val="1"/>
      <w:lvlJc w:val="left"/>
      <w:pPr>
        <w:tabs>
          <w:tab w:val="num" w:pos="720"/>
        </w:tabs>
        <w:ind w:left="720" w:hanging="360"/>
      </w:pPr>
      <w:rPr>
        <w:rFonts w:ascii="Symbol" w:hAnsi="Symbol" w:hint="default"/>
      </w:rPr>
    </w:lvl>
    <w:lvl w:ilvl="1" w:tplc="11EA8D86" w:tentative="1">
      <w:start w:val="1"/>
      <w:numFmt w:val="bullet"/>
      <w:lvlText w:val=""/>
      <w:lvlJc w:val="left"/>
      <w:pPr>
        <w:tabs>
          <w:tab w:val="num" w:pos="1440"/>
        </w:tabs>
        <w:ind w:left="1440" w:hanging="360"/>
      </w:pPr>
      <w:rPr>
        <w:rFonts w:ascii="Symbol" w:hAnsi="Symbol" w:hint="default"/>
      </w:rPr>
    </w:lvl>
    <w:lvl w:ilvl="2" w:tplc="E6943CDC" w:tentative="1">
      <w:start w:val="1"/>
      <w:numFmt w:val="bullet"/>
      <w:lvlText w:val=""/>
      <w:lvlJc w:val="left"/>
      <w:pPr>
        <w:tabs>
          <w:tab w:val="num" w:pos="2160"/>
        </w:tabs>
        <w:ind w:left="2160" w:hanging="360"/>
      </w:pPr>
      <w:rPr>
        <w:rFonts w:ascii="Symbol" w:hAnsi="Symbol" w:hint="default"/>
      </w:rPr>
    </w:lvl>
    <w:lvl w:ilvl="3" w:tplc="3C5015A2" w:tentative="1">
      <w:start w:val="1"/>
      <w:numFmt w:val="bullet"/>
      <w:lvlText w:val=""/>
      <w:lvlJc w:val="left"/>
      <w:pPr>
        <w:tabs>
          <w:tab w:val="num" w:pos="2880"/>
        </w:tabs>
        <w:ind w:left="2880" w:hanging="360"/>
      </w:pPr>
      <w:rPr>
        <w:rFonts w:ascii="Symbol" w:hAnsi="Symbol" w:hint="default"/>
      </w:rPr>
    </w:lvl>
    <w:lvl w:ilvl="4" w:tplc="472840B8" w:tentative="1">
      <w:start w:val="1"/>
      <w:numFmt w:val="bullet"/>
      <w:lvlText w:val=""/>
      <w:lvlJc w:val="left"/>
      <w:pPr>
        <w:tabs>
          <w:tab w:val="num" w:pos="3600"/>
        </w:tabs>
        <w:ind w:left="3600" w:hanging="360"/>
      </w:pPr>
      <w:rPr>
        <w:rFonts w:ascii="Symbol" w:hAnsi="Symbol" w:hint="default"/>
      </w:rPr>
    </w:lvl>
    <w:lvl w:ilvl="5" w:tplc="2F42489E" w:tentative="1">
      <w:start w:val="1"/>
      <w:numFmt w:val="bullet"/>
      <w:lvlText w:val=""/>
      <w:lvlJc w:val="left"/>
      <w:pPr>
        <w:tabs>
          <w:tab w:val="num" w:pos="4320"/>
        </w:tabs>
        <w:ind w:left="4320" w:hanging="360"/>
      </w:pPr>
      <w:rPr>
        <w:rFonts w:ascii="Symbol" w:hAnsi="Symbol" w:hint="default"/>
      </w:rPr>
    </w:lvl>
    <w:lvl w:ilvl="6" w:tplc="4224D850" w:tentative="1">
      <w:start w:val="1"/>
      <w:numFmt w:val="bullet"/>
      <w:lvlText w:val=""/>
      <w:lvlJc w:val="left"/>
      <w:pPr>
        <w:tabs>
          <w:tab w:val="num" w:pos="5040"/>
        </w:tabs>
        <w:ind w:left="5040" w:hanging="360"/>
      </w:pPr>
      <w:rPr>
        <w:rFonts w:ascii="Symbol" w:hAnsi="Symbol" w:hint="default"/>
      </w:rPr>
    </w:lvl>
    <w:lvl w:ilvl="7" w:tplc="0A663D5E" w:tentative="1">
      <w:start w:val="1"/>
      <w:numFmt w:val="bullet"/>
      <w:lvlText w:val=""/>
      <w:lvlJc w:val="left"/>
      <w:pPr>
        <w:tabs>
          <w:tab w:val="num" w:pos="5760"/>
        </w:tabs>
        <w:ind w:left="5760" w:hanging="360"/>
      </w:pPr>
      <w:rPr>
        <w:rFonts w:ascii="Symbol" w:hAnsi="Symbol" w:hint="default"/>
      </w:rPr>
    </w:lvl>
    <w:lvl w:ilvl="8" w:tplc="A2F0553A" w:tentative="1">
      <w:start w:val="1"/>
      <w:numFmt w:val="bullet"/>
      <w:lvlText w:val=""/>
      <w:lvlJc w:val="left"/>
      <w:pPr>
        <w:tabs>
          <w:tab w:val="num" w:pos="6480"/>
        </w:tabs>
        <w:ind w:left="6480" w:hanging="360"/>
      </w:pPr>
      <w:rPr>
        <w:rFonts w:ascii="Symbol" w:hAnsi="Symbol" w:hint="default"/>
      </w:rPr>
    </w:lvl>
  </w:abstractNum>
  <w:abstractNum w:abstractNumId="5">
    <w:nsid w:val="16766F69"/>
    <w:multiLevelType w:val="hybridMultilevel"/>
    <w:tmpl w:val="BA840CEE"/>
    <w:lvl w:ilvl="0" w:tplc="7D406444">
      <w:start w:val="1"/>
      <w:numFmt w:val="bullet"/>
      <w:lvlText w:val=""/>
      <w:lvlPicBulletId w:val="0"/>
      <w:lvlJc w:val="left"/>
      <w:pPr>
        <w:tabs>
          <w:tab w:val="num" w:pos="720"/>
        </w:tabs>
        <w:ind w:left="720" w:hanging="360"/>
      </w:pPr>
      <w:rPr>
        <w:rFonts w:ascii="Symbol" w:hAnsi="Symbol" w:hint="default"/>
      </w:rPr>
    </w:lvl>
    <w:lvl w:ilvl="1" w:tplc="F18E6742" w:tentative="1">
      <w:start w:val="1"/>
      <w:numFmt w:val="bullet"/>
      <w:lvlText w:val=""/>
      <w:lvlJc w:val="left"/>
      <w:pPr>
        <w:tabs>
          <w:tab w:val="num" w:pos="1440"/>
        </w:tabs>
        <w:ind w:left="1440" w:hanging="360"/>
      </w:pPr>
      <w:rPr>
        <w:rFonts w:ascii="Symbol" w:hAnsi="Symbol" w:hint="default"/>
      </w:rPr>
    </w:lvl>
    <w:lvl w:ilvl="2" w:tplc="C89A40BA" w:tentative="1">
      <w:start w:val="1"/>
      <w:numFmt w:val="bullet"/>
      <w:lvlText w:val=""/>
      <w:lvlJc w:val="left"/>
      <w:pPr>
        <w:tabs>
          <w:tab w:val="num" w:pos="2160"/>
        </w:tabs>
        <w:ind w:left="2160" w:hanging="360"/>
      </w:pPr>
      <w:rPr>
        <w:rFonts w:ascii="Symbol" w:hAnsi="Symbol" w:hint="default"/>
      </w:rPr>
    </w:lvl>
    <w:lvl w:ilvl="3" w:tplc="9438B172" w:tentative="1">
      <w:start w:val="1"/>
      <w:numFmt w:val="bullet"/>
      <w:lvlText w:val=""/>
      <w:lvlJc w:val="left"/>
      <w:pPr>
        <w:tabs>
          <w:tab w:val="num" w:pos="2880"/>
        </w:tabs>
        <w:ind w:left="2880" w:hanging="360"/>
      </w:pPr>
      <w:rPr>
        <w:rFonts w:ascii="Symbol" w:hAnsi="Symbol" w:hint="default"/>
      </w:rPr>
    </w:lvl>
    <w:lvl w:ilvl="4" w:tplc="DFA425F2" w:tentative="1">
      <w:start w:val="1"/>
      <w:numFmt w:val="bullet"/>
      <w:lvlText w:val=""/>
      <w:lvlJc w:val="left"/>
      <w:pPr>
        <w:tabs>
          <w:tab w:val="num" w:pos="3600"/>
        </w:tabs>
        <w:ind w:left="3600" w:hanging="360"/>
      </w:pPr>
      <w:rPr>
        <w:rFonts w:ascii="Symbol" w:hAnsi="Symbol" w:hint="default"/>
      </w:rPr>
    </w:lvl>
    <w:lvl w:ilvl="5" w:tplc="09322640" w:tentative="1">
      <w:start w:val="1"/>
      <w:numFmt w:val="bullet"/>
      <w:lvlText w:val=""/>
      <w:lvlJc w:val="left"/>
      <w:pPr>
        <w:tabs>
          <w:tab w:val="num" w:pos="4320"/>
        </w:tabs>
        <w:ind w:left="4320" w:hanging="360"/>
      </w:pPr>
      <w:rPr>
        <w:rFonts w:ascii="Symbol" w:hAnsi="Symbol" w:hint="default"/>
      </w:rPr>
    </w:lvl>
    <w:lvl w:ilvl="6" w:tplc="EE467D42" w:tentative="1">
      <w:start w:val="1"/>
      <w:numFmt w:val="bullet"/>
      <w:lvlText w:val=""/>
      <w:lvlJc w:val="left"/>
      <w:pPr>
        <w:tabs>
          <w:tab w:val="num" w:pos="5040"/>
        </w:tabs>
        <w:ind w:left="5040" w:hanging="360"/>
      </w:pPr>
      <w:rPr>
        <w:rFonts w:ascii="Symbol" w:hAnsi="Symbol" w:hint="default"/>
      </w:rPr>
    </w:lvl>
    <w:lvl w:ilvl="7" w:tplc="BDC49880" w:tentative="1">
      <w:start w:val="1"/>
      <w:numFmt w:val="bullet"/>
      <w:lvlText w:val=""/>
      <w:lvlJc w:val="left"/>
      <w:pPr>
        <w:tabs>
          <w:tab w:val="num" w:pos="5760"/>
        </w:tabs>
        <w:ind w:left="5760" w:hanging="360"/>
      </w:pPr>
      <w:rPr>
        <w:rFonts w:ascii="Symbol" w:hAnsi="Symbol" w:hint="default"/>
      </w:rPr>
    </w:lvl>
    <w:lvl w:ilvl="8" w:tplc="088A0176" w:tentative="1">
      <w:start w:val="1"/>
      <w:numFmt w:val="bullet"/>
      <w:lvlText w:val=""/>
      <w:lvlJc w:val="left"/>
      <w:pPr>
        <w:tabs>
          <w:tab w:val="num" w:pos="6480"/>
        </w:tabs>
        <w:ind w:left="6480" w:hanging="360"/>
      </w:pPr>
      <w:rPr>
        <w:rFonts w:ascii="Symbol" w:hAnsi="Symbol" w:hint="default"/>
      </w:rPr>
    </w:lvl>
  </w:abstractNum>
  <w:abstractNum w:abstractNumId="6">
    <w:nsid w:val="1A8474E2"/>
    <w:multiLevelType w:val="multilevel"/>
    <w:tmpl w:val="87D801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1E4F0682"/>
    <w:multiLevelType w:val="hybridMultilevel"/>
    <w:tmpl w:val="462E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4642A55"/>
    <w:multiLevelType w:val="multilevel"/>
    <w:tmpl w:val="5DBEDE4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5CB3784"/>
    <w:multiLevelType w:val="hybridMultilevel"/>
    <w:tmpl w:val="27485E26"/>
    <w:lvl w:ilvl="0" w:tplc="701446DC">
      <w:start w:val="1"/>
      <w:numFmt w:val="bullet"/>
      <w:lvlText w:val=""/>
      <w:lvlPicBulletId w:val="2"/>
      <w:lvlJc w:val="left"/>
      <w:pPr>
        <w:tabs>
          <w:tab w:val="num" w:pos="720"/>
        </w:tabs>
        <w:ind w:left="720" w:hanging="360"/>
      </w:pPr>
      <w:rPr>
        <w:rFonts w:ascii="Symbol" w:hAnsi="Symbol" w:hint="default"/>
      </w:rPr>
    </w:lvl>
    <w:lvl w:ilvl="1" w:tplc="081A4706" w:tentative="1">
      <w:start w:val="1"/>
      <w:numFmt w:val="bullet"/>
      <w:lvlText w:val=""/>
      <w:lvlJc w:val="left"/>
      <w:pPr>
        <w:tabs>
          <w:tab w:val="num" w:pos="1440"/>
        </w:tabs>
        <w:ind w:left="1440" w:hanging="360"/>
      </w:pPr>
      <w:rPr>
        <w:rFonts w:ascii="Symbol" w:hAnsi="Symbol" w:hint="default"/>
      </w:rPr>
    </w:lvl>
    <w:lvl w:ilvl="2" w:tplc="1570BEB2" w:tentative="1">
      <w:start w:val="1"/>
      <w:numFmt w:val="bullet"/>
      <w:lvlText w:val=""/>
      <w:lvlJc w:val="left"/>
      <w:pPr>
        <w:tabs>
          <w:tab w:val="num" w:pos="2160"/>
        </w:tabs>
        <w:ind w:left="2160" w:hanging="360"/>
      </w:pPr>
      <w:rPr>
        <w:rFonts w:ascii="Symbol" w:hAnsi="Symbol" w:hint="default"/>
      </w:rPr>
    </w:lvl>
    <w:lvl w:ilvl="3" w:tplc="6472DC5A" w:tentative="1">
      <w:start w:val="1"/>
      <w:numFmt w:val="bullet"/>
      <w:lvlText w:val=""/>
      <w:lvlJc w:val="left"/>
      <w:pPr>
        <w:tabs>
          <w:tab w:val="num" w:pos="2880"/>
        </w:tabs>
        <w:ind w:left="2880" w:hanging="360"/>
      </w:pPr>
      <w:rPr>
        <w:rFonts w:ascii="Symbol" w:hAnsi="Symbol" w:hint="default"/>
      </w:rPr>
    </w:lvl>
    <w:lvl w:ilvl="4" w:tplc="1C6A54D6" w:tentative="1">
      <w:start w:val="1"/>
      <w:numFmt w:val="bullet"/>
      <w:lvlText w:val=""/>
      <w:lvlJc w:val="left"/>
      <w:pPr>
        <w:tabs>
          <w:tab w:val="num" w:pos="3600"/>
        </w:tabs>
        <w:ind w:left="3600" w:hanging="360"/>
      </w:pPr>
      <w:rPr>
        <w:rFonts w:ascii="Symbol" w:hAnsi="Symbol" w:hint="default"/>
      </w:rPr>
    </w:lvl>
    <w:lvl w:ilvl="5" w:tplc="E63C3EB4" w:tentative="1">
      <w:start w:val="1"/>
      <w:numFmt w:val="bullet"/>
      <w:lvlText w:val=""/>
      <w:lvlJc w:val="left"/>
      <w:pPr>
        <w:tabs>
          <w:tab w:val="num" w:pos="4320"/>
        </w:tabs>
        <w:ind w:left="4320" w:hanging="360"/>
      </w:pPr>
      <w:rPr>
        <w:rFonts w:ascii="Symbol" w:hAnsi="Symbol" w:hint="default"/>
      </w:rPr>
    </w:lvl>
    <w:lvl w:ilvl="6" w:tplc="DD3CD87C" w:tentative="1">
      <w:start w:val="1"/>
      <w:numFmt w:val="bullet"/>
      <w:lvlText w:val=""/>
      <w:lvlJc w:val="left"/>
      <w:pPr>
        <w:tabs>
          <w:tab w:val="num" w:pos="5040"/>
        </w:tabs>
        <w:ind w:left="5040" w:hanging="360"/>
      </w:pPr>
      <w:rPr>
        <w:rFonts w:ascii="Symbol" w:hAnsi="Symbol" w:hint="default"/>
      </w:rPr>
    </w:lvl>
    <w:lvl w:ilvl="7" w:tplc="9C7834CC" w:tentative="1">
      <w:start w:val="1"/>
      <w:numFmt w:val="bullet"/>
      <w:lvlText w:val=""/>
      <w:lvlJc w:val="left"/>
      <w:pPr>
        <w:tabs>
          <w:tab w:val="num" w:pos="5760"/>
        </w:tabs>
        <w:ind w:left="5760" w:hanging="360"/>
      </w:pPr>
      <w:rPr>
        <w:rFonts w:ascii="Symbol" w:hAnsi="Symbol" w:hint="default"/>
      </w:rPr>
    </w:lvl>
    <w:lvl w:ilvl="8" w:tplc="ED5C6730" w:tentative="1">
      <w:start w:val="1"/>
      <w:numFmt w:val="bullet"/>
      <w:lvlText w:val=""/>
      <w:lvlJc w:val="left"/>
      <w:pPr>
        <w:tabs>
          <w:tab w:val="num" w:pos="6480"/>
        </w:tabs>
        <w:ind w:left="6480" w:hanging="360"/>
      </w:pPr>
      <w:rPr>
        <w:rFonts w:ascii="Symbol" w:hAnsi="Symbol" w:hint="default"/>
      </w:rPr>
    </w:lvl>
  </w:abstractNum>
  <w:abstractNum w:abstractNumId="13">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8"/>
  </w:num>
  <w:num w:numId="3">
    <w:abstractNumId w:val="15"/>
  </w:num>
  <w:num w:numId="4">
    <w:abstractNumId w:val="9"/>
  </w:num>
  <w:num w:numId="5">
    <w:abstractNumId w:val="3"/>
  </w:num>
  <w:num w:numId="6">
    <w:abstractNumId w:val="0"/>
  </w:num>
  <w:num w:numId="7">
    <w:abstractNumId w:val="14"/>
  </w:num>
  <w:num w:numId="8">
    <w:abstractNumId w:val="2"/>
  </w:num>
  <w:num w:numId="9">
    <w:abstractNumId w:val="10"/>
  </w:num>
  <w:num w:numId="10">
    <w:abstractNumId w:val="1"/>
  </w:num>
  <w:num w:numId="11">
    <w:abstractNumId w:val="13"/>
  </w:num>
  <w:num w:numId="12">
    <w:abstractNumId w:val="17"/>
  </w:num>
  <w:num w:numId="13">
    <w:abstractNumId w:val="11"/>
  </w:num>
  <w:num w:numId="14">
    <w:abstractNumId w:val="5"/>
  </w:num>
  <w:num w:numId="15">
    <w:abstractNumId w:val="4"/>
  </w:num>
  <w:num w:numId="16">
    <w:abstractNumId w:val="12"/>
  </w:num>
  <w:num w:numId="17">
    <w:abstractNumId w:val="6"/>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3D6B"/>
    <w:rsid w:val="00004A33"/>
    <w:rsid w:val="000079C3"/>
    <w:rsid w:val="00007F70"/>
    <w:rsid w:val="000112BC"/>
    <w:rsid w:val="00011EE3"/>
    <w:rsid w:val="00012459"/>
    <w:rsid w:val="00012701"/>
    <w:rsid w:val="00015626"/>
    <w:rsid w:val="000179F8"/>
    <w:rsid w:val="00020290"/>
    <w:rsid w:val="00021F15"/>
    <w:rsid w:val="00025148"/>
    <w:rsid w:val="000274BC"/>
    <w:rsid w:val="000310CB"/>
    <w:rsid w:val="000347D6"/>
    <w:rsid w:val="00042069"/>
    <w:rsid w:val="000472A8"/>
    <w:rsid w:val="000475B5"/>
    <w:rsid w:val="00057EB0"/>
    <w:rsid w:val="0006301B"/>
    <w:rsid w:val="00063D1F"/>
    <w:rsid w:val="00064407"/>
    <w:rsid w:val="0007128F"/>
    <w:rsid w:val="0007168C"/>
    <w:rsid w:val="00072D4E"/>
    <w:rsid w:val="00073452"/>
    <w:rsid w:val="0008081E"/>
    <w:rsid w:val="00083B9B"/>
    <w:rsid w:val="0008627A"/>
    <w:rsid w:val="0008639E"/>
    <w:rsid w:val="0008772C"/>
    <w:rsid w:val="00087B5D"/>
    <w:rsid w:val="00087CF5"/>
    <w:rsid w:val="00092627"/>
    <w:rsid w:val="000936BD"/>
    <w:rsid w:val="000953A0"/>
    <w:rsid w:val="0009559B"/>
    <w:rsid w:val="00095EB2"/>
    <w:rsid w:val="00095EBD"/>
    <w:rsid w:val="00095EC1"/>
    <w:rsid w:val="000A0EFF"/>
    <w:rsid w:val="000A13D5"/>
    <w:rsid w:val="000A17B0"/>
    <w:rsid w:val="000A1B89"/>
    <w:rsid w:val="000A317B"/>
    <w:rsid w:val="000A3529"/>
    <w:rsid w:val="000A41FA"/>
    <w:rsid w:val="000A4B35"/>
    <w:rsid w:val="000A54E1"/>
    <w:rsid w:val="000A6952"/>
    <w:rsid w:val="000A6A7A"/>
    <w:rsid w:val="000A796E"/>
    <w:rsid w:val="000B06F4"/>
    <w:rsid w:val="000B3F06"/>
    <w:rsid w:val="000B4F66"/>
    <w:rsid w:val="000B55A1"/>
    <w:rsid w:val="000B5B5D"/>
    <w:rsid w:val="000B6521"/>
    <w:rsid w:val="000C254C"/>
    <w:rsid w:val="000C3AB8"/>
    <w:rsid w:val="000C4726"/>
    <w:rsid w:val="000C5DE0"/>
    <w:rsid w:val="000D4FB5"/>
    <w:rsid w:val="000D6D2B"/>
    <w:rsid w:val="000E11F3"/>
    <w:rsid w:val="000E2D3D"/>
    <w:rsid w:val="000E2D5E"/>
    <w:rsid w:val="000E5DF0"/>
    <w:rsid w:val="000E6D6F"/>
    <w:rsid w:val="000E6DD2"/>
    <w:rsid w:val="000E6DE9"/>
    <w:rsid w:val="000F19BA"/>
    <w:rsid w:val="000F33E9"/>
    <w:rsid w:val="000F419D"/>
    <w:rsid w:val="000F5587"/>
    <w:rsid w:val="00100F1D"/>
    <w:rsid w:val="0010264D"/>
    <w:rsid w:val="001029C2"/>
    <w:rsid w:val="00104324"/>
    <w:rsid w:val="00105F4B"/>
    <w:rsid w:val="0011295E"/>
    <w:rsid w:val="00114A4A"/>
    <w:rsid w:val="00115C97"/>
    <w:rsid w:val="00117DB9"/>
    <w:rsid w:val="001244C3"/>
    <w:rsid w:val="0012513E"/>
    <w:rsid w:val="00127647"/>
    <w:rsid w:val="0013186F"/>
    <w:rsid w:val="00132B46"/>
    <w:rsid w:val="00134858"/>
    <w:rsid w:val="00135CE3"/>
    <w:rsid w:val="00137F0D"/>
    <w:rsid w:val="00144EE1"/>
    <w:rsid w:val="00151715"/>
    <w:rsid w:val="00152D91"/>
    <w:rsid w:val="00155BB4"/>
    <w:rsid w:val="0015784E"/>
    <w:rsid w:val="0016297B"/>
    <w:rsid w:val="00163473"/>
    <w:rsid w:val="00164F90"/>
    <w:rsid w:val="001650B5"/>
    <w:rsid w:val="00165700"/>
    <w:rsid w:val="001661AA"/>
    <w:rsid w:val="001676B7"/>
    <w:rsid w:val="00167C3F"/>
    <w:rsid w:val="001718B9"/>
    <w:rsid w:val="00171FB9"/>
    <w:rsid w:val="00173CD4"/>
    <w:rsid w:val="00173DEB"/>
    <w:rsid w:val="00175EC9"/>
    <w:rsid w:val="001773A8"/>
    <w:rsid w:val="00177C13"/>
    <w:rsid w:val="00180071"/>
    <w:rsid w:val="00181183"/>
    <w:rsid w:val="00182B79"/>
    <w:rsid w:val="00183F3B"/>
    <w:rsid w:val="0018446A"/>
    <w:rsid w:val="00187560"/>
    <w:rsid w:val="001944D3"/>
    <w:rsid w:val="00196996"/>
    <w:rsid w:val="00197F9A"/>
    <w:rsid w:val="001A2B29"/>
    <w:rsid w:val="001A38DD"/>
    <w:rsid w:val="001A6B4D"/>
    <w:rsid w:val="001A723D"/>
    <w:rsid w:val="001C3496"/>
    <w:rsid w:val="001C3659"/>
    <w:rsid w:val="001D1BF0"/>
    <w:rsid w:val="001D7748"/>
    <w:rsid w:val="001F052B"/>
    <w:rsid w:val="001F3287"/>
    <w:rsid w:val="001F38D5"/>
    <w:rsid w:val="001F47BF"/>
    <w:rsid w:val="001F5A79"/>
    <w:rsid w:val="001F7412"/>
    <w:rsid w:val="002003DB"/>
    <w:rsid w:val="002005BD"/>
    <w:rsid w:val="002005E8"/>
    <w:rsid w:val="00200AFE"/>
    <w:rsid w:val="00200BCC"/>
    <w:rsid w:val="00207F28"/>
    <w:rsid w:val="00214055"/>
    <w:rsid w:val="00217CBC"/>
    <w:rsid w:val="00220FA9"/>
    <w:rsid w:val="002221E1"/>
    <w:rsid w:val="00223530"/>
    <w:rsid w:val="00223558"/>
    <w:rsid w:val="00235942"/>
    <w:rsid w:val="00235CC4"/>
    <w:rsid w:val="0023723C"/>
    <w:rsid w:val="002415E0"/>
    <w:rsid w:val="00244B70"/>
    <w:rsid w:val="00246043"/>
    <w:rsid w:val="0024748B"/>
    <w:rsid w:val="00247667"/>
    <w:rsid w:val="00250BEC"/>
    <w:rsid w:val="002513D8"/>
    <w:rsid w:val="00252C9A"/>
    <w:rsid w:val="00252CDA"/>
    <w:rsid w:val="00252FFB"/>
    <w:rsid w:val="0025305D"/>
    <w:rsid w:val="0025322E"/>
    <w:rsid w:val="002561C6"/>
    <w:rsid w:val="002608A2"/>
    <w:rsid w:val="0026104A"/>
    <w:rsid w:val="00261A98"/>
    <w:rsid w:val="00262134"/>
    <w:rsid w:val="002634CE"/>
    <w:rsid w:val="00264409"/>
    <w:rsid w:val="00270B26"/>
    <w:rsid w:val="00280ABA"/>
    <w:rsid w:val="00280C08"/>
    <w:rsid w:val="002842C9"/>
    <w:rsid w:val="00284E57"/>
    <w:rsid w:val="00286EA2"/>
    <w:rsid w:val="002879BA"/>
    <w:rsid w:val="00290CA1"/>
    <w:rsid w:val="00291E7B"/>
    <w:rsid w:val="00292910"/>
    <w:rsid w:val="00292BE8"/>
    <w:rsid w:val="002945C8"/>
    <w:rsid w:val="002A19FA"/>
    <w:rsid w:val="002A243F"/>
    <w:rsid w:val="002A400A"/>
    <w:rsid w:val="002A538D"/>
    <w:rsid w:val="002B7A46"/>
    <w:rsid w:val="002C4B17"/>
    <w:rsid w:val="002C75C7"/>
    <w:rsid w:val="002D49B6"/>
    <w:rsid w:val="002E5A9A"/>
    <w:rsid w:val="002E64F6"/>
    <w:rsid w:val="002E6F96"/>
    <w:rsid w:val="002E752C"/>
    <w:rsid w:val="002F03DF"/>
    <w:rsid w:val="002F0CCE"/>
    <w:rsid w:val="002F1408"/>
    <w:rsid w:val="002F1694"/>
    <w:rsid w:val="002F72AB"/>
    <w:rsid w:val="002F745A"/>
    <w:rsid w:val="0030202C"/>
    <w:rsid w:val="003033D5"/>
    <w:rsid w:val="00303406"/>
    <w:rsid w:val="00306BFA"/>
    <w:rsid w:val="0030728C"/>
    <w:rsid w:val="0031061A"/>
    <w:rsid w:val="00310E7E"/>
    <w:rsid w:val="003116EE"/>
    <w:rsid w:val="00312282"/>
    <w:rsid w:val="00312533"/>
    <w:rsid w:val="00314663"/>
    <w:rsid w:val="003172EE"/>
    <w:rsid w:val="0032315D"/>
    <w:rsid w:val="00323760"/>
    <w:rsid w:val="00324B82"/>
    <w:rsid w:val="003271B8"/>
    <w:rsid w:val="00332233"/>
    <w:rsid w:val="003369AE"/>
    <w:rsid w:val="00340F33"/>
    <w:rsid w:val="0034368E"/>
    <w:rsid w:val="00343F5D"/>
    <w:rsid w:val="00343FBA"/>
    <w:rsid w:val="0034728A"/>
    <w:rsid w:val="00347551"/>
    <w:rsid w:val="00347FE9"/>
    <w:rsid w:val="003520FD"/>
    <w:rsid w:val="0035213C"/>
    <w:rsid w:val="00356292"/>
    <w:rsid w:val="00357431"/>
    <w:rsid w:val="003649A3"/>
    <w:rsid w:val="00366488"/>
    <w:rsid w:val="003664B6"/>
    <w:rsid w:val="00372DD2"/>
    <w:rsid w:val="00375759"/>
    <w:rsid w:val="0037624A"/>
    <w:rsid w:val="00376544"/>
    <w:rsid w:val="00376830"/>
    <w:rsid w:val="00381F0B"/>
    <w:rsid w:val="003857B5"/>
    <w:rsid w:val="00392EEE"/>
    <w:rsid w:val="003951BC"/>
    <w:rsid w:val="00395A9E"/>
    <w:rsid w:val="00396A31"/>
    <w:rsid w:val="003A0480"/>
    <w:rsid w:val="003A4C71"/>
    <w:rsid w:val="003A61D5"/>
    <w:rsid w:val="003A6EEA"/>
    <w:rsid w:val="003B060B"/>
    <w:rsid w:val="003B38E2"/>
    <w:rsid w:val="003B4577"/>
    <w:rsid w:val="003B4590"/>
    <w:rsid w:val="003B46DB"/>
    <w:rsid w:val="003B6459"/>
    <w:rsid w:val="003B7149"/>
    <w:rsid w:val="003B7C0D"/>
    <w:rsid w:val="003C50D0"/>
    <w:rsid w:val="003C6F87"/>
    <w:rsid w:val="003D249A"/>
    <w:rsid w:val="003D49CA"/>
    <w:rsid w:val="003D6B5E"/>
    <w:rsid w:val="003E3944"/>
    <w:rsid w:val="003E53A2"/>
    <w:rsid w:val="003E679E"/>
    <w:rsid w:val="003F2DBF"/>
    <w:rsid w:val="003F3003"/>
    <w:rsid w:val="003F3FE8"/>
    <w:rsid w:val="003F46FC"/>
    <w:rsid w:val="003F6821"/>
    <w:rsid w:val="003F7CE2"/>
    <w:rsid w:val="003F7D5F"/>
    <w:rsid w:val="00400709"/>
    <w:rsid w:val="00412DCD"/>
    <w:rsid w:val="004156BF"/>
    <w:rsid w:val="00417E27"/>
    <w:rsid w:val="004211E4"/>
    <w:rsid w:val="00421B42"/>
    <w:rsid w:val="00421DCE"/>
    <w:rsid w:val="004229AC"/>
    <w:rsid w:val="004275D2"/>
    <w:rsid w:val="00433CDF"/>
    <w:rsid w:val="00437EDC"/>
    <w:rsid w:val="004400A3"/>
    <w:rsid w:val="00443FB5"/>
    <w:rsid w:val="0044451D"/>
    <w:rsid w:val="00453ED1"/>
    <w:rsid w:val="004546E3"/>
    <w:rsid w:val="00456C5C"/>
    <w:rsid w:val="00456D18"/>
    <w:rsid w:val="0045771E"/>
    <w:rsid w:val="00457DBB"/>
    <w:rsid w:val="004603A3"/>
    <w:rsid w:val="004626BE"/>
    <w:rsid w:val="00463D83"/>
    <w:rsid w:val="004722A0"/>
    <w:rsid w:val="004806A0"/>
    <w:rsid w:val="004809D9"/>
    <w:rsid w:val="00487DC4"/>
    <w:rsid w:val="00490128"/>
    <w:rsid w:val="004922D6"/>
    <w:rsid w:val="00494B4A"/>
    <w:rsid w:val="004A1B5A"/>
    <w:rsid w:val="004A287E"/>
    <w:rsid w:val="004A49FD"/>
    <w:rsid w:val="004A666D"/>
    <w:rsid w:val="004A715C"/>
    <w:rsid w:val="004A7CA8"/>
    <w:rsid w:val="004B0E9E"/>
    <w:rsid w:val="004B2C5C"/>
    <w:rsid w:val="004B2C7D"/>
    <w:rsid w:val="004B3914"/>
    <w:rsid w:val="004B4175"/>
    <w:rsid w:val="004C2EC8"/>
    <w:rsid w:val="004C3CA8"/>
    <w:rsid w:val="004C66DC"/>
    <w:rsid w:val="004D0C83"/>
    <w:rsid w:val="004D3D5B"/>
    <w:rsid w:val="004D6CDF"/>
    <w:rsid w:val="004D7754"/>
    <w:rsid w:val="004E036F"/>
    <w:rsid w:val="004E1592"/>
    <w:rsid w:val="004E62E6"/>
    <w:rsid w:val="004F030E"/>
    <w:rsid w:val="004F19D7"/>
    <w:rsid w:val="004F60DA"/>
    <w:rsid w:val="00500294"/>
    <w:rsid w:val="005003BE"/>
    <w:rsid w:val="00501F99"/>
    <w:rsid w:val="00502E27"/>
    <w:rsid w:val="005038E6"/>
    <w:rsid w:val="005052BF"/>
    <w:rsid w:val="00505834"/>
    <w:rsid w:val="0050677A"/>
    <w:rsid w:val="0051713F"/>
    <w:rsid w:val="005260E9"/>
    <w:rsid w:val="0052763B"/>
    <w:rsid w:val="00533319"/>
    <w:rsid w:val="0053332A"/>
    <w:rsid w:val="00533582"/>
    <w:rsid w:val="00537C30"/>
    <w:rsid w:val="005438AD"/>
    <w:rsid w:val="00543932"/>
    <w:rsid w:val="00547313"/>
    <w:rsid w:val="00550283"/>
    <w:rsid w:val="005549D6"/>
    <w:rsid w:val="005551BB"/>
    <w:rsid w:val="0055753C"/>
    <w:rsid w:val="00561422"/>
    <w:rsid w:val="00562CE2"/>
    <w:rsid w:val="0056478F"/>
    <w:rsid w:val="005648CA"/>
    <w:rsid w:val="005733AE"/>
    <w:rsid w:val="00574913"/>
    <w:rsid w:val="0058000F"/>
    <w:rsid w:val="00583426"/>
    <w:rsid w:val="00584265"/>
    <w:rsid w:val="005852C3"/>
    <w:rsid w:val="00585658"/>
    <w:rsid w:val="005857F1"/>
    <w:rsid w:val="00587FF5"/>
    <w:rsid w:val="005905EF"/>
    <w:rsid w:val="00594D59"/>
    <w:rsid w:val="005953FB"/>
    <w:rsid w:val="00596816"/>
    <w:rsid w:val="005A07FC"/>
    <w:rsid w:val="005B2AC8"/>
    <w:rsid w:val="005B2B6D"/>
    <w:rsid w:val="005C3984"/>
    <w:rsid w:val="005C5111"/>
    <w:rsid w:val="005C52E9"/>
    <w:rsid w:val="005C636E"/>
    <w:rsid w:val="005C6504"/>
    <w:rsid w:val="005C6A3A"/>
    <w:rsid w:val="005C7265"/>
    <w:rsid w:val="005D0B9C"/>
    <w:rsid w:val="005D1354"/>
    <w:rsid w:val="005D13B1"/>
    <w:rsid w:val="005D45EB"/>
    <w:rsid w:val="005D6355"/>
    <w:rsid w:val="005D6B7C"/>
    <w:rsid w:val="005D7117"/>
    <w:rsid w:val="005E1251"/>
    <w:rsid w:val="005E2A95"/>
    <w:rsid w:val="005E380B"/>
    <w:rsid w:val="005E3A3D"/>
    <w:rsid w:val="005E666F"/>
    <w:rsid w:val="005E767F"/>
    <w:rsid w:val="005E7DF7"/>
    <w:rsid w:val="005F254D"/>
    <w:rsid w:val="005F3BA8"/>
    <w:rsid w:val="005F59C7"/>
    <w:rsid w:val="005F647B"/>
    <w:rsid w:val="00600588"/>
    <w:rsid w:val="00600817"/>
    <w:rsid w:val="0060207D"/>
    <w:rsid w:val="006034DE"/>
    <w:rsid w:val="0061148A"/>
    <w:rsid w:val="0061235E"/>
    <w:rsid w:val="00613795"/>
    <w:rsid w:val="00613F0D"/>
    <w:rsid w:val="00615954"/>
    <w:rsid w:val="00620976"/>
    <w:rsid w:val="00621392"/>
    <w:rsid w:val="006229A4"/>
    <w:rsid w:val="00626BB6"/>
    <w:rsid w:val="00635015"/>
    <w:rsid w:val="00640634"/>
    <w:rsid w:val="00640C5A"/>
    <w:rsid w:val="00650455"/>
    <w:rsid w:val="0065398E"/>
    <w:rsid w:val="006540C1"/>
    <w:rsid w:val="006541CC"/>
    <w:rsid w:val="00656A72"/>
    <w:rsid w:val="006617E2"/>
    <w:rsid w:val="00661BCB"/>
    <w:rsid w:val="00663DF9"/>
    <w:rsid w:val="0066425F"/>
    <w:rsid w:val="00665678"/>
    <w:rsid w:val="00666B58"/>
    <w:rsid w:val="006672FE"/>
    <w:rsid w:val="00667EAA"/>
    <w:rsid w:val="0067045C"/>
    <w:rsid w:val="0067255A"/>
    <w:rsid w:val="00673ADD"/>
    <w:rsid w:val="00674D9F"/>
    <w:rsid w:val="006758CE"/>
    <w:rsid w:val="00677DF5"/>
    <w:rsid w:val="00680EE4"/>
    <w:rsid w:val="0068198B"/>
    <w:rsid w:val="00687F44"/>
    <w:rsid w:val="00687F58"/>
    <w:rsid w:val="00693608"/>
    <w:rsid w:val="006940F0"/>
    <w:rsid w:val="00697D60"/>
    <w:rsid w:val="006A4AF7"/>
    <w:rsid w:val="006A5CE2"/>
    <w:rsid w:val="006A77F8"/>
    <w:rsid w:val="006B0501"/>
    <w:rsid w:val="006B0694"/>
    <w:rsid w:val="006B1F6D"/>
    <w:rsid w:val="006B24A9"/>
    <w:rsid w:val="006B29DD"/>
    <w:rsid w:val="006B601E"/>
    <w:rsid w:val="006C5629"/>
    <w:rsid w:val="006D036B"/>
    <w:rsid w:val="006D064E"/>
    <w:rsid w:val="006D3A82"/>
    <w:rsid w:val="006D4C3D"/>
    <w:rsid w:val="006D75BB"/>
    <w:rsid w:val="006E29B8"/>
    <w:rsid w:val="006E319A"/>
    <w:rsid w:val="006E36D3"/>
    <w:rsid w:val="006E5130"/>
    <w:rsid w:val="006F239E"/>
    <w:rsid w:val="006F7C5D"/>
    <w:rsid w:val="00701D4A"/>
    <w:rsid w:val="0070724D"/>
    <w:rsid w:val="0071057A"/>
    <w:rsid w:val="007112DA"/>
    <w:rsid w:val="007129CE"/>
    <w:rsid w:val="007165F3"/>
    <w:rsid w:val="00716926"/>
    <w:rsid w:val="0072121D"/>
    <w:rsid w:val="007243F6"/>
    <w:rsid w:val="00724E81"/>
    <w:rsid w:val="007271F1"/>
    <w:rsid w:val="00730F3F"/>
    <w:rsid w:val="00731549"/>
    <w:rsid w:val="007340DE"/>
    <w:rsid w:val="00734895"/>
    <w:rsid w:val="00734A12"/>
    <w:rsid w:val="00735A20"/>
    <w:rsid w:val="00737FE4"/>
    <w:rsid w:val="0074040E"/>
    <w:rsid w:val="007408DC"/>
    <w:rsid w:val="00741526"/>
    <w:rsid w:val="00742489"/>
    <w:rsid w:val="0074288A"/>
    <w:rsid w:val="0074292E"/>
    <w:rsid w:val="00743120"/>
    <w:rsid w:val="00744FD5"/>
    <w:rsid w:val="007452B6"/>
    <w:rsid w:val="00751213"/>
    <w:rsid w:val="007533BF"/>
    <w:rsid w:val="0075494A"/>
    <w:rsid w:val="00754BF2"/>
    <w:rsid w:val="00757662"/>
    <w:rsid w:val="00761C8A"/>
    <w:rsid w:val="00762720"/>
    <w:rsid w:val="007661E7"/>
    <w:rsid w:val="0077014D"/>
    <w:rsid w:val="00770390"/>
    <w:rsid w:val="00774C93"/>
    <w:rsid w:val="00774CB0"/>
    <w:rsid w:val="00775F7D"/>
    <w:rsid w:val="00781491"/>
    <w:rsid w:val="00783A45"/>
    <w:rsid w:val="00784B56"/>
    <w:rsid w:val="00785307"/>
    <w:rsid w:val="007900D3"/>
    <w:rsid w:val="00792371"/>
    <w:rsid w:val="007A1BB6"/>
    <w:rsid w:val="007A575F"/>
    <w:rsid w:val="007A5964"/>
    <w:rsid w:val="007A664F"/>
    <w:rsid w:val="007A7D23"/>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45BC"/>
    <w:rsid w:val="007E5D87"/>
    <w:rsid w:val="007F1FD0"/>
    <w:rsid w:val="00802A37"/>
    <w:rsid w:val="00806C4A"/>
    <w:rsid w:val="00807CC0"/>
    <w:rsid w:val="00811910"/>
    <w:rsid w:val="00815CB5"/>
    <w:rsid w:val="0081775B"/>
    <w:rsid w:val="00817DA4"/>
    <w:rsid w:val="00820155"/>
    <w:rsid w:val="0082217F"/>
    <w:rsid w:val="008221DB"/>
    <w:rsid w:val="0082455E"/>
    <w:rsid w:val="00824A07"/>
    <w:rsid w:val="0083014A"/>
    <w:rsid w:val="0083183C"/>
    <w:rsid w:val="008320EF"/>
    <w:rsid w:val="0083567F"/>
    <w:rsid w:val="00836118"/>
    <w:rsid w:val="00844A03"/>
    <w:rsid w:val="00851896"/>
    <w:rsid w:val="00857232"/>
    <w:rsid w:val="0086178E"/>
    <w:rsid w:val="00865E6C"/>
    <w:rsid w:val="00866E9A"/>
    <w:rsid w:val="0086709B"/>
    <w:rsid w:val="00870AA2"/>
    <w:rsid w:val="008714EF"/>
    <w:rsid w:val="008729B7"/>
    <w:rsid w:val="008739EF"/>
    <w:rsid w:val="00875C93"/>
    <w:rsid w:val="00876989"/>
    <w:rsid w:val="00876CEC"/>
    <w:rsid w:val="0088155E"/>
    <w:rsid w:val="00883D79"/>
    <w:rsid w:val="00884560"/>
    <w:rsid w:val="008855EA"/>
    <w:rsid w:val="008868C5"/>
    <w:rsid w:val="00887AD5"/>
    <w:rsid w:val="00890538"/>
    <w:rsid w:val="0089282A"/>
    <w:rsid w:val="00892CA5"/>
    <w:rsid w:val="008932E1"/>
    <w:rsid w:val="008A0E73"/>
    <w:rsid w:val="008A14EA"/>
    <w:rsid w:val="008A1F52"/>
    <w:rsid w:val="008A298A"/>
    <w:rsid w:val="008A3434"/>
    <w:rsid w:val="008A492C"/>
    <w:rsid w:val="008A5787"/>
    <w:rsid w:val="008A6342"/>
    <w:rsid w:val="008B3336"/>
    <w:rsid w:val="008B4CF7"/>
    <w:rsid w:val="008B7222"/>
    <w:rsid w:val="008C3C0E"/>
    <w:rsid w:val="008C64F0"/>
    <w:rsid w:val="008D00EF"/>
    <w:rsid w:val="008E176E"/>
    <w:rsid w:val="008E19E9"/>
    <w:rsid w:val="008E329E"/>
    <w:rsid w:val="008E444A"/>
    <w:rsid w:val="008E712C"/>
    <w:rsid w:val="008E7C9D"/>
    <w:rsid w:val="008F27F4"/>
    <w:rsid w:val="008F4F1D"/>
    <w:rsid w:val="008F76ED"/>
    <w:rsid w:val="0090012C"/>
    <w:rsid w:val="00901CFE"/>
    <w:rsid w:val="00903316"/>
    <w:rsid w:val="0090672D"/>
    <w:rsid w:val="00906981"/>
    <w:rsid w:val="00910248"/>
    <w:rsid w:val="00911281"/>
    <w:rsid w:val="0091257D"/>
    <w:rsid w:val="009166B7"/>
    <w:rsid w:val="00917222"/>
    <w:rsid w:val="00917B24"/>
    <w:rsid w:val="0092059A"/>
    <w:rsid w:val="0092062D"/>
    <w:rsid w:val="00921364"/>
    <w:rsid w:val="00924566"/>
    <w:rsid w:val="009250A7"/>
    <w:rsid w:val="00925C1B"/>
    <w:rsid w:val="00926E7B"/>
    <w:rsid w:val="00927A58"/>
    <w:rsid w:val="009314A7"/>
    <w:rsid w:val="00933A88"/>
    <w:rsid w:val="00934A19"/>
    <w:rsid w:val="009355B2"/>
    <w:rsid w:val="009356AB"/>
    <w:rsid w:val="00935C23"/>
    <w:rsid w:val="009433CC"/>
    <w:rsid w:val="009436C7"/>
    <w:rsid w:val="00943A3D"/>
    <w:rsid w:val="00946EA9"/>
    <w:rsid w:val="00951D9B"/>
    <w:rsid w:val="00953939"/>
    <w:rsid w:val="0095444B"/>
    <w:rsid w:val="009559C1"/>
    <w:rsid w:val="0095653B"/>
    <w:rsid w:val="00956668"/>
    <w:rsid w:val="00957653"/>
    <w:rsid w:val="00957D7A"/>
    <w:rsid w:val="00962AFE"/>
    <w:rsid w:val="009644CA"/>
    <w:rsid w:val="00967526"/>
    <w:rsid w:val="00967C3E"/>
    <w:rsid w:val="0097210A"/>
    <w:rsid w:val="00985111"/>
    <w:rsid w:val="00986EEC"/>
    <w:rsid w:val="00987700"/>
    <w:rsid w:val="00987E61"/>
    <w:rsid w:val="009916EA"/>
    <w:rsid w:val="009A1DFB"/>
    <w:rsid w:val="009A4D9F"/>
    <w:rsid w:val="009A5019"/>
    <w:rsid w:val="009B2ACC"/>
    <w:rsid w:val="009B6A77"/>
    <w:rsid w:val="009B7136"/>
    <w:rsid w:val="009C121E"/>
    <w:rsid w:val="009C2C4C"/>
    <w:rsid w:val="009C5AF6"/>
    <w:rsid w:val="009D709B"/>
    <w:rsid w:val="009D7922"/>
    <w:rsid w:val="009E439D"/>
    <w:rsid w:val="009E44E8"/>
    <w:rsid w:val="009E57EA"/>
    <w:rsid w:val="009F22E9"/>
    <w:rsid w:val="009F6FDA"/>
    <w:rsid w:val="00A055DC"/>
    <w:rsid w:val="00A06CD6"/>
    <w:rsid w:val="00A10B16"/>
    <w:rsid w:val="00A10FBD"/>
    <w:rsid w:val="00A12848"/>
    <w:rsid w:val="00A12CBE"/>
    <w:rsid w:val="00A17BB0"/>
    <w:rsid w:val="00A20347"/>
    <w:rsid w:val="00A20CBB"/>
    <w:rsid w:val="00A2117A"/>
    <w:rsid w:val="00A21972"/>
    <w:rsid w:val="00A21A63"/>
    <w:rsid w:val="00A26579"/>
    <w:rsid w:val="00A26A20"/>
    <w:rsid w:val="00A30923"/>
    <w:rsid w:val="00A31B98"/>
    <w:rsid w:val="00A324EB"/>
    <w:rsid w:val="00A33D52"/>
    <w:rsid w:val="00A37E46"/>
    <w:rsid w:val="00A43059"/>
    <w:rsid w:val="00A52A0E"/>
    <w:rsid w:val="00A54E6F"/>
    <w:rsid w:val="00A55A51"/>
    <w:rsid w:val="00A6158F"/>
    <w:rsid w:val="00A61B9C"/>
    <w:rsid w:val="00A63431"/>
    <w:rsid w:val="00A6653D"/>
    <w:rsid w:val="00A679AA"/>
    <w:rsid w:val="00A71768"/>
    <w:rsid w:val="00A71CC4"/>
    <w:rsid w:val="00A73A61"/>
    <w:rsid w:val="00A73E23"/>
    <w:rsid w:val="00A770A3"/>
    <w:rsid w:val="00A77FF8"/>
    <w:rsid w:val="00A83CF5"/>
    <w:rsid w:val="00A858FE"/>
    <w:rsid w:val="00A92CA3"/>
    <w:rsid w:val="00A92DA2"/>
    <w:rsid w:val="00A936C2"/>
    <w:rsid w:val="00A94AF6"/>
    <w:rsid w:val="00AA0619"/>
    <w:rsid w:val="00AA09E1"/>
    <w:rsid w:val="00AA1B7A"/>
    <w:rsid w:val="00AA24FF"/>
    <w:rsid w:val="00AA30B8"/>
    <w:rsid w:val="00AA385F"/>
    <w:rsid w:val="00AA3AE2"/>
    <w:rsid w:val="00AA538C"/>
    <w:rsid w:val="00AA5BD1"/>
    <w:rsid w:val="00AA6DDA"/>
    <w:rsid w:val="00AA7F68"/>
    <w:rsid w:val="00AB037F"/>
    <w:rsid w:val="00AB1C3A"/>
    <w:rsid w:val="00AB3372"/>
    <w:rsid w:val="00AB6F52"/>
    <w:rsid w:val="00AC1758"/>
    <w:rsid w:val="00AC58B5"/>
    <w:rsid w:val="00AC5DA2"/>
    <w:rsid w:val="00AC75D3"/>
    <w:rsid w:val="00AC75E7"/>
    <w:rsid w:val="00AD1AEA"/>
    <w:rsid w:val="00AD32F1"/>
    <w:rsid w:val="00AD7C3E"/>
    <w:rsid w:val="00AE4631"/>
    <w:rsid w:val="00AE57D4"/>
    <w:rsid w:val="00AE6F05"/>
    <w:rsid w:val="00AE7156"/>
    <w:rsid w:val="00AF28AC"/>
    <w:rsid w:val="00AF2BD9"/>
    <w:rsid w:val="00AF4622"/>
    <w:rsid w:val="00AF59B5"/>
    <w:rsid w:val="00AF74F2"/>
    <w:rsid w:val="00B00D17"/>
    <w:rsid w:val="00B00F6D"/>
    <w:rsid w:val="00B01238"/>
    <w:rsid w:val="00B02813"/>
    <w:rsid w:val="00B02C25"/>
    <w:rsid w:val="00B049BF"/>
    <w:rsid w:val="00B06343"/>
    <w:rsid w:val="00B0786A"/>
    <w:rsid w:val="00B07A59"/>
    <w:rsid w:val="00B11EFB"/>
    <w:rsid w:val="00B15148"/>
    <w:rsid w:val="00B17C0E"/>
    <w:rsid w:val="00B20A56"/>
    <w:rsid w:val="00B20E51"/>
    <w:rsid w:val="00B21841"/>
    <w:rsid w:val="00B25BC4"/>
    <w:rsid w:val="00B25C13"/>
    <w:rsid w:val="00B26FD2"/>
    <w:rsid w:val="00B34361"/>
    <w:rsid w:val="00B4086B"/>
    <w:rsid w:val="00B421C2"/>
    <w:rsid w:val="00B432BF"/>
    <w:rsid w:val="00B4535B"/>
    <w:rsid w:val="00B47A03"/>
    <w:rsid w:val="00B54813"/>
    <w:rsid w:val="00B54AF4"/>
    <w:rsid w:val="00B5795F"/>
    <w:rsid w:val="00B6372F"/>
    <w:rsid w:val="00B663FB"/>
    <w:rsid w:val="00B7348D"/>
    <w:rsid w:val="00B7450D"/>
    <w:rsid w:val="00B75A33"/>
    <w:rsid w:val="00B773DA"/>
    <w:rsid w:val="00B77C27"/>
    <w:rsid w:val="00B82FA8"/>
    <w:rsid w:val="00B83151"/>
    <w:rsid w:val="00B84FBE"/>
    <w:rsid w:val="00B90439"/>
    <w:rsid w:val="00B908BE"/>
    <w:rsid w:val="00B908E8"/>
    <w:rsid w:val="00B91381"/>
    <w:rsid w:val="00B97A66"/>
    <w:rsid w:val="00BA16FD"/>
    <w:rsid w:val="00BA2D02"/>
    <w:rsid w:val="00BA3E55"/>
    <w:rsid w:val="00BB40E8"/>
    <w:rsid w:val="00BB6523"/>
    <w:rsid w:val="00BC02B0"/>
    <w:rsid w:val="00BC07BC"/>
    <w:rsid w:val="00BC1BE2"/>
    <w:rsid w:val="00BC3058"/>
    <w:rsid w:val="00BC35A7"/>
    <w:rsid w:val="00BC51F6"/>
    <w:rsid w:val="00BC55C7"/>
    <w:rsid w:val="00BC7A2E"/>
    <w:rsid w:val="00BD1C92"/>
    <w:rsid w:val="00BD581B"/>
    <w:rsid w:val="00BD744C"/>
    <w:rsid w:val="00BE320C"/>
    <w:rsid w:val="00BE3FDA"/>
    <w:rsid w:val="00BE64CE"/>
    <w:rsid w:val="00BF07DC"/>
    <w:rsid w:val="00BF20DB"/>
    <w:rsid w:val="00BF2E82"/>
    <w:rsid w:val="00BF4202"/>
    <w:rsid w:val="00BF485B"/>
    <w:rsid w:val="00BF74F2"/>
    <w:rsid w:val="00BF7D61"/>
    <w:rsid w:val="00BF7FA9"/>
    <w:rsid w:val="00C02D01"/>
    <w:rsid w:val="00C03480"/>
    <w:rsid w:val="00C0458D"/>
    <w:rsid w:val="00C05BA8"/>
    <w:rsid w:val="00C079B1"/>
    <w:rsid w:val="00C10568"/>
    <w:rsid w:val="00C11CA7"/>
    <w:rsid w:val="00C12101"/>
    <w:rsid w:val="00C162D4"/>
    <w:rsid w:val="00C17D5E"/>
    <w:rsid w:val="00C2020B"/>
    <w:rsid w:val="00C22785"/>
    <w:rsid w:val="00C24134"/>
    <w:rsid w:val="00C328C9"/>
    <w:rsid w:val="00C33E48"/>
    <w:rsid w:val="00C341D6"/>
    <w:rsid w:val="00C358E2"/>
    <w:rsid w:val="00C35B20"/>
    <w:rsid w:val="00C36BD4"/>
    <w:rsid w:val="00C40043"/>
    <w:rsid w:val="00C455CE"/>
    <w:rsid w:val="00C4573C"/>
    <w:rsid w:val="00C460EE"/>
    <w:rsid w:val="00C471C3"/>
    <w:rsid w:val="00C500FE"/>
    <w:rsid w:val="00C55112"/>
    <w:rsid w:val="00C632F2"/>
    <w:rsid w:val="00C63463"/>
    <w:rsid w:val="00C64571"/>
    <w:rsid w:val="00C65670"/>
    <w:rsid w:val="00C7085A"/>
    <w:rsid w:val="00C712C3"/>
    <w:rsid w:val="00C7352F"/>
    <w:rsid w:val="00C743DA"/>
    <w:rsid w:val="00C75582"/>
    <w:rsid w:val="00C809CD"/>
    <w:rsid w:val="00C810F2"/>
    <w:rsid w:val="00C81E65"/>
    <w:rsid w:val="00C83797"/>
    <w:rsid w:val="00C87179"/>
    <w:rsid w:val="00C878C8"/>
    <w:rsid w:val="00C87B1C"/>
    <w:rsid w:val="00C922D6"/>
    <w:rsid w:val="00C95532"/>
    <w:rsid w:val="00CA2C06"/>
    <w:rsid w:val="00CA4094"/>
    <w:rsid w:val="00CA4B21"/>
    <w:rsid w:val="00CA551B"/>
    <w:rsid w:val="00CA7760"/>
    <w:rsid w:val="00CB2490"/>
    <w:rsid w:val="00CB4004"/>
    <w:rsid w:val="00CB4C73"/>
    <w:rsid w:val="00CB56F2"/>
    <w:rsid w:val="00CB5F72"/>
    <w:rsid w:val="00CB6F71"/>
    <w:rsid w:val="00CB70AF"/>
    <w:rsid w:val="00CB71D8"/>
    <w:rsid w:val="00CB7FB1"/>
    <w:rsid w:val="00CC02F7"/>
    <w:rsid w:val="00CC0E54"/>
    <w:rsid w:val="00CC325B"/>
    <w:rsid w:val="00CC569D"/>
    <w:rsid w:val="00CC74BA"/>
    <w:rsid w:val="00CC7BD0"/>
    <w:rsid w:val="00CD0013"/>
    <w:rsid w:val="00CD2973"/>
    <w:rsid w:val="00CD4574"/>
    <w:rsid w:val="00CD62D8"/>
    <w:rsid w:val="00CD7BAB"/>
    <w:rsid w:val="00CF51AE"/>
    <w:rsid w:val="00CF706C"/>
    <w:rsid w:val="00CF71C2"/>
    <w:rsid w:val="00CF7C53"/>
    <w:rsid w:val="00D005AA"/>
    <w:rsid w:val="00D00C48"/>
    <w:rsid w:val="00D00C7A"/>
    <w:rsid w:val="00D03070"/>
    <w:rsid w:val="00D0680D"/>
    <w:rsid w:val="00D1179D"/>
    <w:rsid w:val="00D132AD"/>
    <w:rsid w:val="00D13745"/>
    <w:rsid w:val="00D16112"/>
    <w:rsid w:val="00D170EC"/>
    <w:rsid w:val="00D21459"/>
    <w:rsid w:val="00D234A7"/>
    <w:rsid w:val="00D245BC"/>
    <w:rsid w:val="00D253EE"/>
    <w:rsid w:val="00D26616"/>
    <w:rsid w:val="00D3146B"/>
    <w:rsid w:val="00D32104"/>
    <w:rsid w:val="00D34A9C"/>
    <w:rsid w:val="00D34AB2"/>
    <w:rsid w:val="00D34BAC"/>
    <w:rsid w:val="00D36405"/>
    <w:rsid w:val="00D3763E"/>
    <w:rsid w:val="00D40AE9"/>
    <w:rsid w:val="00D42432"/>
    <w:rsid w:val="00D43D26"/>
    <w:rsid w:val="00D46501"/>
    <w:rsid w:val="00D54A74"/>
    <w:rsid w:val="00D5506C"/>
    <w:rsid w:val="00D63987"/>
    <w:rsid w:val="00D64D28"/>
    <w:rsid w:val="00D65908"/>
    <w:rsid w:val="00D67E36"/>
    <w:rsid w:val="00D742DE"/>
    <w:rsid w:val="00D778FA"/>
    <w:rsid w:val="00D77A1B"/>
    <w:rsid w:val="00D825F9"/>
    <w:rsid w:val="00D84816"/>
    <w:rsid w:val="00D8569D"/>
    <w:rsid w:val="00D86513"/>
    <w:rsid w:val="00D86789"/>
    <w:rsid w:val="00D902F4"/>
    <w:rsid w:val="00D91ADA"/>
    <w:rsid w:val="00D93919"/>
    <w:rsid w:val="00D94DAB"/>
    <w:rsid w:val="00D94E86"/>
    <w:rsid w:val="00DA0089"/>
    <w:rsid w:val="00DA2D6C"/>
    <w:rsid w:val="00DA7D58"/>
    <w:rsid w:val="00DB7055"/>
    <w:rsid w:val="00DC04A7"/>
    <w:rsid w:val="00DC1794"/>
    <w:rsid w:val="00DC33AA"/>
    <w:rsid w:val="00DC3490"/>
    <w:rsid w:val="00DC6D32"/>
    <w:rsid w:val="00DD00E4"/>
    <w:rsid w:val="00DD047D"/>
    <w:rsid w:val="00DD0B43"/>
    <w:rsid w:val="00DD0E74"/>
    <w:rsid w:val="00DD4416"/>
    <w:rsid w:val="00DD7EC4"/>
    <w:rsid w:val="00DE1FCA"/>
    <w:rsid w:val="00DE27F5"/>
    <w:rsid w:val="00DE3D24"/>
    <w:rsid w:val="00DE4EF8"/>
    <w:rsid w:val="00DE69B6"/>
    <w:rsid w:val="00DE7355"/>
    <w:rsid w:val="00DE7ABE"/>
    <w:rsid w:val="00DF064B"/>
    <w:rsid w:val="00DF0A07"/>
    <w:rsid w:val="00DF1EFC"/>
    <w:rsid w:val="00DF3AE2"/>
    <w:rsid w:val="00DF5A57"/>
    <w:rsid w:val="00E04831"/>
    <w:rsid w:val="00E06E2E"/>
    <w:rsid w:val="00E1054F"/>
    <w:rsid w:val="00E10A30"/>
    <w:rsid w:val="00E10B85"/>
    <w:rsid w:val="00E11C84"/>
    <w:rsid w:val="00E129BC"/>
    <w:rsid w:val="00E17F05"/>
    <w:rsid w:val="00E22BB1"/>
    <w:rsid w:val="00E2393C"/>
    <w:rsid w:val="00E35630"/>
    <w:rsid w:val="00E35BDB"/>
    <w:rsid w:val="00E36056"/>
    <w:rsid w:val="00E370AF"/>
    <w:rsid w:val="00E40A99"/>
    <w:rsid w:val="00E40C10"/>
    <w:rsid w:val="00E426F9"/>
    <w:rsid w:val="00E464D0"/>
    <w:rsid w:val="00E46C8E"/>
    <w:rsid w:val="00E474C6"/>
    <w:rsid w:val="00E517B1"/>
    <w:rsid w:val="00E53F23"/>
    <w:rsid w:val="00E5788D"/>
    <w:rsid w:val="00E57C3A"/>
    <w:rsid w:val="00E6032F"/>
    <w:rsid w:val="00E611A4"/>
    <w:rsid w:val="00E62D19"/>
    <w:rsid w:val="00E6379F"/>
    <w:rsid w:val="00E71284"/>
    <w:rsid w:val="00E738DD"/>
    <w:rsid w:val="00E7530E"/>
    <w:rsid w:val="00E759C8"/>
    <w:rsid w:val="00E765B1"/>
    <w:rsid w:val="00E76F53"/>
    <w:rsid w:val="00E77597"/>
    <w:rsid w:val="00E8011B"/>
    <w:rsid w:val="00E8093C"/>
    <w:rsid w:val="00E810A5"/>
    <w:rsid w:val="00E81E12"/>
    <w:rsid w:val="00E82BD5"/>
    <w:rsid w:val="00E91799"/>
    <w:rsid w:val="00E935F3"/>
    <w:rsid w:val="00E969F8"/>
    <w:rsid w:val="00EA455C"/>
    <w:rsid w:val="00EA5B86"/>
    <w:rsid w:val="00EB40FB"/>
    <w:rsid w:val="00EB4576"/>
    <w:rsid w:val="00EB4BFC"/>
    <w:rsid w:val="00EB4DFB"/>
    <w:rsid w:val="00EB7055"/>
    <w:rsid w:val="00EB7056"/>
    <w:rsid w:val="00EC161D"/>
    <w:rsid w:val="00EC1C3E"/>
    <w:rsid w:val="00EC55B4"/>
    <w:rsid w:val="00EC5E35"/>
    <w:rsid w:val="00EC7722"/>
    <w:rsid w:val="00ED0B47"/>
    <w:rsid w:val="00ED2880"/>
    <w:rsid w:val="00ED3545"/>
    <w:rsid w:val="00ED6170"/>
    <w:rsid w:val="00EE0121"/>
    <w:rsid w:val="00EE0DFF"/>
    <w:rsid w:val="00EE116A"/>
    <w:rsid w:val="00EE289D"/>
    <w:rsid w:val="00EE6220"/>
    <w:rsid w:val="00EE625F"/>
    <w:rsid w:val="00EE6B93"/>
    <w:rsid w:val="00EF00AF"/>
    <w:rsid w:val="00EF167F"/>
    <w:rsid w:val="00EF5E14"/>
    <w:rsid w:val="00F00D1F"/>
    <w:rsid w:val="00F00D40"/>
    <w:rsid w:val="00F06054"/>
    <w:rsid w:val="00F10B34"/>
    <w:rsid w:val="00F1150F"/>
    <w:rsid w:val="00F1278D"/>
    <w:rsid w:val="00F12CC6"/>
    <w:rsid w:val="00F1799E"/>
    <w:rsid w:val="00F245D0"/>
    <w:rsid w:val="00F24FFD"/>
    <w:rsid w:val="00F31A64"/>
    <w:rsid w:val="00F323B7"/>
    <w:rsid w:val="00F36E61"/>
    <w:rsid w:val="00F40FB6"/>
    <w:rsid w:val="00F40FD5"/>
    <w:rsid w:val="00F42B0D"/>
    <w:rsid w:val="00F44812"/>
    <w:rsid w:val="00F44ED6"/>
    <w:rsid w:val="00F509BC"/>
    <w:rsid w:val="00F50FE3"/>
    <w:rsid w:val="00F51D4D"/>
    <w:rsid w:val="00F54598"/>
    <w:rsid w:val="00F56026"/>
    <w:rsid w:val="00F641ED"/>
    <w:rsid w:val="00F64E28"/>
    <w:rsid w:val="00F666EC"/>
    <w:rsid w:val="00F70A68"/>
    <w:rsid w:val="00F716DB"/>
    <w:rsid w:val="00F735C1"/>
    <w:rsid w:val="00F77D1D"/>
    <w:rsid w:val="00F802AB"/>
    <w:rsid w:val="00F80C94"/>
    <w:rsid w:val="00F876CD"/>
    <w:rsid w:val="00F87CCB"/>
    <w:rsid w:val="00F87D60"/>
    <w:rsid w:val="00F92178"/>
    <w:rsid w:val="00F94F60"/>
    <w:rsid w:val="00F9569D"/>
    <w:rsid w:val="00F96684"/>
    <w:rsid w:val="00FA3C22"/>
    <w:rsid w:val="00FA4722"/>
    <w:rsid w:val="00FA67F6"/>
    <w:rsid w:val="00FA6C84"/>
    <w:rsid w:val="00FA77B1"/>
    <w:rsid w:val="00FB2082"/>
    <w:rsid w:val="00FB3600"/>
    <w:rsid w:val="00FB371B"/>
    <w:rsid w:val="00FB4FB6"/>
    <w:rsid w:val="00FC1BE0"/>
    <w:rsid w:val="00FC413E"/>
    <w:rsid w:val="00FC6123"/>
    <w:rsid w:val="00FC7940"/>
    <w:rsid w:val="00FD01E7"/>
    <w:rsid w:val="00FD03F8"/>
    <w:rsid w:val="00FD0E3A"/>
    <w:rsid w:val="00FD1F7C"/>
    <w:rsid w:val="00FD2187"/>
    <w:rsid w:val="00FD541B"/>
    <w:rsid w:val="00FE1961"/>
    <w:rsid w:val="00FE21B6"/>
    <w:rsid w:val="00FE2A83"/>
    <w:rsid w:val="00FE5BA7"/>
    <w:rsid w:val="00FE617C"/>
    <w:rsid w:val="00FE6D8B"/>
    <w:rsid w:val="00FE71C4"/>
    <w:rsid w:val="00FE7458"/>
    <w:rsid w:val="00FE7E5F"/>
    <w:rsid w:val="00FF0072"/>
    <w:rsid w:val="00FF1974"/>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81"/>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730F3F"/>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0">
    <w:name w:val="Раздел 1 Знак"/>
    <w:basedOn w:val="10"/>
    <w:link w:val="1f"/>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paragraph" w:customStyle="1" w:styleId="formattext">
    <w:name w:val="formattext"/>
    <w:basedOn w:val="a"/>
    <w:rsid w:val="00E46C8E"/>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81"/>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730F3F"/>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0">
    <w:name w:val="Раздел 1 Знак"/>
    <w:basedOn w:val="10"/>
    <w:link w:val="1f"/>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paragraph" w:customStyle="1" w:styleId="formattext">
    <w:name w:val="formattext"/>
    <w:basedOn w:val="a"/>
    <w:rsid w:val="00E46C8E"/>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4655">
      <w:bodyDiv w:val="1"/>
      <w:marLeft w:val="0"/>
      <w:marRight w:val="0"/>
      <w:marTop w:val="0"/>
      <w:marBottom w:val="0"/>
      <w:divBdr>
        <w:top w:val="none" w:sz="0" w:space="0" w:color="auto"/>
        <w:left w:val="none" w:sz="0" w:space="0" w:color="auto"/>
        <w:bottom w:val="none" w:sz="0" w:space="0" w:color="auto"/>
        <w:right w:val="none" w:sz="0" w:space="0" w:color="auto"/>
      </w:divBdr>
    </w:div>
    <w:div w:id="166403252">
      <w:bodyDiv w:val="1"/>
      <w:marLeft w:val="0"/>
      <w:marRight w:val="0"/>
      <w:marTop w:val="0"/>
      <w:marBottom w:val="0"/>
      <w:divBdr>
        <w:top w:val="none" w:sz="0" w:space="0" w:color="auto"/>
        <w:left w:val="none" w:sz="0" w:space="0" w:color="auto"/>
        <w:bottom w:val="none" w:sz="0" w:space="0" w:color="auto"/>
        <w:right w:val="none" w:sz="0" w:space="0" w:color="auto"/>
      </w:divBdr>
    </w:div>
    <w:div w:id="177889511">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81699922">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8885547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1374246">
      <w:bodyDiv w:val="1"/>
      <w:marLeft w:val="0"/>
      <w:marRight w:val="0"/>
      <w:marTop w:val="0"/>
      <w:marBottom w:val="0"/>
      <w:divBdr>
        <w:top w:val="none" w:sz="0" w:space="0" w:color="auto"/>
        <w:left w:val="none" w:sz="0" w:space="0" w:color="auto"/>
        <w:bottom w:val="none" w:sz="0" w:space="0" w:color="auto"/>
        <w:right w:val="none" w:sz="0" w:space="0" w:color="auto"/>
      </w:divBdr>
    </w:div>
    <w:div w:id="662583609">
      <w:bodyDiv w:val="1"/>
      <w:marLeft w:val="0"/>
      <w:marRight w:val="0"/>
      <w:marTop w:val="0"/>
      <w:marBottom w:val="0"/>
      <w:divBdr>
        <w:top w:val="none" w:sz="0" w:space="0" w:color="auto"/>
        <w:left w:val="none" w:sz="0" w:space="0" w:color="auto"/>
        <w:bottom w:val="none" w:sz="0" w:space="0" w:color="auto"/>
        <w:right w:val="none" w:sz="0" w:space="0" w:color="auto"/>
      </w:divBdr>
    </w:div>
    <w:div w:id="717971218">
      <w:bodyDiv w:val="1"/>
      <w:marLeft w:val="0"/>
      <w:marRight w:val="0"/>
      <w:marTop w:val="0"/>
      <w:marBottom w:val="0"/>
      <w:divBdr>
        <w:top w:val="none" w:sz="0" w:space="0" w:color="auto"/>
        <w:left w:val="none" w:sz="0" w:space="0" w:color="auto"/>
        <w:bottom w:val="none" w:sz="0" w:space="0" w:color="auto"/>
        <w:right w:val="none" w:sz="0" w:space="0" w:color="auto"/>
      </w:divBdr>
    </w:div>
    <w:div w:id="752627390">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55327499">
      <w:bodyDiv w:val="1"/>
      <w:marLeft w:val="0"/>
      <w:marRight w:val="0"/>
      <w:marTop w:val="0"/>
      <w:marBottom w:val="0"/>
      <w:divBdr>
        <w:top w:val="none" w:sz="0" w:space="0" w:color="auto"/>
        <w:left w:val="none" w:sz="0" w:space="0" w:color="auto"/>
        <w:bottom w:val="none" w:sz="0" w:space="0" w:color="auto"/>
        <w:right w:val="none" w:sz="0" w:space="0" w:color="auto"/>
      </w:divBdr>
    </w:div>
    <w:div w:id="1003316547">
      <w:bodyDiv w:val="1"/>
      <w:marLeft w:val="0"/>
      <w:marRight w:val="0"/>
      <w:marTop w:val="0"/>
      <w:marBottom w:val="0"/>
      <w:divBdr>
        <w:top w:val="none" w:sz="0" w:space="0" w:color="auto"/>
        <w:left w:val="none" w:sz="0" w:space="0" w:color="auto"/>
        <w:bottom w:val="none" w:sz="0" w:space="0" w:color="auto"/>
        <w:right w:val="none" w:sz="0" w:space="0" w:color="auto"/>
      </w:divBdr>
    </w:div>
    <w:div w:id="103700556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63677190">
      <w:bodyDiv w:val="1"/>
      <w:marLeft w:val="0"/>
      <w:marRight w:val="0"/>
      <w:marTop w:val="0"/>
      <w:marBottom w:val="0"/>
      <w:divBdr>
        <w:top w:val="none" w:sz="0" w:space="0" w:color="auto"/>
        <w:left w:val="none" w:sz="0" w:space="0" w:color="auto"/>
        <w:bottom w:val="none" w:sz="0" w:space="0" w:color="auto"/>
        <w:right w:val="none" w:sz="0" w:space="0" w:color="auto"/>
      </w:divBdr>
    </w:div>
    <w:div w:id="1106384722">
      <w:bodyDiv w:val="1"/>
      <w:marLeft w:val="0"/>
      <w:marRight w:val="0"/>
      <w:marTop w:val="0"/>
      <w:marBottom w:val="0"/>
      <w:divBdr>
        <w:top w:val="none" w:sz="0" w:space="0" w:color="auto"/>
        <w:left w:val="none" w:sz="0" w:space="0" w:color="auto"/>
        <w:bottom w:val="none" w:sz="0" w:space="0" w:color="auto"/>
        <w:right w:val="none" w:sz="0" w:space="0" w:color="auto"/>
      </w:divBdr>
    </w:div>
    <w:div w:id="1138954467">
      <w:bodyDiv w:val="1"/>
      <w:marLeft w:val="0"/>
      <w:marRight w:val="0"/>
      <w:marTop w:val="0"/>
      <w:marBottom w:val="0"/>
      <w:divBdr>
        <w:top w:val="none" w:sz="0" w:space="0" w:color="auto"/>
        <w:left w:val="none" w:sz="0" w:space="0" w:color="auto"/>
        <w:bottom w:val="none" w:sz="0" w:space="0" w:color="auto"/>
        <w:right w:val="none" w:sz="0" w:space="0" w:color="auto"/>
      </w:divBdr>
    </w:div>
    <w:div w:id="1172179645">
      <w:bodyDiv w:val="1"/>
      <w:marLeft w:val="0"/>
      <w:marRight w:val="0"/>
      <w:marTop w:val="0"/>
      <w:marBottom w:val="0"/>
      <w:divBdr>
        <w:top w:val="none" w:sz="0" w:space="0" w:color="auto"/>
        <w:left w:val="none" w:sz="0" w:space="0" w:color="auto"/>
        <w:bottom w:val="none" w:sz="0" w:space="0" w:color="auto"/>
        <w:right w:val="none" w:sz="0" w:space="0" w:color="auto"/>
      </w:divBdr>
    </w:div>
    <w:div w:id="1200774824">
      <w:bodyDiv w:val="1"/>
      <w:marLeft w:val="0"/>
      <w:marRight w:val="0"/>
      <w:marTop w:val="0"/>
      <w:marBottom w:val="0"/>
      <w:divBdr>
        <w:top w:val="none" w:sz="0" w:space="0" w:color="auto"/>
        <w:left w:val="none" w:sz="0" w:space="0" w:color="auto"/>
        <w:bottom w:val="none" w:sz="0" w:space="0" w:color="auto"/>
        <w:right w:val="none" w:sz="0" w:space="0" w:color="auto"/>
      </w:divBdr>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82148238">
      <w:bodyDiv w:val="1"/>
      <w:marLeft w:val="0"/>
      <w:marRight w:val="0"/>
      <w:marTop w:val="0"/>
      <w:marBottom w:val="0"/>
      <w:divBdr>
        <w:top w:val="none" w:sz="0" w:space="0" w:color="auto"/>
        <w:left w:val="none" w:sz="0" w:space="0" w:color="auto"/>
        <w:bottom w:val="none" w:sz="0" w:space="0" w:color="auto"/>
        <w:right w:val="none" w:sz="0" w:space="0" w:color="auto"/>
      </w:divBdr>
    </w:div>
    <w:div w:id="1476727272">
      <w:bodyDiv w:val="1"/>
      <w:marLeft w:val="0"/>
      <w:marRight w:val="0"/>
      <w:marTop w:val="0"/>
      <w:marBottom w:val="0"/>
      <w:divBdr>
        <w:top w:val="none" w:sz="0" w:space="0" w:color="auto"/>
        <w:left w:val="none" w:sz="0" w:space="0" w:color="auto"/>
        <w:bottom w:val="none" w:sz="0" w:space="0" w:color="auto"/>
        <w:right w:val="none" w:sz="0" w:space="0" w:color="auto"/>
      </w:divBdr>
    </w:div>
    <w:div w:id="1689789966">
      <w:bodyDiv w:val="1"/>
      <w:marLeft w:val="0"/>
      <w:marRight w:val="0"/>
      <w:marTop w:val="0"/>
      <w:marBottom w:val="0"/>
      <w:divBdr>
        <w:top w:val="none" w:sz="0" w:space="0" w:color="auto"/>
        <w:left w:val="none" w:sz="0" w:space="0" w:color="auto"/>
        <w:bottom w:val="none" w:sz="0" w:space="0" w:color="auto"/>
        <w:right w:val="none" w:sz="0" w:space="0" w:color="auto"/>
      </w:divBdr>
    </w:div>
    <w:div w:id="1711373308">
      <w:bodyDiv w:val="1"/>
      <w:marLeft w:val="0"/>
      <w:marRight w:val="0"/>
      <w:marTop w:val="0"/>
      <w:marBottom w:val="0"/>
      <w:divBdr>
        <w:top w:val="none" w:sz="0" w:space="0" w:color="auto"/>
        <w:left w:val="none" w:sz="0" w:space="0" w:color="auto"/>
        <w:bottom w:val="none" w:sz="0" w:space="0" w:color="auto"/>
        <w:right w:val="none" w:sz="0" w:space="0" w:color="auto"/>
      </w:divBdr>
    </w:div>
    <w:div w:id="1781800943">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64854640">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71131322">
      <w:bodyDiv w:val="1"/>
      <w:marLeft w:val="0"/>
      <w:marRight w:val="0"/>
      <w:marTop w:val="0"/>
      <w:marBottom w:val="0"/>
      <w:divBdr>
        <w:top w:val="none" w:sz="0" w:space="0" w:color="auto"/>
        <w:left w:val="none" w:sz="0" w:space="0" w:color="auto"/>
        <w:bottom w:val="none" w:sz="0" w:space="0" w:color="auto"/>
        <w:right w:val="none" w:sz="0" w:space="0" w:color="auto"/>
      </w:divBdr>
    </w:div>
    <w:div w:id="1977487220">
      <w:bodyDiv w:val="1"/>
      <w:marLeft w:val="0"/>
      <w:marRight w:val="0"/>
      <w:marTop w:val="0"/>
      <w:marBottom w:val="0"/>
      <w:divBdr>
        <w:top w:val="none" w:sz="0" w:space="0" w:color="auto"/>
        <w:left w:val="none" w:sz="0" w:space="0" w:color="auto"/>
        <w:bottom w:val="none" w:sz="0" w:space="0" w:color="auto"/>
        <w:right w:val="none" w:sz="0" w:space="0" w:color="auto"/>
      </w:divBdr>
    </w:div>
    <w:div w:id="1993676192">
      <w:bodyDiv w:val="1"/>
      <w:marLeft w:val="0"/>
      <w:marRight w:val="0"/>
      <w:marTop w:val="0"/>
      <w:marBottom w:val="0"/>
      <w:divBdr>
        <w:top w:val="none" w:sz="0" w:space="0" w:color="auto"/>
        <w:left w:val="none" w:sz="0" w:space="0" w:color="auto"/>
        <w:bottom w:val="none" w:sz="0" w:space="0" w:color="auto"/>
        <w:right w:val="none" w:sz="0" w:space="0" w:color="auto"/>
      </w:divBdr>
    </w:div>
    <w:div w:id="20005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AB77-DDA4-44AE-BEA2-ED7335E8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47</Pages>
  <Words>14115</Words>
  <Characters>80461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Пользователь Windows</cp:lastModifiedBy>
  <cp:revision>13</cp:revision>
  <cp:lastPrinted>2024-01-11T06:39:00Z</cp:lastPrinted>
  <dcterms:created xsi:type="dcterms:W3CDTF">2025-06-03T12:02:00Z</dcterms:created>
  <dcterms:modified xsi:type="dcterms:W3CDTF">2025-06-05T18:37:00Z</dcterms:modified>
</cp:coreProperties>
</file>